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26994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22699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226998_73709187">
            <w:r>
              <w:rPr>
                <w:webHidden/>
                <w:rStyle w:val="IndexLink"/>
                <w:rtl w:val="true"/>
              </w:rPr>
              <w:t>الجزء الحادی عشر</w:t>
            </w:r>
            <w:r>
              <w:rPr>
                <w:rStyle w:val="IndexLink"/>
                <w:rtl w:val="true"/>
              </w:rPr>
              <w:tab/>
            </w:r>
            <w:r>
              <w:rPr>
                <w:rStyle w:val="IndexLink"/>
              </w:rPr>
              <w:t>13</w:t>
            </w:r>
          </w:hyperlink>
        </w:p>
        <w:p>
          <w:pPr>
            <w:pStyle w:val="Contents2"/>
            <w:tabs>
              <w:tab w:val="clear" w:pos="8743"/>
              <w:tab w:val="right" w:pos="9026" w:leader="dot"/>
            </w:tabs>
            <w:rPr/>
          </w:pPr>
          <w:hyperlink w:anchor="__RefHeading___Toc10227000_73709187">
            <w:r>
              <w:rPr>
                <w:webHidden/>
                <w:rStyle w:val="IndexLink"/>
                <w:rtl w:val="true"/>
              </w:rPr>
              <w:t>تتمه بحث معاویة فی میزان القضاء</w:t>
            </w:r>
            <w:r>
              <w:rPr>
                <w:rStyle w:val="IndexLink"/>
                <w:rtl w:val="true"/>
              </w:rPr>
              <w:tab/>
            </w:r>
            <w:r>
              <w:rPr>
                <w:rStyle w:val="IndexLink"/>
              </w:rPr>
              <w:t>17</w:t>
            </w:r>
          </w:hyperlink>
        </w:p>
        <w:p>
          <w:pPr>
            <w:pStyle w:val="Contents3"/>
            <w:tabs>
              <w:tab w:val="clear" w:pos="8459"/>
              <w:tab w:val="right" w:pos="9026" w:leader="dot"/>
            </w:tabs>
            <w:rPr/>
          </w:pPr>
          <w:hyperlink w:anchor="__RefHeading___Toc10227002_73709187">
            <w:r>
              <w:rPr>
                <w:webHidden/>
                <w:rStyle w:val="IndexLink"/>
                <w:rtl w:val="true"/>
              </w:rPr>
              <w:t>مواقف معاویه مع أبی محمد الحسن السبط علیه‌السلام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227004_73709187">
            <w:r>
              <w:rPr>
                <w:webHidden/>
                <w:rStyle w:val="IndexLink"/>
                <w:rtl w:val="true"/>
              </w:rPr>
              <w:t>معاویة وشیعة أمیر المؤمنین علی بن أبی طالب علیه‌السلام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0227006_73709187">
            <w:r>
              <w:rPr>
                <w:webHidden/>
                <w:rStyle w:val="IndexLink"/>
                <w:rtl w:val="true"/>
              </w:rPr>
              <w:t>وحُجر بن عدی وأصحابه</w:t>
            </w:r>
            <w:r>
              <w:rPr>
                <w:rStyle w:val="IndexLink"/>
                <w:rtl w:val="true"/>
              </w:rPr>
              <w:tab/>
            </w:r>
            <w:r>
              <w:rPr>
                <w:rStyle w:val="IndexLink"/>
              </w:rPr>
              <w:t>56</w:t>
            </w:r>
          </w:hyperlink>
        </w:p>
        <w:p>
          <w:pPr>
            <w:pStyle w:val="Contents3"/>
            <w:tabs>
              <w:tab w:val="clear" w:pos="8459"/>
              <w:tab w:val="right" w:pos="9026" w:leader="dot"/>
            </w:tabs>
            <w:rPr/>
          </w:pPr>
          <w:hyperlink w:anchor="__RefHeading___Toc10227008_73709187">
            <w:r>
              <w:rPr>
                <w:webHidden/>
                <w:rStyle w:val="IndexLink"/>
                <w:rtl w:val="true"/>
              </w:rPr>
              <w:t>نظرة فی مناقب ابن هند</w:t>
            </w:r>
            <w:r>
              <w:rPr>
                <w:rStyle w:val="IndexLink"/>
                <w:rtl w:val="true"/>
              </w:rPr>
              <w:tab/>
            </w:r>
            <w:r>
              <w:rPr>
                <w:rStyle w:val="IndexLink"/>
              </w:rPr>
              <w:t>97</w:t>
            </w:r>
          </w:hyperlink>
        </w:p>
        <w:p>
          <w:pPr>
            <w:pStyle w:val="Contents2"/>
            <w:tabs>
              <w:tab w:val="clear" w:pos="8743"/>
              <w:tab w:val="right" w:pos="9026" w:leader="dot"/>
            </w:tabs>
            <w:rPr/>
          </w:pPr>
          <w:hyperlink w:anchor="__RefHeading___Toc10227010_73709187">
            <w:r>
              <w:rPr>
                <w:webHidden/>
                <w:rStyle w:val="IndexLink"/>
                <w:rtl w:val="true"/>
              </w:rPr>
              <w:t>قصص الخرافه او الغلوّ الفاحش فی فضائل الاولیاء</w:t>
            </w:r>
            <w:r>
              <w:rPr>
                <w:rStyle w:val="IndexLink"/>
                <w:rtl w:val="true"/>
              </w:rPr>
              <w:tab/>
            </w:r>
            <w:r>
              <w:rPr>
                <w:rStyle w:val="IndexLink"/>
              </w:rPr>
              <w:t>139</w:t>
            </w:r>
          </w:hyperlink>
        </w:p>
        <w:p>
          <w:pPr>
            <w:pStyle w:val="Contents3"/>
            <w:tabs>
              <w:tab w:val="clear" w:pos="8459"/>
              <w:tab w:val="right" w:pos="9026" w:leader="dot"/>
            </w:tabs>
            <w:rPr/>
          </w:pPr>
          <w:hyperlink w:anchor="__RefHeading___Toc10227012_7370918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0227014_73709187">
            <w:r>
              <w:rPr>
                <w:webHidden/>
                <w:rStyle w:val="IndexLink"/>
                <w:rtl w:val="true"/>
              </w:rPr>
              <w:t>زید بن خارجة یتکلّم بعد الموت</w:t>
            </w:r>
            <w:r>
              <w:rPr>
                <w:rStyle w:val="IndexLink"/>
                <w:rtl w:val="true"/>
              </w:rPr>
              <w:tab/>
            </w:r>
            <w:r>
              <w:rPr>
                <w:rStyle w:val="IndexLink"/>
              </w:rPr>
              <w:t>139</w:t>
            </w:r>
          </w:hyperlink>
        </w:p>
        <w:p>
          <w:pPr>
            <w:pStyle w:val="Contents3"/>
            <w:tabs>
              <w:tab w:val="clear" w:pos="8459"/>
              <w:tab w:val="right" w:pos="9026" w:leader="dot"/>
            </w:tabs>
            <w:rPr/>
          </w:pPr>
          <w:hyperlink w:anchor="__RefHeading___Toc10227016_73709187">
            <w:r>
              <w:rPr>
                <w:webHidden/>
                <w:rStyle w:val="IndexLink"/>
                <w:rtl w:val="true"/>
              </w:rPr>
              <w:t>أنصاریٌّ یتکلّم بعد القتل</w:t>
            </w:r>
            <w:r>
              <w:rPr>
                <w:rStyle w:val="IndexLink"/>
                <w:rtl w:val="true"/>
              </w:rPr>
              <w:tab/>
            </w:r>
            <w:r>
              <w:rPr>
                <w:rStyle w:val="IndexLink"/>
              </w:rPr>
              <w:t>142</w:t>
            </w:r>
          </w:hyperlink>
        </w:p>
        <w:p>
          <w:pPr>
            <w:pStyle w:val="Contents3"/>
            <w:tabs>
              <w:tab w:val="clear" w:pos="8459"/>
              <w:tab w:val="right" w:pos="9026" w:leader="dot"/>
            </w:tabs>
            <w:rPr/>
          </w:pPr>
          <w:hyperlink w:anchor="__RefHeading___Toc10227018_73709187">
            <w:r>
              <w:rPr>
                <w:webHidden/>
                <w:rStyle w:val="IndexLink"/>
                <w:rtl w:val="true"/>
              </w:rPr>
              <w:t>شیبان یحیی حماره</w:t>
            </w:r>
            <w:r>
              <w:rPr>
                <w:rStyle w:val="IndexLink"/>
                <w:rtl w:val="true"/>
              </w:rPr>
              <w:tab/>
            </w:r>
            <w:r>
              <w:rPr>
                <w:rStyle w:val="IndexLink"/>
              </w:rPr>
              <w:t>143</w:t>
            </w:r>
          </w:hyperlink>
        </w:p>
        <w:p>
          <w:pPr>
            <w:pStyle w:val="Contents3"/>
            <w:tabs>
              <w:tab w:val="clear" w:pos="8459"/>
              <w:tab w:val="right" w:pos="9026" w:leader="dot"/>
            </w:tabs>
            <w:rPr/>
          </w:pPr>
          <w:hyperlink w:anchor="__RefHeading___Toc10227020_73709187">
            <w:r>
              <w:rPr>
                <w:webHidden/>
                <w:rStyle w:val="IndexLink"/>
                <w:rtl w:val="true"/>
              </w:rPr>
              <w:t>عصا أُسید وعبّاد</w:t>
            </w:r>
            <w:r>
              <w:rPr>
                <w:rStyle w:val="IndexLink"/>
                <w:rtl w:val="true"/>
              </w:rPr>
              <w:tab/>
            </w:r>
            <w:r>
              <w:rPr>
                <w:rStyle w:val="IndexLink"/>
              </w:rPr>
              <w:t>145</w:t>
            </w:r>
          </w:hyperlink>
        </w:p>
        <w:p>
          <w:pPr>
            <w:pStyle w:val="Contents3"/>
            <w:tabs>
              <w:tab w:val="clear" w:pos="8459"/>
              <w:tab w:val="right" w:pos="9026" w:leader="dot"/>
            </w:tabs>
            <w:rPr/>
          </w:pPr>
          <w:hyperlink w:anchor="__RefHeading___Toc10227022_73709187">
            <w:r>
              <w:rPr>
                <w:webHidden/>
                <w:rStyle w:val="IndexLink"/>
                <w:rtl w:val="true"/>
              </w:rPr>
              <w:t>خمر صارت عسلاً بدعاء خالد</w:t>
            </w:r>
            <w:r>
              <w:rPr>
                <w:rStyle w:val="IndexLink"/>
                <w:rtl w:val="true"/>
              </w:rPr>
              <w:tab/>
            </w:r>
            <w:r>
              <w:rPr>
                <w:rStyle w:val="IndexLink"/>
              </w:rPr>
              <w:t>146</w:t>
            </w:r>
          </w:hyperlink>
        </w:p>
        <w:p>
          <w:pPr>
            <w:pStyle w:val="Contents3"/>
            <w:tabs>
              <w:tab w:val="clear" w:pos="8459"/>
              <w:tab w:val="right" w:pos="9026" w:leader="dot"/>
            </w:tabs>
            <w:rPr/>
          </w:pPr>
          <w:hyperlink w:anchor="__RefHeading___Toc10227024_73709187">
            <w:r>
              <w:rPr>
                <w:webHidden/>
                <w:rStyle w:val="IndexLink"/>
                <w:rtl w:val="true"/>
              </w:rPr>
              <w:t>أبو مسلم لا تحرقه النار</w:t>
            </w:r>
            <w:r>
              <w:rPr>
                <w:rStyle w:val="IndexLink"/>
                <w:rtl w:val="true"/>
              </w:rPr>
              <w:tab/>
            </w:r>
            <w:r>
              <w:rPr>
                <w:rStyle w:val="IndexLink"/>
              </w:rPr>
              <w:t>147</w:t>
            </w:r>
          </w:hyperlink>
        </w:p>
        <w:p>
          <w:pPr>
            <w:pStyle w:val="Contents3"/>
            <w:tabs>
              <w:tab w:val="clear" w:pos="8459"/>
              <w:tab w:val="right" w:pos="9026" w:leader="dot"/>
            </w:tabs>
            <w:rPr/>
          </w:pPr>
          <w:hyperlink w:anchor="__RefHeading___Toc10227026_73709187">
            <w:r>
              <w:rPr>
                <w:webHidden/>
                <w:rStyle w:val="IndexLink"/>
                <w:rtl w:val="true"/>
              </w:rPr>
              <w:t>أبو مسلم یقطع دجلة بدعائه</w:t>
            </w:r>
            <w:r>
              <w:rPr>
                <w:rStyle w:val="IndexLink"/>
                <w:rtl w:val="true"/>
              </w:rPr>
              <w:tab/>
            </w:r>
            <w:r>
              <w:rPr>
                <w:rStyle w:val="IndexLink"/>
              </w:rPr>
              <w:t>148</w:t>
            </w:r>
          </w:hyperlink>
        </w:p>
        <w:p>
          <w:pPr>
            <w:pStyle w:val="Contents3"/>
            <w:tabs>
              <w:tab w:val="clear" w:pos="8459"/>
              <w:tab w:val="right" w:pos="9026" w:leader="dot"/>
            </w:tabs>
            <w:rPr/>
          </w:pPr>
          <w:hyperlink w:anchor="__RefHeading___Toc10227028_73709187">
            <w:r>
              <w:rPr>
                <w:webHidden/>
                <w:rStyle w:val="IndexLink"/>
                <w:rtl w:val="true"/>
              </w:rPr>
              <w:t>سبحة أبی مسلم تسبّح بیده</w:t>
            </w:r>
            <w:r>
              <w:rPr>
                <w:rStyle w:val="IndexLink"/>
                <w:rtl w:val="true"/>
              </w:rPr>
              <w:tab/>
            </w:r>
            <w:r>
              <w:rPr>
                <w:rStyle w:val="IndexLink"/>
              </w:rPr>
              <w:t>148</w:t>
            </w:r>
          </w:hyperlink>
        </w:p>
        <w:p>
          <w:pPr>
            <w:pStyle w:val="Contents3"/>
            <w:tabs>
              <w:tab w:val="clear" w:pos="8459"/>
              <w:tab w:val="right" w:pos="9026" w:leader="dot"/>
            </w:tabs>
            <w:rPr/>
          </w:pPr>
          <w:hyperlink w:anchor="__RefHeading___Toc10227030_73709187">
            <w:r>
              <w:rPr>
                <w:webHidden/>
                <w:rStyle w:val="IndexLink"/>
                <w:rtl w:val="true"/>
              </w:rPr>
              <w:t>وفد یسافر بلا زاد ولا مزاد</w:t>
            </w:r>
            <w:r>
              <w:rPr>
                <w:rStyle w:val="IndexLink"/>
                <w:rtl w:val="true"/>
              </w:rPr>
              <w:tab/>
            </w:r>
            <w:r>
              <w:rPr>
                <w:rStyle w:val="IndexLink"/>
              </w:rPr>
              <w:t>148</w:t>
            </w:r>
          </w:hyperlink>
        </w:p>
        <w:p>
          <w:pPr>
            <w:pStyle w:val="Contents3"/>
            <w:tabs>
              <w:tab w:val="clear" w:pos="8459"/>
              <w:tab w:val="right" w:pos="9026" w:leader="dot"/>
            </w:tabs>
            <w:rPr/>
          </w:pPr>
          <w:hyperlink w:anchor="__RefHeading___Toc10227032_73709187">
            <w:r>
              <w:rPr>
                <w:webHidden/>
                <w:rStyle w:val="IndexLink"/>
                <w:rtl w:val="true"/>
              </w:rPr>
              <w:t>دعاء أبی مسلم لمرأة وعلیها</w:t>
            </w:r>
            <w:r>
              <w:rPr>
                <w:rStyle w:val="IndexLink"/>
                <w:rtl w:val="true"/>
              </w:rPr>
              <w:tab/>
            </w:r>
            <w:r>
              <w:rPr>
                <w:rStyle w:val="IndexLink"/>
              </w:rPr>
              <w:t>150</w:t>
            </w:r>
          </w:hyperlink>
        </w:p>
        <w:p>
          <w:pPr>
            <w:pStyle w:val="Contents3"/>
            <w:tabs>
              <w:tab w:val="clear" w:pos="8459"/>
              <w:tab w:val="right" w:pos="9026" w:leader="dot"/>
            </w:tabs>
            <w:rPr/>
          </w:pPr>
          <w:hyperlink w:anchor="__RefHeading___Toc10227034_73709187">
            <w:r>
              <w:rPr>
                <w:webHidden/>
                <w:rStyle w:val="IndexLink"/>
                <w:rtl w:val="true"/>
              </w:rPr>
              <w:t>الظبی یُحبَس بدعاء أبی مسلم</w:t>
            </w:r>
            <w:r>
              <w:rPr>
                <w:rStyle w:val="IndexLink"/>
                <w:rtl w:val="true"/>
              </w:rPr>
              <w:tab/>
            </w:r>
            <w:r>
              <w:rPr>
                <w:rStyle w:val="IndexLink"/>
              </w:rPr>
              <w:t>151</w:t>
            </w:r>
          </w:hyperlink>
        </w:p>
        <w:p>
          <w:pPr>
            <w:pStyle w:val="Contents3"/>
            <w:tabs>
              <w:tab w:val="clear" w:pos="8459"/>
              <w:tab w:val="right" w:pos="9026" w:leader="dot"/>
            </w:tabs>
            <w:rPr/>
          </w:pPr>
          <w:hyperlink w:anchor="__RefHeading___Toc10227036_73709187">
            <w:r>
              <w:rPr>
                <w:webHidden/>
                <w:rStyle w:val="IndexLink"/>
                <w:rtl w:val="true"/>
              </w:rPr>
              <w:t>الربیع یتکلّم بعد الموت</w:t>
            </w:r>
            <w:r>
              <w:rPr>
                <w:rStyle w:val="IndexLink"/>
                <w:rtl w:val="true"/>
              </w:rPr>
              <w:tab/>
            </w:r>
            <w:r>
              <w:rPr>
                <w:rStyle w:val="IndexLink"/>
              </w:rPr>
              <w:t>153</w:t>
            </w:r>
          </w:hyperlink>
        </w:p>
        <w:p>
          <w:pPr>
            <w:pStyle w:val="Contents3"/>
            <w:tabs>
              <w:tab w:val="clear" w:pos="8459"/>
              <w:tab w:val="right" w:pos="9026" w:leader="dot"/>
            </w:tabs>
            <w:rPr/>
          </w:pPr>
          <w:hyperlink w:anchor="__RefHeading___Toc10227038_73709187">
            <w:r>
              <w:rPr>
                <w:webHidden/>
                <w:rStyle w:val="IndexLink"/>
                <w:rtl w:val="true"/>
              </w:rPr>
              <w:t>أربعة آلاف تعبر الماء</w:t>
            </w:r>
            <w:r>
              <w:rPr>
                <w:rStyle w:val="IndexLink"/>
                <w:rtl w:val="true"/>
              </w:rPr>
              <w:tab/>
            </w:r>
            <w:r>
              <w:rPr>
                <w:rStyle w:val="IndexLink"/>
              </w:rPr>
              <w:t>155</w:t>
            </w:r>
          </w:hyperlink>
        </w:p>
        <w:p>
          <w:pPr>
            <w:pStyle w:val="Contents3"/>
            <w:tabs>
              <w:tab w:val="clear" w:pos="8459"/>
              <w:tab w:val="right" w:pos="9026" w:leader="dot"/>
            </w:tabs>
            <w:rPr/>
          </w:pPr>
          <w:hyperlink w:anchor="__RefHeading___Toc10227040_73709187">
            <w:r>
              <w:rPr>
                <w:webHidden/>
                <w:rStyle w:val="IndexLink"/>
                <w:rtl w:val="true"/>
              </w:rPr>
              <w:t>جیش یعبر الماء بدعاء سعد</w:t>
            </w:r>
            <w:r>
              <w:rPr>
                <w:rStyle w:val="IndexLink"/>
                <w:rtl w:val="true"/>
              </w:rPr>
              <w:tab/>
            </w:r>
            <w:r>
              <w:rPr>
                <w:rStyle w:val="IndexLink"/>
              </w:rPr>
              <w:t>156</w:t>
            </w:r>
          </w:hyperlink>
        </w:p>
        <w:p>
          <w:pPr>
            <w:pStyle w:val="Contents3"/>
            <w:tabs>
              <w:tab w:val="clear" w:pos="8459"/>
              <w:tab w:val="right" w:pos="9026" w:leader="dot"/>
            </w:tabs>
            <w:rPr/>
          </w:pPr>
          <w:hyperlink w:anchor="__RefHeading___Toc10227042_73709187">
            <w:r>
              <w:rPr>
                <w:webHidden/>
                <w:rStyle w:val="IndexLink"/>
                <w:rtl w:val="true"/>
              </w:rPr>
              <w:t>دعاء سعد یؤخّر أجله</w:t>
            </w:r>
            <w:r>
              <w:rPr>
                <w:rStyle w:val="IndexLink"/>
                <w:rtl w:val="true"/>
              </w:rPr>
              <w:tab/>
            </w:r>
            <w:r>
              <w:rPr>
                <w:rStyle w:val="IndexLink"/>
              </w:rPr>
              <w:t>157</w:t>
            </w:r>
          </w:hyperlink>
        </w:p>
        <w:p>
          <w:pPr>
            <w:pStyle w:val="Contents3"/>
            <w:tabs>
              <w:tab w:val="clear" w:pos="8459"/>
              <w:tab w:val="right" w:pos="9026" w:leader="dot"/>
            </w:tabs>
            <w:rPr/>
          </w:pPr>
          <w:hyperlink w:anchor="__RefHeading___Toc10227044_73709187">
            <w:r>
              <w:rPr>
                <w:webHidden/>
                <w:rStyle w:val="IndexLink"/>
                <w:rtl w:val="true"/>
              </w:rPr>
              <w:t>سحابة تروی وتنبت</w:t>
            </w:r>
            <w:r>
              <w:rPr>
                <w:rStyle w:val="IndexLink"/>
                <w:rtl w:val="true"/>
              </w:rPr>
              <w:tab/>
            </w:r>
            <w:r>
              <w:rPr>
                <w:rStyle w:val="IndexLink"/>
              </w:rPr>
              <w:t>158</w:t>
            </w:r>
          </w:hyperlink>
        </w:p>
        <w:p>
          <w:pPr>
            <w:pStyle w:val="Contents3"/>
            <w:tabs>
              <w:tab w:val="clear" w:pos="8459"/>
              <w:tab w:val="right" w:pos="9026" w:leader="dot"/>
            </w:tabs>
            <w:rPr/>
          </w:pPr>
          <w:hyperlink w:anchor="__RefHeading___Toc10227046_73709187">
            <w:r>
              <w:rPr>
                <w:webHidden/>
                <w:rStyle w:val="IndexLink"/>
                <w:rtl w:val="true"/>
              </w:rPr>
              <w:t>إبراهیم التیمیّ یواصل أربعین</w:t>
            </w:r>
            <w:r>
              <w:rPr>
                <w:rStyle w:val="IndexLink"/>
                <w:rtl w:val="true"/>
              </w:rPr>
              <w:tab/>
            </w:r>
            <w:r>
              <w:rPr>
                <w:rStyle w:val="IndexLink"/>
              </w:rPr>
              <w:t>159</w:t>
            </w:r>
          </w:hyperlink>
        </w:p>
        <w:p>
          <w:pPr>
            <w:pStyle w:val="Contents3"/>
            <w:tabs>
              <w:tab w:val="clear" w:pos="8459"/>
              <w:tab w:val="right" w:pos="9026" w:leader="dot"/>
            </w:tabs>
            <w:rPr/>
          </w:pPr>
          <w:hyperlink w:anchor="__RefHeading___Toc10227048_73709187">
            <w:r>
              <w:rPr>
                <w:webHidden/>
                <w:rStyle w:val="IndexLink"/>
                <w:rtl w:val="true"/>
              </w:rPr>
              <w:t>حافظ دعا علی رجل فمات</w:t>
            </w:r>
            <w:r>
              <w:rPr>
                <w:rStyle w:val="IndexLink"/>
                <w:rtl w:val="true"/>
              </w:rPr>
              <w:tab/>
            </w:r>
            <w:r>
              <w:rPr>
                <w:rStyle w:val="IndexLink"/>
              </w:rPr>
              <w:t>159</w:t>
            </w:r>
          </w:hyperlink>
        </w:p>
        <w:p>
          <w:pPr>
            <w:pStyle w:val="Contents3"/>
            <w:tabs>
              <w:tab w:val="clear" w:pos="8459"/>
              <w:tab w:val="right" w:pos="9026" w:leader="dot"/>
            </w:tabs>
            <w:rPr/>
          </w:pPr>
          <w:hyperlink w:anchor="__RefHeading___Toc10227050_73709187">
            <w:r>
              <w:rPr>
                <w:webHidden/>
                <w:rStyle w:val="IndexLink"/>
                <w:rtl w:val="true"/>
              </w:rPr>
              <w:t>سحابة تظلّ کرز بن وبرة</w:t>
            </w:r>
            <w:r>
              <w:rPr>
                <w:rStyle w:val="IndexLink"/>
                <w:rtl w:val="true"/>
              </w:rPr>
              <w:tab/>
            </w:r>
            <w:r>
              <w:rPr>
                <w:rStyle w:val="IndexLink"/>
              </w:rPr>
              <w:t>160</w:t>
            </w:r>
          </w:hyperlink>
        </w:p>
        <w:p>
          <w:pPr>
            <w:pStyle w:val="Contents3"/>
            <w:tabs>
              <w:tab w:val="clear" w:pos="8459"/>
              <w:tab w:val="right" w:pos="9026" w:leader="dot"/>
            </w:tabs>
            <w:rPr/>
          </w:pPr>
          <w:hyperlink w:anchor="__RefHeading___Toc10227052_73709187">
            <w:r>
              <w:rPr>
                <w:webHidden/>
                <w:rStyle w:val="IndexLink"/>
                <w:rtl w:val="true"/>
              </w:rPr>
              <w:t>فقیر یجعل الأرض ذهباً</w:t>
            </w:r>
            <w:r>
              <w:rPr>
                <w:rStyle w:val="IndexLink"/>
                <w:rtl w:val="true"/>
              </w:rPr>
              <w:tab/>
            </w:r>
            <w:r>
              <w:rPr>
                <w:rStyle w:val="IndexLink"/>
              </w:rPr>
              <w:t>160</w:t>
            </w:r>
          </w:hyperlink>
        </w:p>
        <w:p>
          <w:pPr>
            <w:pStyle w:val="Contents3"/>
            <w:tabs>
              <w:tab w:val="clear" w:pos="8459"/>
              <w:tab w:val="right" w:pos="9026" w:leader="dot"/>
            </w:tabs>
            <w:rPr/>
          </w:pPr>
          <w:hyperlink w:anchor="__RefHeading___Toc10227054_73709187">
            <w:r>
              <w:rPr>
                <w:webHidden/>
                <w:rStyle w:val="IndexLink"/>
                <w:rtl w:val="true"/>
              </w:rPr>
              <w:t>الغطفانی میت یتبسّم</w:t>
            </w:r>
            <w:r>
              <w:rPr>
                <w:rStyle w:val="IndexLink"/>
                <w:rtl w:val="true"/>
              </w:rPr>
              <w:tab/>
            </w:r>
            <w:r>
              <w:rPr>
                <w:rStyle w:val="IndexLink"/>
              </w:rPr>
              <w:t>161</w:t>
            </w:r>
          </w:hyperlink>
        </w:p>
        <w:p>
          <w:pPr>
            <w:pStyle w:val="Contents3"/>
            <w:tabs>
              <w:tab w:val="clear" w:pos="8459"/>
              <w:tab w:val="right" w:pos="9026" w:leader="dot"/>
            </w:tabs>
            <w:rPr/>
          </w:pPr>
          <w:hyperlink w:anchor="__RefHeading___Toc10227056_73709187">
            <w:r>
              <w:rPr>
                <w:webHidden/>
                <w:rStyle w:val="IndexLink"/>
                <w:rtl w:val="true"/>
              </w:rPr>
              <w:t>عمر بن عبد العزیز فی التوراة</w:t>
            </w:r>
            <w:r>
              <w:rPr>
                <w:rStyle w:val="IndexLink"/>
                <w:rtl w:val="true"/>
              </w:rPr>
              <w:tab/>
            </w:r>
            <w:r>
              <w:rPr>
                <w:rStyle w:val="IndexLink"/>
              </w:rPr>
              <w:t>161</w:t>
            </w:r>
          </w:hyperlink>
        </w:p>
        <w:p>
          <w:pPr>
            <w:pStyle w:val="Contents3"/>
            <w:tabs>
              <w:tab w:val="clear" w:pos="8459"/>
              <w:tab w:val="right" w:pos="9026" w:leader="dot"/>
            </w:tabs>
            <w:rPr/>
          </w:pPr>
          <w:hyperlink w:anchor="__RefHeading___Toc10227058_73709187">
            <w:r>
              <w:rPr>
                <w:webHidden/>
                <w:rStyle w:val="IndexLink"/>
                <w:rtl w:val="true"/>
              </w:rPr>
              <w:t>رعاء الشاة فی خلافة عمر بن عبد العزیز</w:t>
            </w:r>
            <w:r>
              <w:rPr>
                <w:rStyle w:val="IndexLink"/>
                <w:rtl w:val="true"/>
              </w:rPr>
              <w:tab/>
            </w:r>
            <w:r>
              <w:rPr>
                <w:rStyle w:val="IndexLink"/>
              </w:rPr>
              <w:t>162</w:t>
            </w:r>
          </w:hyperlink>
        </w:p>
        <w:p>
          <w:pPr>
            <w:pStyle w:val="Contents3"/>
            <w:tabs>
              <w:tab w:val="clear" w:pos="8459"/>
              <w:tab w:val="right" w:pos="9026" w:leader="dot"/>
            </w:tabs>
            <w:rPr/>
          </w:pPr>
          <w:hyperlink w:anchor="__RefHeading___Toc10227060_73709187">
            <w:r>
              <w:rPr>
                <w:webHidden/>
                <w:rStyle w:val="IndexLink"/>
                <w:rtl w:val="true"/>
              </w:rPr>
              <w:t>کتاب براءة لعمر بن عبد العزیز</w:t>
            </w:r>
            <w:r>
              <w:rPr>
                <w:rStyle w:val="IndexLink"/>
                <w:rtl w:val="true"/>
              </w:rPr>
              <w:tab/>
            </w:r>
            <w:r>
              <w:rPr>
                <w:rStyle w:val="IndexLink"/>
              </w:rPr>
              <w:t>163</w:t>
            </w:r>
          </w:hyperlink>
        </w:p>
        <w:p>
          <w:pPr>
            <w:pStyle w:val="Contents3"/>
            <w:tabs>
              <w:tab w:val="clear" w:pos="8459"/>
              <w:tab w:val="right" w:pos="9026" w:leader="dot"/>
            </w:tabs>
            <w:rPr/>
          </w:pPr>
          <w:hyperlink w:anchor="__RefHeading___Toc10227062_73709187">
            <w:r>
              <w:rPr>
                <w:webHidden/>
                <w:rStyle w:val="IndexLink"/>
                <w:rtl w:val="true"/>
              </w:rPr>
              <w:t>امرأة تلد بدعاء مالک ابن أربع سنین</w:t>
            </w:r>
            <w:r>
              <w:rPr>
                <w:rStyle w:val="IndexLink"/>
                <w:rtl w:val="true"/>
              </w:rPr>
              <w:tab/>
            </w:r>
            <w:r>
              <w:rPr>
                <w:rStyle w:val="IndexLink"/>
              </w:rPr>
              <w:t>164</w:t>
            </w:r>
          </w:hyperlink>
        </w:p>
        <w:p>
          <w:pPr>
            <w:pStyle w:val="Contents3"/>
            <w:tabs>
              <w:tab w:val="clear" w:pos="8459"/>
              <w:tab w:val="right" w:pos="9026" w:leader="dot"/>
            </w:tabs>
            <w:rPr/>
          </w:pPr>
          <w:hyperlink w:anchor="__RefHeading___Toc10227064_73709187">
            <w:r>
              <w:rPr>
                <w:webHidden/>
                <w:rStyle w:val="IndexLink"/>
                <w:rtl w:val="true"/>
              </w:rPr>
              <w:t>ناصبیّ مستجاب الدعوة</w:t>
            </w:r>
            <w:r>
              <w:rPr>
                <w:rStyle w:val="IndexLink"/>
                <w:rtl w:val="true"/>
              </w:rPr>
              <w:tab/>
            </w:r>
            <w:r>
              <w:rPr>
                <w:rStyle w:val="IndexLink"/>
              </w:rPr>
              <w:t>165</w:t>
            </w:r>
          </w:hyperlink>
        </w:p>
        <w:p>
          <w:pPr>
            <w:pStyle w:val="Contents3"/>
            <w:tabs>
              <w:tab w:val="clear" w:pos="8459"/>
              <w:tab w:val="right" w:pos="9026" w:leader="dot"/>
            </w:tabs>
            <w:rPr/>
          </w:pPr>
          <w:hyperlink w:anchor="__RefHeading___Toc10227066_73709187">
            <w:r>
              <w:rPr>
                <w:webHidden/>
                <w:rStyle w:val="IndexLink"/>
                <w:rtl w:val="true"/>
              </w:rPr>
              <w:t>السختیانی یُنبع الماء</w:t>
            </w:r>
            <w:r>
              <w:rPr>
                <w:rStyle w:val="IndexLink"/>
                <w:rtl w:val="true"/>
              </w:rPr>
              <w:tab/>
            </w:r>
            <w:r>
              <w:rPr>
                <w:rStyle w:val="IndexLink"/>
              </w:rPr>
              <w:t>167</w:t>
            </w:r>
          </w:hyperlink>
        </w:p>
        <w:p>
          <w:pPr>
            <w:pStyle w:val="Contents3"/>
            <w:tabs>
              <w:tab w:val="clear" w:pos="8459"/>
              <w:tab w:val="right" w:pos="9026" w:leader="dot"/>
            </w:tabs>
            <w:rPr/>
          </w:pPr>
          <w:hyperlink w:anchor="__RefHeading___Toc10227068_73709187">
            <w:r>
              <w:rPr>
                <w:webHidden/>
                <w:rStyle w:val="IndexLink"/>
                <w:rtl w:val="true"/>
              </w:rPr>
              <w:t>شیخ یبیع القصر فی الجنّة</w:t>
            </w:r>
            <w:r>
              <w:rPr>
                <w:rStyle w:val="IndexLink"/>
                <w:rtl w:val="true"/>
              </w:rPr>
              <w:tab/>
            </w:r>
            <w:r>
              <w:rPr>
                <w:rStyle w:val="IndexLink"/>
              </w:rPr>
              <w:t>167</w:t>
            </w:r>
          </w:hyperlink>
        </w:p>
        <w:p>
          <w:pPr>
            <w:pStyle w:val="Contents3"/>
            <w:tabs>
              <w:tab w:val="clear" w:pos="8459"/>
              <w:tab w:val="right" w:pos="9026" w:leader="dot"/>
            </w:tabs>
            <w:rPr/>
          </w:pPr>
          <w:hyperlink w:anchor="__RefHeading___Toc10227070_73709187">
            <w:r>
              <w:rPr>
                <w:webHidden/>
                <w:rStyle w:val="IndexLink"/>
                <w:rtl w:val="true"/>
              </w:rPr>
              <w:t>حضور غائب بدعاء معروف</w:t>
            </w:r>
            <w:r>
              <w:rPr>
                <w:rStyle w:val="IndexLink"/>
                <w:rtl w:val="true"/>
              </w:rPr>
              <w:tab/>
            </w:r>
            <w:r>
              <w:rPr>
                <w:rStyle w:val="IndexLink"/>
              </w:rPr>
              <w:t>168</w:t>
            </w:r>
          </w:hyperlink>
        </w:p>
        <w:p>
          <w:pPr>
            <w:pStyle w:val="Contents3"/>
            <w:tabs>
              <w:tab w:val="clear" w:pos="8459"/>
              <w:tab w:val="right" w:pos="9026" w:leader="dot"/>
            </w:tabs>
            <w:rPr/>
          </w:pPr>
          <w:hyperlink w:anchor="__RefHeading___Toc10227072_73709187">
            <w:r>
              <w:rPr>
                <w:webHidden/>
                <w:rStyle w:val="IndexLink"/>
                <w:rtl w:val="true"/>
              </w:rPr>
              <w:t>رجل متربّع فی الهواء</w:t>
            </w:r>
            <w:r>
              <w:rPr>
                <w:rStyle w:val="IndexLink"/>
                <w:rtl w:val="true"/>
              </w:rPr>
              <w:tab/>
            </w:r>
            <w:r>
              <w:rPr>
                <w:rStyle w:val="IndexLink"/>
              </w:rPr>
              <w:t>169</w:t>
            </w:r>
          </w:hyperlink>
        </w:p>
        <w:p>
          <w:pPr>
            <w:pStyle w:val="Contents3"/>
            <w:tabs>
              <w:tab w:val="clear" w:pos="8459"/>
              <w:tab w:val="right" w:pos="9026" w:leader="dot"/>
            </w:tabs>
            <w:rPr/>
          </w:pPr>
          <w:hyperlink w:anchor="__RefHeading___Toc10227074_73709187">
            <w:r>
              <w:rPr>
                <w:webHidden/>
                <w:rStyle w:val="IndexLink"/>
                <w:rtl w:val="true"/>
              </w:rPr>
              <w:t>جنّیة تکلّم الخزاعی</w:t>
            </w:r>
            <w:r>
              <w:rPr>
                <w:rStyle w:val="IndexLink"/>
                <w:rtl w:val="true"/>
              </w:rPr>
              <w:tab/>
            </w:r>
            <w:r>
              <w:rPr>
                <w:rStyle w:val="IndexLink"/>
              </w:rPr>
              <w:t>169</w:t>
            </w:r>
          </w:hyperlink>
        </w:p>
        <w:p>
          <w:pPr>
            <w:pStyle w:val="Contents3"/>
            <w:tabs>
              <w:tab w:val="clear" w:pos="8459"/>
              <w:tab w:val="right" w:pos="9026" w:leader="dot"/>
            </w:tabs>
            <w:rPr/>
          </w:pPr>
          <w:hyperlink w:anchor="__RefHeading___Toc10227076_73709187">
            <w:r>
              <w:rPr>
                <w:webHidden/>
                <w:rStyle w:val="IndexLink"/>
                <w:rtl w:val="true"/>
              </w:rPr>
              <w:t>رأس أحمد الخزاعی یتکلّم</w:t>
            </w:r>
            <w:r>
              <w:rPr>
                <w:rStyle w:val="IndexLink"/>
                <w:rtl w:val="true"/>
              </w:rPr>
              <w:tab/>
            </w:r>
            <w:r>
              <w:rPr>
                <w:rStyle w:val="IndexLink"/>
              </w:rPr>
              <w:t>170</w:t>
            </w:r>
          </w:hyperlink>
        </w:p>
        <w:p>
          <w:pPr>
            <w:pStyle w:val="Contents3"/>
            <w:tabs>
              <w:tab w:val="clear" w:pos="8459"/>
              <w:tab w:val="right" w:pos="9026" w:leader="dot"/>
            </w:tabs>
            <w:rPr/>
          </w:pPr>
          <w:hyperlink w:anchor="__RefHeading___Toc10227078_73709187">
            <w:r>
              <w:rPr>
                <w:webHidden/>
                <w:rStyle w:val="IndexLink"/>
                <w:rtl w:val="true"/>
              </w:rPr>
              <w:t>النبی یفتخر بأبی حنیفة</w:t>
            </w:r>
            <w:r>
              <w:rPr>
                <w:rStyle w:val="IndexLink"/>
                <w:rtl w:val="true"/>
              </w:rPr>
              <w:tab/>
            </w:r>
            <w:r>
              <w:rPr>
                <w:rStyle w:val="IndexLink"/>
              </w:rPr>
              <w:t>171</w:t>
            </w:r>
          </w:hyperlink>
        </w:p>
        <w:p>
          <w:pPr>
            <w:pStyle w:val="Contents3"/>
            <w:tabs>
              <w:tab w:val="clear" w:pos="8459"/>
              <w:tab w:val="right" w:pos="9026" w:leader="dot"/>
            </w:tabs>
            <w:rPr/>
          </w:pPr>
          <w:hyperlink w:anchor="__RefHeading___Toc10227080_73709187">
            <w:r>
              <w:rPr>
                <w:webHidden/>
                <w:rStyle w:val="IndexLink"/>
                <w:rtl w:val="true"/>
              </w:rPr>
              <w:t>أبو زرعة یجعل الحصاة تبراً</w:t>
            </w:r>
            <w:r>
              <w:rPr>
                <w:rStyle w:val="IndexLink"/>
                <w:rtl w:val="true"/>
              </w:rPr>
              <w:tab/>
            </w:r>
            <w:r>
              <w:rPr>
                <w:rStyle w:val="IndexLink"/>
              </w:rPr>
              <w:t>179</w:t>
            </w:r>
          </w:hyperlink>
        </w:p>
        <w:p>
          <w:pPr>
            <w:pStyle w:val="Contents3"/>
            <w:tabs>
              <w:tab w:val="clear" w:pos="8459"/>
              <w:tab w:val="right" w:pos="9026" w:leader="dot"/>
            </w:tabs>
            <w:rPr/>
          </w:pPr>
          <w:hyperlink w:anchor="__RefHeading___Toc10227082_73709187">
            <w:r>
              <w:rPr>
                <w:webHidden/>
                <w:rStyle w:val="IndexLink"/>
                <w:rtl w:val="true"/>
              </w:rPr>
              <w:t>وضوء إبراهیم الخراسانی</w:t>
            </w:r>
            <w:r>
              <w:rPr>
                <w:rStyle w:val="IndexLink"/>
                <w:rtl w:val="true"/>
              </w:rPr>
              <w:tab/>
            </w:r>
            <w:r>
              <w:rPr>
                <w:rStyle w:val="IndexLink"/>
              </w:rPr>
              <w:t>179</w:t>
            </w:r>
          </w:hyperlink>
        </w:p>
        <w:p>
          <w:pPr>
            <w:pStyle w:val="Contents3"/>
            <w:tabs>
              <w:tab w:val="clear" w:pos="8459"/>
              <w:tab w:val="right" w:pos="9026" w:leader="dot"/>
            </w:tabs>
            <w:rPr/>
          </w:pPr>
          <w:hyperlink w:anchor="__RefHeading___Toc10227084_73709187">
            <w:r>
              <w:rPr>
                <w:webHidden/>
                <w:rStyle w:val="IndexLink"/>
                <w:rtl w:val="true"/>
              </w:rPr>
              <w:t>الماجشون یموت ویحیی</w:t>
            </w:r>
            <w:r>
              <w:rPr>
                <w:rStyle w:val="IndexLink"/>
                <w:rtl w:val="true"/>
              </w:rPr>
              <w:tab/>
            </w:r>
            <w:r>
              <w:rPr>
                <w:rStyle w:val="IndexLink"/>
              </w:rPr>
              <w:t>180</w:t>
            </w:r>
          </w:hyperlink>
        </w:p>
        <w:p>
          <w:pPr>
            <w:pStyle w:val="Contents3"/>
            <w:tabs>
              <w:tab w:val="clear" w:pos="8459"/>
              <w:tab w:val="right" w:pos="9026" w:leader="dot"/>
            </w:tabs>
            <w:rPr/>
          </w:pPr>
          <w:hyperlink w:anchor="__RefHeading___Toc10227086_73709187">
            <w:r>
              <w:rPr>
                <w:webHidden/>
                <w:rStyle w:val="IndexLink"/>
                <w:rtl w:val="true"/>
              </w:rPr>
              <w:t>رقعة من الله إلی أحمد إمام الحنابلة</w:t>
            </w:r>
            <w:r>
              <w:rPr>
                <w:rStyle w:val="IndexLink"/>
                <w:rtl w:val="true"/>
              </w:rPr>
              <w:tab/>
            </w:r>
            <w:r>
              <w:rPr>
                <w:rStyle w:val="IndexLink"/>
              </w:rPr>
              <w:t>182</w:t>
            </w:r>
          </w:hyperlink>
        </w:p>
        <w:p>
          <w:pPr>
            <w:pStyle w:val="Contents3"/>
            <w:tabs>
              <w:tab w:val="clear" w:pos="8459"/>
              <w:tab w:val="right" w:pos="9026" w:leader="dot"/>
            </w:tabs>
            <w:rPr/>
          </w:pPr>
          <w:hyperlink w:anchor="__RefHeading___Toc10227088_73709187">
            <w:r>
              <w:rPr>
                <w:webHidden/>
                <w:rStyle w:val="IndexLink"/>
                <w:rtl w:val="true"/>
              </w:rPr>
              <w:t>رسول إلیاس وملک إلی أحمد</w:t>
            </w:r>
            <w:r>
              <w:rPr>
                <w:rStyle w:val="IndexLink"/>
                <w:rtl w:val="true"/>
              </w:rPr>
              <w:tab/>
            </w:r>
            <w:r>
              <w:rPr>
                <w:rStyle w:val="IndexLink"/>
              </w:rPr>
              <w:t>182</w:t>
            </w:r>
          </w:hyperlink>
        </w:p>
        <w:p>
          <w:pPr>
            <w:pStyle w:val="Contents3"/>
            <w:tabs>
              <w:tab w:val="clear" w:pos="8459"/>
              <w:tab w:val="right" w:pos="9026" w:leader="dot"/>
            </w:tabs>
            <w:rPr/>
          </w:pPr>
          <w:hyperlink w:anchor="__RefHeading___Toc10227090_73709187">
            <w:r>
              <w:rPr>
                <w:webHidden/>
                <w:rStyle w:val="IndexLink"/>
                <w:rtl w:val="true"/>
              </w:rPr>
              <w:t>النخلة تحمل بقلم أحمد</w:t>
            </w:r>
            <w:r>
              <w:rPr>
                <w:rStyle w:val="IndexLink"/>
                <w:rtl w:val="true"/>
              </w:rPr>
              <w:tab/>
            </w:r>
            <w:r>
              <w:rPr>
                <w:rStyle w:val="IndexLink"/>
              </w:rPr>
              <w:t>183</w:t>
            </w:r>
          </w:hyperlink>
        </w:p>
        <w:p>
          <w:pPr>
            <w:pStyle w:val="Contents3"/>
            <w:tabs>
              <w:tab w:val="clear" w:pos="8459"/>
              <w:tab w:val="right" w:pos="9026" w:leader="dot"/>
            </w:tabs>
            <w:rPr/>
          </w:pPr>
          <w:hyperlink w:anchor="__RefHeading___Toc10227092_73709187">
            <w:r>
              <w:rPr>
                <w:webHidden/>
                <w:rStyle w:val="IndexLink"/>
                <w:rtl w:val="true"/>
              </w:rPr>
              <w:t>تکّة سراویل أحمد</w:t>
            </w:r>
            <w:r>
              <w:rPr>
                <w:rStyle w:val="IndexLink"/>
                <w:rtl w:val="true"/>
              </w:rPr>
              <w:tab/>
            </w:r>
            <w:r>
              <w:rPr>
                <w:rStyle w:val="IndexLink"/>
              </w:rPr>
              <w:t>183</w:t>
            </w:r>
          </w:hyperlink>
        </w:p>
        <w:p>
          <w:pPr>
            <w:pStyle w:val="Contents3"/>
            <w:tabs>
              <w:tab w:val="clear" w:pos="8459"/>
              <w:tab w:val="right" w:pos="9026" w:leader="dot"/>
            </w:tabs>
            <w:rPr/>
          </w:pPr>
          <w:hyperlink w:anchor="__RefHeading___Toc10227094_73709187">
            <w:r>
              <w:rPr>
                <w:webHidden/>
                <w:rStyle w:val="IndexLink"/>
                <w:rtl w:val="true"/>
              </w:rPr>
              <w:t>الحریق والغریق وکرامة أحمد</w:t>
            </w:r>
            <w:r>
              <w:rPr>
                <w:rStyle w:val="IndexLink"/>
                <w:rtl w:val="true"/>
              </w:rPr>
              <w:tab/>
            </w:r>
            <w:r>
              <w:rPr>
                <w:rStyle w:val="IndexLink"/>
              </w:rPr>
              <w:t>184</w:t>
            </w:r>
          </w:hyperlink>
        </w:p>
        <w:p>
          <w:pPr>
            <w:pStyle w:val="Contents3"/>
            <w:tabs>
              <w:tab w:val="clear" w:pos="8459"/>
              <w:tab w:val="right" w:pos="9026" w:leader="dot"/>
            </w:tabs>
            <w:rPr/>
          </w:pPr>
          <w:hyperlink w:anchor="__RefHeading___Toc10227096_73709187">
            <w:r>
              <w:rPr>
                <w:webHidden/>
                <w:rStyle w:val="IndexLink"/>
                <w:rtl w:val="true"/>
              </w:rPr>
              <w:t>الله یزور أحمد کلّ عام</w:t>
            </w:r>
            <w:r>
              <w:rPr>
                <w:rStyle w:val="IndexLink"/>
                <w:rtl w:val="true"/>
              </w:rPr>
              <w:tab/>
            </w:r>
            <w:r>
              <w:rPr>
                <w:rStyle w:val="IndexLink"/>
              </w:rPr>
              <w:t>185</w:t>
            </w:r>
          </w:hyperlink>
        </w:p>
        <w:p>
          <w:pPr>
            <w:pStyle w:val="Contents3"/>
            <w:tabs>
              <w:tab w:val="clear" w:pos="8459"/>
              <w:tab w:val="right" w:pos="9026" w:leader="dot"/>
            </w:tabs>
            <w:rPr/>
          </w:pPr>
          <w:hyperlink w:anchor="__RefHeading___Toc10227098_73709187">
            <w:r>
              <w:rPr>
                <w:webHidden/>
                <w:rStyle w:val="IndexLink"/>
                <w:rtl w:val="true"/>
              </w:rPr>
              <w:t>أحمد والملکان النکیران</w:t>
            </w:r>
            <w:r>
              <w:rPr>
                <w:rStyle w:val="IndexLink"/>
                <w:rtl w:val="true"/>
              </w:rPr>
              <w:tab/>
            </w:r>
            <w:r>
              <w:rPr>
                <w:rStyle w:val="IndexLink"/>
              </w:rPr>
              <w:t>186</w:t>
            </w:r>
          </w:hyperlink>
        </w:p>
        <w:p>
          <w:pPr>
            <w:pStyle w:val="Contents3"/>
            <w:tabs>
              <w:tab w:val="clear" w:pos="8459"/>
              <w:tab w:val="right" w:pos="9026" w:leader="dot"/>
            </w:tabs>
            <w:rPr/>
          </w:pPr>
          <w:hyperlink w:anchor="__RefHeading___Toc10227100_73709187">
            <w:r>
              <w:rPr>
                <w:webHidden/>
                <w:rStyle w:val="IndexLink"/>
                <w:rtl w:val="true"/>
              </w:rPr>
              <w:t>إمام المالکیة یری النبیّ صلی‌الله‌علیه‌وآله‌وسلم کلّ لیلة</w:t>
            </w:r>
            <w:r>
              <w:rPr>
                <w:rStyle w:val="IndexLink"/>
                <w:rtl w:val="true"/>
              </w:rPr>
              <w:tab/>
            </w:r>
            <w:r>
              <w:rPr>
                <w:rStyle w:val="IndexLink"/>
              </w:rPr>
              <w:t>190</w:t>
            </w:r>
          </w:hyperlink>
        </w:p>
        <w:p>
          <w:pPr>
            <w:pStyle w:val="Contents3"/>
            <w:tabs>
              <w:tab w:val="clear" w:pos="8459"/>
              <w:tab w:val="right" w:pos="9026" w:leader="dot"/>
            </w:tabs>
            <w:rPr/>
          </w:pPr>
          <w:hyperlink w:anchor="__RefHeading___Toc10227102_73709187">
            <w:r>
              <w:rPr>
                <w:webHidden/>
                <w:rStyle w:val="IndexLink"/>
                <w:rtl w:val="true"/>
              </w:rPr>
              <w:t>الملکان وأبو العلاء الهمدانی</w:t>
            </w:r>
            <w:r>
              <w:rPr>
                <w:rStyle w:val="IndexLink"/>
                <w:rtl w:val="true"/>
              </w:rPr>
              <w:tab/>
            </w:r>
            <w:r>
              <w:rPr>
                <w:rStyle w:val="IndexLink"/>
              </w:rPr>
              <w:t>190</w:t>
            </w:r>
          </w:hyperlink>
        </w:p>
        <w:p>
          <w:pPr>
            <w:pStyle w:val="Contents3"/>
            <w:tabs>
              <w:tab w:val="clear" w:pos="8459"/>
              <w:tab w:val="right" w:pos="9026" w:leader="dot"/>
            </w:tabs>
            <w:rPr/>
          </w:pPr>
          <w:hyperlink w:anchor="__RefHeading___Toc10227104_73709187">
            <w:r>
              <w:rPr>
                <w:webHidden/>
                <w:rStyle w:val="IndexLink"/>
                <w:rtl w:val="true"/>
              </w:rPr>
              <w:t>غمامة تظلّ علی جنازة</w:t>
            </w:r>
            <w:r>
              <w:rPr>
                <w:rStyle w:val="IndexLink"/>
                <w:rtl w:val="true"/>
              </w:rPr>
              <w:tab/>
            </w:r>
            <w:r>
              <w:rPr>
                <w:rStyle w:val="IndexLink"/>
              </w:rPr>
              <w:t>191</w:t>
            </w:r>
          </w:hyperlink>
        </w:p>
        <w:p>
          <w:pPr>
            <w:pStyle w:val="Contents3"/>
            <w:tabs>
              <w:tab w:val="clear" w:pos="8459"/>
              <w:tab w:val="right" w:pos="9026" w:leader="dot"/>
            </w:tabs>
            <w:rPr/>
          </w:pPr>
          <w:hyperlink w:anchor="__RefHeading___Toc10227106_73709187">
            <w:r>
              <w:rPr>
                <w:webHidden/>
                <w:rStyle w:val="IndexLink"/>
                <w:rtl w:val="true"/>
              </w:rPr>
              <w:t>شابّ ینظر الإذن من ربّه</w:t>
            </w:r>
            <w:r>
              <w:rPr>
                <w:rStyle w:val="IndexLink"/>
                <w:rtl w:val="true"/>
              </w:rPr>
              <w:tab/>
            </w:r>
            <w:r>
              <w:rPr>
                <w:rStyle w:val="IndexLink"/>
              </w:rPr>
              <w:t>192</w:t>
            </w:r>
          </w:hyperlink>
        </w:p>
        <w:p>
          <w:pPr>
            <w:pStyle w:val="Contents3"/>
            <w:tabs>
              <w:tab w:val="clear" w:pos="8459"/>
              <w:tab w:val="right" w:pos="9026" w:leader="dot"/>
            </w:tabs>
            <w:rPr/>
          </w:pPr>
          <w:hyperlink w:anchor="__RefHeading___Toc10227108_73709187">
            <w:r>
              <w:rPr>
                <w:webHidden/>
                <w:rStyle w:val="IndexLink"/>
                <w:rtl w:val="true"/>
              </w:rPr>
              <w:t>شجرة أُمّ غیلان تثمر رطباً</w:t>
            </w:r>
            <w:r>
              <w:rPr>
                <w:rStyle w:val="IndexLink"/>
                <w:rtl w:val="true"/>
              </w:rPr>
              <w:tab/>
            </w:r>
            <w:r>
              <w:rPr>
                <w:rStyle w:val="IndexLink"/>
              </w:rPr>
              <w:t>192</w:t>
            </w:r>
          </w:hyperlink>
        </w:p>
        <w:p>
          <w:pPr>
            <w:pStyle w:val="Contents3"/>
            <w:tabs>
              <w:tab w:val="clear" w:pos="8459"/>
              <w:tab w:val="right" w:pos="9026" w:leader="dot"/>
            </w:tabs>
            <w:rPr/>
          </w:pPr>
          <w:hyperlink w:anchor="__RefHeading___Toc10227110_73709187">
            <w:r>
              <w:rPr>
                <w:webHidden/>
                <w:rStyle w:val="IndexLink"/>
                <w:rtl w:val="true"/>
              </w:rPr>
              <w:t>ابن أبی الحواری فی التنّور</w:t>
            </w:r>
            <w:r>
              <w:rPr>
                <w:rStyle w:val="IndexLink"/>
                <w:rtl w:val="true"/>
              </w:rPr>
              <w:tab/>
            </w:r>
            <w:r>
              <w:rPr>
                <w:rStyle w:val="IndexLink"/>
              </w:rPr>
              <w:t>193</w:t>
            </w:r>
          </w:hyperlink>
        </w:p>
        <w:p>
          <w:pPr>
            <w:pStyle w:val="Contents3"/>
            <w:tabs>
              <w:tab w:val="clear" w:pos="8459"/>
              <w:tab w:val="right" w:pos="9026" w:leader="dot"/>
            </w:tabs>
            <w:rPr/>
          </w:pPr>
          <w:hyperlink w:anchor="__RefHeading___Toc10227112_73709187">
            <w:r>
              <w:rPr>
                <w:webHidden/>
                <w:rStyle w:val="IndexLink"/>
                <w:rtl w:val="true"/>
              </w:rPr>
              <w:t>کتاب من الله الی ابن الموفّق</w:t>
            </w:r>
            <w:r>
              <w:rPr>
                <w:rStyle w:val="IndexLink"/>
                <w:rtl w:val="true"/>
              </w:rPr>
              <w:tab/>
            </w:r>
            <w:r>
              <w:rPr>
                <w:rStyle w:val="IndexLink"/>
              </w:rPr>
              <w:t>194</w:t>
            </w:r>
          </w:hyperlink>
        </w:p>
        <w:p>
          <w:pPr>
            <w:pStyle w:val="Contents3"/>
            <w:tabs>
              <w:tab w:val="clear" w:pos="8459"/>
              <w:tab w:val="right" w:pos="9026" w:leader="dot"/>
            </w:tabs>
            <w:rPr/>
          </w:pPr>
          <w:hyperlink w:anchor="__RefHeading___Toc10227114_73709187">
            <w:r>
              <w:rPr>
                <w:webHidden/>
                <w:rStyle w:val="IndexLink"/>
                <w:rtl w:val="true"/>
              </w:rPr>
              <w:t>الحوراء تکلّم أبا یحیی</w:t>
            </w:r>
            <w:r>
              <w:rPr>
                <w:rStyle w:val="IndexLink"/>
                <w:rtl w:val="true"/>
              </w:rPr>
              <w:tab/>
            </w:r>
            <w:r>
              <w:rPr>
                <w:rStyle w:val="IndexLink"/>
              </w:rPr>
              <w:t>194</w:t>
            </w:r>
          </w:hyperlink>
        </w:p>
        <w:p>
          <w:pPr>
            <w:pStyle w:val="Contents3"/>
            <w:tabs>
              <w:tab w:val="clear" w:pos="8459"/>
              <w:tab w:val="right" w:pos="9026" w:leader="dot"/>
            </w:tabs>
            <w:rPr/>
          </w:pPr>
          <w:hyperlink w:anchor="__RefHeading___Toc10227116_73709187">
            <w:r>
              <w:rPr>
                <w:webHidden/>
                <w:rStyle w:val="IndexLink"/>
                <w:rtl w:val="true"/>
              </w:rPr>
              <w:t>دعاوی سهل بن عبد الله التستری</w:t>
            </w:r>
            <w:r>
              <w:rPr>
                <w:rStyle w:val="IndexLink"/>
                <w:rtl w:val="true"/>
              </w:rPr>
              <w:tab/>
            </w:r>
            <w:r>
              <w:rPr>
                <w:rStyle w:val="IndexLink"/>
              </w:rPr>
              <w:t>195</w:t>
            </w:r>
          </w:hyperlink>
        </w:p>
        <w:p>
          <w:pPr>
            <w:pStyle w:val="Contents3"/>
            <w:tabs>
              <w:tab w:val="clear" w:pos="8459"/>
              <w:tab w:val="right" w:pos="9026" w:leader="dot"/>
            </w:tabs>
            <w:rPr/>
          </w:pPr>
          <w:hyperlink w:anchor="__RefHeading___Toc10227118_73709187">
            <w:r>
              <w:rPr>
                <w:webHidden/>
                <w:rStyle w:val="IndexLink"/>
                <w:rtl w:val="true"/>
              </w:rPr>
              <w:t>سهل وجبل قاف</w:t>
            </w:r>
            <w:r>
              <w:rPr>
                <w:rStyle w:val="IndexLink"/>
                <w:rtl w:val="true"/>
              </w:rPr>
              <w:tab/>
            </w:r>
            <w:r>
              <w:rPr>
                <w:rStyle w:val="IndexLink"/>
              </w:rPr>
              <w:t>196</w:t>
            </w:r>
          </w:hyperlink>
        </w:p>
        <w:p>
          <w:pPr>
            <w:pStyle w:val="Contents3"/>
            <w:tabs>
              <w:tab w:val="clear" w:pos="8459"/>
              <w:tab w:val="right" w:pos="9026" w:leader="dot"/>
            </w:tabs>
            <w:rPr/>
          </w:pPr>
          <w:hyperlink w:anchor="__RefHeading___Toc10227120_73709187">
            <w:r>
              <w:rPr>
                <w:webHidden/>
                <w:rStyle w:val="IndexLink"/>
                <w:rtl w:val="true"/>
              </w:rPr>
              <w:t>وحشیّ أتی بماء الوضوء</w:t>
            </w:r>
            <w:r>
              <w:rPr>
                <w:rStyle w:val="IndexLink"/>
                <w:rtl w:val="true"/>
              </w:rPr>
              <w:tab/>
            </w:r>
            <w:r>
              <w:rPr>
                <w:rStyle w:val="IndexLink"/>
              </w:rPr>
              <w:t>196</w:t>
            </w:r>
          </w:hyperlink>
        </w:p>
        <w:p>
          <w:pPr>
            <w:pStyle w:val="Contents3"/>
            <w:tabs>
              <w:tab w:val="clear" w:pos="8459"/>
              <w:tab w:val="right" w:pos="9026" w:leader="dot"/>
            </w:tabs>
            <w:rPr/>
          </w:pPr>
          <w:hyperlink w:anchor="__RefHeading___Toc10227122_73709187">
            <w:r>
              <w:rPr>
                <w:webHidden/>
                <w:rStyle w:val="IndexLink"/>
                <w:rtl w:val="true"/>
              </w:rPr>
              <w:t>قصّة فیها کرامتان</w:t>
            </w:r>
            <w:r>
              <w:rPr>
                <w:rStyle w:val="IndexLink"/>
                <w:rtl w:val="true"/>
              </w:rPr>
              <w:tab/>
            </w:r>
            <w:r>
              <w:rPr>
                <w:rStyle w:val="IndexLink"/>
              </w:rPr>
              <w:t>197</w:t>
            </w:r>
          </w:hyperlink>
        </w:p>
        <w:p>
          <w:pPr>
            <w:pStyle w:val="Contents3"/>
            <w:tabs>
              <w:tab w:val="clear" w:pos="8459"/>
              <w:tab w:val="right" w:pos="9026" w:leader="dot"/>
            </w:tabs>
            <w:rPr/>
          </w:pPr>
          <w:hyperlink w:anchor="__RefHeading___Toc10227124_73709187">
            <w:r>
              <w:rPr>
                <w:webHidden/>
                <w:rStyle w:val="IndexLink"/>
                <w:rtl w:val="true"/>
              </w:rPr>
              <w:t>حلق اللحیة لله</w:t>
            </w:r>
            <w:r>
              <w:rPr>
                <w:rStyle w:val="IndexLink"/>
                <w:rtl w:val="true"/>
              </w:rPr>
              <w:tab/>
            </w:r>
            <w:r>
              <w:rPr>
                <w:rStyle w:val="IndexLink"/>
              </w:rPr>
              <w:t>198</w:t>
            </w:r>
          </w:hyperlink>
        </w:p>
        <w:p>
          <w:pPr>
            <w:pStyle w:val="Contents3"/>
            <w:tabs>
              <w:tab w:val="clear" w:pos="8459"/>
              <w:tab w:val="right" w:pos="9026" w:leader="dot"/>
            </w:tabs>
            <w:rPr/>
          </w:pPr>
          <w:hyperlink w:anchor="__RefHeading___Toc10227126_73709187">
            <w:r>
              <w:rPr>
                <w:webHidden/>
                <w:rStyle w:val="IndexLink"/>
                <w:rtl w:val="true"/>
              </w:rPr>
              <w:t>عمود نور من السماء إلی قبر الحنبلی</w:t>
            </w:r>
            <w:r>
              <w:rPr>
                <w:rStyle w:val="IndexLink"/>
                <w:rtl w:val="true"/>
              </w:rPr>
              <w:tab/>
            </w:r>
            <w:r>
              <w:rPr>
                <w:rStyle w:val="IndexLink"/>
              </w:rPr>
              <w:t>209</w:t>
            </w:r>
          </w:hyperlink>
        </w:p>
        <w:p>
          <w:pPr>
            <w:pStyle w:val="Contents3"/>
            <w:tabs>
              <w:tab w:val="clear" w:pos="8459"/>
              <w:tab w:val="right" w:pos="9026" w:leader="dot"/>
            </w:tabs>
            <w:rPr/>
          </w:pPr>
          <w:hyperlink w:anchor="__RefHeading___Toc10227128_73709187">
            <w:r>
              <w:rPr>
                <w:webHidden/>
                <w:rStyle w:val="IndexLink"/>
                <w:rtl w:val="true"/>
              </w:rPr>
              <w:t>تمرٌ ینقلب رطباً لابن سمعون</w:t>
            </w:r>
            <w:r>
              <w:rPr>
                <w:rStyle w:val="IndexLink"/>
                <w:rtl w:val="true"/>
              </w:rPr>
              <w:tab/>
            </w:r>
            <w:r>
              <w:rPr>
                <w:rStyle w:val="IndexLink"/>
              </w:rPr>
              <w:t>211</w:t>
            </w:r>
          </w:hyperlink>
        </w:p>
        <w:p>
          <w:pPr>
            <w:pStyle w:val="Contents3"/>
            <w:tabs>
              <w:tab w:val="clear" w:pos="8459"/>
              <w:tab w:val="right" w:pos="9026" w:leader="dot"/>
            </w:tabs>
            <w:rPr/>
          </w:pPr>
          <w:hyperlink w:anchor="__RefHeading___Toc10227130_73709187">
            <w:r>
              <w:rPr>
                <w:webHidden/>
                <w:rStyle w:val="IndexLink"/>
                <w:rtl w:val="true"/>
              </w:rPr>
              <w:t>ابن سمعون یخبر عمّا یراه النائم</w:t>
            </w:r>
            <w:r>
              <w:rPr>
                <w:rStyle w:val="IndexLink"/>
                <w:rtl w:val="true"/>
              </w:rPr>
              <w:tab/>
            </w:r>
            <w:r>
              <w:rPr>
                <w:rStyle w:val="IndexLink"/>
              </w:rPr>
              <w:t>211</w:t>
            </w:r>
          </w:hyperlink>
        </w:p>
        <w:p>
          <w:pPr>
            <w:pStyle w:val="Contents3"/>
            <w:tabs>
              <w:tab w:val="clear" w:pos="8459"/>
              <w:tab w:val="right" w:pos="9026" w:leader="dot"/>
            </w:tabs>
            <w:rPr/>
          </w:pPr>
          <w:hyperlink w:anchor="__RefHeading___Toc10227132_73709187">
            <w:r>
              <w:rPr>
                <w:webHidden/>
                <w:rStyle w:val="IndexLink"/>
                <w:rtl w:val="true"/>
              </w:rPr>
              <w:t>ابن سمعون وصبیّة الرصّاص</w:t>
            </w:r>
            <w:r>
              <w:rPr>
                <w:rStyle w:val="IndexLink"/>
                <w:rtl w:val="true"/>
              </w:rPr>
              <w:tab/>
            </w:r>
            <w:r>
              <w:rPr>
                <w:rStyle w:val="IndexLink"/>
              </w:rPr>
              <w:t>212</w:t>
            </w:r>
          </w:hyperlink>
        </w:p>
        <w:p>
          <w:pPr>
            <w:pStyle w:val="Contents3"/>
            <w:tabs>
              <w:tab w:val="clear" w:pos="8459"/>
              <w:tab w:val="right" w:pos="9026" w:leader="dot"/>
            </w:tabs>
            <w:rPr/>
          </w:pPr>
          <w:hyperlink w:anchor="__RefHeading___Toc10227134_73709187">
            <w:r>
              <w:rPr>
                <w:webHidden/>
                <w:rStyle w:val="IndexLink"/>
                <w:rtl w:val="true"/>
              </w:rPr>
              <w:t>ملک ینزل لأبی المعالی</w:t>
            </w:r>
            <w:r>
              <w:rPr>
                <w:rStyle w:val="IndexLink"/>
                <w:rtl w:val="true"/>
              </w:rPr>
              <w:tab/>
            </w:r>
            <w:r>
              <w:rPr>
                <w:rStyle w:val="IndexLink"/>
              </w:rPr>
              <w:t>212</w:t>
            </w:r>
          </w:hyperlink>
        </w:p>
        <w:p>
          <w:pPr>
            <w:pStyle w:val="Contents3"/>
            <w:tabs>
              <w:tab w:val="clear" w:pos="8459"/>
              <w:tab w:val="right" w:pos="9026" w:leader="dot"/>
            </w:tabs>
            <w:rPr/>
          </w:pPr>
          <w:hyperlink w:anchor="__RefHeading___Toc10227136_73709187">
            <w:r>
              <w:rPr>
                <w:webHidden/>
                <w:rStyle w:val="IndexLink"/>
                <w:rtl w:val="true"/>
              </w:rPr>
              <w:t>الله یکلّم أبا حامد الغزالی</w:t>
            </w:r>
            <w:r>
              <w:rPr>
                <w:rStyle w:val="IndexLink"/>
                <w:rtl w:val="true"/>
              </w:rPr>
              <w:tab/>
            </w:r>
            <w:r>
              <w:rPr>
                <w:rStyle w:val="IndexLink"/>
              </w:rPr>
              <w:t>213</w:t>
            </w:r>
          </w:hyperlink>
        </w:p>
        <w:p>
          <w:pPr>
            <w:pStyle w:val="Contents3"/>
            <w:tabs>
              <w:tab w:val="clear" w:pos="8459"/>
              <w:tab w:val="right" w:pos="9026" w:leader="dot"/>
            </w:tabs>
            <w:rPr/>
          </w:pPr>
          <w:hyperlink w:anchor="__RefHeading___Toc10227138_73709187">
            <w:r>
              <w:rPr>
                <w:webHidden/>
                <w:rStyle w:val="IndexLink"/>
                <w:rtl w:val="true"/>
              </w:rPr>
              <w:t>ید الغزالی فی ید سیّد المرسلین</w:t>
            </w:r>
            <w:r>
              <w:rPr>
                <w:rStyle w:val="IndexLink"/>
                <w:rtl w:val="true"/>
              </w:rPr>
              <w:tab/>
            </w:r>
            <w:r>
              <w:rPr>
                <w:rStyle w:val="IndexLink"/>
              </w:rPr>
              <w:t>215</w:t>
            </w:r>
          </w:hyperlink>
        </w:p>
        <w:p>
          <w:pPr>
            <w:pStyle w:val="Contents3"/>
            <w:tabs>
              <w:tab w:val="clear" w:pos="8459"/>
              <w:tab w:val="right" w:pos="9026" w:leader="dot"/>
            </w:tabs>
            <w:rPr/>
          </w:pPr>
          <w:hyperlink w:anchor="__RefHeading___Toc10227140_73709187">
            <w:r>
              <w:rPr>
                <w:webHidden/>
                <w:rStyle w:val="IndexLink"/>
                <w:rtl w:val="true"/>
              </w:rPr>
              <w:t>إحیاء العلوم للغزالی</w:t>
            </w:r>
            <w:r>
              <w:rPr>
                <w:rStyle w:val="IndexLink"/>
                <w:rtl w:val="true"/>
              </w:rPr>
              <w:tab/>
            </w:r>
            <w:r>
              <w:rPr>
                <w:rStyle w:val="IndexLink"/>
              </w:rPr>
              <w:t>215</w:t>
            </w:r>
          </w:hyperlink>
        </w:p>
        <w:p>
          <w:pPr>
            <w:pStyle w:val="Contents3"/>
            <w:tabs>
              <w:tab w:val="clear" w:pos="8459"/>
              <w:tab w:val="right" w:pos="9026" w:leader="dot"/>
            </w:tabs>
            <w:rPr/>
          </w:pPr>
          <w:hyperlink w:anchor="__RefHeading___Toc10227142_73709187">
            <w:r>
              <w:rPr>
                <w:webHidden/>
                <w:rStyle w:val="IndexLink"/>
                <w:rtl w:val="true"/>
              </w:rPr>
              <w:t>اللامشی یسجد علی أرض النهر</w:t>
            </w:r>
            <w:r>
              <w:rPr>
                <w:rStyle w:val="IndexLink"/>
                <w:rtl w:val="true"/>
              </w:rPr>
              <w:tab/>
            </w:r>
            <w:r>
              <w:rPr>
                <w:rStyle w:val="IndexLink"/>
              </w:rPr>
              <w:t>222</w:t>
            </w:r>
          </w:hyperlink>
        </w:p>
        <w:p>
          <w:pPr>
            <w:pStyle w:val="Contents3"/>
            <w:tabs>
              <w:tab w:val="clear" w:pos="8459"/>
              <w:tab w:val="right" w:pos="9026" w:leader="dot"/>
            </w:tabs>
            <w:rPr/>
          </w:pPr>
          <w:hyperlink w:anchor="__RefHeading___Toc10227144_73709187">
            <w:r>
              <w:rPr>
                <w:webHidden/>
                <w:rStyle w:val="IndexLink"/>
                <w:rtl w:val="true"/>
              </w:rPr>
              <w:t>الطلحی یستر سوأته بعد موته</w:t>
            </w:r>
            <w:r>
              <w:rPr>
                <w:rStyle w:val="IndexLink"/>
                <w:rtl w:val="true"/>
              </w:rPr>
              <w:tab/>
            </w:r>
            <w:r>
              <w:rPr>
                <w:rStyle w:val="IndexLink"/>
              </w:rPr>
              <w:t>222</w:t>
            </w:r>
          </w:hyperlink>
        </w:p>
        <w:p>
          <w:pPr>
            <w:pStyle w:val="Contents3"/>
            <w:tabs>
              <w:tab w:val="clear" w:pos="8459"/>
              <w:tab w:val="right" w:pos="9026" w:leader="dot"/>
            </w:tabs>
            <w:rPr/>
          </w:pPr>
          <w:hyperlink w:anchor="__RefHeading___Toc10227146_73709187">
            <w:r>
              <w:rPr>
                <w:webHidden/>
                <w:rStyle w:val="IndexLink"/>
                <w:rtl w:val="true"/>
              </w:rPr>
              <w:t>طاعة الحیوانات والجمادات للمنبجی</w:t>
            </w:r>
            <w:r>
              <w:rPr>
                <w:rStyle w:val="IndexLink"/>
                <w:rtl w:val="true"/>
              </w:rPr>
              <w:tab/>
            </w:r>
            <w:r>
              <w:rPr>
                <w:rStyle w:val="IndexLink"/>
              </w:rPr>
              <w:t>223</w:t>
            </w:r>
          </w:hyperlink>
        </w:p>
        <w:p>
          <w:pPr>
            <w:pStyle w:val="Contents3"/>
            <w:tabs>
              <w:tab w:val="clear" w:pos="8459"/>
              <w:tab w:val="right" w:pos="9026" w:leader="dot"/>
            </w:tabs>
            <w:rPr/>
          </w:pPr>
          <w:hyperlink w:anchor="__RefHeading___Toc10227148_73709187">
            <w:r>
              <w:rPr>
                <w:webHidden/>
                <w:rStyle w:val="IndexLink"/>
                <w:rtl w:val="true"/>
              </w:rPr>
              <w:t>کرامة لابن مسافر الأموی</w:t>
            </w:r>
            <w:r>
              <w:rPr>
                <w:rStyle w:val="IndexLink"/>
                <w:rtl w:val="true"/>
              </w:rPr>
              <w:tab/>
            </w:r>
            <w:r>
              <w:rPr>
                <w:rStyle w:val="IndexLink"/>
              </w:rPr>
              <w:t>225</w:t>
            </w:r>
          </w:hyperlink>
        </w:p>
        <w:p>
          <w:pPr>
            <w:pStyle w:val="Contents3"/>
            <w:tabs>
              <w:tab w:val="clear" w:pos="8459"/>
              <w:tab w:val="right" w:pos="9026" w:leader="dot"/>
            </w:tabs>
            <w:rPr/>
          </w:pPr>
          <w:hyperlink w:anchor="__RefHeading___Toc10227150_73709187">
            <w:r>
              <w:rPr>
                <w:webHidden/>
                <w:rStyle w:val="IndexLink"/>
                <w:rtl w:val="true"/>
              </w:rPr>
              <w:t>عبد القادر یحیی دجاجة</w:t>
            </w:r>
            <w:r>
              <w:rPr>
                <w:rStyle w:val="IndexLink"/>
                <w:rtl w:val="true"/>
              </w:rPr>
              <w:tab/>
            </w:r>
            <w:r>
              <w:rPr>
                <w:rStyle w:val="IndexLink"/>
              </w:rPr>
              <w:t>226</w:t>
            </w:r>
          </w:hyperlink>
        </w:p>
        <w:p>
          <w:pPr>
            <w:pStyle w:val="Contents3"/>
            <w:tabs>
              <w:tab w:val="clear" w:pos="8459"/>
              <w:tab w:val="right" w:pos="9026" w:leader="dot"/>
            </w:tabs>
            <w:rPr/>
          </w:pPr>
          <w:hyperlink w:anchor="__RefHeading___Toc10227152_73709187">
            <w:r>
              <w:rPr>
                <w:webHidden/>
                <w:rStyle w:val="IndexLink"/>
                <w:rtl w:val="true"/>
              </w:rPr>
              <w:t>عبد القادر یحتلم فی لیلة أربعین مرّة</w:t>
            </w:r>
            <w:r>
              <w:rPr>
                <w:rStyle w:val="IndexLink"/>
                <w:rtl w:val="true"/>
              </w:rPr>
              <w:tab/>
            </w:r>
            <w:r>
              <w:rPr>
                <w:rStyle w:val="IndexLink"/>
              </w:rPr>
              <w:t>227</w:t>
            </w:r>
          </w:hyperlink>
        </w:p>
        <w:p>
          <w:pPr>
            <w:pStyle w:val="Contents3"/>
            <w:tabs>
              <w:tab w:val="clear" w:pos="8459"/>
              <w:tab w:val="right" w:pos="9026" w:leader="dot"/>
            </w:tabs>
            <w:rPr/>
          </w:pPr>
          <w:hyperlink w:anchor="__RefHeading___Toc10227154_73709187">
            <w:r>
              <w:rPr>
                <w:webHidden/>
                <w:rStyle w:val="IndexLink"/>
                <w:rtl w:val="true"/>
              </w:rPr>
              <w:t>قدم النبی صلی‌الله‌علیه‌وآله‌وسلم علی رقبة عبد القادر</w:t>
            </w:r>
            <w:r>
              <w:rPr>
                <w:rStyle w:val="IndexLink"/>
                <w:rtl w:val="true"/>
              </w:rPr>
              <w:tab/>
            </w:r>
            <w:r>
              <w:rPr>
                <w:rStyle w:val="IndexLink"/>
              </w:rPr>
              <w:t>229</w:t>
            </w:r>
          </w:hyperlink>
        </w:p>
        <w:p>
          <w:pPr>
            <w:pStyle w:val="Contents3"/>
            <w:tabs>
              <w:tab w:val="clear" w:pos="8459"/>
              <w:tab w:val="right" w:pos="9026" w:leader="dot"/>
            </w:tabs>
            <w:rPr/>
          </w:pPr>
          <w:hyperlink w:anchor="__RefHeading___Toc10227156_73709187">
            <w:r>
              <w:rPr>
                <w:webHidden/>
                <w:rStyle w:val="IndexLink"/>
                <w:rtl w:val="true"/>
              </w:rPr>
              <w:t>عبد القادر وملک الموت</w:t>
            </w:r>
            <w:r>
              <w:rPr>
                <w:rStyle w:val="IndexLink"/>
                <w:rtl w:val="true"/>
              </w:rPr>
              <w:tab/>
            </w:r>
            <w:r>
              <w:rPr>
                <w:rStyle w:val="IndexLink"/>
              </w:rPr>
              <w:t>229</w:t>
            </w:r>
          </w:hyperlink>
        </w:p>
        <w:p>
          <w:pPr>
            <w:pStyle w:val="Contents3"/>
            <w:tabs>
              <w:tab w:val="clear" w:pos="8459"/>
              <w:tab w:val="right" w:pos="9026" w:leader="dot"/>
            </w:tabs>
            <w:rPr/>
          </w:pPr>
          <w:hyperlink w:anchor="__RefHeading___Toc10227158_73709187">
            <w:r>
              <w:rPr>
                <w:webHidden/>
                <w:rStyle w:val="IndexLink"/>
                <w:rtl w:val="true"/>
              </w:rPr>
              <w:t>وفاة الشیخ عبد القادر</w:t>
            </w:r>
            <w:r>
              <w:rPr>
                <w:rStyle w:val="IndexLink"/>
                <w:rtl w:val="true"/>
              </w:rPr>
              <w:tab/>
            </w:r>
            <w:r>
              <w:rPr>
                <w:rStyle w:val="IndexLink"/>
              </w:rPr>
              <w:t>230</w:t>
            </w:r>
          </w:hyperlink>
        </w:p>
        <w:p>
          <w:pPr>
            <w:pStyle w:val="Contents3"/>
            <w:tabs>
              <w:tab w:val="clear" w:pos="8459"/>
              <w:tab w:val="right" w:pos="9026" w:leader="dot"/>
            </w:tabs>
            <w:rPr/>
          </w:pPr>
          <w:hyperlink w:anchor="__RefHeading___Toc10227160_73709187">
            <w:r>
              <w:rPr>
                <w:webHidden/>
                <w:rStyle w:val="IndexLink"/>
                <w:rtl w:val="true"/>
              </w:rPr>
              <w:t>الرفاعیّ یقبّل ید النبیّ صلی‌الله‌علیه‌وآله‌وسلم</w:t>
            </w:r>
            <w:r>
              <w:rPr>
                <w:rStyle w:val="IndexLink"/>
                <w:rtl w:val="true"/>
              </w:rPr>
              <w:tab/>
            </w:r>
            <w:r>
              <w:rPr>
                <w:rStyle w:val="IndexLink"/>
              </w:rPr>
              <w:t>231</w:t>
            </w:r>
          </w:hyperlink>
        </w:p>
        <w:p>
          <w:pPr>
            <w:pStyle w:val="Contents3"/>
            <w:tabs>
              <w:tab w:val="clear" w:pos="8459"/>
              <w:tab w:val="right" w:pos="9026" w:leader="dot"/>
            </w:tabs>
            <w:rPr/>
          </w:pPr>
          <w:hyperlink w:anchor="__RefHeading___Toc10227162_73709187">
            <w:r>
              <w:rPr>
                <w:webHidden/>
                <w:rStyle w:val="IndexLink"/>
                <w:rtl w:val="true"/>
              </w:rPr>
              <w:t>الغزلانی یکشف عمّا فی الخواطر</w:t>
            </w:r>
            <w:r>
              <w:rPr>
                <w:rStyle w:val="IndexLink"/>
                <w:rtl w:val="true"/>
              </w:rPr>
              <w:tab/>
            </w:r>
            <w:r>
              <w:rPr>
                <w:rStyle w:val="IndexLink"/>
              </w:rPr>
              <w:t>239</w:t>
            </w:r>
          </w:hyperlink>
        </w:p>
        <w:p>
          <w:pPr>
            <w:pStyle w:val="Contents3"/>
            <w:tabs>
              <w:tab w:val="clear" w:pos="8459"/>
              <w:tab w:val="right" w:pos="9026" w:leader="dot"/>
            </w:tabs>
            <w:rPr/>
          </w:pPr>
          <w:hyperlink w:anchor="__RefHeading___Toc10227164_73709187">
            <w:r>
              <w:rPr>
                <w:webHidden/>
                <w:rStyle w:val="IndexLink"/>
                <w:rtl w:val="true"/>
              </w:rPr>
              <w:t>الشاطبی یعلم جنابة الجنب</w:t>
            </w:r>
            <w:r>
              <w:rPr>
                <w:rStyle w:val="IndexLink"/>
                <w:rtl w:val="true"/>
              </w:rPr>
              <w:tab/>
            </w:r>
            <w:r>
              <w:rPr>
                <w:rStyle w:val="IndexLink"/>
              </w:rPr>
              <w:t>239</w:t>
            </w:r>
          </w:hyperlink>
        </w:p>
        <w:p>
          <w:pPr>
            <w:pStyle w:val="Contents3"/>
            <w:tabs>
              <w:tab w:val="clear" w:pos="8459"/>
              <w:tab w:val="right" w:pos="9026" w:leader="dot"/>
            </w:tabs>
            <w:rPr/>
          </w:pPr>
          <w:hyperlink w:anchor="__RefHeading___Toc10227166_73709187">
            <w:r>
              <w:rPr>
                <w:webHidden/>
                <w:rStyle w:val="IndexLink"/>
                <w:rtl w:val="true"/>
              </w:rPr>
              <w:t>الحشرات تنحدر فی الوادی</w:t>
            </w:r>
            <w:r>
              <w:rPr>
                <w:rStyle w:val="IndexLink"/>
                <w:rtl w:val="true"/>
              </w:rPr>
              <w:tab/>
            </w:r>
            <w:r>
              <w:rPr>
                <w:rStyle w:val="IndexLink"/>
              </w:rPr>
              <w:t>240</w:t>
            </w:r>
          </w:hyperlink>
        </w:p>
        <w:p>
          <w:pPr>
            <w:pStyle w:val="Contents3"/>
            <w:tabs>
              <w:tab w:val="clear" w:pos="8459"/>
              <w:tab w:val="right" w:pos="9026" w:leader="dot"/>
            </w:tabs>
            <w:rPr/>
          </w:pPr>
          <w:hyperlink w:anchor="__RefHeading___Toc10227168_73709187">
            <w:r>
              <w:rPr>
                <w:webHidden/>
                <w:rStyle w:val="IndexLink"/>
                <w:rtl w:val="true"/>
              </w:rPr>
              <w:t>الیونینی یمشی فی الهواء</w:t>
            </w:r>
            <w:r>
              <w:rPr>
                <w:rStyle w:val="IndexLink"/>
                <w:rtl w:val="true"/>
              </w:rPr>
              <w:tab/>
            </w:r>
            <w:r>
              <w:rPr>
                <w:rStyle w:val="IndexLink"/>
              </w:rPr>
              <w:t>241</w:t>
            </w:r>
          </w:hyperlink>
        </w:p>
        <w:p>
          <w:pPr>
            <w:pStyle w:val="Contents3"/>
            <w:tabs>
              <w:tab w:val="clear" w:pos="8459"/>
              <w:tab w:val="right" w:pos="9026" w:leader="dot"/>
            </w:tabs>
            <w:rPr/>
          </w:pPr>
          <w:hyperlink w:anchor="__RefHeading___Toc10227170_73709187">
            <w:r>
              <w:rPr>
                <w:webHidden/>
                <w:rStyle w:val="IndexLink"/>
                <w:rtl w:val="true"/>
              </w:rPr>
              <w:t>الحضرمی یعلِّم النحو بالإجازة</w:t>
            </w:r>
            <w:r>
              <w:rPr>
                <w:rStyle w:val="IndexLink"/>
                <w:rtl w:val="true"/>
              </w:rPr>
              <w:tab/>
            </w:r>
            <w:r>
              <w:rPr>
                <w:rStyle w:val="IndexLink"/>
              </w:rPr>
              <w:t>241</w:t>
            </w:r>
          </w:hyperlink>
        </w:p>
        <w:p>
          <w:pPr>
            <w:pStyle w:val="Contents3"/>
            <w:tabs>
              <w:tab w:val="clear" w:pos="8459"/>
              <w:tab w:val="right" w:pos="9026" w:leader="dot"/>
            </w:tabs>
            <w:rPr/>
          </w:pPr>
          <w:hyperlink w:anchor="__RefHeading___Toc10227172_73709187">
            <w:r>
              <w:rPr>
                <w:webHidden/>
                <w:rStyle w:val="IndexLink"/>
                <w:rtl w:val="true"/>
              </w:rPr>
              <w:t>الحضرمی وأصحاب القبور</w:t>
            </w:r>
            <w:r>
              <w:rPr>
                <w:rStyle w:val="IndexLink"/>
                <w:rtl w:val="true"/>
              </w:rPr>
              <w:tab/>
            </w:r>
            <w:r>
              <w:rPr>
                <w:rStyle w:val="IndexLink"/>
              </w:rPr>
              <w:t>242</w:t>
            </w:r>
          </w:hyperlink>
        </w:p>
        <w:p>
          <w:pPr>
            <w:pStyle w:val="Contents3"/>
            <w:tabs>
              <w:tab w:val="clear" w:pos="8459"/>
              <w:tab w:val="right" w:pos="9026" w:leader="dot"/>
            </w:tabs>
            <w:rPr/>
          </w:pPr>
          <w:hyperlink w:anchor="__RefHeading___Toc10227174_73709187">
            <w:r>
              <w:rPr>
                <w:webHidden/>
                <w:rStyle w:val="IndexLink"/>
                <w:rtl w:val="true"/>
              </w:rPr>
              <w:t>ردّ الشمس لإسماعیل الحضرمی</w:t>
            </w:r>
            <w:r>
              <w:rPr>
                <w:rStyle w:val="IndexLink"/>
                <w:rtl w:val="true"/>
              </w:rPr>
              <w:tab/>
            </w:r>
            <w:r>
              <w:rPr>
                <w:rStyle w:val="IndexLink"/>
              </w:rPr>
              <w:t>243</w:t>
            </w:r>
          </w:hyperlink>
        </w:p>
        <w:p>
          <w:pPr>
            <w:pStyle w:val="Contents3"/>
            <w:tabs>
              <w:tab w:val="clear" w:pos="8459"/>
              <w:tab w:val="right" w:pos="9026" w:leader="dot"/>
            </w:tabs>
            <w:rPr/>
          </w:pPr>
          <w:hyperlink w:anchor="__RefHeading___Toc10227176_73709187">
            <w:r>
              <w:rPr>
                <w:webHidden/>
                <w:rStyle w:val="IndexLink"/>
                <w:rtl w:val="true"/>
              </w:rPr>
              <w:t>الدلاّوی یرضع طفلاً</w:t>
            </w:r>
            <w:r>
              <w:rPr>
                <w:rStyle w:val="IndexLink"/>
                <w:rtl w:val="true"/>
              </w:rPr>
              <w:tab/>
            </w:r>
            <w:r>
              <w:rPr>
                <w:rStyle w:val="IndexLink"/>
              </w:rPr>
              <w:t>244</w:t>
            </w:r>
          </w:hyperlink>
        </w:p>
        <w:p>
          <w:pPr>
            <w:pStyle w:val="Contents3"/>
            <w:tabs>
              <w:tab w:val="clear" w:pos="8459"/>
              <w:tab w:val="right" w:pos="9026" w:leader="dot"/>
            </w:tabs>
            <w:rPr/>
          </w:pPr>
          <w:hyperlink w:anchor="__RefHeading___Toc10227178_73709187">
            <w:r>
              <w:rPr>
                <w:webHidden/>
                <w:rStyle w:val="IndexLink"/>
                <w:rtl w:val="true"/>
              </w:rPr>
              <w:t>شمس الدین الکردی یواصل أسبوعاً</w:t>
            </w:r>
            <w:r>
              <w:rPr>
                <w:rStyle w:val="IndexLink"/>
                <w:rtl w:val="true"/>
              </w:rPr>
              <w:tab/>
            </w:r>
            <w:r>
              <w:rPr>
                <w:rStyle w:val="IndexLink"/>
              </w:rPr>
              <w:t>244</w:t>
            </w:r>
          </w:hyperlink>
        </w:p>
        <w:p>
          <w:pPr>
            <w:pStyle w:val="Contents3"/>
            <w:tabs>
              <w:tab w:val="clear" w:pos="8459"/>
              <w:tab w:val="right" w:pos="9026" w:leader="dot"/>
            </w:tabs>
            <w:rPr/>
          </w:pPr>
          <w:hyperlink w:anchor="__RefHeading___Toc10227180_73709187">
            <w:r>
              <w:rPr>
                <w:webHidden/>
                <w:rStyle w:val="IndexLink"/>
                <w:rtl w:val="true"/>
              </w:rPr>
              <w:t>الشاوی یستمهل للمیّت</w:t>
            </w:r>
            <w:r>
              <w:rPr>
                <w:rStyle w:val="IndexLink"/>
                <w:rtl w:val="true"/>
              </w:rPr>
              <w:tab/>
            </w:r>
            <w:r>
              <w:rPr>
                <w:rStyle w:val="IndexLink"/>
              </w:rPr>
              <w:t>245</w:t>
            </w:r>
          </w:hyperlink>
        </w:p>
        <w:p>
          <w:pPr>
            <w:pStyle w:val="Contents3"/>
            <w:tabs>
              <w:tab w:val="clear" w:pos="8459"/>
              <w:tab w:val="right" w:pos="9026" w:leader="dot"/>
            </w:tabs>
            <w:rPr/>
          </w:pPr>
          <w:hyperlink w:anchor="__RefHeading___Toc10227182_73709187">
            <w:r>
              <w:rPr>
                <w:webHidden/>
                <w:rStyle w:val="IndexLink"/>
                <w:rtl w:val="true"/>
              </w:rPr>
              <w:t>إمام یعلم حوائج زائریه وهو فی قبره</w:t>
            </w:r>
            <w:r>
              <w:rPr>
                <w:rStyle w:val="IndexLink"/>
                <w:rtl w:val="true"/>
              </w:rPr>
              <w:tab/>
            </w:r>
            <w:r>
              <w:rPr>
                <w:rStyle w:val="IndexLink"/>
              </w:rPr>
              <w:t>246</w:t>
            </w:r>
          </w:hyperlink>
        </w:p>
        <w:p>
          <w:pPr>
            <w:pStyle w:val="Contents3"/>
            <w:tabs>
              <w:tab w:val="clear" w:pos="8459"/>
              <w:tab w:val="right" w:pos="9026" w:leader="dot"/>
            </w:tabs>
            <w:rPr/>
          </w:pPr>
          <w:hyperlink w:anchor="__RefHeading___Toc10227184_73709187">
            <w:r>
              <w:rPr>
                <w:webHidden/>
                <w:rStyle w:val="IndexLink"/>
                <w:rtl w:val="true"/>
              </w:rPr>
              <w:t>زاهد لم یأکل طعاماً مدة ستّة أشهر</w:t>
            </w:r>
            <w:r>
              <w:rPr>
                <w:rStyle w:val="IndexLink"/>
                <w:rtl w:val="true"/>
              </w:rPr>
              <w:tab/>
            </w:r>
            <w:r>
              <w:rPr>
                <w:rStyle w:val="IndexLink"/>
              </w:rPr>
              <w:t>246</w:t>
            </w:r>
          </w:hyperlink>
        </w:p>
        <w:p>
          <w:pPr>
            <w:pStyle w:val="Contents3"/>
            <w:tabs>
              <w:tab w:val="clear" w:pos="8459"/>
              <w:tab w:val="right" w:pos="9026" w:leader="dot"/>
            </w:tabs>
            <w:rPr/>
          </w:pPr>
          <w:hyperlink w:anchor="__RefHeading___Toc10227186_73709187">
            <w:r>
              <w:rPr>
                <w:webHidden/>
                <w:rStyle w:val="IndexLink"/>
                <w:rtl w:val="true"/>
              </w:rPr>
              <w:t>شیخ یأکل بقرة</w:t>
            </w:r>
            <w:r>
              <w:rPr>
                <w:rStyle w:val="IndexLink"/>
                <w:rtl w:val="true"/>
              </w:rPr>
              <w:tab/>
            </w:r>
            <w:r>
              <w:rPr>
                <w:rStyle w:val="IndexLink"/>
              </w:rPr>
              <w:t>246</w:t>
            </w:r>
          </w:hyperlink>
        </w:p>
        <w:p>
          <w:pPr>
            <w:pStyle w:val="Contents3"/>
            <w:tabs>
              <w:tab w:val="clear" w:pos="8459"/>
              <w:tab w:val="right" w:pos="9026" w:leader="dot"/>
            </w:tabs>
            <w:rPr/>
          </w:pPr>
          <w:hyperlink w:anchor="__RefHeading___Toc10227188_73709187">
            <w:r>
              <w:rPr>
                <w:webHidden/>
                <w:rStyle w:val="IndexLink"/>
                <w:rtl w:val="true"/>
              </w:rPr>
              <w:t>خمر بلدة صارت خلاّ</w:t>
            </w:r>
            <w:r>
              <w:rPr>
                <w:rStyle w:val="IndexLink"/>
                <w:rtl w:val="true"/>
              </w:rPr>
              <w:tab/>
            </w:r>
            <w:r>
              <w:rPr>
                <w:rStyle w:val="IndexLink"/>
              </w:rPr>
              <w:t>247</w:t>
            </w:r>
          </w:hyperlink>
        </w:p>
        <w:p>
          <w:pPr>
            <w:pStyle w:val="Contents3"/>
            <w:tabs>
              <w:tab w:val="clear" w:pos="8459"/>
              <w:tab w:val="right" w:pos="9026" w:leader="dot"/>
            </w:tabs>
            <w:rPr/>
          </w:pPr>
          <w:hyperlink w:anchor="__RefHeading___Toc10227190_73709187">
            <w:r>
              <w:rPr>
                <w:webHidden/>
                <w:rStyle w:val="IndexLink"/>
                <w:rtl w:val="true"/>
              </w:rPr>
              <w:t>أبو المعالی یحیی ویمیت</w:t>
            </w:r>
            <w:r>
              <w:rPr>
                <w:rStyle w:val="IndexLink"/>
                <w:rtl w:val="true"/>
              </w:rPr>
              <w:tab/>
            </w:r>
            <w:r>
              <w:rPr>
                <w:rStyle w:val="IndexLink"/>
              </w:rPr>
              <w:t>248</w:t>
            </w:r>
          </w:hyperlink>
        </w:p>
        <w:p>
          <w:pPr>
            <w:pStyle w:val="Contents3"/>
            <w:tabs>
              <w:tab w:val="clear" w:pos="8459"/>
              <w:tab w:val="right" w:pos="9026" w:leader="dot"/>
            </w:tabs>
            <w:rPr/>
          </w:pPr>
          <w:hyperlink w:anchor="__RefHeading___Toc10227192_73709187">
            <w:r>
              <w:rPr>
                <w:webHidden/>
                <w:rStyle w:val="IndexLink"/>
                <w:rtl w:val="true"/>
              </w:rPr>
              <w:t>تطوّر أبی علی لیلاً ونهاراً</w:t>
            </w:r>
            <w:r>
              <w:rPr>
                <w:rStyle w:val="IndexLink"/>
                <w:rtl w:val="true"/>
              </w:rPr>
              <w:tab/>
            </w:r>
            <w:r>
              <w:rPr>
                <w:rStyle w:val="IndexLink"/>
              </w:rPr>
              <w:t>249</w:t>
            </w:r>
          </w:hyperlink>
        </w:p>
        <w:p>
          <w:pPr>
            <w:pStyle w:val="Contents3"/>
            <w:tabs>
              <w:tab w:val="clear" w:pos="8459"/>
              <w:tab w:val="right" w:pos="9026" w:leader="dot"/>
            </w:tabs>
            <w:rPr/>
          </w:pPr>
          <w:hyperlink w:anchor="__RefHeading___Toc10227194_73709187">
            <w:r>
              <w:rPr>
                <w:webHidden/>
                <w:rStyle w:val="IndexLink"/>
                <w:rtl w:val="true"/>
              </w:rPr>
              <w:t>السیوطی رأی النبیّ صلی‌الله‌علیه‌وآله‌وسلم یقظة</w:t>
            </w:r>
            <w:r>
              <w:rPr>
                <w:rStyle w:val="IndexLink"/>
                <w:rtl w:val="true"/>
              </w:rPr>
              <w:tab/>
            </w:r>
            <w:r>
              <w:rPr>
                <w:rStyle w:val="IndexLink"/>
              </w:rPr>
              <w:t>250</w:t>
            </w:r>
          </w:hyperlink>
        </w:p>
        <w:p>
          <w:pPr>
            <w:pStyle w:val="Contents3"/>
            <w:tabs>
              <w:tab w:val="clear" w:pos="8459"/>
              <w:tab w:val="right" w:pos="9026" w:leader="dot"/>
            </w:tabs>
            <w:rPr/>
          </w:pPr>
          <w:hyperlink w:anchor="__RefHeading___Toc10227196_73709187">
            <w:r>
              <w:rPr>
                <w:webHidden/>
                <w:rStyle w:val="IndexLink"/>
                <w:rtl w:val="true"/>
              </w:rPr>
              <w:t>السیوطی وطیّ الأرض</w:t>
            </w:r>
            <w:r>
              <w:rPr>
                <w:rStyle w:val="IndexLink"/>
                <w:rtl w:val="true"/>
              </w:rPr>
              <w:tab/>
            </w:r>
            <w:r>
              <w:rPr>
                <w:rStyle w:val="IndexLink"/>
              </w:rPr>
              <w:t>251</w:t>
            </w:r>
          </w:hyperlink>
        </w:p>
        <w:p>
          <w:pPr>
            <w:pStyle w:val="Contents3"/>
            <w:tabs>
              <w:tab w:val="clear" w:pos="8459"/>
              <w:tab w:val="right" w:pos="9026" w:leader="dot"/>
            </w:tabs>
            <w:rPr/>
          </w:pPr>
          <w:hyperlink w:anchor="__RefHeading___Toc10227198_73709187">
            <w:r>
              <w:rPr>
                <w:webHidden/>
                <w:rStyle w:val="IndexLink"/>
                <w:rtl w:val="true"/>
              </w:rPr>
              <w:t>أبو بکر باعلوی یحیی المیّت</w:t>
            </w:r>
            <w:r>
              <w:rPr>
                <w:rStyle w:val="IndexLink"/>
                <w:rtl w:val="true"/>
              </w:rPr>
              <w:tab/>
            </w:r>
            <w:r>
              <w:rPr>
                <w:rStyle w:val="IndexLink"/>
              </w:rPr>
              <w:t>252</w:t>
            </w:r>
          </w:hyperlink>
        </w:p>
        <w:p>
          <w:pPr>
            <w:pStyle w:val="Contents3"/>
            <w:tabs>
              <w:tab w:val="clear" w:pos="8459"/>
              <w:tab w:val="right" w:pos="9026" w:leader="dot"/>
            </w:tabs>
            <w:rPr/>
          </w:pPr>
          <w:hyperlink w:anchor="__RefHeading___Toc10227200_73709187">
            <w:r>
              <w:rPr>
                <w:webHidden/>
                <w:rStyle w:val="IndexLink"/>
                <w:rtl w:val="true"/>
              </w:rPr>
              <w:t>أبو بکر باعلوی ینجی المستغیث</w:t>
            </w:r>
            <w:r>
              <w:rPr>
                <w:rStyle w:val="IndexLink"/>
                <w:rtl w:val="true"/>
              </w:rPr>
              <w:tab/>
            </w:r>
            <w:r>
              <w:rPr>
                <w:rStyle w:val="IndexLink"/>
              </w:rPr>
              <w:t>253</w:t>
            </w:r>
          </w:hyperlink>
        </w:p>
        <w:p>
          <w:pPr>
            <w:pStyle w:val="Contents3"/>
            <w:tabs>
              <w:tab w:val="clear" w:pos="8459"/>
              <w:tab w:val="right" w:pos="9026" w:leader="dot"/>
            </w:tabs>
            <w:rPr/>
          </w:pPr>
          <w:hyperlink w:anchor="__RefHeading___Toc10227202_73709187">
            <w:r>
              <w:rPr>
                <w:webHidden/>
                <w:rStyle w:val="IndexLink"/>
                <w:rtl w:val="true"/>
              </w:rPr>
              <w:t>السروی یطیر ویرسم للفأر</w:t>
            </w:r>
            <w:r>
              <w:rPr>
                <w:rStyle w:val="IndexLink"/>
                <w:rtl w:val="true"/>
              </w:rPr>
              <w:tab/>
            </w:r>
            <w:r>
              <w:rPr>
                <w:rStyle w:val="IndexLink"/>
              </w:rPr>
              <w:t>254</w:t>
            </w:r>
          </w:hyperlink>
        </w:p>
        <w:p>
          <w:pPr>
            <w:pStyle w:val="Contents3"/>
            <w:tabs>
              <w:tab w:val="clear" w:pos="8459"/>
              <w:tab w:val="right" w:pos="9026" w:leader="dot"/>
            </w:tabs>
            <w:rPr/>
          </w:pPr>
          <w:hyperlink w:anchor="__RefHeading___Toc10227204_73709187">
            <w:r>
              <w:rPr>
                <w:webHidden/>
                <w:rStyle w:val="IndexLink"/>
                <w:rtl w:val="true"/>
              </w:rPr>
              <w:t>ذویب یمشی علی الماء</w:t>
            </w:r>
            <w:r>
              <w:rPr>
                <w:rStyle w:val="IndexLink"/>
                <w:rtl w:val="true"/>
              </w:rPr>
              <w:tab/>
            </w:r>
            <w:r>
              <w:rPr>
                <w:rStyle w:val="IndexLink"/>
              </w:rPr>
              <w:t>255</w:t>
            </w:r>
          </w:hyperlink>
        </w:p>
        <w:p>
          <w:pPr>
            <w:pStyle w:val="Contents3"/>
            <w:tabs>
              <w:tab w:val="clear" w:pos="8459"/>
              <w:tab w:val="right" w:pos="9026" w:leader="dot"/>
            </w:tabs>
            <w:rPr/>
          </w:pPr>
          <w:hyperlink w:anchor="__RefHeading___Toc10227206_73709187">
            <w:r>
              <w:rPr>
                <w:webHidden/>
                <w:rStyle w:val="IndexLink"/>
                <w:rtl w:val="true"/>
              </w:rPr>
              <w:t>فتح الحجرة الشریفة للعبادی</w:t>
            </w:r>
            <w:r>
              <w:rPr>
                <w:rStyle w:val="IndexLink"/>
                <w:rtl w:val="true"/>
              </w:rPr>
              <w:tab/>
            </w:r>
            <w:r>
              <w:rPr>
                <w:rStyle w:val="IndexLink"/>
              </w:rPr>
              <w:t>255</w:t>
            </w:r>
          </w:hyperlink>
        </w:p>
        <w:p>
          <w:pPr>
            <w:pStyle w:val="Contents3"/>
            <w:tabs>
              <w:tab w:val="clear" w:pos="8459"/>
              <w:tab w:val="right" w:pos="9026" w:leader="dot"/>
            </w:tabs>
            <w:rPr/>
          </w:pPr>
          <w:hyperlink w:anchor="__RefHeading___Toc10227208_73709187">
            <w:r>
              <w:rPr>
                <w:webHidden/>
                <w:rStyle w:val="IndexLink"/>
                <w:rtl w:val="true"/>
              </w:rPr>
              <w:t>زیادة النیل بأمر الصدّیقی</w:t>
            </w:r>
            <w:r>
              <w:rPr>
                <w:rStyle w:val="IndexLink"/>
                <w:rtl w:val="true"/>
              </w:rPr>
              <w:tab/>
            </w:r>
            <w:r>
              <w:rPr>
                <w:rStyle w:val="IndexLink"/>
              </w:rPr>
              <w:t>255</w:t>
            </w:r>
          </w:hyperlink>
        </w:p>
        <w:p>
          <w:pPr>
            <w:pStyle w:val="Contents3"/>
            <w:tabs>
              <w:tab w:val="clear" w:pos="8459"/>
              <w:tab w:val="right" w:pos="9026" w:leader="dot"/>
            </w:tabs>
            <w:rPr/>
          </w:pPr>
          <w:hyperlink w:anchor="__RefHeading___Toc10227210_73709187">
            <w:r>
              <w:rPr>
                <w:webHidden/>
                <w:rStyle w:val="IndexLink"/>
                <w:rtl w:val="true"/>
              </w:rPr>
              <w:t>کرامات وخوارق</w:t>
            </w:r>
            <w:r>
              <w:rPr>
                <w:rStyle w:val="IndexLink"/>
                <w:rtl w:val="true"/>
              </w:rPr>
              <w:tab/>
            </w:r>
            <w:r>
              <w:rPr>
                <w:rStyle w:val="IndexLink"/>
              </w:rPr>
              <w:t>256</w:t>
            </w:r>
          </w:hyperlink>
        </w:p>
        <w:p>
          <w:pPr>
            <w:pStyle w:val="Contents3"/>
            <w:tabs>
              <w:tab w:val="clear" w:pos="8459"/>
              <w:tab w:val="right" w:pos="9026" w:leader="dot"/>
            </w:tabs>
            <w:rPr/>
          </w:pPr>
          <w:hyperlink w:anchor="__RefHeading___Toc10227212_73709187">
            <w:r>
              <w:rPr>
                <w:webHidden/>
                <w:rStyle w:val="IndexLink"/>
                <w:rtl w:val="true"/>
              </w:rPr>
              <w:t>عجائب وغرائب</w:t>
            </w:r>
            <w:r>
              <w:rPr>
                <w:rStyle w:val="IndexLink"/>
                <w:rtl w:val="true"/>
              </w:rPr>
              <w:tab/>
            </w:r>
            <w:r>
              <w:rPr>
                <w:rStyle w:val="IndexLink"/>
              </w:rPr>
              <w:t>256</w:t>
            </w:r>
          </w:hyperlink>
        </w:p>
        <w:p>
          <w:pPr>
            <w:pStyle w:val="Contents3"/>
            <w:tabs>
              <w:tab w:val="clear" w:pos="8459"/>
              <w:tab w:val="right" w:pos="9026" w:leader="dot"/>
            </w:tabs>
            <w:rPr/>
          </w:pPr>
          <w:hyperlink w:anchor="__RefHeading___Toc10227214_73709187">
            <w:r>
              <w:rPr>
                <w:webHidden/>
                <w:rStyle w:val="IndexLink"/>
                <w:rtl w:val="true"/>
              </w:rPr>
              <w:t>خاتمة البحث</w:t>
            </w:r>
            <w:r>
              <w:rPr>
                <w:rStyle w:val="IndexLink"/>
                <w:rtl w:val="true"/>
              </w:rPr>
              <w:tab/>
            </w:r>
            <w:r>
              <w:rPr>
                <w:rStyle w:val="IndexLink"/>
              </w:rPr>
              <w:t>258</w:t>
            </w:r>
          </w:hyperlink>
        </w:p>
        <w:p>
          <w:pPr>
            <w:pStyle w:val="Contents3"/>
            <w:tabs>
              <w:tab w:val="clear" w:pos="8459"/>
              <w:tab w:val="right" w:pos="9026" w:leader="dot"/>
            </w:tabs>
            <w:rPr/>
          </w:pPr>
          <w:hyperlink w:anchor="__RefHeading___Toc10227216_73709187">
            <w:r>
              <w:rPr>
                <w:webHidden/>
                <w:rStyle w:val="IndexLink"/>
                <w:rtl w:val="true"/>
              </w:rPr>
              <w:t>فهرس شعراء الغدیر فی هذا الجزء</w:t>
            </w:r>
            <w:r>
              <w:rPr>
                <w:rStyle w:val="IndexLink"/>
                <w:rtl w:val="true"/>
              </w:rPr>
              <w:tab/>
            </w:r>
            <w:r>
              <w:rPr>
                <w:rStyle w:val="IndexLink"/>
              </w:rPr>
              <w:t>260</w:t>
            </w:r>
          </w:hyperlink>
        </w:p>
        <w:p>
          <w:pPr>
            <w:pStyle w:val="Contents2"/>
            <w:tabs>
              <w:tab w:val="clear" w:pos="8743"/>
              <w:tab w:val="right" w:pos="9026" w:leader="dot"/>
            </w:tabs>
            <w:rPr/>
          </w:pPr>
          <w:hyperlink w:anchor="__RefHeading___Toc10227218_73709187">
            <w:r>
              <w:rPr>
                <w:webHidden/>
                <w:rStyle w:val="IndexLink"/>
                <w:rtl w:val="true"/>
              </w:rPr>
              <w:t>شعراء الغدیر فی القرن التاسع</w:t>
            </w:r>
            <w:r>
              <w:rPr>
                <w:rStyle w:val="IndexLink"/>
                <w:rtl w:val="true"/>
              </w:rPr>
              <w:tab/>
            </w:r>
            <w:r>
              <w:rPr>
                <w:rStyle w:val="IndexLink"/>
              </w:rPr>
              <w:t>263</w:t>
            </w:r>
          </w:hyperlink>
        </w:p>
        <w:p>
          <w:pPr>
            <w:pStyle w:val="Contents3"/>
            <w:tabs>
              <w:tab w:val="clear" w:pos="8459"/>
              <w:tab w:val="right" w:pos="9026" w:leader="dot"/>
            </w:tabs>
            <w:rPr/>
          </w:pPr>
          <w:hyperlink w:anchor="__RefHeading___Toc10227220_7370918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0227222_73709187">
            <w:r>
              <w:rPr>
                <w:webHidden/>
                <w:rStyle w:val="IndexLink"/>
                <w:rtl w:val="true"/>
              </w:rPr>
              <w:t>ضیاء الدین الهادی</w:t>
            </w:r>
            <w:r>
              <w:rPr>
                <w:rStyle w:val="IndexLink"/>
                <w:rtl w:val="true"/>
              </w:rPr>
              <w:tab/>
            </w:r>
            <w:r>
              <w:rPr>
                <w:rStyle w:val="IndexLink"/>
              </w:rPr>
              <w:t>265</w:t>
            </w:r>
          </w:hyperlink>
        </w:p>
        <w:p>
          <w:pPr>
            <w:pStyle w:val="Contents3"/>
            <w:tabs>
              <w:tab w:val="clear" w:pos="8459"/>
              <w:tab w:val="right" w:pos="9026" w:leader="dot"/>
            </w:tabs>
            <w:rPr/>
          </w:pPr>
          <w:hyperlink w:anchor="__RefHeading___Toc10227224_73709187">
            <w:r>
              <w:rPr>
                <w:webHidden/>
                <w:rStyle w:val="IndexLink"/>
                <w:rtl w:val="true"/>
              </w:rPr>
              <w:t>الحسن آل أبی عبد الکریم</w:t>
            </w:r>
            <w:r>
              <w:rPr>
                <w:rStyle w:val="IndexLink"/>
                <w:rtl w:val="true"/>
              </w:rPr>
              <w:tab/>
            </w:r>
            <w:r>
              <w:rPr>
                <w:rStyle w:val="IndexLink"/>
              </w:rPr>
              <w:t>272</w:t>
            </w:r>
          </w:hyperlink>
        </w:p>
        <w:p>
          <w:pPr>
            <w:pStyle w:val="Contents2"/>
            <w:tabs>
              <w:tab w:val="clear" w:pos="8743"/>
              <w:tab w:val="right" w:pos="9026" w:leader="dot"/>
            </w:tabs>
            <w:rPr/>
          </w:pPr>
          <w:hyperlink w:anchor="__RefHeading___Toc10227226_73709187">
            <w:r>
              <w:rPr>
                <w:webHidden/>
                <w:rStyle w:val="IndexLink"/>
                <w:rtl w:val="true"/>
              </w:rPr>
              <w:t>شعراء الغدیر فی القرن العاشر</w:t>
            </w:r>
            <w:r>
              <w:rPr>
                <w:rStyle w:val="IndexLink"/>
                <w:rtl w:val="true"/>
              </w:rPr>
              <w:tab/>
            </w:r>
            <w:r>
              <w:rPr>
                <w:rStyle w:val="IndexLink"/>
              </w:rPr>
              <w:t>290</w:t>
            </w:r>
          </w:hyperlink>
        </w:p>
        <w:p>
          <w:pPr>
            <w:pStyle w:val="Contents3"/>
            <w:tabs>
              <w:tab w:val="clear" w:pos="8459"/>
              <w:tab w:val="right" w:pos="9026" w:leader="dot"/>
            </w:tabs>
            <w:rPr/>
          </w:pPr>
          <w:hyperlink w:anchor="__RefHeading___Toc10227228_7370918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0227230_73709187">
            <w:r>
              <w:rPr>
                <w:webHidden/>
                <w:rStyle w:val="IndexLink"/>
              </w:rPr>
              <w:t>77</w:t>
            </w:r>
            <w:r>
              <w:rPr>
                <w:rStyle w:val="IndexLink"/>
                <w:rtl w:val="true"/>
              </w:rPr>
              <w:t xml:space="preserve"> - </w:t>
            </w:r>
            <w:r>
              <w:rPr>
                <w:rStyle w:val="IndexLink"/>
                <w:rtl w:val="true"/>
              </w:rPr>
              <w:t>الشیخ الکفعمی</w:t>
            </w:r>
            <w:r>
              <w:rPr>
                <w:rStyle w:val="IndexLink"/>
                <w:rtl w:val="true"/>
              </w:rPr>
              <w:tab/>
            </w:r>
            <w:r>
              <w:rPr>
                <w:rStyle w:val="IndexLink"/>
              </w:rPr>
              <w:t>292</w:t>
            </w:r>
          </w:hyperlink>
        </w:p>
        <w:p>
          <w:pPr>
            <w:pStyle w:val="Contents3"/>
            <w:tabs>
              <w:tab w:val="clear" w:pos="8459"/>
              <w:tab w:val="right" w:pos="9026" w:leader="dot"/>
            </w:tabs>
            <w:rPr/>
          </w:pPr>
          <w:hyperlink w:anchor="__RefHeading___Toc10227232_73709187">
            <w:r>
              <w:rPr>
                <w:webHidden/>
                <w:rStyle w:val="IndexLink"/>
                <w:rtl w:val="true"/>
              </w:rPr>
              <w:t>عزّ الدین العاملی</w:t>
            </w:r>
            <w:r>
              <w:rPr>
                <w:rStyle w:val="IndexLink"/>
                <w:rtl w:val="true"/>
              </w:rPr>
              <w:tab/>
            </w:r>
            <w:r>
              <w:rPr>
                <w:rStyle w:val="IndexLink"/>
              </w:rPr>
              <w:t>303</w:t>
            </w:r>
          </w:hyperlink>
        </w:p>
        <w:p>
          <w:pPr>
            <w:pStyle w:val="Contents2"/>
            <w:tabs>
              <w:tab w:val="clear" w:pos="8743"/>
              <w:tab w:val="right" w:pos="9026" w:leader="dot"/>
            </w:tabs>
            <w:rPr/>
          </w:pPr>
          <w:hyperlink w:anchor="__RefHeading___Toc10227234_73709187">
            <w:r>
              <w:rPr>
                <w:webHidden/>
                <w:rStyle w:val="IndexLink"/>
                <w:rtl w:val="true"/>
              </w:rPr>
              <w:t>شعراء الغدیر فی القرن الحادی عشر</w:t>
            </w:r>
            <w:r>
              <w:rPr>
                <w:rStyle w:val="IndexLink"/>
                <w:rtl w:val="true"/>
              </w:rPr>
              <w:tab/>
            </w:r>
            <w:r>
              <w:rPr>
                <w:rStyle w:val="IndexLink"/>
              </w:rPr>
              <w:t>324</w:t>
            </w:r>
          </w:hyperlink>
        </w:p>
        <w:p>
          <w:pPr>
            <w:pStyle w:val="Contents3"/>
            <w:tabs>
              <w:tab w:val="clear" w:pos="8459"/>
              <w:tab w:val="right" w:pos="9026" w:leader="dot"/>
            </w:tabs>
            <w:rPr/>
          </w:pPr>
          <w:hyperlink w:anchor="__RefHeading___Toc10227236_73709187">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0227238_73709187">
            <w:r>
              <w:rPr>
                <w:webHidden/>
                <w:rStyle w:val="IndexLink"/>
                <w:rtl w:val="true"/>
              </w:rPr>
              <w:t>ابن أبی شافین البحرانی</w:t>
            </w:r>
            <w:r>
              <w:rPr>
                <w:rStyle w:val="IndexLink"/>
                <w:rtl w:val="true"/>
              </w:rPr>
              <w:tab/>
            </w:r>
            <w:r>
              <w:rPr>
                <w:rStyle w:val="IndexLink"/>
              </w:rPr>
              <w:t>326</w:t>
            </w:r>
          </w:hyperlink>
        </w:p>
        <w:p>
          <w:pPr>
            <w:pStyle w:val="Contents4"/>
            <w:tabs>
              <w:tab w:val="clear" w:pos="8176"/>
              <w:tab w:val="right" w:pos="9026" w:leader="dot"/>
            </w:tabs>
            <w:rPr/>
          </w:pPr>
          <w:hyperlink w:anchor="__RefHeading___Toc10227240_7370918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0227242_73709187">
            <w:r>
              <w:rPr>
                <w:webHidden/>
                <w:rStyle w:val="IndexLink"/>
                <w:rtl w:val="true"/>
              </w:rPr>
              <w:t>ابن أبی شافین</w:t>
            </w:r>
            <w:r>
              <w:rPr>
                <w:rStyle w:val="IndexLink"/>
                <w:rtl w:val="true"/>
              </w:rPr>
              <w:tab/>
            </w:r>
            <w:r>
              <w:rPr>
                <w:rStyle w:val="IndexLink"/>
              </w:rPr>
              <w:t>333</w:t>
            </w:r>
          </w:hyperlink>
        </w:p>
        <w:p>
          <w:pPr>
            <w:pStyle w:val="Contents3"/>
            <w:tabs>
              <w:tab w:val="clear" w:pos="8459"/>
              <w:tab w:val="right" w:pos="9026" w:leader="dot"/>
            </w:tabs>
            <w:rPr/>
          </w:pPr>
          <w:hyperlink w:anchor="__RefHeading___Toc10227244_73709187">
            <w:r>
              <w:rPr>
                <w:webHidden/>
                <w:rStyle w:val="IndexLink"/>
                <w:rtl w:val="true"/>
              </w:rPr>
              <w:t>زین الدین الحمیدی</w:t>
            </w:r>
            <w:r>
              <w:rPr>
                <w:rStyle w:val="IndexLink"/>
                <w:rtl w:val="true"/>
              </w:rPr>
              <w:tab/>
            </w:r>
            <w:r>
              <w:rPr>
                <w:rStyle w:val="IndexLink"/>
              </w:rPr>
              <w:t>335</w:t>
            </w:r>
          </w:hyperlink>
        </w:p>
        <w:p>
          <w:pPr>
            <w:pStyle w:val="Contents3"/>
            <w:tabs>
              <w:tab w:val="clear" w:pos="8459"/>
              <w:tab w:val="right" w:pos="9026" w:leader="dot"/>
            </w:tabs>
            <w:rPr/>
          </w:pPr>
          <w:hyperlink w:anchor="__RefHeading___Toc10227246_73709187">
            <w:r>
              <w:rPr>
                <w:webHidden/>
                <w:rStyle w:val="IndexLink"/>
                <w:rtl w:val="true"/>
              </w:rPr>
              <w:t>بهاء الملّة والدین</w:t>
            </w:r>
            <w:r>
              <w:rPr>
                <w:rStyle w:val="IndexLink"/>
                <w:rtl w:val="true"/>
              </w:rPr>
              <w:tab/>
            </w:r>
            <w:r>
              <w:rPr>
                <w:rStyle w:val="IndexLink"/>
              </w:rPr>
              <w:t>344</w:t>
            </w:r>
          </w:hyperlink>
        </w:p>
        <w:p>
          <w:pPr>
            <w:pStyle w:val="Contents4"/>
            <w:tabs>
              <w:tab w:val="clear" w:pos="8176"/>
              <w:tab w:val="right" w:pos="9026" w:leader="dot"/>
            </w:tabs>
            <w:rPr/>
          </w:pPr>
          <w:hyperlink w:anchor="__RefHeading___Toc10227248_7370918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0227250_73709187">
            <w:r>
              <w:rPr>
                <w:webHidden/>
                <w:rStyle w:val="IndexLink"/>
                <w:rtl w:val="true"/>
              </w:rPr>
              <w:t>حرف الألف</w:t>
            </w:r>
            <w:r>
              <w:rPr>
                <w:rStyle w:val="IndexLink"/>
                <w:rtl w:val="true"/>
              </w:rPr>
              <w:tab/>
            </w:r>
            <w:r>
              <w:rPr>
                <w:rStyle w:val="IndexLink"/>
              </w:rPr>
              <w:t>358</w:t>
            </w:r>
          </w:hyperlink>
        </w:p>
        <w:p>
          <w:pPr>
            <w:pStyle w:val="Contents4"/>
            <w:tabs>
              <w:tab w:val="clear" w:pos="8176"/>
              <w:tab w:val="right" w:pos="9026" w:leader="dot"/>
            </w:tabs>
            <w:rPr/>
          </w:pPr>
          <w:hyperlink w:anchor="__RefHeading___Toc10227252_73709187">
            <w:r>
              <w:rPr>
                <w:webHidden/>
                <w:rStyle w:val="IndexLink"/>
                <w:rtl w:val="true"/>
              </w:rPr>
              <w:t>حرف الباء</w:t>
            </w:r>
            <w:r>
              <w:rPr>
                <w:rStyle w:val="IndexLink"/>
                <w:rtl w:val="true"/>
              </w:rPr>
              <w:tab/>
            </w:r>
            <w:r>
              <w:rPr>
                <w:rStyle w:val="IndexLink"/>
              </w:rPr>
              <w:t>359</w:t>
            </w:r>
          </w:hyperlink>
        </w:p>
        <w:p>
          <w:pPr>
            <w:pStyle w:val="Contents4"/>
            <w:tabs>
              <w:tab w:val="clear" w:pos="8176"/>
              <w:tab w:val="right" w:pos="9026" w:leader="dot"/>
            </w:tabs>
            <w:rPr/>
          </w:pPr>
          <w:hyperlink w:anchor="__RefHeading___Toc10227254_73709187">
            <w:r>
              <w:rPr>
                <w:webHidden/>
                <w:rStyle w:val="IndexLink"/>
                <w:rtl w:val="true"/>
              </w:rPr>
              <w:t>الحروف ج ، ح ، خ</w:t>
            </w:r>
            <w:r>
              <w:rPr>
                <w:rStyle w:val="IndexLink"/>
                <w:rtl w:val="true"/>
              </w:rPr>
              <w:tab/>
            </w:r>
            <w:r>
              <w:rPr>
                <w:rStyle w:val="IndexLink"/>
              </w:rPr>
              <w:t>360</w:t>
            </w:r>
          </w:hyperlink>
        </w:p>
        <w:p>
          <w:pPr>
            <w:pStyle w:val="Contents4"/>
            <w:tabs>
              <w:tab w:val="clear" w:pos="8176"/>
              <w:tab w:val="right" w:pos="9026" w:leader="dot"/>
            </w:tabs>
            <w:rPr/>
          </w:pPr>
          <w:hyperlink w:anchor="__RefHeading___Toc10227256_73709187">
            <w:r>
              <w:rPr>
                <w:webHidden/>
                <w:rStyle w:val="IndexLink"/>
                <w:rtl w:val="true"/>
              </w:rPr>
              <w:t>الحروف س ، ش ، ص</w:t>
            </w:r>
            <w:r>
              <w:rPr>
                <w:rStyle w:val="IndexLink"/>
                <w:rtl w:val="true"/>
              </w:rPr>
              <w:tab/>
            </w:r>
            <w:r>
              <w:rPr>
                <w:rStyle w:val="IndexLink"/>
              </w:rPr>
              <w:t>362</w:t>
            </w:r>
          </w:hyperlink>
        </w:p>
        <w:p>
          <w:pPr>
            <w:pStyle w:val="Contents4"/>
            <w:tabs>
              <w:tab w:val="clear" w:pos="8176"/>
              <w:tab w:val="right" w:pos="9026" w:leader="dot"/>
            </w:tabs>
            <w:rPr/>
          </w:pPr>
          <w:hyperlink w:anchor="__RefHeading___Toc10227258_73709187">
            <w:r>
              <w:rPr>
                <w:webHidden/>
                <w:rStyle w:val="IndexLink"/>
                <w:rtl w:val="true"/>
              </w:rPr>
              <w:t>الحرف ع</w:t>
            </w:r>
            <w:r>
              <w:rPr>
                <w:rStyle w:val="IndexLink"/>
                <w:rtl w:val="true"/>
              </w:rPr>
              <w:tab/>
            </w:r>
            <w:r>
              <w:rPr>
                <w:rStyle w:val="IndexLink"/>
              </w:rPr>
              <w:t>363</w:t>
            </w:r>
          </w:hyperlink>
        </w:p>
        <w:p>
          <w:pPr>
            <w:pStyle w:val="Contents4"/>
            <w:tabs>
              <w:tab w:val="clear" w:pos="8176"/>
              <w:tab w:val="right" w:pos="9026" w:leader="dot"/>
            </w:tabs>
            <w:rPr/>
          </w:pPr>
          <w:hyperlink w:anchor="__RefHeading___Toc10227260_73709187">
            <w:r>
              <w:rPr>
                <w:webHidden/>
                <w:rStyle w:val="IndexLink"/>
                <w:rtl w:val="true"/>
              </w:rPr>
              <w:t>الحروف ق ، ک ، ل</w:t>
            </w:r>
            <w:r>
              <w:rPr>
                <w:rStyle w:val="IndexLink"/>
                <w:rtl w:val="true"/>
              </w:rPr>
              <w:tab/>
            </w:r>
            <w:r>
              <w:rPr>
                <w:rStyle w:val="IndexLink"/>
              </w:rPr>
              <w:t>365</w:t>
            </w:r>
          </w:hyperlink>
        </w:p>
        <w:p>
          <w:pPr>
            <w:pStyle w:val="Contents4"/>
            <w:tabs>
              <w:tab w:val="clear" w:pos="8176"/>
              <w:tab w:val="right" w:pos="9026" w:leader="dot"/>
            </w:tabs>
            <w:rPr/>
          </w:pPr>
          <w:hyperlink w:anchor="__RefHeading___Toc10227262_73709187">
            <w:r>
              <w:rPr>
                <w:webHidden/>
                <w:rStyle w:val="IndexLink"/>
                <w:rtl w:val="true"/>
              </w:rPr>
              <w:t>الحرف م</w:t>
            </w:r>
            <w:r>
              <w:rPr>
                <w:rStyle w:val="IndexLink"/>
                <w:rtl w:val="true"/>
              </w:rPr>
              <w:tab/>
            </w:r>
            <w:r>
              <w:rPr>
                <w:rStyle w:val="IndexLink"/>
              </w:rPr>
              <w:t>366</w:t>
            </w:r>
          </w:hyperlink>
        </w:p>
        <w:p>
          <w:pPr>
            <w:pStyle w:val="Contents4"/>
            <w:tabs>
              <w:tab w:val="clear" w:pos="8176"/>
              <w:tab w:val="right" w:pos="9026" w:leader="dot"/>
            </w:tabs>
            <w:rPr/>
          </w:pPr>
          <w:hyperlink w:anchor="__RefHeading___Toc10227264_73709187">
            <w:r>
              <w:rPr>
                <w:webHidden/>
                <w:rStyle w:val="IndexLink"/>
                <w:rtl w:val="true"/>
              </w:rPr>
              <w:t>الحروف ه ، ی</w:t>
            </w:r>
            <w:r>
              <w:rPr>
                <w:rStyle w:val="IndexLink"/>
                <w:rtl w:val="true"/>
              </w:rPr>
              <w:tab/>
            </w:r>
            <w:r>
              <w:rPr>
                <w:rStyle w:val="IndexLink"/>
              </w:rPr>
              <w:t>370</w:t>
            </w:r>
          </w:hyperlink>
        </w:p>
        <w:p>
          <w:pPr>
            <w:pStyle w:val="Contents4"/>
            <w:tabs>
              <w:tab w:val="clear" w:pos="8176"/>
              <w:tab w:val="right" w:pos="9026" w:leader="dot"/>
            </w:tabs>
            <w:rPr/>
          </w:pPr>
          <w:hyperlink w:anchor="__RefHeading___Toc10227266_73709187">
            <w:r>
              <w:rPr>
                <w:webHidden/>
                <w:rStyle w:val="IndexLink"/>
                <w:rtl w:val="true"/>
              </w:rPr>
              <w:t>الاثنا عشریّات</w:t>
            </w:r>
            <w:r>
              <w:rPr>
                <w:rStyle w:val="IndexLink"/>
                <w:rtl w:val="true"/>
              </w:rPr>
              <w:tab/>
            </w:r>
            <w:r>
              <w:rPr>
                <w:rStyle w:val="IndexLink"/>
              </w:rPr>
              <w:t>374</w:t>
            </w:r>
          </w:hyperlink>
        </w:p>
        <w:p>
          <w:pPr>
            <w:pStyle w:val="Contents4"/>
            <w:tabs>
              <w:tab w:val="clear" w:pos="8176"/>
              <w:tab w:val="right" w:pos="9026" w:leader="dot"/>
            </w:tabs>
            <w:rPr/>
          </w:pPr>
          <w:hyperlink w:anchor="__RefHeading___Toc10227268_73709187">
            <w:r>
              <w:rPr>
                <w:webHidden/>
                <w:rStyle w:val="IndexLink"/>
                <w:rtl w:val="true"/>
              </w:rPr>
              <w:t>الأربعین</w:t>
            </w:r>
            <w:r>
              <w:rPr>
                <w:rStyle w:val="IndexLink"/>
                <w:rtl w:val="true"/>
              </w:rPr>
              <w:tab/>
            </w:r>
            <w:r>
              <w:rPr>
                <w:rStyle w:val="IndexLink"/>
              </w:rPr>
              <w:t>375</w:t>
            </w:r>
          </w:hyperlink>
        </w:p>
        <w:p>
          <w:pPr>
            <w:pStyle w:val="Contents4"/>
            <w:tabs>
              <w:tab w:val="clear" w:pos="8176"/>
              <w:tab w:val="right" w:pos="9026" w:leader="dot"/>
            </w:tabs>
            <w:rPr/>
          </w:pPr>
          <w:hyperlink w:anchor="__RefHeading___Toc10227270_73709187">
            <w:r>
              <w:rPr>
                <w:webHidden/>
                <w:rStyle w:val="IndexLink"/>
                <w:rtl w:val="true"/>
              </w:rPr>
              <w:t>تشریح الأفلاک</w:t>
            </w:r>
            <w:r>
              <w:rPr>
                <w:rStyle w:val="IndexLink"/>
                <w:rtl w:val="true"/>
              </w:rPr>
              <w:tab/>
            </w:r>
            <w:r>
              <w:rPr>
                <w:rStyle w:val="IndexLink"/>
              </w:rPr>
              <w:t>375</w:t>
            </w:r>
          </w:hyperlink>
        </w:p>
        <w:p>
          <w:pPr>
            <w:pStyle w:val="Contents4"/>
            <w:tabs>
              <w:tab w:val="clear" w:pos="8176"/>
              <w:tab w:val="right" w:pos="9026" w:leader="dot"/>
            </w:tabs>
            <w:rPr/>
          </w:pPr>
          <w:hyperlink w:anchor="__RefHeading___Toc10227272_73709187">
            <w:r>
              <w:rPr>
                <w:webHidden/>
                <w:rStyle w:val="IndexLink"/>
                <w:rtl w:val="true"/>
              </w:rPr>
              <w:t>الجامع العبّاسی</w:t>
            </w:r>
            <w:r>
              <w:rPr>
                <w:rStyle w:val="IndexLink"/>
                <w:rtl w:val="true"/>
              </w:rPr>
              <w:tab/>
            </w:r>
            <w:r>
              <w:rPr>
                <w:rStyle w:val="IndexLink"/>
              </w:rPr>
              <w:t>376</w:t>
            </w:r>
          </w:hyperlink>
        </w:p>
        <w:p>
          <w:pPr>
            <w:pStyle w:val="Contents4"/>
            <w:tabs>
              <w:tab w:val="clear" w:pos="8176"/>
              <w:tab w:val="right" w:pos="9026" w:leader="dot"/>
            </w:tabs>
            <w:rPr/>
          </w:pPr>
          <w:hyperlink w:anchor="__RefHeading___Toc10227274_73709187">
            <w:r>
              <w:rPr>
                <w:webHidden/>
                <w:rStyle w:val="IndexLink"/>
                <w:rtl w:val="true"/>
              </w:rPr>
              <w:t>خلاصة الحساب</w:t>
            </w:r>
            <w:r>
              <w:rPr>
                <w:rStyle w:val="IndexLink"/>
                <w:rtl w:val="true"/>
              </w:rPr>
              <w:tab/>
            </w:r>
            <w:r>
              <w:rPr>
                <w:rStyle w:val="IndexLink"/>
              </w:rPr>
              <w:t>377</w:t>
            </w:r>
          </w:hyperlink>
        </w:p>
        <w:p>
          <w:pPr>
            <w:pStyle w:val="Contents4"/>
            <w:tabs>
              <w:tab w:val="clear" w:pos="8176"/>
              <w:tab w:val="right" w:pos="9026" w:leader="dot"/>
            </w:tabs>
            <w:rPr/>
          </w:pPr>
          <w:hyperlink w:anchor="__RefHeading___Toc10227276_73709187">
            <w:r>
              <w:rPr>
                <w:webHidden/>
                <w:rStyle w:val="IndexLink"/>
                <w:rtl w:val="true"/>
              </w:rPr>
              <w:t>زبدة الأصول</w:t>
            </w:r>
            <w:r>
              <w:rPr>
                <w:rStyle w:val="IndexLink"/>
                <w:rtl w:val="true"/>
              </w:rPr>
              <w:tab/>
            </w:r>
            <w:r>
              <w:rPr>
                <w:rStyle w:val="IndexLink"/>
              </w:rPr>
              <w:t>380</w:t>
            </w:r>
          </w:hyperlink>
        </w:p>
        <w:p>
          <w:pPr>
            <w:pStyle w:val="Contents4"/>
            <w:tabs>
              <w:tab w:val="clear" w:pos="8176"/>
              <w:tab w:val="right" w:pos="9026" w:leader="dot"/>
            </w:tabs>
            <w:rPr/>
          </w:pPr>
          <w:hyperlink w:anchor="__RefHeading___Toc10227278_73709187">
            <w:r>
              <w:rPr>
                <w:webHidden/>
                <w:rStyle w:val="IndexLink"/>
                <w:rtl w:val="true"/>
              </w:rPr>
              <w:t>الفوائد الصمدیّة</w:t>
            </w:r>
            <w:r>
              <w:rPr>
                <w:rStyle w:val="IndexLink"/>
                <w:rtl w:val="true"/>
              </w:rPr>
              <w:tab/>
            </w:r>
            <w:r>
              <w:rPr>
                <w:rStyle w:val="IndexLink"/>
              </w:rPr>
              <w:t>384</w:t>
            </w:r>
          </w:hyperlink>
        </w:p>
        <w:p>
          <w:pPr>
            <w:pStyle w:val="Contents4"/>
            <w:tabs>
              <w:tab w:val="clear" w:pos="8176"/>
              <w:tab w:val="right" w:pos="9026" w:leader="dot"/>
            </w:tabs>
            <w:rPr/>
          </w:pPr>
          <w:hyperlink w:anchor="__RefHeading___Toc10227280_73709187">
            <w:r>
              <w:rPr>
                <w:webHidden/>
                <w:rStyle w:val="IndexLink"/>
                <w:rtl w:val="true"/>
              </w:rPr>
              <w:t>مفتاح الفلاح</w:t>
            </w:r>
            <w:r>
              <w:rPr>
                <w:rStyle w:val="IndexLink"/>
                <w:rtl w:val="true"/>
              </w:rPr>
              <w:tab/>
            </w:r>
            <w:r>
              <w:rPr>
                <w:rStyle w:val="IndexLink"/>
              </w:rPr>
              <w:t>385</w:t>
            </w:r>
          </w:hyperlink>
        </w:p>
        <w:p>
          <w:pPr>
            <w:pStyle w:val="Contents4"/>
            <w:tabs>
              <w:tab w:val="clear" w:pos="8176"/>
              <w:tab w:val="right" w:pos="9026" w:leader="dot"/>
            </w:tabs>
            <w:rPr/>
          </w:pPr>
          <w:hyperlink w:anchor="__RefHeading___Toc10227282_73709187">
            <w:r>
              <w:rPr>
                <w:webHidden/>
                <w:rStyle w:val="IndexLink"/>
                <w:rtl w:val="true"/>
              </w:rPr>
              <w:t>ألغاز البهائی</w:t>
            </w:r>
            <w:r>
              <w:rPr>
                <w:rStyle w:val="IndexLink"/>
                <w:rtl w:val="true"/>
              </w:rPr>
              <w:tab/>
            </w:r>
            <w:r>
              <w:rPr>
                <w:rStyle w:val="IndexLink"/>
              </w:rPr>
              <w:t>386</w:t>
            </w:r>
          </w:hyperlink>
        </w:p>
        <w:p>
          <w:pPr>
            <w:pStyle w:val="Contents4"/>
            <w:tabs>
              <w:tab w:val="clear" w:pos="8176"/>
              <w:tab w:val="right" w:pos="9026" w:leader="dot"/>
            </w:tabs>
            <w:rPr/>
          </w:pPr>
          <w:hyperlink w:anchor="__RefHeading___Toc10227284_73709187">
            <w:r>
              <w:rPr>
                <w:webHidden/>
                <w:rStyle w:val="IndexLink"/>
                <w:rtl w:val="true"/>
              </w:rPr>
              <w:t>الوجیزة</w:t>
            </w:r>
            <w:r>
              <w:rPr>
                <w:rStyle w:val="IndexLink"/>
                <w:rtl w:val="true"/>
              </w:rPr>
              <w:tab/>
            </w:r>
            <w:r>
              <w:rPr>
                <w:rStyle w:val="IndexLink"/>
              </w:rPr>
              <w:t>386</w:t>
            </w:r>
          </w:hyperlink>
        </w:p>
        <w:p>
          <w:pPr>
            <w:pStyle w:val="Contents4"/>
            <w:tabs>
              <w:tab w:val="clear" w:pos="8176"/>
              <w:tab w:val="right" w:pos="9026" w:leader="dot"/>
            </w:tabs>
            <w:rPr/>
          </w:pPr>
          <w:hyperlink w:anchor="__RefHeading___Toc10227286_73709187">
            <w:r>
              <w:rPr>
                <w:webHidden/>
                <w:rStyle w:val="IndexLink"/>
                <w:rtl w:val="true"/>
              </w:rPr>
              <w:t>وسیلة الفوز</w:t>
            </w:r>
            <w:r>
              <w:rPr>
                <w:rStyle w:val="IndexLink"/>
                <w:rtl w:val="true"/>
              </w:rPr>
              <w:tab/>
            </w:r>
            <w:r>
              <w:rPr>
                <w:rStyle w:val="IndexLink"/>
              </w:rPr>
              <w:t>386</w:t>
            </w:r>
          </w:hyperlink>
        </w:p>
        <w:p>
          <w:pPr>
            <w:pStyle w:val="Contents4"/>
            <w:tabs>
              <w:tab w:val="clear" w:pos="8176"/>
              <w:tab w:val="right" w:pos="9026" w:leader="dot"/>
            </w:tabs>
            <w:rPr/>
          </w:pPr>
          <w:hyperlink w:anchor="__RefHeading___Toc10227288_73709187">
            <w:r>
              <w:rPr>
                <w:webHidden/>
                <w:rStyle w:val="IndexLink"/>
                <w:rtl w:val="true"/>
              </w:rPr>
              <w:t>تهذیب البیان</w:t>
            </w:r>
            <w:r>
              <w:rPr>
                <w:rStyle w:val="IndexLink"/>
                <w:rtl w:val="true"/>
              </w:rPr>
              <w:tab/>
            </w:r>
            <w:r>
              <w:rPr>
                <w:rStyle w:val="IndexLink"/>
              </w:rPr>
              <w:t>387</w:t>
            </w:r>
          </w:hyperlink>
        </w:p>
        <w:p>
          <w:pPr>
            <w:pStyle w:val="Contents3"/>
            <w:tabs>
              <w:tab w:val="clear" w:pos="8459"/>
              <w:tab w:val="right" w:pos="9026" w:leader="dot"/>
            </w:tabs>
            <w:rPr/>
          </w:pPr>
          <w:hyperlink w:anchor="__RefHeading___Toc10227290_73709187">
            <w:r>
              <w:rPr>
                <w:webHidden/>
                <w:rStyle w:val="IndexLink"/>
                <w:rtl w:val="true"/>
              </w:rPr>
              <w:t>الحرفوشی العاملی</w:t>
            </w:r>
            <w:r>
              <w:rPr>
                <w:rStyle w:val="IndexLink"/>
                <w:rtl w:val="true"/>
              </w:rPr>
              <w:tab/>
            </w:r>
            <w:r>
              <w:rPr>
                <w:rStyle w:val="IndexLink"/>
              </w:rPr>
              <w:t>406</w:t>
            </w:r>
          </w:hyperlink>
        </w:p>
        <w:p>
          <w:pPr>
            <w:pStyle w:val="Contents3"/>
            <w:tabs>
              <w:tab w:val="clear" w:pos="8459"/>
              <w:tab w:val="right" w:pos="9026" w:leader="dot"/>
            </w:tabs>
            <w:rPr/>
          </w:pPr>
          <w:hyperlink w:anchor="__RefHeading___Toc10227292_73709187">
            <w:r>
              <w:rPr>
                <w:webHidden/>
                <w:rStyle w:val="IndexLink"/>
                <w:rtl w:val="true"/>
              </w:rPr>
              <w:t>ابن أبی الحسن العاملی</w:t>
            </w:r>
            <w:r>
              <w:rPr>
                <w:rStyle w:val="IndexLink"/>
                <w:rtl w:val="true"/>
              </w:rPr>
              <w:tab/>
            </w:r>
            <w:r>
              <w:rPr>
                <w:rStyle w:val="IndexLink"/>
              </w:rPr>
              <w:t>415</w:t>
            </w:r>
          </w:hyperlink>
        </w:p>
        <w:p>
          <w:pPr>
            <w:pStyle w:val="Contents3"/>
            <w:tabs>
              <w:tab w:val="clear" w:pos="8459"/>
              <w:tab w:val="right" w:pos="9026" w:leader="dot"/>
            </w:tabs>
            <w:rPr/>
          </w:pPr>
          <w:hyperlink w:anchor="__RefHeading___Toc10227294_73709187">
            <w:r>
              <w:rPr>
                <w:webHidden/>
                <w:rStyle w:val="IndexLink"/>
                <w:rtl w:val="true"/>
              </w:rPr>
              <w:t>الشیخ حسین الکرکی</w:t>
            </w:r>
            <w:r>
              <w:rPr>
                <w:rStyle w:val="IndexLink"/>
                <w:rtl w:val="true"/>
              </w:rPr>
              <w:tab/>
            </w:r>
            <w:r>
              <w:rPr>
                <w:rStyle w:val="IndexLink"/>
              </w:rPr>
              <w:t>427</w:t>
            </w:r>
          </w:hyperlink>
        </w:p>
        <w:p>
          <w:pPr>
            <w:pStyle w:val="Contents3"/>
            <w:tabs>
              <w:tab w:val="clear" w:pos="8459"/>
              <w:tab w:val="right" w:pos="9026" w:leader="dot"/>
            </w:tabs>
            <w:rPr/>
          </w:pPr>
          <w:hyperlink w:anchor="__RefHeading___Toc10227296_73709187">
            <w:r>
              <w:rPr>
                <w:webHidden/>
                <w:rStyle w:val="IndexLink"/>
                <w:rtl w:val="true"/>
              </w:rPr>
              <w:t>القاضی شرف الدین</w:t>
            </w:r>
            <w:r>
              <w:rPr>
                <w:rStyle w:val="IndexLink"/>
                <w:rtl w:val="true"/>
              </w:rPr>
              <w:tab/>
            </w:r>
            <w:r>
              <w:rPr>
                <w:rStyle w:val="IndexLink"/>
              </w:rPr>
              <w:t>434</w:t>
            </w:r>
          </w:hyperlink>
        </w:p>
        <w:p>
          <w:pPr>
            <w:pStyle w:val="Contents3"/>
            <w:tabs>
              <w:tab w:val="clear" w:pos="8459"/>
              <w:tab w:val="right" w:pos="9026" w:leader="dot"/>
            </w:tabs>
            <w:rPr/>
          </w:pPr>
          <w:hyperlink w:anchor="__RefHeading___Toc10227298_73709187">
            <w:r>
              <w:rPr>
                <w:webHidden/>
                <w:rStyle w:val="IndexLink"/>
                <w:rtl w:val="true"/>
              </w:rPr>
              <w:t>السیّد أبو علیّ الأنسی</w:t>
            </w:r>
            <w:r>
              <w:rPr>
                <w:rStyle w:val="IndexLink"/>
                <w:rtl w:val="true"/>
              </w:rPr>
              <w:tab/>
            </w:r>
            <w:r>
              <w:rPr>
                <w:rStyle w:val="IndexLink"/>
              </w:rPr>
              <w:t>439</w:t>
            </w:r>
          </w:hyperlink>
        </w:p>
        <w:p>
          <w:pPr>
            <w:pStyle w:val="Contents3"/>
            <w:tabs>
              <w:tab w:val="clear" w:pos="8459"/>
              <w:tab w:val="right" w:pos="9026" w:leader="dot"/>
            </w:tabs>
            <w:rPr/>
          </w:pPr>
          <w:hyperlink w:anchor="__RefHeading___Toc10227300_73709187">
            <w:r>
              <w:rPr>
                <w:webHidden/>
                <w:rStyle w:val="IndexLink"/>
                <w:rtl w:val="true"/>
              </w:rPr>
              <w:t>السید شهاب الموسوی</w:t>
            </w:r>
            <w:r>
              <w:rPr>
                <w:rStyle w:val="IndexLink"/>
                <w:rtl w:val="true"/>
              </w:rPr>
              <w:tab/>
            </w:r>
            <w:r>
              <w:rPr>
                <w:rStyle w:val="IndexLink"/>
              </w:rPr>
              <w:t>441</w:t>
            </w:r>
          </w:hyperlink>
        </w:p>
        <w:p>
          <w:pPr>
            <w:pStyle w:val="Contents3"/>
            <w:tabs>
              <w:tab w:val="clear" w:pos="8459"/>
              <w:tab w:val="right" w:pos="9026" w:leader="dot"/>
            </w:tabs>
            <w:rPr/>
          </w:pPr>
          <w:hyperlink w:anchor="__RefHeading___Toc10227302_73709187">
            <w:r>
              <w:rPr>
                <w:webHidden/>
                <w:rStyle w:val="IndexLink"/>
                <w:rtl w:val="true"/>
              </w:rPr>
              <w:t>السید علی خان المشعشعی</w:t>
            </w:r>
            <w:r>
              <w:rPr>
                <w:rStyle w:val="IndexLink"/>
                <w:rtl w:val="true"/>
              </w:rPr>
              <w:tab/>
            </w:r>
            <w:r>
              <w:rPr>
                <w:rStyle w:val="IndexLink"/>
              </w:rPr>
              <w:t>445</w:t>
            </w:r>
          </w:hyperlink>
        </w:p>
        <w:p>
          <w:pPr>
            <w:pStyle w:val="Contents3"/>
            <w:tabs>
              <w:tab w:val="clear" w:pos="8459"/>
              <w:tab w:val="right" w:pos="9026" w:leader="dot"/>
            </w:tabs>
            <w:rPr/>
          </w:pPr>
          <w:hyperlink w:anchor="__RefHeading___Toc10227304_73709187">
            <w:r>
              <w:rPr>
                <w:webHidden/>
                <w:rStyle w:val="IndexLink"/>
                <w:rtl w:val="true"/>
              </w:rPr>
              <w:t>السید ضیاء الدین الیمنی</w:t>
            </w:r>
            <w:r>
              <w:rPr>
                <w:rStyle w:val="IndexLink"/>
                <w:rtl w:val="true"/>
              </w:rPr>
              <w:tab/>
            </w:r>
            <w:r>
              <w:rPr>
                <w:rStyle w:val="IndexLink"/>
              </w:rPr>
              <w:t>453</w:t>
            </w:r>
          </w:hyperlink>
        </w:p>
        <w:p>
          <w:pPr>
            <w:pStyle w:val="Contents3"/>
            <w:tabs>
              <w:tab w:val="clear" w:pos="8459"/>
              <w:tab w:val="right" w:pos="9026" w:leader="dot"/>
            </w:tabs>
            <w:rPr/>
          </w:pPr>
          <w:hyperlink w:anchor="__RefHeading___Toc10227306_73709187">
            <w:r>
              <w:rPr>
                <w:webHidden/>
                <w:rStyle w:val="IndexLink"/>
                <w:rtl w:val="true"/>
              </w:rPr>
              <w:t>المولی محمد طاهر القمی</w:t>
            </w:r>
            <w:r>
              <w:rPr>
                <w:rStyle w:val="IndexLink"/>
                <w:rtl w:val="true"/>
              </w:rPr>
              <w:tab/>
            </w:r>
            <w:r>
              <w:rPr>
                <w:rStyle w:val="IndexLink"/>
              </w:rPr>
              <w:t>455</w:t>
            </w:r>
          </w:hyperlink>
        </w:p>
        <w:p>
          <w:pPr>
            <w:pStyle w:val="Contents3"/>
            <w:tabs>
              <w:tab w:val="clear" w:pos="8459"/>
              <w:tab w:val="right" w:pos="9026" w:leader="dot"/>
            </w:tabs>
            <w:rPr/>
          </w:pPr>
          <w:hyperlink w:anchor="__RefHeading___Toc10227308_73709187">
            <w:r>
              <w:rPr>
                <w:webHidden/>
                <w:rStyle w:val="IndexLink"/>
                <w:rtl w:val="true"/>
              </w:rPr>
              <w:t>القاضی جمال الدین المکی</w:t>
            </w:r>
            <w:r>
              <w:rPr>
                <w:rStyle w:val="IndexLink"/>
                <w:rtl w:val="true"/>
              </w:rPr>
              <w:tab/>
            </w:r>
            <w:r>
              <w:rPr>
                <w:rStyle w:val="IndexLink"/>
              </w:rPr>
              <w:t>463</w:t>
            </w:r>
          </w:hyperlink>
        </w:p>
        <w:p>
          <w:pPr>
            <w:pStyle w:val="Contents3"/>
            <w:tabs>
              <w:tab w:val="clear" w:pos="8459"/>
              <w:tab w:val="right" w:pos="9026" w:leader="dot"/>
            </w:tabs>
            <w:rPr/>
          </w:pPr>
          <w:hyperlink w:anchor="__RefHeading___Toc10227310_73709187">
            <w:r>
              <w:rPr>
                <w:webHidden/>
                <w:rStyle w:val="IndexLink"/>
                <w:rtl w:val="true"/>
              </w:rPr>
              <w:t>أبو محمد ابن الشیخ صنعان</w:t>
            </w:r>
            <w:r>
              <w:rPr>
                <w:rStyle w:val="IndexLink"/>
                <w:rtl w:val="true"/>
              </w:rPr>
              <w:tab/>
            </w:r>
            <w:r>
              <w:rPr>
                <w:rStyle w:val="IndexLink"/>
              </w:rPr>
              <w:t>471</w:t>
            </w:r>
          </w:hyperlink>
        </w:p>
        <w:p>
          <w:pPr>
            <w:pStyle w:val="Contents2"/>
            <w:tabs>
              <w:tab w:val="clear" w:pos="8743"/>
              <w:tab w:val="right" w:pos="9026" w:leader="dot"/>
            </w:tabs>
            <w:rPr/>
          </w:pPr>
          <w:hyperlink w:anchor="__RefHeading___Toc10227312_73709187">
            <w:r>
              <w:rPr>
                <w:webHidden/>
                <w:rStyle w:val="IndexLink"/>
                <w:rtl w:val="true"/>
              </w:rPr>
              <w:t>شعراء الغدیر فی القرن الثانی عشر</w:t>
            </w:r>
            <w:r>
              <w:rPr>
                <w:rStyle w:val="IndexLink"/>
                <w:rtl w:val="true"/>
              </w:rPr>
              <w:tab/>
            </w:r>
            <w:r>
              <w:rPr>
                <w:rStyle w:val="IndexLink"/>
              </w:rPr>
              <w:t>474</w:t>
            </w:r>
          </w:hyperlink>
        </w:p>
        <w:p>
          <w:pPr>
            <w:pStyle w:val="Contents3"/>
            <w:tabs>
              <w:tab w:val="clear" w:pos="8459"/>
              <w:tab w:val="right" w:pos="9026" w:leader="dot"/>
            </w:tabs>
            <w:rPr/>
          </w:pPr>
          <w:hyperlink w:anchor="__RefHeading___Toc10227314_73709187">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0227316_73709187">
            <w:r>
              <w:rPr>
                <w:webHidden/>
                <w:rStyle w:val="IndexLink"/>
                <w:rtl w:val="true"/>
              </w:rPr>
              <w:t>شیخنا الحرّ العاملی</w:t>
            </w:r>
            <w:r>
              <w:rPr>
                <w:rStyle w:val="IndexLink"/>
                <w:rtl w:val="true"/>
              </w:rPr>
              <w:tab/>
            </w:r>
            <w:r>
              <w:rPr>
                <w:rStyle w:val="IndexLink"/>
              </w:rPr>
              <w:t>476</w:t>
            </w:r>
          </w:hyperlink>
        </w:p>
        <w:p>
          <w:pPr>
            <w:pStyle w:val="Contents3"/>
            <w:tabs>
              <w:tab w:val="clear" w:pos="8459"/>
              <w:tab w:val="right" w:pos="9026" w:leader="dot"/>
            </w:tabs>
            <w:rPr/>
          </w:pPr>
          <w:hyperlink w:anchor="__RefHeading___Toc10227318_73709187">
            <w:r>
              <w:rPr>
                <w:webHidden/>
                <w:rStyle w:val="IndexLink"/>
                <w:rtl w:val="true"/>
              </w:rPr>
              <w:t>الشیخ أحمد البلادی</w:t>
            </w:r>
            <w:r>
              <w:rPr>
                <w:rStyle w:val="IndexLink"/>
                <w:rtl w:val="true"/>
              </w:rPr>
              <w:tab/>
            </w:r>
            <w:r>
              <w:rPr>
                <w:rStyle w:val="IndexLink"/>
              </w:rPr>
              <w:t>489</w:t>
            </w:r>
          </w:hyperlink>
        </w:p>
        <w:p>
          <w:pPr>
            <w:pStyle w:val="Contents3"/>
            <w:tabs>
              <w:tab w:val="clear" w:pos="8459"/>
              <w:tab w:val="right" w:pos="9026" w:leader="dot"/>
            </w:tabs>
            <w:rPr/>
          </w:pPr>
          <w:hyperlink w:anchor="__RefHeading___Toc10227320_73709187">
            <w:r>
              <w:rPr>
                <w:webHidden/>
                <w:rStyle w:val="IndexLink"/>
                <w:rtl w:val="true"/>
              </w:rPr>
              <w:t>شمس الأدب الیمنی</w:t>
            </w:r>
            <w:r>
              <w:rPr>
                <w:rStyle w:val="IndexLink"/>
                <w:rtl w:val="true"/>
              </w:rPr>
              <w:tab/>
            </w:r>
            <w:r>
              <w:rPr>
                <w:rStyle w:val="IndexLink"/>
              </w:rPr>
              <w:t>492</w:t>
            </w:r>
          </w:hyperlink>
        </w:p>
        <w:p>
          <w:pPr>
            <w:pStyle w:val="Contents3"/>
            <w:tabs>
              <w:tab w:val="clear" w:pos="8459"/>
              <w:tab w:val="right" w:pos="9026" w:leader="dot"/>
            </w:tabs>
            <w:rPr/>
          </w:pPr>
          <w:hyperlink w:anchor="__RefHeading___Toc10227322_73709187">
            <w:r>
              <w:rPr>
                <w:webHidden/>
                <w:rStyle w:val="IndexLink"/>
                <w:rtl w:val="true"/>
              </w:rPr>
              <w:t>السید علی خان المدنی</w:t>
            </w:r>
            <w:r>
              <w:rPr>
                <w:rStyle w:val="IndexLink"/>
                <w:rtl w:val="true"/>
              </w:rPr>
              <w:tab/>
            </w:r>
            <w:r>
              <w:rPr>
                <w:rStyle w:val="IndexLink"/>
              </w:rPr>
              <w:t>495</w:t>
            </w:r>
          </w:hyperlink>
        </w:p>
        <w:p>
          <w:pPr>
            <w:pStyle w:val="Contents3"/>
            <w:tabs>
              <w:tab w:val="clear" w:pos="8459"/>
              <w:tab w:val="right" w:pos="9026" w:leader="dot"/>
            </w:tabs>
            <w:rPr/>
          </w:pPr>
          <w:hyperlink w:anchor="__RefHeading___Toc10227324_73709187">
            <w:r>
              <w:rPr>
                <w:webHidden/>
                <w:rStyle w:val="IndexLink"/>
                <w:rtl w:val="true"/>
              </w:rPr>
              <w:t>الشیخ عبد الرضا المقرئ الکاظمی</w:t>
            </w:r>
            <w:r>
              <w:rPr>
                <w:rStyle w:val="IndexLink"/>
                <w:rtl w:val="true"/>
              </w:rPr>
              <w:tab/>
            </w:r>
            <w:r>
              <w:rPr>
                <w:rStyle w:val="IndexLink"/>
              </w:rPr>
              <w:t>512</w:t>
            </w:r>
          </w:hyperlink>
        </w:p>
        <w:p>
          <w:pPr>
            <w:pStyle w:val="Contents3"/>
            <w:tabs>
              <w:tab w:val="clear" w:pos="8459"/>
              <w:tab w:val="right" w:pos="9026" w:leader="dot"/>
            </w:tabs>
            <w:rPr/>
          </w:pPr>
          <w:hyperlink w:anchor="__RefHeading___Toc10227326_73709187">
            <w:r>
              <w:rPr>
                <w:webHidden/>
                <w:rStyle w:val="IndexLink"/>
                <w:rtl w:val="true"/>
              </w:rPr>
              <w:t>علم الهدی محمد</w:t>
            </w:r>
            <w:r>
              <w:rPr>
                <w:rStyle w:val="IndexLink"/>
                <w:rtl w:val="true"/>
              </w:rPr>
              <w:tab/>
            </w:r>
            <w:r>
              <w:rPr>
                <w:rStyle w:val="IndexLink"/>
              </w:rPr>
              <w:t>529</w:t>
            </w:r>
          </w:hyperlink>
        </w:p>
        <w:p>
          <w:pPr>
            <w:pStyle w:val="Contents3"/>
            <w:tabs>
              <w:tab w:val="clear" w:pos="8459"/>
              <w:tab w:val="right" w:pos="9026" w:leader="dot"/>
            </w:tabs>
            <w:rPr/>
          </w:pPr>
          <w:hyperlink w:anchor="__RefHeading___Toc10227328_73709187">
            <w:r>
              <w:rPr>
                <w:webHidden/>
                <w:rStyle w:val="IndexLink"/>
                <w:rtl w:val="true"/>
              </w:rPr>
              <w:t>الشیخ علی العاملی</w:t>
            </w:r>
            <w:r>
              <w:rPr>
                <w:rStyle w:val="IndexLink"/>
                <w:rtl w:val="true"/>
              </w:rPr>
              <w:tab/>
            </w:r>
            <w:r>
              <w:rPr>
                <w:rStyle w:val="IndexLink"/>
              </w:rPr>
              <w:t>533</w:t>
            </w:r>
          </w:hyperlink>
        </w:p>
        <w:p>
          <w:pPr>
            <w:pStyle w:val="Contents3"/>
            <w:tabs>
              <w:tab w:val="clear" w:pos="8459"/>
              <w:tab w:val="right" w:pos="9026" w:leader="dot"/>
            </w:tabs>
            <w:rPr/>
          </w:pPr>
          <w:hyperlink w:anchor="__RefHeading___Toc10227330_73709187">
            <w:r>
              <w:rPr>
                <w:webHidden/>
                <w:rStyle w:val="IndexLink"/>
                <w:rtl w:val="true"/>
              </w:rPr>
              <w:t>المولی مسیحا الفسوی</w:t>
            </w:r>
            <w:r>
              <w:rPr>
                <w:rStyle w:val="IndexLink"/>
                <w:rtl w:val="true"/>
              </w:rPr>
              <w:tab/>
            </w:r>
            <w:r>
              <w:rPr>
                <w:rStyle w:val="IndexLink"/>
              </w:rPr>
              <w:t>543</w:t>
            </w:r>
          </w:hyperlink>
        </w:p>
        <w:p>
          <w:pPr>
            <w:pStyle w:val="Contents3"/>
            <w:tabs>
              <w:tab w:val="clear" w:pos="8459"/>
              <w:tab w:val="right" w:pos="9026" w:leader="dot"/>
            </w:tabs>
            <w:rPr/>
          </w:pPr>
          <w:hyperlink w:anchor="__RefHeading___Toc10227332_73709187">
            <w:r>
              <w:rPr>
                <w:webHidden/>
                <w:rStyle w:val="IndexLink"/>
                <w:rtl w:val="true"/>
              </w:rPr>
              <w:t>ابن بشارة الغروی</w:t>
            </w:r>
            <w:r>
              <w:rPr>
                <w:rStyle w:val="IndexLink"/>
                <w:rtl w:val="true"/>
              </w:rPr>
              <w:tab/>
            </w:r>
            <w:r>
              <w:rPr>
                <w:rStyle w:val="IndexLink"/>
              </w:rPr>
              <w:t>551</w:t>
            </w:r>
          </w:hyperlink>
        </w:p>
        <w:p>
          <w:pPr>
            <w:pStyle w:val="Contents3"/>
            <w:tabs>
              <w:tab w:val="clear" w:pos="8459"/>
              <w:tab w:val="right" w:pos="9026" w:leader="dot"/>
            </w:tabs>
            <w:rPr/>
          </w:pPr>
          <w:hyperlink w:anchor="__RefHeading___Toc10227334_73709187">
            <w:r>
              <w:rPr>
                <w:webHidden/>
                <w:rStyle w:val="IndexLink"/>
                <w:rtl w:val="true"/>
              </w:rPr>
              <w:t>الشیخ إبراهیم البلادی</w:t>
            </w:r>
            <w:r>
              <w:rPr>
                <w:rStyle w:val="IndexLink"/>
                <w:rtl w:val="true"/>
              </w:rPr>
              <w:tab/>
            </w:r>
            <w:r>
              <w:rPr>
                <w:rStyle w:val="IndexLink"/>
              </w:rPr>
              <w:t>571</w:t>
            </w:r>
          </w:hyperlink>
        </w:p>
        <w:p>
          <w:pPr>
            <w:pStyle w:val="Contents3"/>
            <w:tabs>
              <w:tab w:val="clear" w:pos="8459"/>
              <w:tab w:val="right" w:pos="9026" w:leader="dot"/>
            </w:tabs>
            <w:rPr/>
          </w:pPr>
          <w:hyperlink w:anchor="__RefHeading___Toc10227336_73709187">
            <w:r>
              <w:rPr>
                <w:webHidden/>
                <w:rStyle w:val="IndexLink"/>
                <w:rtl w:val="true"/>
              </w:rPr>
              <w:t>الشیخ أبو محمد الشویکی</w:t>
            </w:r>
            <w:r>
              <w:rPr>
                <w:rStyle w:val="IndexLink"/>
                <w:rtl w:val="true"/>
              </w:rPr>
              <w:tab/>
            </w:r>
            <w:r>
              <w:rPr>
                <w:rStyle w:val="IndexLink"/>
              </w:rPr>
              <w:t>575</w:t>
            </w:r>
          </w:hyperlink>
        </w:p>
        <w:p>
          <w:pPr>
            <w:pStyle w:val="Contents3"/>
            <w:tabs>
              <w:tab w:val="clear" w:pos="8459"/>
              <w:tab w:val="right" w:pos="9026" w:leader="dot"/>
            </w:tabs>
            <w:rPr/>
          </w:pPr>
          <w:hyperlink w:anchor="__RefHeading___Toc10227338_73709187">
            <w:r>
              <w:rPr>
                <w:webHidden/>
                <w:rStyle w:val="IndexLink"/>
                <w:rtl w:val="true"/>
              </w:rPr>
              <w:t>السید حسین الرضوی</w:t>
            </w:r>
            <w:r>
              <w:rPr>
                <w:rStyle w:val="IndexLink"/>
                <w:rtl w:val="true"/>
              </w:rPr>
              <w:tab/>
            </w:r>
            <w:r>
              <w:rPr>
                <w:rStyle w:val="IndexLink"/>
              </w:rPr>
              <w:t>582</w:t>
            </w:r>
          </w:hyperlink>
        </w:p>
        <w:p>
          <w:pPr>
            <w:pStyle w:val="Contents3"/>
            <w:tabs>
              <w:tab w:val="clear" w:pos="8459"/>
              <w:tab w:val="right" w:pos="9026" w:leader="dot"/>
            </w:tabs>
            <w:rPr/>
          </w:pPr>
          <w:hyperlink w:anchor="__RefHeading___Toc10227340_73709187">
            <w:r>
              <w:rPr>
                <w:webHidden/>
                <w:rStyle w:val="IndexLink"/>
                <w:rtl w:val="true"/>
              </w:rPr>
              <w:t>السید بدر الدین</w:t>
            </w:r>
            <w:r>
              <w:rPr>
                <w:rStyle w:val="IndexLink"/>
                <w:rtl w:val="true"/>
              </w:rPr>
              <w:tab/>
            </w:r>
            <w:r>
              <w:rPr>
                <w:rStyle w:val="IndexLink"/>
              </w:rPr>
              <w:t>591</w:t>
            </w:r>
          </w:hyperlink>
        </w:p>
        <w:p>
          <w:pPr>
            <w:pStyle w:val="Contents2"/>
            <w:tabs>
              <w:tab w:val="clear" w:pos="8743"/>
              <w:tab w:val="right" w:pos="9026" w:leader="dot"/>
            </w:tabs>
            <w:rPr/>
          </w:pPr>
          <w:hyperlink w:anchor="__RefHeading___Toc10227342_73709187">
            <w:r>
              <w:rPr>
                <w:webHidden/>
                <w:rStyle w:val="IndexLink"/>
                <w:rtl w:val="true"/>
              </w:rPr>
              <w:t>محتویات الکتاب</w:t>
            </w:r>
            <w:r>
              <w:rPr>
                <w:rStyle w:val="IndexLink"/>
                <w:rtl w:val="true"/>
              </w:rPr>
              <w:tab/>
            </w:r>
            <w:r>
              <w:rPr>
                <w:rStyle w:val="IndexLink"/>
              </w:rPr>
              <w:t>593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1_106015"/>
      <w:bookmarkStart w:id="1" w:name="pg11791_106015"/>
      <w:bookmarkEnd w:id="1"/>
    </w:p>
    <w:p>
      <w:pPr>
        <w:pStyle w:val="Heading2"/>
        <w:numPr>
          <w:ilvl w:val="1"/>
          <w:numId w:val="1"/>
        </w:numPr>
        <w:rPr/>
      </w:pPr>
      <w:bookmarkStart w:id="2" w:name="pg11791_106015"/>
      <w:bookmarkStart w:id="3" w:name="__RefHeading___Toc1022699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2699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1_106021"/>
      <w:bookmarkStart w:id="8" w:name="pg11791_106021"/>
      <w:bookmarkEnd w:id="8"/>
    </w:p>
    <w:p>
      <w:pPr>
        <w:pStyle w:val="Heading2"/>
        <w:numPr>
          <w:ilvl w:val="1"/>
          <w:numId w:val="1"/>
        </w:numPr>
        <w:rPr/>
      </w:pPr>
      <w:bookmarkStart w:id="9" w:name="pg11791_106021"/>
      <w:bookmarkStart w:id="10" w:name="__RefHeading___Toc10226998_73709187"/>
      <w:bookmarkStart w:id="11" w:name="_Toc3"/>
      <w:bookmarkEnd w:id="9"/>
      <w:bookmarkEnd w:id="10"/>
      <w:r>
        <w:rPr>
          <w:rtl w:val="true"/>
        </w:rPr>
        <w:t>الجزء الحادی عشر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بعد البحث عن جملة من مواقف معاویة المخزیة ومناقبه المختلقة ، ومخاریق أمّة أخری ، تراجم جمع من أعلام الطائفة ، ورجالات العلم ، وصاغة القریض ، وصیارفة الأدب ، تضمن فوائد تاریخیّة ، وطرائف أدبیّة ، وتحوی من الآثار والمآثر نوادر هی الأوضاح والغرر فی جبهة الدهر</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حمداً لک یا إِلهَ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أستفتحُ وَبِکَ أستنجحُ ، أنطقنی بِالهُدی ، وألهمنی التَّقوی ، وَوفِّقنی لِلّتی هی أزْکی ، واستَعملنی بِما هُوَ أرْضی ، وَاسلک بی الطَّریقة المثلی ، وَسَیِّرنی فی أقربِ الطُرق للوفود إلَیک ، واجعلنی علی وِلایتک وَوِلایَةِ نَبیِّکَ نَبِیِّ الرَحمةِ وعترتِه الطاهِرَة المُطَهَّرةِ صَلواتُکَ عَلیهِم أجمعین أموتُ وأحیی ، وما توفیقی إلاّ بِکَ عَلیک توکَّلتُ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91_106025"/>
      <w:bookmarkStart w:id="13" w:name="pg11791_106025"/>
      <w:bookmarkEnd w:id="13"/>
    </w:p>
    <w:p>
      <w:pPr>
        <w:pStyle w:val="Heading2"/>
        <w:numPr>
          <w:ilvl w:val="1"/>
          <w:numId w:val="1"/>
        </w:numPr>
        <w:rPr/>
      </w:pPr>
      <w:bookmarkStart w:id="14" w:name="pg11791_106025"/>
      <w:bookmarkStart w:id="15" w:name="__RefHeading___Toc10227000_73709187"/>
      <w:bookmarkStart w:id="16" w:name="_Toc4"/>
      <w:bookmarkEnd w:id="14"/>
      <w:bookmarkEnd w:id="15"/>
      <w:r>
        <w:rPr>
          <w:rtl w:val="true"/>
        </w:rPr>
        <w:t>تتمه بحث معاویة فی میزان القضاء</w:t>
      </w:r>
      <w:bookmarkEnd w:id="16"/>
    </w:p>
    <w:p>
      <w:pPr>
        <w:pStyle w:val="Heading3"/>
        <w:numPr>
          <w:ilvl w:val="2"/>
          <w:numId w:val="1"/>
        </w:numPr>
        <w:rPr/>
      </w:pPr>
      <w:bookmarkStart w:id="17" w:name="__RefHeading___Toc10227002_73709187"/>
      <w:bookmarkStart w:id="18" w:name="_Toc5"/>
      <w:bookmarkEnd w:id="17"/>
      <w:r>
        <w:rPr>
          <w:rtl w:val="true"/>
        </w:rPr>
        <w:t>مواقف معاویه مع أبی محمد الحسن السبط علیه‌السلام</w:t>
      </w:r>
      <w:bookmarkEnd w:id="18"/>
    </w:p>
    <w:p>
      <w:pPr>
        <w:pStyle w:val="BookText"/>
        <w:rPr/>
      </w:pPr>
      <w:r>
        <w:rPr>
          <w:rFonts w:ascii="IRNazanin" w:hAnsi="IRNazanin" w:eastAsia="IRNazanin"/>
          <w:color w:val="111111"/>
          <w:sz w:val="28"/>
          <w:sz w:val="28"/>
          <w:szCs w:val="28"/>
          <w:rtl w:val="true"/>
          <w:lang w:bidi="fa-IR"/>
        </w:rPr>
        <w:t>إنَّ لابن آکلة الأکباد مع السبط المجتبی مواقف تقشعرُّ منها الجلود ، وتقفّ منها الشعور ، وتندی منها جبهة الإنسانیّة ، ویلفظها الدین والحفاظ ، وینبذها العدل والإحسان ، وینکرها کرم الأُرومة وطیب المحتد ، ارتکبها معاویة مستسهلاً کلّ ذلک ، مستهیناً بأمر الدین والمروءة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الحسن علیه‌السلام؟</w:t>
      </w:r>
    </w:p>
    <w:p>
      <w:pPr>
        <w:pStyle w:val="BookText"/>
        <w:rPr/>
      </w:pPr>
      <w:r>
        <w:rPr>
          <w:rFonts w:ascii="IRNazanin" w:hAnsi="IRNazanin" w:eastAsia="IRNazanin"/>
          <w:color w:val="111111"/>
          <w:sz w:val="28"/>
          <w:sz w:val="28"/>
          <w:szCs w:val="28"/>
          <w:rtl w:val="true"/>
          <w:lang w:bidi="fa-IR"/>
        </w:rPr>
        <w:t>لا أقلّ من أن یکون هو سلام الله علیه أوحدیّا من المسلمین ، وأحد حملة القرآن ، وممّن أسلم وجهه لله وهو محسن ، یحمل بین أضالعه علوم الشریعة ، ومغازی الکتاب والسنّة ، والملکات الفاضلة جمعاء ، وهو القدوة والأُسوة فی مکارم الأخلاق ، ومعالم الإسلام المقدّس ، فمن المحظور فی الدین الحنیف النیل منه ، والوقیعة فیه ، وإیذائه ومحاربته ، علی ما جاء لهذا النوع من المسلمین من الحدود فی شریعة الله ، فله ما للمسلمین وعلیه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صحابیّ مبجّل لیس فی أعیان الصحابة بعد أبیه الطاهر من یماثله ویساجله ، ودون مقامه الرفیع ما للصحابة عند القوم من العدالة والشأن الکبیر ، وأعظم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بین لابتی العالم من یستحقّ الإمامة والاقتداء به واحتذاء مثاله یومئذٍ غیره ، لفضله وقرابته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صحابیّ ثبت له ما أثبتوه لهم من الأحکام ، فلا یجوز منافرته والصدّ عنه ، والإعراض عن آرائه وأقواله ، وارتکاب مخالفته ، وما یجلب الأذی إلیه من السبِّ له ، والهتک لمقامه ، واستصغار أمره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سبط رسول الله وبضعته من کریمته سیّدة نساء العالمین ، لحمه من </w:t>
      </w:r>
    </w:p>
    <w:p>
      <w:pPr>
        <w:pStyle w:val="BookText"/>
        <w:rPr/>
      </w:pPr>
      <w:r>
        <w:rPr>
          <w:rFonts w:ascii="IRNazanin" w:hAnsi="IRNazanin" w:eastAsia="IRNazanin"/>
          <w:color w:val="111111"/>
          <w:sz w:val="28"/>
          <w:sz w:val="28"/>
          <w:szCs w:val="28"/>
          <w:rtl w:val="true"/>
          <w:lang w:bidi="fa-IR"/>
        </w:rPr>
        <w:t>لحمه ، ودمه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معتنقی تلک النبوّة الخاتمة حفظ صاحب الرسالة فیه ، والحصول علی مرضاته ، وهو لا یرضی إلاّ بالحقِّ الصراح والدین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علیه‌السلام قبل هذه کلّها أحد أصحاب الکساء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من أثنی علیهم الله بسورة هل أتی ، الذین یطعمون الطعام علی حبّه مسکیناً ویتیماً وأسیراً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ذوی قربی رسول الله صلی‌الله‌علیه‌وآله‌وسلم الذین أوجب الله مودّتهم وجعلها أجر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من باهل بهم رسول الله صلی‌الله‌علیه‌وآله‌وسلم نصاری نجران کما جاء فی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الثقلین اللذین خلّفهما النبی الأعظم صلی‌الله‌علیه‌وآله‌وسلم بین أُمّته لیقتدی بهم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أهل بیت مثلهم فی الأمَّة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الذین أوجب الله الصلاة علیهم فی الفرائض ، ومن لم یُصلِّ علیهم 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من خاطبهم النبیّ صلی‌الله‌علیه‌وآله‌وسلم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 وسلمٌ لم سالمتم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أحد أهل خیمة خیّمها 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المسلمین أنا سلمٌ لمن سالم أهل الخیمة ، حربٌ لمن حاربهم ، ولیّ لمن والاهم ، لا یحبّهم إلاّ سعید الجدّ طیّب المولد ، ولا یبغضهم إلاّ شقیّ الجدّ ردیء الولادة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أحد ریحانتی رسول الله صلی‌الله‌علیه‌وآله‌وسلم کان یشمّهما ویضمّهما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وأخوه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حبیب رسول الله صلی‌الله‌علیه‌وآله‌وسلم کان یأمر بحبّه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أُحبّه فأحبّه ، وأحبّ من یحبّه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أحد السبطین کان جدّهما صلی‌الله‌علیه‌وآله‌وسلم یأخذهما علی عاتقه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أحبّنی ، ومن أبغضهما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اللذین أخذ رسول الله صلی‌الله‌علیه‌وآله‌وسلم بیدهما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ابنی رسول الله کان یقول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ابنای من أحبّهما أحبّنی ، ومن أحبّنی أحبّه الله ، ومن أحبّه الله أدخله الجنّة ، ومن أبغضهما أبغضنی ومن أبغضنی أبغضه الله ، ومن أبغضه الله أدخله النار</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الإمام الحسن المجتبی علیه‌السلام ؛ وأمّا معاویة ابن آکلة الأکباد فهو صاحب تلک الصحیفة السوداء التی مرّت علیک فی الجزء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جنایات معاویة علی ذلک الإمام المطهّر فقد سارت بها الرکبان ، وحفظ التاریخ له منها صحائف مشوّهة المجلی ، مسودّة الهندام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باینه وحاربه وانتزع حقّه الثابت له بالنصّ والجدارة ، وخان عهوده التی اعترف بها عندما تنازل الإمام علیه‌السلام له بالصلح حقناً لدماء شیعته ، وحرصاً علی کرامة أهل بیته ، وصوناً لشرفه الذی هو شرف الدین ، وما کان یرمق إلیه معاویة ویعلمه الإمام علیه‌السلام بعلمه الواسع من أنَّ الطاغیة لیس بالذی یقتله إن استحوذ علیه ، لکنّه یستبقیه لیمنَّ بذلک علیه ، ثم یطلق سراحه ، وهو بین أنیابه ومخالبه ، حتی یقابل به ما سبق له ولأسلافه طواغیت قریش یوم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الفتح ، فملکهم رسول الله صلی‌الله‌علیه‌وآله‌وسلم أرقّاء له ، ثم منَّ علیهم وأطلقهم ، فسمّوا الطلقاء وبقی ذلک سبّة علیهم إلی آخر الدهر ، فراق داهیة الأمویّین أن تکون تلک الشیة ملصقة ببنی هاشم سبّة علیهم ، لکنّه أکدت آماله ، وأخفقت ظنونه ، وفشل ما ارتآه بهذا الصلح الذی کان من ولائده الإبقاء علی شرف البیت الهاشمی ، ودرء العار عنهم ، إلی نتائج مهمّة ، کلّ منها کان یلزم الإمام علیه‌السلام بالصلح علی کلّ حال ، وإن کان معاویة هو الخائن المائن فی عهوده ومواثیقه ، والکائد الغادر بإلّه وذمّته ، فعهد إلیه أن لا یسبَّ أباه علی منابر المسلمین ، وقد سبّه وجعله سنّة متّبعة فی الحواضر الإسلامیّة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وعهد إلیه أن لا یتعرّض لشیعة أبیه الطاهر بسوء ، وقد قتّلهم تقتیلاً ، واستقرأهم فی البلاد تحت کلِّ حجر ومدر ، فطنّب علیهم الخوف فی کلّ النواحی بحیث لو کان یقذف الشیعی بالیهودیّة لکان أسلم له من انتسابه إلی أبی تراب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وعهد إلیه أن لا یعهد إلی أحد بعده وکتب إلیه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أعرضت عمّا أنت فیه وبایعتنی وفیت لک بما وعدت ، وأجریت لک ما شرطت ، وأکون فی ذلک کما قال أعشی بنی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أحدٌ أسدی إلیک أمانةً</w:t>
      </w:r>
    </w:p>
    <w:p>
      <w:pPr>
        <w:pStyle w:val="BookText"/>
        <w:rPr/>
      </w:pPr>
      <w:r>
        <w:rPr>
          <w:rFonts w:ascii="IRNazanin" w:hAnsi="IRNazanin" w:eastAsia="IRNazanin"/>
          <w:color w:val="111111"/>
          <w:sz w:val="28"/>
          <w:sz w:val="28"/>
          <w:szCs w:val="28"/>
          <w:rtl w:val="true"/>
          <w:lang w:bidi="fa-IR"/>
        </w:rPr>
        <w:t>فأوف بها تدعی إذا متَّ وافیا</w:t>
      </w:r>
    </w:p>
    <w:p>
      <w:pPr>
        <w:pStyle w:val="BookText"/>
        <w:rPr/>
      </w:pPr>
      <w:r>
        <w:rPr>
          <w:rFonts w:ascii="IRNazanin" w:hAnsi="IRNazanin" w:eastAsia="IRNazanin"/>
          <w:color w:val="111111"/>
          <w:sz w:val="28"/>
          <w:sz w:val="28"/>
          <w:szCs w:val="28"/>
          <w:rtl w:val="true"/>
          <w:lang w:bidi="fa-IR"/>
        </w:rPr>
        <w:t>ولا تحسد المولی إذا کان ذا غنی</w:t>
      </w:r>
    </w:p>
    <w:p>
      <w:pPr>
        <w:pStyle w:val="BookText"/>
        <w:rPr/>
      </w:pPr>
      <w:r>
        <w:rPr>
          <w:rFonts w:ascii="IRNazanin" w:hAnsi="IRNazanin" w:eastAsia="IRNazanin"/>
          <w:color w:val="111111"/>
          <w:sz w:val="28"/>
          <w:sz w:val="28"/>
          <w:szCs w:val="28"/>
          <w:rtl w:val="true"/>
          <w:lang w:bidi="fa-IR"/>
        </w:rPr>
        <w:t>ولا تجفه إن کان فی المال فانیا</w:t>
      </w:r>
    </w:p>
    <w:p>
      <w:pPr>
        <w:pStyle w:val="BookText"/>
        <w:rPr/>
      </w:pPr>
      <w:r>
        <w:rPr>
          <w:rFonts w:ascii="IRNazanin" w:hAnsi="IRNazanin" w:eastAsia="IRNazanin"/>
          <w:color w:val="111111"/>
          <w:sz w:val="28"/>
          <w:sz w:val="28"/>
          <w:szCs w:val="28"/>
          <w:rtl w:val="true"/>
          <w:lang w:bidi="fa-IR"/>
        </w:rPr>
        <w:t xml:space="preserve">ثم الخلافة لک من بعدی ، فأنت أولی الناس بها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عهد إلی جروه ذلک المستهتر الماجن بعد ما قتل الإمام السبط لیصفو له الجوّ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تصالحا کتب به الحسن کتاباً لمعاویة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صالح علیه الحسن بن علیّ معاویة بن أبی سفیان ، صالحه علی أن یسلّم إلیه ولایة المسلمین ، علی أن یعمل فیها بکتاب الله تعالی وسنَّة رسول الله صلی‌الله‌علیه‌وآله‌وسلم وسیرة الخلفاء الراشدین المهدیّین ، ولیس لمعاویة بن أبی سفیان أن یعهد إلی أحد من بعده عهداً ، بل یکون الأمر من بعده شوری بین المسلمین ، وعلی أنّ الناس آمنون حیث کانوا من أرض الله تعالی فی شامهم وعراقهم وحجازهم ویَمَنِهم ، وعلی أنَّ أصحاب علیّ وشیعته آمنون علی أنفسهم وأموالهم ونسائهم وأولادهم حیث کانوا ، وعلی معاویة بن أبی سفیان بذلک عهد الله ومیثاقه ، وأن لا یبتغی للحسن بن علیّ ولا لأخیه الحسین ولا لأحد من بیت رسول الله صلی‌الله‌علیه‌وآله‌وسلم غائلة سرّا وجهراً ، ولا یخیف أحداً منهم فی أفق من الآفاق ، أشهد علیه فلان ابن فلان وکفی بالله شهیداً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استقرَّ له الأمر ودخل الکوفة وخطب أهلها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أترانی قاتلتکم علی الصلاة والزکاة والحجِّ؟ وقد علمت أنَّکم تصلّون وتزکّون وتحجّون ، ولکنّنی قاتلتکم لأتأمّر علیکم وعلی رقابکم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شرطٍ شرطته فتحت قدمیَّ هاتین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إسحاق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قال فی خطبته بالنخیلة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کلّ شیء أعطیته الحسن بن علیّ تحت قدمیّ هاتین لا أفی به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والله غدّاراً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الرجل ألدَّ خصماء ذلک السبط المفدّی ، وقد خفر ذمّته ، واستهان بأمره واستصغره ، وهو الإمام العظیم ، وقطع رحمه ، وما راعی فیه جدّه النبیّ العظیم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أباه الوصیّ المقدّم ، ولا أُمّه الصدیقة الطاهرة ، ولا نفسه الکریمة التی اکتنفتها الفضائل والفواضل من شتّی نواحیها ، ولم ینظر فیه ذمّة الإسلام ، ولا حرمة الصحابة ، ولا مقتضی القرابة ، ولا نصوص رسول الله صلی‌الله‌علیه‌وآله‌وسلم فیه ، ولعمر الحقِّ لو کان مأموراً بقطعه وبغضه ومباینته لما وسعه أن یأتی بأکثر ممّا جاء به ، وناء بعبئه ، وباء بإثمه ، فقد قنت بلعنه فی صلواته التی تلعن صاحبها ،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عبید محمد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الفضل بن الحسن المصری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معین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حفص اللبّان ، عن عبد الرحمن بن شریک ، عن إسماعیل بن أبی خالد ، عن حبیب ابن أبی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معاویة بالکوفة حین دخلها والحسن والحسین جالسان تحت المنبر فذکر علیّا فنال منه ، ثم نال من الحسن ، فقام الحسین لیردّ علیه فأخذه الحسن بیده فأجلسه ثم قام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الذاکر علیّا أنا الحسن وأبی علیّ ، وأنت معاویة وأبوک صخر ، وأُمّی فاطمة وأُمّک هند ، وجدّی رسول الله وجدّک عتبة بن ربیعة ، وجدّتی خدیجة وجدّتک قتیلة ، فلعن الله أخملنا ذکراً ، وألأمنا حسباً ، وشرّنا قدیماً وحدیثاً ، وأقدمنا کفراً ونفاقاً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طوائف من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ویقول علی بن الحسین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عبد الحمید بن أبی الحدید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ما نفض به کنانة غدر الرجل أن دسّ إلیه علیه‌السلام السمّ النقیع ، فلقی ربّه شهیداً مکموداً ، وقد قطع السمّ أحشاءه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سعد فی الطبقات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معاویة مراراً ، لأنّه کان یقدم علیه الشام هو وأخوه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سُقی سمّا ثم أفلت ، ثم سُقی فأفلت ، ثم کانت الآخرة توفّی فیها ، فلمّا حضرته الوفاة قال الطبیب وهو یختلف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قطع السمّ أمعاءه ، فقال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أخبرنی من سقاک؟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أقتله والله قبل أن أدفنک ، وإن لا أقدر علیه أو یکون بأرض أتکلّف الشخوص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إنّما هذه الدنیا لیالٍ فانیة ، دعه حتی ألتقی أنا وهو عند الله ، وأبی أن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بعض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معاویة قد تلطّف لبعض خدمه أن یسقیه سمّا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المسعودی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بن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 عمّی الحسن بن علی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لمّا سُقی السمّ ، فقام لحاجة الإنسان ثم رجع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سقیت السمّ عدّة مرار فما سُقیت مثل هذه ، لقد لفظت طائفة من کبدی فرأیتنی أقلّبه بعودٍ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من سقاک؟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ترید بذلک؟ فإن کان الذی أظنّه فالله حسیبه ، وإن کان غیره فما أُحبُّ أن یؤخذ بی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بعد ذلک إلاّ ثلاثاً حتی توفی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امرأته جعدة بنت أشعث بن قیس الکندی سقته السمّ ، وقد کان معاویة دسّ إلیها أنّک إن احتلت فی قتل الحسن وجّهت إلیک بمائة ألف درهم ، وزوّجتکِ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الذی بعثها علی سمّه ، فلمّا مات الحسن وفی لها معاویة بالمال وأرسل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نحبُّ حیاة یزید ولولا ذلک لوفینا لکِ بتزویجه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قال عند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حاقت شربته ، وبلغ أُمنیّته ، والله ما وفی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وعد ، ولا صدق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فعل جعدة یقول النجاشی الشاعر ، وکان من شیعة علیّ ، فی شعر طویل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جعدة بَکّیه ولا تسأمی</w:t>
      </w:r>
    </w:p>
    <w:p>
      <w:pPr>
        <w:pStyle w:val="BookText"/>
        <w:rPr/>
      </w:pPr>
      <w:r>
        <w:rPr>
          <w:rFonts w:ascii="Amiri" w:hAnsi="Amiri" w:eastAsia="Amiri" w:cs="Amiri"/>
          <w:color w:val="111111"/>
          <w:sz w:val="28"/>
          <w:sz w:val="28"/>
          <w:szCs w:val="28"/>
          <w:rtl w:val="true"/>
          <w:lang w:bidi="ar-SA"/>
        </w:rPr>
        <w:t xml:space="preserve">بعد بکاء المعْوِل الثاکلِ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لم یُسْبَلِ السترُ علی مثلِهِ</w:t>
      </w:r>
    </w:p>
    <w:p>
      <w:pPr>
        <w:pStyle w:val="BookText"/>
        <w:rPr/>
      </w:pPr>
      <w:r>
        <w:rPr>
          <w:rFonts w:ascii="Amiri" w:hAnsi="Amiri" w:eastAsia="Amiri" w:cs="Amiri"/>
          <w:color w:val="111111"/>
          <w:sz w:val="28"/>
          <w:sz w:val="28"/>
          <w:szCs w:val="28"/>
          <w:rtl w:val="true"/>
          <w:lang w:bidi="ar-SA"/>
        </w:rPr>
        <w:t>فی الأرضِ من حافٍ ومن ناعلِ</w:t>
      </w:r>
    </w:p>
    <w:p>
      <w:pPr>
        <w:pStyle w:val="BookText"/>
        <w:rPr/>
      </w:pPr>
      <w:r>
        <w:rPr>
          <w:rFonts w:ascii="IRNazanin" w:hAnsi="IRNazanin" w:eastAsia="IRNazanin"/>
          <w:color w:val="111111"/>
          <w:sz w:val="28"/>
          <w:sz w:val="28"/>
          <w:szCs w:val="28"/>
          <w:rtl w:val="true"/>
          <w:lang w:bidi="fa-IR"/>
        </w:rPr>
        <w:t>کان إذا شبّت له ناره</w:t>
      </w:r>
    </w:p>
    <w:p>
      <w:pPr>
        <w:pStyle w:val="BookText"/>
        <w:rPr/>
      </w:pPr>
      <w:r>
        <w:rPr>
          <w:rFonts w:ascii="Amiri" w:hAnsi="Amiri" w:eastAsia="Amiri" w:cs="Amiri"/>
          <w:color w:val="111111"/>
          <w:sz w:val="28"/>
          <w:sz w:val="28"/>
          <w:szCs w:val="28"/>
          <w:rtl w:val="true"/>
          <w:lang w:bidi="ar-SA"/>
        </w:rPr>
        <w:t xml:space="preserve">یرفعها بالسندِ الغاتلِ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کیما یراها بائسٌ مرملٌ</w:t>
      </w:r>
    </w:p>
    <w:p>
      <w:pPr>
        <w:pStyle w:val="BookText"/>
        <w:rPr/>
      </w:pPr>
      <w:r>
        <w:rPr>
          <w:rFonts w:ascii="Amiri" w:hAnsi="Amiri" w:eastAsia="Amiri" w:cs="Amiri"/>
          <w:color w:val="111111"/>
          <w:sz w:val="28"/>
          <w:sz w:val="28"/>
          <w:szCs w:val="28"/>
          <w:rtl w:val="true"/>
          <w:lang w:bidi="ar-SA"/>
        </w:rPr>
        <w:t>وفرد قومٍ لیس بالآهلِ</w:t>
      </w:r>
    </w:p>
    <w:p>
      <w:pPr>
        <w:pStyle w:val="BookText"/>
        <w:rPr/>
      </w:pPr>
      <w:r>
        <w:rPr>
          <w:rFonts w:ascii="IRNazanin" w:hAnsi="IRNazanin" w:eastAsia="IRNazanin"/>
          <w:color w:val="111111"/>
          <w:sz w:val="28"/>
          <w:sz w:val="28"/>
          <w:szCs w:val="28"/>
          <w:rtl w:val="true"/>
          <w:lang w:bidi="fa-IR"/>
        </w:rPr>
        <w:t>یغلی بنیء اللحم حتی إذا</w:t>
      </w:r>
    </w:p>
    <w:p>
      <w:pPr>
        <w:pStyle w:val="BookText"/>
        <w:rPr/>
      </w:pPr>
      <w:r>
        <w:rPr>
          <w:rFonts w:ascii="IRNazanin" w:hAnsi="IRNazanin" w:eastAsia="IRNazanin"/>
          <w:color w:val="111111"/>
          <w:sz w:val="28"/>
          <w:sz w:val="28"/>
          <w:szCs w:val="28"/>
          <w:rtl w:val="true"/>
          <w:lang w:bidi="fa-IR"/>
        </w:rPr>
        <w:t>أنضج لم یغل علی آکلِ</w:t>
      </w:r>
    </w:p>
    <w:p>
      <w:pPr>
        <w:pStyle w:val="BookText"/>
        <w:rPr/>
      </w:pPr>
      <w:r>
        <w:rPr>
          <w:rFonts w:ascii="Amiri" w:hAnsi="Amiri" w:eastAsia="Amiri" w:cs="Amiri"/>
          <w:color w:val="111111"/>
          <w:sz w:val="28"/>
          <w:sz w:val="28"/>
          <w:szCs w:val="28"/>
          <w:rtl w:val="true"/>
          <w:lang w:bidi="ar-SA"/>
        </w:rPr>
        <w:t>أعنی الذی أسلَمَنا هلکُهُ</w:t>
      </w:r>
    </w:p>
    <w:p>
      <w:pPr>
        <w:pStyle w:val="BookText"/>
        <w:rPr/>
      </w:pPr>
      <w:r>
        <w:rPr>
          <w:rFonts w:ascii="IRNazanin" w:hAnsi="IRNazanin" w:eastAsia="IRNazanin"/>
          <w:color w:val="111111"/>
          <w:sz w:val="28"/>
          <w:sz w:val="28"/>
          <w:szCs w:val="28"/>
          <w:rtl w:val="true"/>
          <w:lang w:bidi="fa-IR"/>
        </w:rPr>
        <w:t xml:space="preserve">للزمن المستحرج </w:t>
      </w:r>
      <w:r>
        <w:rPr>
          <w:rStyle w:val="FootnoteAnchor"/>
          <w:rtl w:val="true"/>
        </w:rPr>
        <w:footnoteReference w:id="15"/>
      </w:r>
      <w:r>
        <w:rPr>
          <w:rFonts w:ascii="Amiri" w:hAnsi="Amiri" w:eastAsia="Amiri" w:cs="Amiri"/>
          <w:color w:val="111111"/>
          <w:sz w:val="28"/>
          <w:sz w:val="28"/>
          <w:szCs w:val="28"/>
          <w:rtl w:val="true"/>
          <w:lang w:bidi="ar-SA"/>
        </w:rPr>
        <w:t xml:space="preserve">الماحلِ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قال أبو الفرج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شرط علی معاویة فی شروط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یعهد إلی أحد بالخلافة بعده ، وأن تکون الخلافة له من بعده ، وأراد معاویة البیعة لابنه یزید ، فلم یکن شیء أثقل علیه من أمر الحسن بن علیّ وسعد بن أبی وقّاص فدسَّ إلیهما سمّا فماتا منه ، أرسل إلی ابنة الأشعث أنِّی مزوِّجک بیزید ابنی علی أن تَسُمّی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إلیها بمائة ألف درهم ، فسوَّغها المال ولم یزوِّجها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عنه 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من طرق مغیرة وأبی بکر بن حفص</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الحسن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وفاته فی سنة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مریضاً أربعین یوماً وکان سنّه سبعاً وأربعین سنة ، دسّ إلیه معاویة سمّا علی ید جعدة بنت الأشعث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زوجة الحسن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قتلتِه بالسمّ فلک مائة ألف ، وأزوّجک یزید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وفی لها بالمال ولم یزوّجها من یزید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تصنع بابنی ما صنعت بابن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الحصین بن المنذر الرقاشی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وفی معاویة للحسن بشیء ممّا أعطاه ، قتل حُجراً وأصحاب حُجر ، وبایع لابنه یزید ، وسمَّ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عمر فی الاستیعاب </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قتادة وأبو بکر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الحسن بن علیّ ، سمّته امرأته بنت الأشعث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منها بتدسیس معاویة إلیها وما بذل لها فی ذلک وکان لها ضرائر فالله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صدر ما رواه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سبط ابن الجوزی فی التذکرة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علماء السیر ، منهم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سمّته زوجته جعدة بنت الأشعث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إلیها یزید بن معاویة أن سمِّی الحسن وأتزوَّجک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فسمّته فلمّا مات أرسلت إلی یزید تسأله الوفاء بالوعد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ما أرضاک للحسن ، أفنرضاک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دسّ إلیها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الحسن وأُزوِّجکِ یزید وأعطیکِ مائة ألف درهم ، فلمّا مات الحسن بعثت إلی معاویة تطلب إنجاز الوعد ، فبعث إلیهابالمال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یزید ، وأرجو حیاته ، ولولا ذلک لزوّجتک إیّاه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هذا القول أنَّ الحسن کان یقول عند موته وقد بلغه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صنع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عملت شربته وبلغت أُمنیّته ، والله لا یفی بما وعد ، ولا یصدق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عن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سمّه مراراً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عساکر فی تاریخه </w:t>
      </w:r>
      <w:r>
        <w:rPr>
          <w:rStyle w:val="FootnoteAnchor"/>
          <w:rtl w:val="true"/>
        </w:rPr>
        <w:footnoteReference w:id="2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سقی السمَّ مراراً کثیراً فأفلت منه ثم سقی المرَّة الأخیرة فلم یفلت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قد تلطّف لبعض خدمه أن یسقیه سمّا فسقاه فأثّر فیه حتی کان یوضع تحته طست ویرفع نحواً من أربعین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المرزبان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جعدة بنت الأشعث بن القیس کانت متزوّجة بالحسن فدسَّ إلیها یزید أن سمّی الحسن وأنا أتزوّجک ففعلت ، فلمّا مات الحسن بعثت إلی یزید تسأله الوفاء بالوعد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لم نرضک للحسن فکیف نرضاک لأنفسنا؟ فقال کثیر ، ویروی أنّه للنجاشی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جعدة ابکیه ولا تسأمی</w:t>
      </w:r>
    </w:p>
    <w:p>
      <w:pPr>
        <w:pStyle w:val="BookText"/>
        <w:rPr/>
      </w:pPr>
      <w:r>
        <w:rPr>
          <w:rFonts w:ascii="Amiri" w:hAnsi="Amiri" w:eastAsia="Amiri" w:cs="Amiri"/>
          <w:color w:val="111111"/>
          <w:sz w:val="28"/>
          <w:sz w:val="28"/>
          <w:szCs w:val="28"/>
          <w:rtl w:val="true"/>
          <w:lang w:bidi="ar-SA"/>
        </w:rPr>
        <w:t>بکاء حقٍّ لیس بالباطلِ</w:t>
      </w:r>
    </w:p>
    <w:p>
      <w:pPr>
        <w:pStyle w:val="BookText"/>
        <w:rPr/>
      </w:pPr>
      <w:r>
        <w:rPr>
          <w:rFonts w:ascii="IRNazanin" w:hAnsi="IRNazanin" w:eastAsia="IRNazanin"/>
          <w:color w:val="111111"/>
          <w:sz w:val="28"/>
          <w:sz w:val="28"/>
          <w:szCs w:val="28"/>
          <w:rtl w:val="true"/>
          <w:lang w:bidi="fa-IR"/>
        </w:rPr>
        <w:t>لن تستری البیت علی مثلِهِ</w:t>
      </w:r>
    </w:p>
    <w:p>
      <w:pPr>
        <w:pStyle w:val="BookText"/>
        <w:rPr/>
      </w:pPr>
      <w:r>
        <w:rPr>
          <w:rFonts w:ascii="IRNazanin" w:hAnsi="IRNazanin" w:eastAsia="IRNazanin"/>
          <w:color w:val="111111"/>
          <w:sz w:val="28"/>
          <w:sz w:val="28"/>
          <w:szCs w:val="28"/>
          <w:rtl w:val="true"/>
          <w:lang w:bidi="fa-IR"/>
        </w:rPr>
        <w:t>فی الناس من حاف ولا ناعلِ</w:t>
      </w:r>
    </w:p>
    <w:p>
      <w:pPr>
        <w:pStyle w:val="BookText"/>
        <w:rPr/>
      </w:pPr>
      <w:r>
        <w:rPr>
          <w:rFonts w:ascii="Amiri" w:hAnsi="Amiri" w:eastAsia="Amiri" w:cs="Amiri"/>
          <w:color w:val="111111"/>
          <w:sz w:val="28"/>
          <w:sz w:val="28"/>
          <w:szCs w:val="28"/>
          <w:rtl w:val="true"/>
          <w:lang w:bidi="ar-SA"/>
        </w:rPr>
        <w:t>أعنی الذی أسلَمَهُ أهلُه</w:t>
      </w:r>
    </w:p>
    <w:p>
      <w:pPr>
        <w:pStyle w:val="BookText"/>
        <w:rPr/>
      </w:pPr>
      <w:r>
        <w:rPr>
          <w:rFonts w:ascii="IRNazanin" w:hAnsi="IRNazanin" w:eastAsia="IRNazanin"/>
          <w:color w:val="111111"/>
          <w:sz w:val="28"/>
          <w:sz w:val="28"/>
          <w:szCs w:val="28"/>
          <w:rtl w:val="true"/>
          <w:lang w:bidi="fa-IR"/>
        </w:rPr>
        <w:t>للزمن المستحرج الماحلِ</w:t>
      </w:r>
    </w:p>
    <w:p>
      <w:pPr>
        <w:pStyle w:val="BookText"/>
        <w:rPr/>
      </w:pPr>
      <w:r>
        <w:rPr>
          <w:rFonts w:ascii="Amiri" w:hAnsi="Amiri" w:eastAsia="Amiri" w:cs="Amiri"/>
          <w:color w:val="111111"/>
          <w:sz w:val="28"/>
          <w:sz w:val="28"/>
          <w:szCs w:val="28"/>
          <w:rtl w:val="true"/>
          <w:lang w:bidi="ar-SA"/>
        </w:rPr>
        <w:t>کان إذا شبّت له نارهُ</w:t>
      </w:r>
    </w:p>
    <w:p>
      <w:pPr>
        <w:pStyle w:val="BookText"/>
        <w:rPr/>
      </w:pPr>
      <w:r>
        <w:rPr>
          <w:rFonts w:ascii="IRNazanin" w:hAnsi="IRNazanin" w:eastAsia="IRNazanin"/>
          <w:color w:val="111111"/>
          <w:sz w:val="28"/>
          <w:sz w:val="28"/>
          <w:szCs w:val="28"/>
          <w:rtl w:val="true"/>
          <w:lang w:bidi="fa-IR"/>
        </w:rPr>
        <w:t>یرفعها بالنسب الماثلِ</w:t>
      </w:r>
    </w:p>
    <w:p>
      <w:pPr>
        <w:pStyle w:val="BookText"/>
        <w:rPr/>
      </w:pPr>
      <w:r>
        <w:rPr>
          <w:rFonts w:ascii="Amiri" w:hAnsi="Amiri" w:eastAsia="Amiri" w:cs="Amiri"/>
          <w:color w:val="111111"/>
          <w:sz w:val="28"/>
          <w:sz w:val="28"/>
          <w:szCs w:val="28"/>
          <w:rtl w:val="true"/>
          <w:lang w:bidi="ar-SA"/>
        </w:rPr>
        <w:t>کیما یراها بائسٌ مرملٌ</w:t>
      </w:r>
    </w:p>
    <w:p>
      <w:pPr>
        <w:pStyle w:val="BookText"/>
        <w:rPr/>
      </w:pPr>
      <w:r>
        <w:rPr>
          <w:rFonts w:ascii="Amiri" w:hAnsi="Amiri" w:eastAsia="Amiri" w:cs="Amiri"/>
          <w:color w:val="111111"/>
          <w:sz w:val="28"/>
          <w:sz w:val="28"/>
          <w:szCs w:val="28"/>
          <w:rtl w:val="true"/>
          <w:lang w:bidi="ar-SA"/>
        </w:rPr>
        <w:t>أو وفد قومٍ لیس بالآهلِ</w:t>
      </w:r>
    </w:p>
    <w:p>
      <w:pPr>
        <w:pStyle w:val="BookText"/>
        <w:rPr/>
      </w:pPr>
      <w:r>
        <w:rPr>
          <w:rFonts w:ascii="IRNazanin" w:hAnsi="IRNazanin" w:eastAsia="IRNazanin"/>
          <w:color w:val="111111"/>
          <w:sz w:val="28"/>
          <w:sz w:val="28"/>
          <w:szCs w:val="28"/>
          <w:rtl w:val="true"/>
          <w:lang w:bidi="fa-IR"/>
        </w:rPr>
        <w:t>یغلی بنیء اللحم حتی إذا</w:t>
      </w:r>
    </w:p>
    <w:p>
      <w:pPr>
        <w:pStyle w:val="BookText"/>
        <w:rPr/>
      </w:pPr>
      <w:r>
        <w:rPr>
          <w:rFonts w:ascii="IRNazanin" w:hAnsi="IRNazanin" w:eastAsia="IRNazanin"/>
          <w:color w:val="111111"/>
          <w:sz w:val="28"/>
          <w:sz w:val="28"/>
          <w:szCs w:val="28"/>
          <w:rtl w:val="true"/>
          <w:lang w:bidi="fa-IR"/>
        </w:rPr>
        <w:t>أنضج لم یغل علی آکلِ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المزّی فی تهذیب الکمال فی أسماء الرجال </w:t>
      </w:r>
      <w:r>
        <w:rPr>
          <w:rStyle w:val="FootnoteAnchor"/>
          <w:rtl w:val="true"/>
        </w:rPr>
        <w:footnoteReference w:id="24"/>
      </w:r>
      <w:r>
        <w:rPr>
          <w:rFonts w:ascii="IRNazanin" w:hAnsi="IRNazanin" w:eastAsia="IRNazanin"/>
          <w:color w:val="111111"/>
          <w:sz w:val="28"/>
          <w:sz w:val="28"/>
          <w:szCs w:val="28"/>
          <w:rtl w:val="true"/>
          <w:lang w:bidi="fa-IR"/>
        </w:rPr>
        <w:t xml:space="preserve">، عن أُمّ بکر بنت المسور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الحسن مراراً وفی الآخرة مات ، فإنّه کان یختلف کبده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أقام نساء بنی هاشم علیه النوح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 عن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قد تلطّف لبعض خدمه أن یسقیه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عوانة ، عن مغیرة ، عن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جعدة بنت الأشعث سقت الحسن السمَّ فاشتکی منه أربعین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مرآة العجائب وأحاسن الأخبار الغرائب </w:t>
      </w:r>
      <w:r>
        <w:rPr>
          <w:rStyle w:val="FootnoteAnchor"/>
          <w:rtl w:val="true"/>
        </w:rPr>
        <w:footnoteReference w:id="25"/>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موت الحسن بن علیّ من سمّ سمَّ به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زوجته جعدة بنت الأشعث بن قیس الکندی سقته إیّاه ، ویُذکر والله أعلم بحقیقة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دسّ إلیها بذلک علی أن یوجّه لها مائة ألف درهم ویزوِّجها من ابنه یزید ، فلمّا مات الحسن وفی لها معاویة بالمال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حیاة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الحسن قال عند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حاقت شربته والله لا وفی لها بما وعد ولا صدق فیما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سمّه یقول رجل من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تعرّفکم </w:t>
      </w:r>
      <w:r>
        <w:rPr>
          <w:rStyle w:val="FootnoteAnchor"/>
          <w:rtl w:val="true"/>
        </w:rPr>
        <w:footnoteReference w:id="26"/>
      </w:r>
      <w:r>
        <w:rPr>
          <w:rFonts w:ascii="IRNazanin" w:hAnsi="IRNazanin" w:eastAsia="IRNazanin"/>
          <w:color w:val="111111"/>
          <w:sz w:val="28"/>
          <w:sz w:val="28"/>
          <w:szCs w:val="28"/>
          <w:rtl w:val="true"/>
          <w:lang w:bidi="fa-IR"/>
        </w:rPr>
        <w:t>لک من سلوة</w:t>
      </w:r>
    </w:p>
    <w:p>
      <w:pPr>
        <w:pStyle w:val="BookText"/>
        <w:rPr/>
      </w:pPr>
      <w:r>
        <w:rPr>
          <w:rFonts w:ascii="Amiri" w:hAnsi="Amiri" w:eastAsia="Amiri" w:cs="Amiri"/>
          <w:color w:val="111111"/>
          <w:sz w:val="28"/>
          <w:sz w:val="28"/>
          <w:szCs w:val="28"/>
          <w:rtl w:val="true"/>
          <w:lang w:bidi="ar-SA"/>
        </w:rPr>
        <w:t>تفرِّج عنک قلیل الحزَنْ</w:t>
      </w:r>
    </w:p>
    <w:p>
      <w:pPr>
        <w:pStyle w:val="BookText"/>
        <w:rPr/>
      </w:pPr>
      <w:r>
        <w:rPr>
          <w:rFonts w:ascii="Amiri" w:hAnsi="Amiri" w:eastAsia="Amiri" w:cs="Amiri"/>
          <w:color w:val="111111"/>
          <w:sz w:val="28"/>
          <w:sz w:val="28"/>
          <w:szCs w:val="28"/>
          <w:rtl w:val="true"/>
          <w:lang w:bidi="ar-SA"/>
        </w:rPr>
        <w:t>بموت النبیِّ وقتل الوصیِ</w:t>
      </w:r>
    </w:p>
    <w:p>
      <w:pPr>
        <w:pStyle w:val="BookText"/>
        <w:rPr/>
      </w:pPr>
      <w:r>
        <w:rPr>
          <w:rFonts w:ascii="Amiri" w:hAnsi="Amiri" w:eastAsia="Amiri" w:cs="Amiri"/>
          <w:color w:val="111111"/>
          <w:sz w:val="28"/>
          <w:sz w:val="28"/>
          <w:szCs w:val="28"/>
          <w:rtl w:val="true"/>
          <w:lang w:bidi="ar-SA"/>
        </w:rPr>
        <w:t>وقتل الحسین وسمّ الحسنْ</w:t>
      </w:r>
    </w:p>
    <w:p>
      <w:pPr>
        <w:pStyle w:val="BookText"/>
        <w:rPr/>
      </w:pPr>
      <w:r>
        <w:rPr>
          <w:rFonts w:ascii="IRNazanin" w:hAnsi="IRNazanin" w:eastAsia="IRNazanin"/>
          <w:color w:val="111111"/>
          <w:sz w:val="28"/>
          <w:sz w:val="28"/>
          <w:szCs w:val="28"/>
          <w:rtl w:val="true"/>
          <w:lang w:bidi="fa-IR"/>
        </w:rPr>
        <w:t xml:space="preserve">وقال الزمخشری فی ربیع الأبرار </w:t>
      </w:r>
      <w:r>
        <w:rPr>
          <w:rStyle w:val="FootnoteAnchor"/>
          <w:rtl w:val="true"/>
        </w:rPr>
        <w:footnoteReference w:id="27"/>
      </w:r>
      <w:r>
        <w:rPr>
          <w:rFonts w:ascii="IRNazanin" w:hAnsi="IRNazanin" w:eastAsia="IRNazanin"/>
          <w:color w:val="111111"/>
          <w:sz w:val="28"/>
          <w:sz w:val="28"/>
          <w:szCs w:val="28"/>
          <w:rtl w:val="true"/>
          <w:lang w:bidi="fa-IR"/>
        </w:rPr>
        <w:t xml:space="preserve">فی الباب الحادی والثمانین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معاویة لجعدة بنت الأشعث امرأة الحسن مائة ألف درهم حتی سمّته ، ومکث شهرین وإنَّه یرفع من تحته طستاً من دم وکان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 السمّ مراراً ما أصابنی فیها ما أصابنی فی هذه المرّة ، لقد لفظت کبدی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حسن السریرة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سنة سبع وأربعین من الهجرة دسَّ معاویة إلی جعدة بنت الأشعث بن قیس الکندی زوجة الحسن بن علیّ أن تسقی الحسن السمَّ ، ویوجّه لها مائة ألف ویزوّجها من 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معاویة یری أمر الإمام السبط علیه‌السلام حجر عثرة فی سبیل أمنیّته الخبیثة بیعة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 ویجد نفسه فی خطر من ناحیتین ، عهده إلیه علیه‌السلام فی الصلح معه بأن لا یعهد إلی أحد من جانب ، وجدارة أبی محمد الزکیّ ونداء الناس به من ناحیة أخری ، فنجّی نفسه عن هذه الورطة بسمِّ الإمام علیه‌السلام ، ولمّا بلغه نعیه غدا مستبشراً ، وأظهر الفرح والسرور وسجد وسجد من کان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الحسن بن علیّ مرضه الذی مات فیه ، کتب عامل المدینة إلی معاویة یخبره بشکایة الحسن ، فکتب إلیه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 یمضی یومٌ یمرُّ بی إلاّ یأتینی فیه خبره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یکتب إلیه بحاله حتی توفّی فکتب إلیه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 الخبر أظهر فرحاً وسروراً حتی سجد وسجد من کان معه ، فبلغ ذلک عبد الله بن عبّاس وکان بالشام یومئذٍ فدخل علی معاویة ، فلمّا جلس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هلک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هلک ، 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ترجیعاً مکرّراً ، وقد بلغنی الذی أظهرت من الفرح والسرور لوفاته ، أما والله ما سدّ جسده حفرتک ، ولا زاد نقصان أجله فی عمرک ، ولقد مات وهو خیرٌ منک ، ولئن أُصِبنا به لقد أُصبنا بمن کان خیراً منه جدّه رسول الله صلی‌الله‌علیه‌وآله‌وسلم فجبر الله مصیبته ، وخلف علینا من بعده أحسن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شهق ابن عبّاس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العقد الفرید </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معاویة موت الحسن بن علیّ خرَّ ساجداً لله ، ثم أرسل إلی ابن عبّاس وکان معه فی الشام فعزّاه وهو مستبشرٌ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کم سنة مات أبو محمد؟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کان یُسمع فی قریش فالعجب من أن یجهله مثلک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ترک أطفالاً صغاراً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صغیراً یکبر ، وإنَّ طفلنا لکهل وإنَّ صغیرنا لکبیر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یا معاویة مستبشراً بموت الحسن 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 الله لا ینسأ فی أجلک ، ولا یسدّ حفرتک ، وما أقلَّ بقاءک وبقاءنا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الراغب فی المحاضرات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حیاة الحیوان </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خلّکان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الحسن کتب مروان بن الحکم إلی معاویة بذلک وکتب إلیه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أَقبِلِ المطیَّ إلیَّ بخبر الحسن ، فلمّا بلغ معاویة موته سمع تکبیرة من الخضراء فکبّر أهل الشام لذلک التکبیر ، فقالت فاختة بنت قریظة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الله عینک ، ما الذی کبّرت لأجله؟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موت ابن فاطمة تکبّر؟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کبّرت شماتةً بموته ، ولکن استراح قلبی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علیه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هل تدری ما حدث فی أهل بیتک؟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حدث إلاّ أنّی أراک مستبشراً وقد بلغنی تکبیرک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یا معاویة لا تسدّ حفرته حفرتک ، ولا یزید عمره فی عمرک ، ولئن کنّا أُصبنا بالحسن فلقد أُصبنا بإمام المتّقین وخاتم النبیّین ، فجبر الله تلک الصدعة ، وسکّن تلک العبرة ، وکان الخلف علینا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هند جذلانَ مستبشراً بموت الإمام أمیر المؤمنین علیه‌السلام قبل ولده الطاهر السبط ، فبلغ الحسن علیه‌السلام وکتب إلیه فیما 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بلغنی أنک شمتَّ بما لا یشمت به ذوو الحجی ، وإنَّما مثلک فی ذلک کما قال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للذی یبقی خلاف الذی مضی</w:t>
      </w:r>
    </w:p>
    <w:p>
      <w:pPr>
        <w:pStyle w:val="BookText"/>
        <w:rPr/>
      </w:pPr>
      <w:r>
        <w:rPr>
          <w:rFonts w:ascii="IRNazanin" w:hAnsi="IRNazanin" w:eastAsia="IRNazanin"/>
          <w:color w:val="111111"/>
          <w:sz w:val="28"/>
          <w:sz w:val="28"/>
          <w:szCs w:val="28"/>
          <w:rtl w:val="true"/>
          <w:lang w:bidi="fa-IR"/>
        </w:rPr>
        <w:t>تجهّز لأخری مثلها فکأن قدِ</w:t>
      </w:r>
    </w:p>
    <w:p>
      <w:pPr>
        <w:pStyle w:val="BookText"/>
        <w:rPr/>
      </w:pPr>
      <w:r>
        <w:rPr>
          <w:rFonts w:ascii="IRNazanin" w:hAnsi="IRNazanin" w:eastAsia="IRNazanin"/>
          <w:color w:val="111111"/>
          <w:sz w:val="28"/>
          <w:sz w:val="28"/>
          <w:szCs w:val="28"/>
          <w:rtl w:val="true"/>
          <w:lang w:bidi="fa-IR"/>
        </w:rPr>
        <w:t>وإنّا ومن قد مات منّا لکالذی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یروح فیمسی فی المبیت لیقتدی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ولإرضاء معاویة منع ذلک الإمام الزکیّ عن أن یقوم أخوه الحسین السبط بإنجاز وصیّته ویدفنه فی حجرة أبیه الشریفة التی هی له ، وهو أولی إنسان بالدفن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فی تاریخه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فأبی مروان أن یدعه ، ومروان یومئذٍ معزول یرید أن یرضی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عساکر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ابن أبی تراب یدفن مع رسول الله ، وقد دفن عثمان بالبقیع ، ومروان یومئذٍ معزولٌ یرید أن یرضی معاویة بذلک ، فلم یزل عدوّا لبنی هاشم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نماذج من جنایات معاویة علی ریحانة الرسول صلی‌الله‌علیه‌وآله‌وسلم ولعلَّ فیما أنساه التاریخ أضعافها ، وهل هناک مسائلٌ ابن حرب عمّا اقترفه السبط المجتبی سلام الله علیه من ذنب استحقَّ من جرّائه هذه النکبات والعظائم؟ وهل یسع ابن آکلة الأکباد أن یعدَّ منه شیئاً فی الجواب؟ غیر أنّه علیه‌السلام کان سبط محمد صلی‌الله‌علیه‌وآله‌وسلم وقد عطّل دین آباء الرجل الذی فارقه کرهاً ولم یعتنق الإسلام إلاّ فَرَقا ، وأنّه شبل علیّ خلیفة الله فی أرضه بعد نبیّه صلی‌الله‌علیه‌وآله‌وسلم وهو الذی مسح أسلافه الوثنیّین بالسیف ، وأثکلت أُمّهات البیت الأمویّ بأجریتهن </w:t>
      </w:r>
      <w:r>
        <w:rPr>
          <w:rStyle w:val="FootnoteAnchor"/>
          <w:rtl w:val="true"/>
        </w:rPr>
        <w:footnoteReference w:id="37"/>
      </w:r>
      <w:r>
        <w:rPr>
          <w:rFonts w:ascii="IRNazanin" w:hAnsi="IRNazanin" w:eastAsia="IRNazanin"/>
          <w:color w:val="111111"/>
          <w:sz w:val="28"/>
          <w:sz w:val="28"/>
          <w:szCs w:val="28"/>
          <w:rtl w:val="true"/>
          <w:lang w:bidi="fa-IR"/>
        </w:rPr>
        <w:t xml:space="preserve">، ولمّا ینقضی حزن معاویة علی أولئک الطغمة حتی تشفّی بأنواع الأذی التی صبّها علی الإمام المجتبی إلی أن اغتاله بالسمِّ النقیع ، ولم یملک نفسه حتی استبشر بموته ، وسجد شکراً ، وأنا لا أدری ألِلاته سجد أم لله سبحانه؟ وإنّ لسان حاله کان ینشد ما تظاهر به مقول نغله 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قتلت القِرْمَ من ساداتهم</w:t>
      </w:r>
    </w:p>
    <w:p>
      <w:pPr>
        <w:pStyle w:val="BookText"/>
        <w:rPr/>
      </w:pPr>
      <w:r>
        <w:rPr>
          <w:rFonts w:ascii="Amiri" w:hAnsi="Amiri" w:eastAsia="Amiri" w:cs="Amiri"/>
          <w:color w:val="111111"/>
          <w:sz w:val="28"/>
          <w:sz w:val="28"/>
          <w:szCs w:val="28"/>
          <w:rtl w:val="true"/>
          <w:lang w:bidi="ar-SA"/>
        </w:rPr>
        <w:t>وعدلنا میل بدرٍ فاعتدلْ</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لعبت هاشمُ بالملکِ فلا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جاء ولا وحیٌ نزلْو</w:t>
      </w:r>
      <w:r>
        <w:rPr>
          <w:rFonts w:eastAsia="Amiri" w:cs="Amiri" w:ascii="Amiri" w:hAnsi="Amiri"/>
          <w:color w:val="111111"/>
          <w:sz w:val="28"/>
          <w:szCs w:val="28"/>
          <w:rtl w:val="true"/>
          <w:lang w:bidi="ar-SA"/>
        </w:rPr>
        <w:t xml:space="preserve">. </w:t>
      </w:r>
      <w:bookmarkStart w:id="19" w:name="pg11791_106039"/>
    </w:p>
    <w:p>
      <w:pPr>
        <w:pStyle w:val="BookText"/>
        <w:rPr/>
      </w:pPr>
      <w:bookmarkEnd w:id="19"/>
      <w:r>
        <w:rPr>
          <w:rFonts w:ascii="IRNazanin" w:hAnsi="IRNazanin" w:eastAsia="IRNazanin"/>
          <w:color w:val="111111"/>
          <w:sz w:val="28"/>
          <w:sz w:val="28"/>
          <w:szCs w:val="28"/>
          <w:rtl w:val="true"/>
          <w:lang w:bidi="fa-IR"/>
        </w:rPr>
        <w:t>وأنّه بضعة الزهراء فاطمة الصدِّیقة حبیبة رسول الله صلی‌الله‌علیه‌وآله‌وسلم ومنها نسله الذین ملأوا الدنیا أوضاحاً وغرراً من الحسب الوضّاء ، والشرف الباذخ ، والدین الحنیف ، کلُّ ذلک ورغبات معاویة علی الضدِّ منها ، وما تغنیه الآیات والنذر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الذکر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یَرَوا کُلَّ آیَةٍ لَا یُؤمِنُوا بِهَا وَإنْ یَرَوا سَبِیلَ الرُّشْدِ لَا یَتَّخِذُوهُ سَبِیلاً وَإنْ یَرَوا سَبِیلَ الغَیِّ یَتَّخِذُوه سَبِیلاً ذَلِکَ بِأَنَّهُمْ کَذَّبُوا بِآیاتِنا وَکَانُوا عَنْها غَافِلِین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0227004_73709187"/>
      <w:bookmarkStart w:id="21" w:name="_Toc6"/>
      <w:bookmarkEnd w:id="20"/>
      <w:r>
        <w:rPr>
          <w:rtl w:val="true"/>
        </w:rPr>
        <w:t>معاویة وشیعة أمیر المؤمنین علی بن أبی طالب علیه‌السلام</w:t>
      </w:r>
      <w:bookmarkEnd w:id="21"/>
    </w:p>
    <w:p>
      <w:pPr>
        <w:pStyle w:val="BookText"/>
        <w:rPr/>
      </w:pPr>
      <w:r>
        <w:rPr>
          <w:rFonts w:ascii="IRNazanin" w:hAnsi="IRNazanin" w:eastAsia="IRNazanin"/>
          <w:color w:val="111111"/>
          <w:sz w:val="28"/>
          <w:sz w:val="28"/>
          <w:szCs w:val="28"/>
          <w:rtl w:val="true"/>
          <w:lang w:bidi="fa-IR"/>
        </w:rPr>
        <w:t xml:space="preserve">لم یبرح معاویة مستصغراً کلّ کبیرة فی توطید سلطانه ، مستسهلاً دونه کلّ صعب ، فکان من الهیّن عنده فی ذلک کلّ بائقة ، ومن ذلک دأبه علی سفک دماء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الإمام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أقطار حکومته ، وفی جمیع مناطق نفوذه ، واستباحة أموالهم وأعراضهم ، وقطع أصولهم بقتل ذراریهم وأطفالهم ، ولم یستثن النساء ، وهم المعنیّون بثناء صاحب الرسالة صلی‌الله‌علیه‌وآله‌وسلم علیهم ، السابقة أحادیثه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هذا الثناء لم یصدر من مصدر النبوّة ، أو أنَّ روایته لم تبلغ ابن آکلة الأکباد ، فهل هم خارجون عن ربقة الإسلام المحرّم للنفوس والأموال والحرمات بکتابه وسنّة نبیّه؟ وهل اقترفوا إثماً لا یغفر أو عثروا عثرة لا تُقال غیر ولایتهم لإمام أجمع المسلمون علی خلافته ، وحثّ النبیّ صلی‌الله‌علیه‌وآله‌وسلم أُمّته علی اتّباعه وولائه إثر ما نزل فی کتاب الله من ولایته؟ أو أنَّ ابن صخر حصل علی حکم لم یعرفه المسلمون یعارض کلَّ تلکم الأحکام الواردة فی الکتاب والسنّة؟ أو أنَّه لا یتحوّب بارتکاب الموبقات فیلغ فی الدماء ولوغاً؟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بعث بُسر بن أرطاة بعد تحکیم الحکمین ، وعلیّ بن أبی طالب رضی الله عنه یومئذٍ حیٌّ ، وبعث معه جیشاً آخر ، ووجّه برجل من عامر ضمّ إلیه جیشاً آخر ، ووجّه الضحّاک ابن قیس الفهری فی جیش آخر ، وأمرهم أن یسیروا فی البلاد فیقتلوا کلّ من وجدوه من شیعة علی بن أبی طالب علیه‌السلام وأصحابه ، وأن یغیروا علی سائر أعماله ، ویقتلوا أصحابه ، ولا یکفّوا أیدیهم عن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بُسر لذلک علی وجهه حتی انتهی إلی المدینة فقتل بها ناساً من أصحاب علیّ علیه‌السلام وأهل هواه ، وهدم بها دوراً ، ومضی إلی مکة فقتل نفراً من آل أبی لهب ، ثم أتی السراة فقتل من بها من أصحابه ، وأتی نجران فقتل عبد الله بن عبد المدان الحارثی وابنه ، وکانا من أصهار بنی العبّاس عامل علیّ علیه‌السلام ، ثم أتی الیمن وعلیها عبید الله بن العبّاس عامل علی بن أبی طالب وکان غائباً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هرب لمّا بلغه خبر بُسر فلم یصادفه بُسر ووجد ابنین له صبیَّین فأخذهما بُسر لعنه الله </w:t>
      </w:r>
      <w:r>
        <w:rPr>
          <w:rStyle w:val="FootnoteAnchor"/>
          <w:rtl w:val="true"/>
        </w:rPr>
        <w:footnoteReference w:id="39"/>
      </w:r>
      <w:r>
        <w:rPr>
          <w:rFonts w:ascii="IRNazanin" w:hAnsi="IRNazanin" w:eastAsia="IRNazanin"/>
          <w:color w:val="111111"/>
          <w:sz w:val="28"/>
          <w:sz w:val="28"/>
          <w:szCs w:val="28"/>
          <w:rtl w:val="true"/>
          <w:lang w:bidi="fa-IR"/>
        </w:rPr>
        <w:t>وذبحهما بیده بمدیة کانت معه ، ثم انکفأ راجعاً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 مثل ذلک سائر من بعث به ، فقصد العامری إلی الأنبار فقتل ابن حسّان البکری وقتل رجالاً ونساءً من الشیعة ، قال أبو صادقة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أغارت خیلٌ لمعاویة علی الأنبار فقتلوا عاملاً لعلیّ علیه‌السلام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حسّان ، وقتلوا رجالاً کثیراً ونساءً ، فبلغ ذلک علیّ بن أبی طالب صلوات الله علیه فخرج حتی أتی المنبر فرقیه فحمد الله وأثنی علیه وصلّی علی النبی صلی‌الله‌علیه‌وآله‌وسلم ثم قال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الجهاد بابٌ من أبواب الجنّة ، فمن ترکه ألبسه الله ثوب الذلّة ، وشمله البلاء ، وریب بالصغار وسیم الخسف ، وقد قلت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أغزوهم قبل أن یغزوکم فإنَّه لم یُغْزَ قومٌ قطُّ فی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فتواکلتم وتخاذلتم وترکتم قولی وراءکم ظهریّا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شنّت علیکم الغارات ، هذا أخو غامِدٍ قد جاء الأنبار فقتل عاملها حسّان ابن حسّان وقتل رجالاً کثیراً ونساءً ، والله بلغنی أنّه کان یأتی المرأة المسلمة والأخری المعاهَدَة فینزع حجلها ورعاثها ثم ینصرفون موفورین لم یکلم أحدٌ منهم کلماً ، فلو أنَّ امرأً مسلماً مات دون هذا أسفاً لم یکن علیه ملوماً بل کان به جدیراً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أصاب أُمّ حکیم بنت قارظ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علی ابنیها فکانت لا تعقل ولا تصغی إلاّ إلی قول من أعلمها أنَّهما قد قُتلا ، ولا تزال تطوف فی المواسم تنشد الناس ابنیها بهذه الأبیات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أحسّ بابنیَّ اللذینِ هما</w:t>
      </w:r>
    </w:p>
    <w:p>
      <w:pPr>
        <w:pStyle w:val="BookText"/>
        <w:rPr/>
      </w:pPr>
      <w:r>
        <w:rPr>
          <w:rFonts w:ascii="Amiri" w:hAnsi="Amiri" w:eastAsia="Amiri" w:cs="Amiri"/>
          <w:color w:val="111111"/>
          <w:sz w:val="28"/>
          <w:sz w:val="28"/>
          <w:szCs w:val="28"/>
          <w:rtl w:val="true"/>
          <w:lang w:bidi="ar-SA"/>
        </w:rPr>
        <w:t>کالدرّتینِ تشظّی عنهما الصدفُ</w:t>
      </w:r>
    </w:p>
    <w:p>
      <w:pPr>
        <w:pStyle w:val="BookText"/>
        <w:rPr/>
      </w:pPr>
      <w:r>
        <w:rPr>
          <w:rFonts w:ascii="Amiri" w:hAnsi="Amiri" w:eastAsia="Amiri" w:cs="Amiri"/>
          <w:color w:val="111111"/>
          <w:sz w:val="28"/>
          <w:sz w:val="28"/>
          <w:szCs w:val="28"/>
          <w:rtl w:val="true"/>
          <w:lang w:bidi="ar-SA"/>
        </w:rPr>
        <w:t>یا من أحسّ بابنیَّ اللذینِ هما</w:t>
      </w:r>
    </w:p>
    <w:p>
      <w:pPr>
        <w:pStyle w:val="BookText"/>
        <w:rPr/>
      </w:pPr>
      <w:r>
        <w:rPr>
          <w:rFonts w:ascii="Amiri" w:hAnsi="Amiri" w:eastAsia="Amiri" w:cs="Amiri"/>
          <w:color w:val="111111"/>
          <w:sz w:val="28"/>
          <w:sz w:val="28"/>
          <w:szCs w:val="28"/>
          <w:rtl w:val="true"/>
          <w:lang w:bidi="ar-SA"/>
        </w:rPr>
        <w:t xml:space="preserve">سمعی وقلبی فقلبی الیوم مُزدَهَفُ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یا من أحسّ بابنیَّ اللذین هما</w:t>
      </w:r>
    </w:p>
    <w:p>
      <w:pPr>
        <w:pStyle w:val="BookText"/>
        <w:rPr/>
      </w:pPr>
      <w:r>
        <w:rPr>
          <w:rFonts w:ascii="Amiri" w:hAnsi="Amiri" w:eastAsia="Amiri" w:cs="Amiri"/>
          <w:color w:val="111111"/>
          <w:sz w:val="28"/>
          <w:sz w:val="28"/>
          <w:szCs w:val="28"/>
          <w:rtl w:val="true"/>
          <w:lang w:bidi="ar-SA"/>
        </w:rPr>
        <w:t>مخّ العظام فمخّی الیوم مختطفُ</w:t>
      </w:r>
    </w:p>
    <w:p>
      <w:pPr>
        <w:pStyle w:val="BookText"/>
        <w:rPr/>
      </w:pPr>
      <w:r>
        <w:rPr>
          <w:rFonts w:ascii="Amiri" w:hAnsi="Amiri" w:eastAsia="Amiri" w:cs="Amiri"/>
          <w:color w:val="111111"/>
          <w:sz w:val="28"/>
          <w:sz w:val="28"/>
          <w:szCs w:val="28"/>
          <w:rtl w:val="true"/>
          <w:lang w:bidi="ar-SA"/>
        </w:rPr>
        <w:t>نُبّئت بُسراً وما صدّقت ما زعموا</w:t>
      </w:r>
    </w:p>
    <w:p>
      <w:pPr>
        <w:pStyle w:val="BookText"/>
        <w:rPr/>
      </w:pPr>
      <w:r>
        <w:rPr>
          <w:rFonts w:ascii="IRNazanin" w:hAnsi="IRNazanin" w:eastAsia="IRNazanin"/>
          <w:color w:val="111111"/>
          <w:sz w:val="28"/>
          <w:sz w:val="28"/>
          <w:szCs w:val="28"/>
          <w:rtl w:val="true"/>
          <w:lang w:bidi="fa-IR"/>
        </w:rPr>
        <w:t>من قولهم ومن الإفک الذی اقترفوا</w:t>
      </w:r>
    </w:p>
    <w:p>
      <w:pPr>
        <w:pStyle w:val="BookText"/>
        <w:rPr/>
      </w:pPr>
      <w:r>
        <w:rPr>
          <w:rFonts w:ascii="IRNazanin" w:hAnsi="IRNazanin" w:eastAsia="IRNazanin"/>
          <w:color w:val="111111"/>
          <w:sz w:val="28"/>
          <w:sz w:val="28"/>
          <w:szCs w:val="28"/>
          <w:rtl w:val="true"/>
          <w:lang w:bidi="fa-IR"/>
        </w:rPr>
        <w:t>انحی علی ودجی ابنیّ مرهفةً</w:t>
      </w:r>
    </w:p>
    <w:p>
      <w:pPr>
        <w:pStyle w:val="BookText"/>
        <w:rPr/>
      </w:pPr>
      <w:r>
        <w:rPr>
          <w:rFonts w:ascii="IRNazanin" w:hAnsi="IRNazanin" w:eastAsia="IRNazanin"/>
          <w:color w:val="111111"/>
          <w:sz w:val="28"/>
          <w:sz w:val="28"/>
          <w:szCs w:val="28"/>
          <w:rtl w:val="true"/>
          <w:lang w:bidi="fa-IR"/>
        </w:rPr>
        <w:t>مشحوذة وکذاک الإفک یقترفُ</w:t>
      </w:r>
    </w:p>
    <w:p>
      <w:pPr>
        <w:pStyle w:val="BookText"/>
        <w:rPr/>
      </w:pPr>
      <w:r>
        <w:rPr>
          <w:rFonts w:ascii="IRNazanin" w:hAnsi="IRNazanin" w:eastAsia="IRNazanin"/>
          <w:color w:val="111111"/>
          <w:sz w:val="28"/>
          <w:sz w:val="28"/>
          <w:szCs w:val="28"/>
          <w:rtl w:val="true"/>
          <w:lang w:bidi="fa-IR"/>
        </w:rPr>
        <w:t>حتی لقیت رجالاً من أُرومته</w:t>
      </w:r>
    </w:p>
    <w:p>
      <w:pPr>
        <w:pStyle w:val="BookText"/>
        <w:rPr/>
      </w:pPr>
      <w:r>
        <w:rPr>
          <w:rFonts w:ascii="Amiri" w:hAnsi="Amiri" w:eastAsia="Amiri" w:cs="Amiri"/>
          <w:color w:val="111111"/>
          <w:sz w:val="28"/>
          <w:sz w:val="28"/>
          <w:szCs w:val="28"/>
          <w:rtl w:val="true"/>
          <w:lang w:bidi="ar-SA"/>
        </w:rPr>
        <w:t>شمّ الأُنوف لهم فی قومهم شرفُ</w:t>
      </w:r>
    </w:p>
    <w:p>
      <w:pPr>
        <w:pStyle w:val="BookText"/>
        <w:rPr/>
      </w:pPr>
      <w:r>
        <w:rPr>
          <w:rFonts w:ascii="Amiri" w:hAnsi="Amiri" w:eastAsia="Amiri" w:cs="Amiri"/>
          <w:color w:val="111111"/>
          <w:sz w:val="28"/>
          <w:sz w:val="28"/>
          <w:szCs w:val="28"/>
          <w:rtl w:val="true"/>
          <w:lang w:bidi="ar-SA"/>
        </w:rPr>
        <w:t>فالآن ألعنُ بُسراً حقّ لعنته</w:t>
      </w:r>
    </w:p>
    <w:p>
      <w:pPr>
        <w:pStyle w:val="BookText"/>
        <w:rPr/>
      </w:pPr>
      <w:r>
        <w:rPr>
          <w:rFonts w:ascii="IRNazanin" w:hAnsi="IRNazanin" w:eastAsia="IRNazanin"/>
          <w:color w:val="111111"/>
          <w:sz w:val="28"/>
          <w:sz w:val="28"/>
          <w:szCs w:val="28"/>
          <w:rtl w:val="true"/>
          <w:lang w:bidi="fa-IR"/>
        </w:rPr>
        <w:t>هذا لعمر أبی بُسر هو السرفُ</w:t>
      </w:r>
    </w:p>
    <w:p>
      <w:pPr>
        <w:pStyle w:val="BookText"/>
        <w:rPr/>
      </w:pPr>
      <w:r>
        <w:rPr>
          <w:rFonts w:ascii="Amiri" w:hAnsi="Amiri" w:eastAsia="Amiri" w:cs="Amiri"/>
          <w:color w:val="111111"/>
          <w:sz w:val="28"/>
          <w:sz w:val="28"/>
          <w:szCs w:val="28"/>
          <w:rtl w:val="true"/>
          <w:lang w:bidi="ar-SA"/>
        </w:rPr>
        <w:t>من دلَّ والهة حرّی مولّهة</w:t>
      </w:r>
    </w:p>
    <w:p>
      <w:pPr>
        <w:pStyle w:val="BookText"/>
        <w:rPr/>
      </w:pPr>
      <w:r>
        <w:rPr>
          <w:rFonts w:ascii="Amiri" w:hAnsi="Amiri" w:eastAsia="Amiri" w:cs="Amiri"/>
          <w:color w:val="111111"/>
          <w:sz w:val="28"/>
          <w:sz w:val="28"/>
          <w:szCs w:val="28"/>
          <w:rtl w:val="true"/>
          <w:lang w:bidi="ar-SA"/>
        </w:rPr>
        <w:t>علی صبیّین ضلاّ إذ غدا السلفُ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علی بن أبی طالب علیه‌السلام قتل بُسر الصبیّین جزع لذلک جزعاً شدیداً ، ودعا علی بُسر لعنه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اسلبه دینه ، ولا تخرجه من الدنیا حتی تسلبه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ذلک وفقد عقله ، وکان یهذی بالسیف ویطلبه فیؤتی بسیف من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خشب ویجعل بین یدیه زقّ منفوخ فلا یزال یضربه حتی یسأم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شنَّ الغارة معاویة علی شیعة أمیر المؤمنین علیه‌السلام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جیوشه فی أصقاع حکومته علیه‌السلام واختار أُناساً ممّن لا خَلاق لهم لقتل أولئک الأبریاء أینما کانوا وحیثما وجدوا ، فوجّه النعمان بن بشیر فی ألف رجل إلی عین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سفیان بن عوف فی ستّة آلاف وأمره أن یأتی هیت فیقطعها ثم یأتی الأنبار والمدائن فیوقع بأهلها ، فأتی هیت ثم أتی الأنبار وطمع فی أصحاب علیّ علیه‌السلام لقتلهم فقاتلهم ، فصبر أصحاب علیّ ثم قُتل صاحبهم أشرس </w:t>
      </w:r>
      <w:r>
        <w:rPr>
          <w:rStyle w:val="FootnoteAnchor"/>
          <w:rtl w:val="true"/>
        </w:rPr>
        <w:footnoteReference w:id="44"/>
      </w:r>
      <w:r>
        <w:rPr>
          <w:rFonts w:ascii="IRNazanin" w:hAnsi="IRNazanin" w:eastAsia="IRNazanin"/>
          <w:color w:val="111111"/>
          <w:sz w:val="28"/>
          <w:sz w:val="28"/>
          <w:szCs w:val="28"/>
          <w:rtl w:val="true"/>
          <w:lang w:bidi="fa-IR"/>
        </w:rPr>
        <w:t>بن حسّان البکری وثلاثون رجلاً ، واحتملوا ما فی الأنبار من أموال أهلها ورجعوا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عبد الله بن مسعدة بن حکمة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أشدّ الناس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 وسبعمائة إلی تیماء ، وأمره أن یصدّق </w:t>
      </w:r>
      <w:r>
        <w:rPr>
          <w:rStyle w:val="FootnoteAnchor"/>
          <w:rtl w:val="true"/>
        </w:rPr>
        <w:footnoteReference w:id="45"/>
      </w:r>
      <w:r>
        <w:rPr>
          <w:rFonts w:ascii="IRNazanin" w:hAnsi="IRNazanin" w:eastAsia="IRNazanin"/>
          <w:color w:val="111111"/>
          <w:sz w:val="28"/>
          <w:sz w:val="28"/>
          <w:szCs w:val="28"/>
          <w:rtl w:val="true"/>
          <w:lang w:bidi="fa-IR"/>
        </w:rPr>
        <w:t>من مرَّ به من أهل البوادی ویقتل من امتنع ، ففعل ذلک وبلغ مکة والمدینة وفعل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الضحّاک بن قیس وأمره أن یمرّ بأسفل واقصة ویغیر علی کلّ من مرَّ به ممّن هو فی طاعة علی علیه‌السلام من الأعراب ، وأرسل ثلاثة آلاف رجل معه فسار الناس وأخذ الأموال ، ومضی إلی الثعلبیّة وقتل وأغار علی مسلحة علیّ ، وانتهی إلی القطقطانة ، فلمّا بلغ علیاً أرسل إلیه حُجر بن عدی فی أربعة آلاف فلحق الضحّاک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بتدمر فقتل منهم تسعة عشر رجلاً ، وقُتل من أصحابه رجلان ، وحجز بینهما اللیل فهرب الضحّاک وأصحابه ورجع حُجر 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عبد الرحمن بن قباث بن أشیم إلی بلاد الجزیرة وفیها شیب </w:t>
      </w:r>
      <w:r>
        <w:rPr>
          <w:rStyle w:val="FootnoteAnchor"/>
          <w:rtl w:val="true"/>
        </w:rPr>
        <w:footnoteReference w:id="46"/>
      </w:r>
      <w:r>
        <w:rPr>
          <w:rFonts w:ascii="IRNazanin" w:hAnsi="IRNazanin" w:eastAsia="IRNazanin"/>
          <w:color w:val="111111"/>
          <w:sz w:val="28"/>
          <w:sz w:val="28"/>
          <w:szCs w:val="28"/>
          <w:rtl w:val="true"/>
          <w:lang w:bidi="fa-IR"/>
        </w:rPr>
        <w:t>بن عامر جدّ الکرمانی الذی کان بخراسان ، فکتب إلی کمیل بن زیاد وهو بهیت یعلمه خبرهم ، فقاتله کمیل وهزمه وغلب علی عسکره ، وأکثر القتل فی أهل الشام وأمر أن لا یُتبع مدبرٌ ولا یُجهز علی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الحرث بن نمر التنوخی إلی الجزیرة لیأتیه بمن کان فی طاعة علیّ ، فأخذ من أهل دارا سبعة نفر من بنی تغلب فوقع هناک من المقتلة 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زهیر بن مکحول العامری إلی السماوة ، وأمره أن یأخذ صدقات الناس ، فبلغ ذلک علیّا فبعث ثلاثة منهم جعفر بن عبد الله الأشجعی لیصدّقوا </w:t>
      </w:r>
      <w:r>
        <w:rPr>
          <w:rStyle w:val="FootnoteAnchor"/>
          <w:rtl w:val="true"/>
        </w:rPr>
        <w:footnoteReference w:id="47"/>
      </w:r>
      <w:r>
        <w:rPr>
          <w:rFonts w:ascii="IRNazanin" w:hAnsi="IRNazanin" w:eastAsia="IRNazanin"/>
          <w:color w:val="111111"/>
          <w:sz w:val="28"/>
          <w:sz w:val="28"/>
          <w:szCs w:val="28"/>
          <w:rtl w:val="true"/>
          <w:lang w:bidi="fa-IR"/>
        </w:rPr>
        <w:t>من فی طاعته من کلب وبکر ، فوافوا زهیراً فاقتتلوا فانهزم أصحاب علیّ وقتل جعفر بن عبد 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أرطاة فی جیش فسار حتی قدم المدینة وبها أبو أیّوب الأنصاری عامل علیّ علیها ، فهرب أبو أیّوب فأتی علیّا بالکوفة ، ودخل بُسر المدینة ولم یُقاتله أحدٌ فصعد منبرها فنادی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زریق</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شیخی شیخی عهدی به بالأمس فأین هو؟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ما عهد إلیَّ معاویة ما ترکت بها محتلماً إلاّ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بنی سلمة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مالکم عندی أمانٌ حتی تأتونی بجابر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جابر إلی أُمّ سلمة زوجة النبیِّ صلی‌الله‌علیه‌وآله‌وسلم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ترین؟ إنَّ هذه بیعة ضلالة وقد خشیت أن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تبایع فإنِّی قد أمرت ابنی عمر بن أبی سلمة وختنی عبد الله بن زمعة أن یبایعا ، فأتاه جابر فبایعه ، وهدم بُسر دوراً بالمدینة ، ثم سار إلی مکة فخاف أبو موسی أن یقتله فهرب ، وکتب أبو موسی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خیلاً مبعوثة من عند معاویة تقتل الناس ، تقتل من أبی أن یقرّ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بُسر إلی المدینة وکان علیها عبید الله بن عبّاس عاملاً لعلیّ فهرب منه إلی علیّ بالکوفة ، واستخلف عبد الله ابن عبد المدان الحارثی فأتاه بُسر فقتله وقتل ابنه ، ولقی بُسر ثقل عبید الله بن عباس وفیه ابنان له صغیران فذبحهما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وقثم ، 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وجدهما عند رجل من بنی کنانة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قتلهما قال له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تقتل هذین ولا ذنب لهما؟ فإن کنت قاتلهما فاقتلنی معهما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بالکنانی فقتله ثم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نسوةٌ من بنی کنانة فقالت امرأة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قتلت الرجال ، فعلامَ تقتل هذین؟ والله ما کانوا یقتلون فی الجاهلیّة والإسلام ، والله یا ابن أرطاة إنَّ سلطاناً لا یقوم إلاّ بقتل الصبیّ الصغیر والشیخ الکبیر ، ونزع الرحمة ، وعقوق الأرحام ، لسلطان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بُسر فی مسیره ذلک جماعة من شیعة علیّ بالیمن وبلغ علیاً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وفاء الوفا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 البرّ فی الاستیعاب </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یحیی 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بُسر بن أرطاة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لأُمور عظام رکبها فی الإسلام فیما نقل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أهل الأخبار وأهل الحدیث أیضاً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ذبحه ابنی عبید الله بن العبّاس وهما صغیران بین یدی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له استقامة بعد النبیّ علیه الصلاة والسلام وهو الذی قتل طفلین لعبید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معاویة ابن أبی سفیان بُسر بن أرطاة الفهری لقتل شیعة علیّ رضی الله عنه قام إلیه معن أو عمرو بن یزید السلمی وزیاد بن الأشهب الجعدی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نسألک بالله والرحم أن تجعل لبُسر علی قیس سلطاناً فیقتل قیساً بما قتلت به بنو سلیم من بنی فهر وکنانة یوم دخل رسول الله صلی‌الله‌علیه‌وآله‌وسلم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لا إمرة لک علی قیس ، فسار حتی أتی المدینة فقتل ابنی عبید الله وفرَّ أهل المدینة ودخلوا الحرّة حرّة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الخرجة التی ذکر أبو عمرو الشیبانی أغار بُسر بن أرطاة علی همدان وسبی نساءهم ، فکنَّ أوّل مسلمات سبین فی الإسلام ، وقتل أحیاءً من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أبو عمرو بإسناده من طریق رجلین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وتعوّذ فی صلاة صلاّها أطال قیامها ورکوعها وسجودها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فسألاه ممَّ تعوّذت؟ وفیمَ دعوتَ؟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تعوّذت بالله من یوم البلاء یدرکنی ، ویوم العورة أن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یوم البلاء فتلتقی فئتان من المسلمین فیقتل بعضهم بعضاً ، وأمّا یوم العورة فإنّ نساءً من المسلمات یُسْبَیْنَ فیکشف عن سوقهنَّ فأیّتهنّ کانت أعظم ساقاً اشتُریت علی عظم ساقها ، فدعوت الله أن لا یدرکنی هذا الزمان ولعلّکما تدرکانه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عثمان ثم أرسل معاویة بُسر بن أرطاة إلی الیمن فسبی نساءً مسلمات فأُقِمن فی السوق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ابن عساکر </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بُسر من شیعة معاویة بن أبی سفیان وشهد معه صفِّین ، وکان معاویة وجّهه إلی الیمن والحجاز فی أوّل سنة أربعین ، وأمره أن یستقرئ من کان فی طاعة علیّ فیوقع بهم ، ففعل بمکة والمدینة والیمن أفعالاً قبیحةً وقد ولی البحر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بالیمن ابنی عبید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بُسراً کانت له صحبة ولم یکن له استقامة بعد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أهل الردّة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البخاری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بعث بُسراً سنة سبع وثلاثین فقدم المدینة فبایع ، ثم انطلق إلی مکة والیمن فقتل عبد الرحمن وقثم ابنی 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بعثه سنة تسع وثلاثین فقدم المدینة لیبلّغ الناس فأحرق دار زرارة بن خیرون </w:t>
      </w:r>
      <w:r>
        <w:rPr>
          <w:rStyle w:val="FootnoteAnchor"/>
          <w:rtl w:val="true"/>
        </w:rPr>
        <w:footnoteReference w:id="52"/>
      </w:r>
      <w:r>
        <w:rPr>
          <w:rFonts w:ascii="IRNazanin" w:hAnsi="IRNazanin" w:eastAsia="IRNazanin"/>
          <w:color w:val="111111"/>
          <w:sz w:val="28"/>
          <w:sz w:val="28"/>
          <w:szCs w:val="28"/>
          <w:rtl w:val="true"/>
          <w:lang w:bidi="fa-IR"/>
        </w:rPr>
        <w:t xml:space="preserve">أخی بنی عمرو بن عوف بالسوق ، ودار رفاعة بن رافع </w:t>
      </w:r>
      <w:r>
        <w:rPr>
          <w:rStyle w:val="FootnoteAnchor"/>
          <w:rtl w:val="true"/>
        </w:rPr>
        <w:footnoteReference w:id="53"/>
      </w:r>
      <w:r>
        <w:rPr>
          <w:rFonts w:ascii="IRNazanin" w:hAnsi="IRNazanin" w:eastAsia="IRNazanin"/>
          <w:color w:val="111111"/>
          <w:sz w:val="28"/>
          <w:sz w:val="28"/>
          <w:szCs w:val="28"/>
          <w:rtl w:val="true"/>
          <w:lang w:bidi="fa-IR"/>
        </w:rPr>
        <w:t xml:space="preserve">، ودار عبد الله بن سعد </w:t>
      </w:r>
      <w:r>
        <w:rPr>
          <w:rStyle w:val="FootnoteAnchor"/>
          <w:rtl w:val="true"/>
        </w:rPr>
        <w:footnoteReference w:id="54"/>
      </w:r>
      <w:r>
        <w:rPr>
          <w:rFonts w:ascii="IRNazanin" w:hAnsi="IRNazanin" w:eastAsia="IRNazanin"/>
          <w:color w:val="111111"/>
          <w:sz w:val="28"/>
          <w:sz w:val="28"/>
          <w:szCs w:val="28"/>
          <w:rtl w:val="true"/>
          <w:lang w:bidi="fa-IR"/>
        </w:rPr>
        <w:t xml:space="preserve">من بنی الأشهل ، ثم استمرَّ إلی مکة والیمن فقتل عبد الرحمن بن عبید ، وعمرو بن أمّ إدراکة الثقفی </w:t>
      </w:r>
      <w:r>
        <w:rPr>
          <w:rStyle w:val="FootnoteAnchor"/>
          <w:rtl w:val="true"/>
        </w:rPr>
        <w:footnoteReference w:id="55"/>
      </w:r>
      <w:r>
        <w:rPr>
          <w:rFonts w:ascii="IRNazanin" w:hAnsi="IRNazanin" w:eastAsia="IRNazanin"/>
          <w:color w:val="111111"/>
          <w:sz w:val="28"/>
          <w:sz w:val="28"/>
          <w:szCs w:val="28"/>
          <w:rtl w:val="true"/>
          <w:lang w:bidi="fa-IR"/>
        </w:rPr>
        <w:t xml:space="preserve">، وذلک أنّ معاویة بعثه علی ما حکاه ابن سعد لیستعرض الناس فیقتل من کان فی طاعة علیّ بن أبی طالب ، فأقام فی المدینة شهراً فما قیل له فی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ممّن أعان علی عثمان إلاّ قتله ، وقتل قوماً من بنی کعب علی مائهم فیما بین مکة والمدینة وألقاهم فی البئر ومضی إلی الیمن ، وقتل من همدان بالجرف من کان مع علیّ بصفّین فقتل أکثر من مائتین ، وقتل من الأبناء کثیراً وهذا کلّه بعد قتل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عبید الله بن العبّاس قد جعل ابنیه عبد الرحمن وقثم عند رجل من بنی کنانة وکانا صغیرین ، فلمّا انتهی بُسر إلی بنی کنانة بعث إلیهما لیقتلهما ، فلمّا رأی ذلک الکنانی دخل بیته فأخذ السیف واشتدَّ علیهم بسیفه حاسراً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اللیث من یمنع حافات الدار</w:t>
      </w:r>
    </w:p>
    <w:p>
      <w:pPr>
        <w:pStyle w:val="BookText"/>
        <w:rPr/>
      </w:pPr>
      <w:r>
        <w:rPr>
          <w:rFonts w:ascii="IRNazanin" w:hAnsi="IRNazanin" w:eastAsia="IRNazanin"/>
          <w:color w:val="111111"/>
          <w:sz w:val="28"/>
          <w:sz w:val="28"/>
          <w:szCs w:val="28"/>
          <w:rtl w:val="true"/>
          <w:lang w:bidi="fa-IR"/>
        </w:rPr>
        <w:t xml:space="preserve">ولا یزال مصلتاً دون الدار </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فتی أروع غیر غدّار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والله ما أردنا قتلک فِلمَ عرضت نفسکَ للقتل؟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دون جاری فعسی أُعذر عند الله وعند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بسیفه حتی قُتل ، وقدّم بُسر الغلامین فذبحهما ذبحاً ، فخرج نسوةٌ من بنی کنانة فقالت قائلةٌ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هؤلاء الرجال قتلت فعلامَ تقتل الولدان؟ والله ما کانوا یُقتلون فی جاهلیّة ولا إسلام ، والله إنّ سلطاناً لا یقوم إلاّ بقتل الضرع الصغیر والمدره </w:t>
      </w:r>
      <w:r>
        <w:rPr>
          <w:rStyle w:val="FootnoteAnchor"/>
          <w:rtl w:val="true"/>
        </w:rPr>
        <w:footnoteReference w:id="57"/>
      </w:r>
      <w:r>
        <w:rPr>
          <w:rFonts w:ascii="IRNazanin" w:hAnsi="IRNazanin" w:eastAsia="IRNazanin"/>
          <w:color w:val="111111"/>
          <w:sz w:val="28"/>
          <w:sz w:val="28"/>
          <w:szCs w:val="28"/>
          <w:rtl w:val="true"/>
          <w:lang w:bidi="fa-IR"/>
        </w:rPr>
        <w:t>الکبیر ، وبرفع الرحمة وعقوق الأرحام لَسلطان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هممت أن أضع فیکنَّ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إنَّها لأخت التی صنعت ، وما أنا بها منک بآمنة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للنساء اللواتی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ویحکنَّ تفرّقن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عمیس قتله بُسر بن أرطاة لمّا أرسله معاویة للغارة علی عمّال علیّ فقتل کثیراً من عمّاله من أهل الحجاز والیمن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بُسر بن أرطاة </w:t>
      </w:r>
      <w:r>
        <w:rPr>
          <w:rStyle w:val="FootnoteAnchor"/>
          <w:rtl w:val="true"/>
        </w:rPr>
        <w:footnoteReference w:id="58"/>
      </w:r>
      <w:r>
        <w:rPr>
          <w:rFonts w:ascii="IRNazanin" w:hAnsi="IRNazanin" w:eastAsia="IRNazanin"/>
          <w:color w:val="111111"/>
          <w:sz w:val="28"/>
          <w:sz w:val="28"/>
          <w:szCs w:val="28"/>
          <w:rtl w:val="true"/>
          <w:lang w:bidi="fa-IR"/>
        </w:rPr>
        <w:t xml:space="preserve">قاسی القلب ، فظّا سفّاکاً للدماء ، لا رأفة عنده ولا رحمة ، فأمره معاویة أن یأخذ طریق الحجاز والمدینة ومکة حتی ینتهی إلی الیمن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علی بلدٍ أهله علی طاعة علیّ إلاّ بسطت علیهم لسانک حتی یروا أنّهم لا نجاء لهم ، وأنّک محیطٌ بهم ، ثم اکفف عنهم وادعهم إلی البیعة لی ، فمن أبی فاقتله ، واقتل شیعة علیّ حیث کانوا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إبراهیم الثقفی فی الغارات </w:t>
      </w:r>
      <w:r>
        <w:rPr>
          <w:rStyle w:val="FootnoteAnchor"/>
          <w:rtl w:val="true"/>
        </w:rPr>
        <w:footnoteReference w:id="59"/>
      </w:r>
      <w:r>
        <w:rPr>
          <w:rFonts w:ascii="IRNazanin" w:hAnsi="IRNazanin" w:eastAsia="IRNazanin"/>
          <w:color w:val="111111"/>
          <w:sz w:val="28"/>
          <w:sz w:val="28"/>
          <w:szCs w:val="28"/>
          <w:rtl w:val="true"/>
          <w:lang w:bidi="fa-IR"/>
        </w:rPr>
        <w:t xml:space="preserve">فی حوادث سنة 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معاویة بُسر بن أبی أرطاة فی ثلاثة آلاف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حتی تمرّ بالمدینة فاطرد الناس ، وأخف من مررت به ، وانهب أموال کلّ من أصبت له مالاً ممّن لم یکن له دخلٌ فی طاعتنا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دخلت المدینة فأرهم أنَّک ترید أنفسهم ، وأخبرهم أنَّه لا براءة لهم عندک ولا عذر حتی إذا ظنّوا أنّک موقع بهم فاکفف عنهم ، ثم سر حتی تدخل مکة ولا تعرض فیها لأحد ، وأرهب الناس عنک فیما بین المدینة ومکة ، واجعلهم شرودات حتی تأتی صنعاء والجند ، فإنَّ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شیعة وقد جاءنی کتابهم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بُسر فی ذلک البعث مع جیشه وکانوا إذا وردوا ماءً أخذوا إبل أهل ذلک الماء فرکبوها ، وقادوا خیولهم حتی یردوا الماء الآخر ، فیردّون تلک الإبل ویرکبون إبل هؤلاء ، فلم یزل یصنع ذلک حتی قرب إلی المدینة ، فاستقبلتهم قضاعة ینحرون لهم الجزر حتی دخلوا المدینة ، وعامل علیّ علیه‌السلام علیها أبو أیّوب الأنصاری صاحب منزل رسول الله صلی‌الله‌علیه‌وآله‌وسلم فخرج عنها هارباً ودخل بُسر المدینة ، فخطب الناس وشتمهم وتهدّدهم یومئذٍ وتوعّدهم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إنّ الله تعالی ضرب مثلاً قریة کانت آمنة مطمئنّة یأتیها رزقها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أوقع الله تعالی ذلک المثل بکم وجعلکم أهله ، وکان بلدکم مهاجر النبی صلی‌الله‌علیه‌وآله‌وسلم ومنزله وفیه قبره ومنازل الخلفاء من بعده ، فلم تشکروا نعمة ربّکم ولم ترعوا حقَّ نبیّکم ، وقتل خلیفة الله بین أظهرکم ، فکنتم بین قاتل وخاذل ومتربّص وشامت ، إن کانت للمؤمنین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نکن معکم؟ وإن کان للکافرین نصیب ،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نستحوذ علیکم ونمنعکم من المؤمنین؟ ثم شتم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الیهود وأبناء العبید بنی زریق وبنی النجّار وبنی سالم وبنی عبد الأشهل أما والله لأوقعنَّ بکم وقعة تشفی غلیل صدور المؤمنین وآل عثمان ، أما والله لأدعنّکم أحادیث کالأُمم السالفة ، فتهدّدهم حتی خاف الناس أن یوقع بهم ، ففزعوا إلی حُویطب بن عبد العزّی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زوج أُمّه فصعد إلیه المنبر فناشده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عترتک وأنصار رسول الله ولیست بقتلة عثمان ، فلم یزل به حتی سکن ودعا الناس إلی بیعة معاویة فبایعوه ونزل فأحرق دوراً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زرارة بن حرون </w:t>
      </w:r>
      <w:r>
        <w:rPr>
          <w:rStyle w:val="FootnoteAnchor"/>
          <w:rtl w:val="true"/>
        </w:rPr>
        <w:footnoteReference w:id="61"/>
      </w:r>
      <w:r>
        <w:rPr>
          <w:rFonts w:ascii="IRNazanin" w:hAnsi="IRNazanin" w:eastAsia="IRNazanin"/>
          <w:color w:val="111111"/>
          <w:sz w:val="28"/>
          <w:sz w:val="28"/>
          <w:szCs w:val="28"/>
          <w:rtl w:val="true"/>
          <w:lang w:bidi="fa-IR"/>
        </w:rPr>
        <w:t>أحد بنی عمرو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عوف ، ودار رفاعة بن رافع الزرقی ، ودار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 جابر بن عبد الله الأنصاری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أری جابراً ، یا بنی سلمة لا أمان لکم عندی أو تأتونی بجابر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فعاذ جابر بأمّ سلمة ، فأرسلت إلی بُسر بن أرطاة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أؤمنه حتی یبایع فقالت له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فبایع ، وقالت لابنها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فبایع ، فذهبا فبایعاه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من طریق وهب بن کیسان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الأنصاری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خفت بُسراً وتواریت عنه قال 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أمان لکم عندی حتی یحضر جابر ، فأتونی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ننشدک الله لما انطلقت معنا فبایعت فحقنت دمک ودماء قومک فإنَّک إن لم تفعل قتلت مقاتلیناو سبیت ذرارینا ، فاستنظرتهم اللیل ، فلمّا أمسیت دخلت علی أمّ سلمة فأخبرتها الخبر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انطلق فبایع احقن دمک ودماء قومک ، فإنّی قد أمرت ابن أخی أن یذهب فیبایع ، وإنِّی لأعلم أنّها بیعة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بُسر بالمدینة أیّاماً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عفوت عنکم وإن لم تکونوا لذلک بأهل ، ما قومٌ قُتِل إمامهم بین ظهرانیهم بأهل أن یکفّ عنهم العذاب ، ولئن نالکم العفو منّی فی الدنیا إنّی لأرجو أن لا تنالکم رحمة الله فی الآخرة ، وقد استخلفت علیکم أبا هریرة فإیّاکم وخلافه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الولید بن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بُسر فدخل المدینة فصعد منبر الرسول صلی‌الله‌علیه‌وآله‌وسلم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خضبتم لحاکم وقتلتم عثمان مخضوباً ، والله لا أدع فی المسجد مخضوباً إلاّ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بأبواب المسجد وهو یرید أن یستعرضهم ، فقام إلیه عبد الله بن الزبیر وأبو قیس أحد بنی عامر بن لؤیّ فطلبا إلیه حتی کفّ عنهم وخرج إلی مکة ، فلمّا قرب منها هرب قثم بن العبّاس وکان عامل علی علیه‌السلام ، ودخلها بُسر فشتم أهل مکة وأنّبهم ثم خرج عنها واستعمل علیها شیبة بن عثمان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عوانة ، عن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بُسراً لمّا خرج من المدینة إلی مکة قتل فی </w:t>
      </w:r>
    </w:p>
    <w:p>
      <w:pPr>
        <w:pStyle w:val="BookText"/>
        <w:rPr/>
      </w:pPr>
      <w:r>
        <w:rPr>
          <w:rFonts w:ascii="IRNazanin" w:hAnsi="IRNazanin" w:eastAsia="IRNazanin"/>
          <w:color w:val="111111"/>
          <w:sz w:val="28"/>
          <w:sz w:val="28"/>
          <w:szCs w:val="28"/>
          <w:rtl w:val="true"/>
          <w:lang w:bidi="fa-IR"/>
        </w:rPr>
        <w:t xml:space="preserve">طریقه رجالاً ، وأخذ أموالاً ، وبلغ أهل مکة خبره فتنحّی عنها عامّة أهلها ، وتراضی الناس بشیبة بن عثمان أمیراً لمّا خرج قثم بن العبّاس عنها ، وخرج إلی بُسر قومٌ من قریش فتلقّوه فشتمهم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ترکت ورأیی فیکم لترکتکم وما فیها روحٌ تمشی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فی أهلک وعترتک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ثم دخل وطاف بالبیت وصلّی رکعتین ثم خطبهم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أعزَّ دعوتنا ، وجمع أُلفتنا ، وأذلَّ عدوّنا بالقتل والتشرید ، هذا ابن أبی طالب بناحیة العراق فی ضنک وضیق قد ابتلاه الله بخطیئته ، وأسلمه بجریرته ، فتفرّق عنه أصحابه ناقمین علیه ، وولی الأمر معاویة الطالب بدم عثمان ، فبایعوا ، ولا تجعلوا علی أنفسکم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فبایعوا ، وفقد سعید بن العاص فطلبه فلم یجده وأقام أیّاماً ثم خطبهم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إنّی قد صفحت عنکم فإیّاکم والخلاف ، فو الله إن فعلتم لأقصدنَّ منکم إلی التی تبیر الأصل ، وتحرب المال ، وتخرب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الطائف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إبراهیم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رجلاً من قریش إلی نبالة وبها قومٌ من شیعة علیّ علیه‌السلام وأمره بقتلهم فأخذهم وکلّم فیهم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قومک فکفَّ عنهم حتی نأتیک بکتاب من بُسر بأمانهم فحبسهم ، وخرج منیع الباهلی من عندهم إلی بُسر وهو بالطائف یستشفع إلیه فیهم ، فتحمّل علیه بقوم من الطائف فکلّموه فیهم وسألوه الکتاب بإطلاقهم فوعدهم ومطلهم بالکتاب حتی ظنَّ أنَّه قد قتلهم القرشیُّ المبعوث لقتلهم ، وأنَّ کتابه لا یصل إلیهم حتی یُقتلوا ، ثم کتب لهم فأتی منیع منزله وکان قد نزل علی امرأة بالطائف ورحله عندها فلم یجدها فی منزلها ، فوطئ علی ناقته بردائه ورکب فسار یوم الجمعة ولیلة السبت لم ینزل عن راحلته قطّ ، فأتاهم ضحوة وقد أُخرج القوم لیُقتلوا واستبطئ کتاب بُسر فیهم ، فقدّم رجلٌ منهم فضربه رجل من أهل الشام فانقطع سیفه ، فقال الشامیّون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شمسوا سیوفکم حتی تلین فهزّوها وتبصّر منیع الباهلی بریق السیوف ، فألمع بثوبه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راکب عنده خبر فکفوا ، وقام به بعیره فنزل عنه وجاء علی رجلیه یشدُّ فدفع الکتاب إلیهم </w:t>
      </w:r>
    </w:p>
    <w:p>
      <w:pPr>
        <w:pStyle w:val="BookText"/>
        <w:rPr/>
      </w:pPr>
      <w:r>
        <w:rPr>
          <w:rFonts w:ascii="IRNazanin" w:hAnsi="IRNazanin" w:eastAsia="IRNazanin"/>
          <w:color w:val="111111"/>
          <w:sz w:val="28"/>
          <w:sz w:val="28"/>
          <w:szCs w:val="28"/>
          <w:rtl w:val="true"/>
          <w:lang w:bidi="fa-IR"/>
        </w:rPr>
        <w:t>فأُطلقوا ، وکان الرجل المقدّم الذی ضُرب بالسیف فانکسر السیف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علیّ بن مجاهد ، عن ابن إسحاق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مکة لمّا بلغهم ما صنع بُسر خافوه وهربوا ، فخرج ابنا عبید الله بن العبّاس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 وداود ، وأُمّهما حوریّة </w:t>
      </w:r>
      <w:r>
        <w:rPr>
          <w:rStyle w:val="FootnoteAnchor"/>
          <w:rtl w:val="true"/>
        </w:rPr>
        <w:footnoteReference w:id="63"/>
      </w:r>
      <w:r>
        <w:rPr>
          <w:rFonts w:ascii="IRNazanin" w:hAnsi="IRNazanin" w:eastAsia="IRNazanin"/>
          <w:color w:val="111111"/>
          <w:sz w:val="28"/>
          <w:sz w:val="28"/>
          <w:szCs w:val="28"/>
          <w:rtl w:val="true"/>
          <w:lang w:bidi="fa-IR"/>
        </w:rPr>
        <w:t xml:space="preserve">ابنة خالد بن قارظ الکنانیّة وتکنّی أُمّ حکیم ، وهم حلفاء بنی زهرة وهما غلامان مع أهل مکة فأضلّوهما عند بئر میمون بن الحضرمی ، ومیمون هذا أخو العلاء بن الحضرمی ، وهجم علیهما بُسر فأخذهما وذبحهما فقالت أمّهما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هامن أحسَّ بابنیّ اللذین هما</w:t>
      </w:r>
    </w:p>
    <w:p>
      <w:pPr>
        <w:pStyle w:val="BookText"/>
        <w:rPr/>
      </w:pPr>
      <w:r>
        <w:rPr>
          <w:rFonts w:ascii="Amiri" w:hAnsi="Amiri" w:eastAsia="Amiri" w:cs="Amiri"/>
          <w:color w:val="111111"/>
          <w:sz w:val="28"/>
          <w:sz w:val="28"/>
          <w:szCs w:val="28"/>
          <w:rtl w:val="true"/>
          <w:lang w:bidi="ar-SA"/>
        </w:rPr>
        <w:t xml:space="preserve">کالدرّتین تشظّی عنهما الصدفُ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وقد روی أنَّ اسمهما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وعبد الرحمن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ضلاّ فی أخوالهما من بنی کنانة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بُسراً إنَّما قتلهما بالیمن وأنّهما ذُبحا علی درج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عبد الملک ابن نوفل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بُسراً لمّا دخل الطائف وقد کلّمه المغیرة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صدقتنی ونصحتنی فبات بها وخرج منها وشیّعه المغیرة ساعة ثم ودّعه وانصرف عنه فخرج حتی مرّ ببنی کنانة وفیهم ابنا عبید الله بن العبّاس وأُمّهما ، فلمّا انتهی بُسر إلیهم طلبهما ، فدخل رجلٌ من بنی کنانة وکان أبوهما أوصاه بهما ، فأخذ السیف من بیته وخرج فقال له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والله ما کنّا أردنا قتلک فلِم عرّضت نفسک للقتل؟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دون جاری أعذر لی عند الله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شدَّ علی أصحاب بُسر بالسیف حاسراً وهو یرتجز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یمنع حافات الدار</w:t>
      </w:r>
    </w:p>
    <w:p>
      <w:pPr>
        <w:pStyle w:val="BookText"/>
        <w:rPr/>
      </w:pPr>
      <w:r>
        <w:rPr>
          <w:rFonts w:ascii="IRNazanin" w:hAnsi="IRNazanin" w:eastAsia="IRNazanin"/>
          <w:color w:val="111111"/>
          <w:sz w:val="28"/>
          <w:sz w:val="28"/>
          <w:szCs w:val="28"/>
          <w:rtl w:val="true"/>
          <w:lang w:bidi="fa-IR"/>
        </w:rPr>
        <w:t xml:space="preserve">ولا یموت مصلتاً دون الجار </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فتی أروع غیر غدّار 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فضارب بسیفه حتی قُتل ، ثم قدّم الغلامان فقتلا ، فخرج نسوة من بنی کنانة فقالت امرأة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الرجال یقتلها فما بال الولدان؟ والله ما کانوا یُقتلون فی جاهلیّة ولا إسلام ، والله إنَّ سلطاناً لا یشتدّ إلاّ بقتل الضرع الضعیف ، والشیخ الکبیر ورفع الرحمة ، وقطع الأرحام ، لسلطان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لهممت أن أضع فیکنّ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لأحبّ إلیَّ إن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بُسر من الطائف فأتی نجران فقتل عبد الله بن عبد المدان وابنه مالکاً ، وکان عبد الله هذا صهراً لعبید الله بن العباس ، ثم جمعهم وقام فیهم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وإخوان القرود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بلغنی عنکم ما أکره لأعودنَّ علیکم بالتی تقطع النسل ، وتهلک الحرث ، وتخرب الدیار ، وتهدّدهم طویلاً ، ثم سار حتی دخل أرحب فقتل أبا کرب وکان یتشیّع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سیّد من کان بالبادیة من همدان فقدّمه فقتله ، وأتی صنعاء قد خرج عنها عبید الله بن العبّاس وسعید بن نمران ، وقد استخلف عبید الله علیها عمرو بن أراکة الثقفی ، فمنع بُسراً من دخولها وقاتله فقتله بُسر ودخل صنعاء فقتل منها قوماً ، وأتاه وفد مأرب فقتلهم فلم ینج منهم إلاّ رجلٌ واحدٌ ورجع إلی قومه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أنعی قتلانا ، شیوخاً وشبّاناً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الأبیات المشهورة لعبد </w:t>
      </w:r>
      <w:r>
        <w:rPr>
          <w:rStyle w:val="FootnoteAnchor"/>
          <w:rtl w:val="true"/>
        </w:rPr>
        <w:footnoteReference w:id="66"/>
      </w:r>
      <w:r>
        <w:rPr>
          <w:rFonts w:ascii="IRNazanin" w:hAnsi="IRNazanin" w:eastAsia="IRNazanin"/>
          <w:color w:val="111111"/>
          <w:sz w:val="28"/>
          <w:sz w:val="28"/>
          <w:szCs w:val="28"/>
          <w:rtl w:val="true"/>
          <w:lang w:bidi="fa-IR"/>
        </w:rPr>
        <w:t xml:space="preserve">بن أراکة الثقفی یرثی بها ابنه 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أردی ابن أرطاة فارساً</w:t>
      </w:r>
    </w:p>
    <w:p>
      <w:pPr>
        <w:pStyle w:val="BookText"/>
        <w:rPr/>
      </w:pPr>
      <w:r>
        <w:rPr>
          <w:rFonts w:ascii="IRNazanin" w:hAnsi="IRNazanin" w:eastAsia="IRNazanin"/>
          <w:color w:val="111111"/>
          <w:sz w:val="28"/>
          <w:sz w:val="28"/>
          <w:szCs w:val="28"/>
          <w:rtl w:val="true"/>
          <w:lang w:bidi="fa-IR"/>
        </w:rPr>
        <w:t>بصنعاء کاللیث الهزبر أبی الأجرِ</w:t>
      </w:r>
    </w:p>
    <w:p>
      <w:pPr>
        <w:pStyle w:val="BookText"/>
        <w:rPr/>
      </w:pPr>
      <w:r>
        <w:rPr>
          <w:rFonts w:ascii="Amiri" w:hAnsi="Amiri" w:eastAsia="Amiri" w:cs="Amiri"/>
          <w:color w:val="111111"/>
          <w:sz w:val="28"/>
          <w:sz w:val="28"/>
          <w:szCs w:val="28"/>
          <w:rtl w:val="true"/>
          <w:lang w:bidi="ar-SA"/>
        </w:rPr>
        <w:t>تعزَّ فإن کان البکا ردَّ هالکاً</w:t>
      </w:r>
    </w:p>
    <w:p>
      <w:pPr>
        <w:pStyle w:val="BookText"/>
        <w:rPr/>
      </w:pPr>
      <w:r>
        <w:rPr>
          <w:rFonts w:ascii="IRNazanin" w:hAnsi="IRNazanin" w:eastAsia="IRNazanin"/>
          <w:color w:val="111111"/>
          <w:sz w:val="28"/>
          <w:sz w:val="28"/>
          <w:szCs w:val="28"/>
          <w:rtl w:val="true"/>
          <w:lang w:bidi="fa-IR"/>
        </w:rPr>
        <w:t>علی أحد فاجهد بکاک علی عمرِو</w:t>
      </w:r>
    </w:p>
    <w:p>
      <w:pPr>
        <w:pStyle w:val="BookText"/>
        <w:rPr/>
      </w:pPr>
      <w:r>
        <w:rPr>
          <w:rFonts w:ascii="IRNazanin" w:hAnsi="IRNazanin" w:eastAsia="IRNazanin"/>
          <w:color w:val="111111"/>
          <w:sz w:val="28"/>
          <w:sz w:val="28"/>
          <w:szCs w:val="28"/>
          <w:rtl w:val="true"/>
          <w:lang w:bidi="fa-IR"/>
        </w:rPr>
        <w:t>ولا تبک میتاً بعد میت أحبّة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وعبّاس وآل أبی بکرِی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بُسر من صنعاء فأتی أهل حبسان </w:t>
      </w:r>
      <w:r>
        <w:rPr>
          <w:rStyle w:val="FootnoteAnchor"/>
          <w:rtl w:val="true"/>
        </w:rPr>
        <w:footnoteReference w:id="67"/>
      </w:r>
      <w:r>
        <w:rPr>
          <w:rFonts w:ascii="IRNazanin" w:hAnsi="IRNazanin" w:eastAsia="IRNazanin"/>
          <w:color w:val="111111"/>
          <w:sz w:val="28"/>
          <w:sz w:val="28"/>
          <w:szCs w:val="28"/>
          <w:rtl w:val="true"/>
          <w:lang w:bidi="fa-IR"/>
        </w:rPr>
        <w:t>وهم شیعة لعلیّ علیه‌السلام فقاتلهم وقاتلوه فهزمهم وقتّلهم قتلاً ذریعاً ، ثم رجع إلی صنعاء فقتل بها مائة شیخ من أبناء فارس لأنّ ابنی عبید الله بن العبّاس کانا مستترین فی بیت امرأة من أبنائهم تعرف بابنة 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قتل بُسر فی وجهه ذلک ثلاثین ألفاً ، وحرّق قوماً بالنار ، فقال یزید بن مفرّغ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من أسماء ما قد تعلّقا</w:t>
      </w:r>
    </w:p>
    <w:p>
      <w:pPr>
        <w:pStyle w:val="BookText"/>
        <w:rPr/>
      </w:pPr>
      <w:r>
        <w:rPr>
          <w:rFonts w:ascii="IRNazanin" w:hAnsi="IRNazanin" w:eastAsia="IRNazanin"/>
          <w:color w:val="111111"/>
          <w:sz w:val="28"/>
          <w:sz w:val="28"/>
          <w:szCs w:val="28"/>
          <w:rtl w:val="true"/>
          <w:lang w:bidi="fa-IR"/>
        </w:rPr>
        <w:t>ومثل الذی لاقی من الشوق أرّقا</w:t>
      </w:r>
    </w:p>
    <w:p>
      <w:pPr>
        <w:pStyle w:val="BookText"/>
        <w:rPr/>
      </w:pPr>
      <w:r>
        <w:rPr>
          <w:rFonts w:ascii="IRNazanin" w:hAnsi="IRNazanin" w:eastAsia="IRNazanin"/>
          <w:color w:val="111111"/>
          <w:sz w:val="28"/>
          <w:sz w:val="28"/>
          <w:szCs w:val="28"/>
          <w:rtl w:val="true"/>
          <w:lang w:bidi="fa-IR"/>
        </w:rPr>
        <w:t>سقی منفخ الأکناف منبعج الکلی</w:t>
      </w:r>
    </w:p>
    <w:p>
      <w:pPr>
        <w:pStyle w:val="BookText"/>
        <w:rPr/>
      </w:pPr>
      <w:r>
        <w:rPr>
          <w:rFonts w:ascii="IRNazanin" w:hAnsi="IRNazanin" w:eastAsia="IRNazanin"/>
          <w:color w:val="111111"/>
          <w:sz w:val="28"/>
          <w:sz w:val="28"/>
          <w:szCs w:val="28"/>
          <w:rtl w:val="true"/>
          <w:lang w:bidi="fa-IR"/>
        </w:rPr>
        <w:t>منازلها من مشرقات فشرّقا</w:t>
      </w:r>
    </w:p>
    <w:p>
      <w:pPr>
        <w:pStyle w:val="BookText"/>
        <w:rPr/>
      </w:pPr>
      <w:r>
        <w:rPr>
          <w:rFonts w:ascii="Amiri" w:hAnsi="Amiri" w:eastAsia="Amiri" w:cs="Amiri"/>
          <w:color w:val="111111"/>
          <w:sz w:val="28"/>
          <w:sz w:val="28"/>
          <w:szCs w:val="28"/>
          <w:rtl w:val="true"/>
          <w:lang w:bidi="ar-SA"/>
        </w:rPr>
        <w:t>إلی الشرف الأعلی إلی رامَهُرْمزٍ</w:t>
      </w:r>
    </w:p>
    <w:p>
      <w:pPr>
        <w:pStyle w:val="BookText"/>
        <w:rPr/>
      </w:pPr>
      <w:r>
        <w:rPr>
          <w:rFonts w:ascii="IRNazanin" w:hAnsi="IRNazanin" w:eastAsia="IRNazanin"/>
          <w:color w:val="111111"/>
          <w:sz w:val="28"/>
          <w:sz w:val="28"/>
          <w:szCs w:val="28"/>
          <w:rtl w:val="true"/>
          <w:lang w:bidi="fa-IR"/>
        </w:rPr>
        <w:t>إلی قربات الشیخ من نهر أربقا</w:t>
      </w:r>
    </w:p>
    <w:p>
      <w:pPr>
        <w:pStyle w:val="BookText"/>
        <w:rPr/>
      </w:pPr>
      <w:r>
        <w:rPr>
          <w:rFonts w:ascii="IRNazanin" w:hAnsi="IRNazanin" w:eastAsia="IRNazanin"/>
          <w:color w:val="111111"/>
          <w:sz w:val="28"/>
          <w:sz w:val="28"/>
          <w:szCs w:val="28"/>
          <w:rtl w:val="true"/>
          <w:lang w:bidi="fa-IR"/>
        </w:rPr>
        <w:t>إلی دست مارین إلی الشطّ کلّه</w:t>
      </w:r>
    </w:p>
    <w:p>
      <w:pPr>
        <w:pStyle w:val="BookText"/>
        <w:rPr/>
      </w:pPr>
      <w:r>
        <w:rPr>
          <w:rFonts w:ascii="IRNazanin" w:hAnsi="IRNazanin" w:eastAsia="IRNazanin"/>
          <w:color w:val="111111"/>
          <w:sz w:val="28"/>
          <w:sz w:val="28"/>
          <w:szCs w:val="28"/>
          <w:rtl w:val="true"/>
          <w:lang w:bidi="fa-IR"/>
        </w:rPr>
        <w:t>إلی مجمع السلاّن من بطن دورقا</w:t>
      </w:r>
    </w:p>
    <w:p>
      <w:pPr>
        <w:pStyle w:val="BookText"/>
        <w:rPr/>
      </w:pPr>
      <w:r>
        <w:rPr>
          <w:rFonts w:ascii="IRNazanin" w:hAnsi="IRNazanin" w:eastAsia="IRNazanin"/>
          <w:color w:val="111111"/>
          <w:sz w:val="28"/>
          <w:sz w:val="28"/>
          <w:szCs w:val="28"/>
          <w:rtl w:val="true"/>
          <w:lang w:bidi="fa-IR"/>
        </w:rPr>
        <w:t>إلی حیث یرقی من دجیل سفینه</w:t>
      </w:r>
    </w:p>
    <w:p>
      <w:pPr>
        <w:pStyle w:val="BookText"/>
        <w:rPr/>
      </w:pPr>
      <w:r>
        <w:rPr>
          <w:rFonts w:ascii="IRNazanin" w:hAnsi="IRNazanin" w:eastAsia="IRNazanin"/>
          <w:color w:val="111111"/>
          <w:sz w:val="28"/>
          <w:sz w:val="28"/>
          <w:szCs w:val="28"/>
          <w:rtl w:val="true"/>
          <w:lang w:bidi="fa-IR"/>
        </w:rPr>
        <w:t>إلی مجمع النهرین حیث تفرّقا</w:t>
      </w:r>
    </w:p>
    <w:p>
      <w:pPr>
        <w:pStyle w:val="BookText"/>
        <w:rPr/>
      </w:pPr>
      <w:r>
        <w:rPr>
          <w:rFonts w:ascii="IRNazanin" w:hAnsi="IRNazanin" w:eastAsia="IRNazanin"/>
          <w:color w:val="111111"/>
          <w:sz w:val="28"/>
          <w:sz w:val="28"/>
          <w:szCs w:val="28"/>
          <w:rtl w:val="true"/>
          <w:lang w:bidi="fa-IR"/>
        </w:rPr>
        <w:t>إلی حیث سار المرء بُسرٌ بجیشه</w:t>
      </w:r>
    </w:p>
    <w:p>
      <w:pPr>
        <w:pStyle w:val="BookText"/>
        <w:rPr/>
      </w:pPr>
      <w:r>
        <w:rPr>
          <w:rFonts w:ascii="Amiri" w:hAnsi="Amiri" w:eastAsia="Amiri" w:cs="Amiri"/>
          <w:color w:val="111111"/>
          <w:sz w:val="28"/>
          <w:sz w:val="28"/>
          <w:szCs w:val="28"/>
          <w:rtl w:val="true"/>
          <w:lang w:bidi="ar-SA"/>
        </w:rPr>
        <w:t>فقتّل بُسرٌ ما استطاع وحرَّقا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علیّ علیه‌السلام علی بُسر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بسراً باع دینه بالدنیا ، وانتهک محارمک ، وکانت طاعة مخلوق فاجر آثر عنده ممّا عندک ، اللهمّ فلا تمته حتی تسلبه عقله ، ولا توجب له رحمتک ، ولا ساعة من نهار ، اللهمّ العن بُسراً وعمراً ومعاویة ، ولیحلّ علیهم غضبک ، ولتنزل بهم نقمتک ، ولیصبهم بأسک وزجرک الذی لا تردّه عن القوم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بُسر بعد ذلک إلاّ یسیراً حتی وسوس وذهب عقله ، فکان یهذی بالسیف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سیفاً أقتل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یردِّد ذلک حتی اتُّخذ له سیفٌ من خشب ، وکانوا یدنون منه المرفقة فلا یزال یضربها حتی یغشی علیه فلبث کذلک إلی أن مات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شرح ابن أبی الحدید </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الحسن علیّ بن محمد بن أبی سیف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الأحداث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معاویة نسخة واحدة إلی عمّاله بعد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من فضل أبی تراب وأهل بیته ، فقامت الخطباء فی کلّ کورة وعلی کلّ منبر یلعنون علیّا ویبرؤون منه ویقعون فیه وفی أهل بیته ، وکان أشدُّ الناس بلاءً حینئذٍ أهل الکوفة لکثرة من بها من شیعة علیّ علیه‌السلام فاستعمل علیهم زیاد بن سمیّة وضمَّ إلیه البصرة ، فکان یتتبّع الشیعة وهو بهم عارفٌ لأنّه کان منهم أیّام علیّ علیه‌السلام فقتلهم تحت کلّ حجر ومدر وأخافهم ، وقطع الأیدی والأرجل ، وسمل العیون ، وصلبهم علی جذوع النخل ، وطردهم وشرّدهم عن العراق ، فلم یبق بها معروفٌ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معاویة إلی عمّاله فی جمیع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یُجیزوا لأحد من شیعة علیّ وأهل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ذلک حتی أکثروا فی فضائل عثمان ومناقبه لما کان یبعثه إلیهم معاویة من الصلات والکساء والحباء والقطائع ، ویفیضه فی العرب منهم والموالی ، فکثر ذلک فی کلّ مصر وتنافسوا فی المنازل والدنیا ، فلیس یجیء أحدٌ مردودٌ من الناس عاملاً من عمّال معاویة فیروی فی عثمان فضیلة أو منقبة إلاّ کتب اسمه وقرّبه وشفّعه فلبثوا بذلک حیناً ، ثم کتب إلی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فی عثمان قد کثر وفشا فی کلّ مصر وفی کلّ وجه وناحیة ،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مفتعلة ، فإنَّ هذا أحبُّ إلیَّ ، وأقرُّ لعینی ، وأدحض لحجّة أبی تراب وشیعته ، وأشدُّ إلیهم من مناقب عثمان وفضله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إلی عمّاله نسخة واحدةً إلی جمیع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من قامت علیه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البیّنة أنَّه یحبُّ علیّا وأهل بیته فامحوه من الدیوان وأسقطوا عطاءه ورزقه ، وشفع ذلک بنسخة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البلاء أشدّ ولا أکثر منه بالعراق ولا سیّما بالکوفة حتی أنَّ الرجل من شیعة علیّ علیه‌السلام لیأتیه من یثق به فیدخل بیته فیلقی إلیه سرّه ویخاف من خادمه ومملوکه ولا یُحدّثه حتی یأخذ علیه الأیمان الغلیظة لیکتمن علیه ، فظهر حدیث کثیر موضوع وبهتان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 زیاد علی البصرة سمرة بن جندب لمّا کتب معاویة إلی زیاد بعهده علی الکوفة والبصرة ، فکان زیاد یقیم ستّة أشهر بالکوفة وستّة أشهر بالبصرة ، وسمرة من الذین أسرفوا فی القتل علی علمٍ من معاویة بل بأمرٍ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من طریق محمد بن سلیم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أنس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سمرة قتل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یُحصی من قتل سمرة بن جندب؟ استخلفه زیاد علی البصرة وأتی الکوفة فجاء وقد قتل ثمانیة آلاف من الناس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تخاف أن تکون قد قتلت أحداً بریئاً؟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إلیهم مثلهم ما خشیت ،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سوار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سمرة من قومی فی غداة سبعة وأربعین رجلاً قد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بإسناده عن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سمرة من المدینة فلمّا کان عند دور بنی أسد خرج رجل من أزقّتهم ففجأ أوائل الخیل فحمل علیه رجل من القوم فأوجره الحربة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مضت الخیل فأتی علیه سمرة بن جندب وهو متشحّطٌ فی 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أوائل خیل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بنا قد رکبنا فاتّقوا أسنّتنا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أعطی معاویة سمرة بن جندب من بیت المال أربعمائة ألف درهم علی أن یخطب فی أهل الشام بأنَّ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یُعْجِبُکَ قَوْلُهُ فِی الْحَیاةِ الدُّنْیا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وَیُشْهِدُ اللهَ عَلی ما فِی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أنَّها نزلت فی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ابن ملجم أشقی مراد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الطبری من طریق عمر بن شبّه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زیاد وعلی البصرة سمرة ابن جندب خلیفةً له ، فأقرَّ سمرة علی البصرة ثمانیة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عن جعفر الضبعی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معاویة سمرة بعد زیاد ستّة أشهر ثم عزله ، فقال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معاویة والله لو أطعت الله کما أطعت معاویة ما عذّبنی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من طریق سلیمان بن مسلم العجلی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بالمسجد فجاء رجلٌ إلی سمرة فأدّی زکاة ماله ، ثم دخل فجعل یصلّی فی المسجد ، فجاء رجلٌ فضرب عنقه فإذا رأسه فی المسجد وبدنه ناحیة ، فمرّ أبو بکرة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ذلک فما مات سمرة حتی أخذه الزمهریر ، فمات شرّ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وشهدته وأُتی بناس کثیر وأُناس بین یدیه فیقول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 وأنَّ محمداً عبده ورسوله ، وأنِّی بریءٌ من 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فیضرب عنقه حتی مرّ بضعة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مقدّم عمّال معاویة الحاملین عداء سیّد العترة ، المهاجمین شیعة آل الله بکلّ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قویً متیسّرة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سمیّة ، ومن الزائد جدّا بحثنا عن جرائمه الوبیلة التی حفظها له التاریخ ، واسودّت بها صفحات تاریخه ، ولا بدع وهو ولید البغاء من الأدعیاء المشهورین ، ربیب حجر سمیّة البغیّ ، والإناء إنّما یترشّح بما فیه ، والشوک لا یثمر العنب ، وقد صدق النبیّ الکریم فی قوله صلی‌الله‌علیه‌وآله‌وسلم فی السبطین ووالدیهما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یحبّهم إلاّ سعید الجدّ طیّب المولد ، ولا یبغضهم إلاّ شقی الجدّ ردیّ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السلف یبور أولادهم </w:t>
      </w:r>
      <w:r>
        <w:rPr>
          <w:rStyle w:val="FootnoteAnchor"/>
          <w:rtl w:val="true"/>
        </w:rPr>
        <w:footnoteReference w:id="77"/>
      </w:r>
      <w:r>
        <w:rPr>
          <w:rFonts w:ascii="Amiri" w:hAnsi="Amiri" w:eastAsia="Amiri" w:cs="Amiri"/>
          <w:color w:val="111111"/>
          <w:sz w:val="28"/>
          <w:sz w:val="28"/>
          <w:szCs w:val="28"/>
          <w:rtl w:val="true"/>
          <w:lang w:bidi="ar-SA"/>
        </w:rPr>
        <w:t xml:space="preserve">بحبّ علیّ علیه‌السلام فمن کان لا یحبّه علموا أنَّه لغیر رشدة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تعجب من الدعیّ ومن کتابه القارص إلی الإمام السبط الحسن الزکی علیه‌السلام قد شفع إلیه فی رجل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سعد بن سرح مولی حبیب بن عبد شمس من شیعة علیّ بن أبی طالب ، فلمّا قدم زیاد الکوفة والیاً علیها أخافه وطلبه زیاد ، فأتی الحسن ابن علیّ فوثب زیاد علی أخیه وولده وامرأته وحبسهم وأخذ ماله وهدم داره ، فکتب الحسن إلی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 بن علیّ إلی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عمدت إلی رجل من المسلمین له ما لهم وعلیه ما علیهم ، فهدمت داره ، وأخذت ماله وعیاله فحبستهم ، فإذا أتاک کتابی هذا فابن له داره ، واردد علیه عیاله وماله ، فإنّی قد أجرته فشفِّعنی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زیاد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زیاد بن أبی سفیان إلی الحسن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أتانی کتابک تبدأ فیه بنفسک قبلی وأنت طالب حاجة وأنا سلطان ، وأنت سوقة کتبتَ إلیَّ فی فاسق لا یؤبه به ، وشرٌّ من ذلک تولّیه أباک وإیّاک ، وقد علمت أنّک أدنیته إقامةً منک علی سوء الرأی ورضی منک بذلک ، وایم الله لا تسبقنی به ، ولو کان بین جلدک ولحمک ، وإن نلت بعضک فغیر رفیق بک ولا مرع علیک ، فإنَّ أحبَّ لحم إلیَّ أن آکل منه اللحم الذی أنت منه ، فسلّمه بجریرته إلی من هو أولی به منک ، فإن عفوتُ عنه لم أکن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شفّعتک فیه ، وإن قتلته لم أقتله إلاّ لحبّه أباک الفاسق ، والسلام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 موته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سمیّة لا الآخرة أدرکت ولا الدنیا بقیت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زیاد جمع الناس بالکوفة بباب قصره یحرِّضهم علی لعن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یحرّضهم علی البراءة من علیّ کرّم الله وجهه ، فملأ منهم المسجد والرحبة فمن أبی ذلک عرضه علی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المنتظم لابن الجوزی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زیاداً لمّا حصبه أهل الکوفة وهو یخطب علی المنبر قطع أیدی ثمانین منهم ، وهمّ أن یخرّب دورهم ، ویجمّر نخلهم ، فجمعهم حتی ملأ بهم المسجد والرحبة یعرضهم علی البراءة من علی علیه‌السلام ، وعلم أنّهم سیمتنعون فیحتجُّ بذلک علی استئصالهم وإخراب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عبد الرحمن بن السائب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أحضرت فصرت إلی الرحبة ومعی جماعة من الأنصار ، فرأیت شیئاً فی منامی وأنا جالسٌ فی الجماعة وقد خفقت ، وهو أنّی رأیت شیئاً طویلاً قد أقبل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النقّاد ذو الرقبة بُعثت إلی صاحب هذا القصر ، فانتبهت فزعاً فما کان إلاّ مقدار ساعة حتی خرج خارجٌ من القصر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الأمیر عنکم مشغولٌ ، وإذا به قد أصابه ما ذکرنا من البلاء ، وفی ذلک یقول عبد الله بن السائب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منتهیاً عمّا أراد بنا</w:t>
      </w:r>
    </w:p>
    <w:p>
      <w:pPr>
        <w:pStyle w:val="BookText"/>
        <w:rPr/>
      </w:pPr>
      <w:r>
        <w:rPr>
          <w:rFonts w:ascii="IRNazanin" w:hAnsi="IRNazanin" w:eastAsia="IRNazanin"/>
          <w:color w:val="111111"/>
          <w:sz w:val="28"/>
          <w:sz w:val="28"/>
          <w:szCs w:val="28"/>
          <w:rtl w:val="true"/>
          <w:lang w:bidi="fa-IR"/>
        </w:rPr>
        <w:t>حتی تأتّی له النقّاد ذو الرقبه</w:t>
      </w:r>
    </w:p>
    <w:p>
      <w:pPr>
        <w:pStyle w:val="BookText"/>
        <w:rPr/>
      </w:pPr>
      <w:r>
        <w:rPr>
          <w:rFonts w:ascii="Amiri" w:hAnsi="Amiri" w:eastAsia="Amiri" w:cs="Amiri"/>
          <w:color w:val="111111"/>
          <w:sz w:val="28"/>
          <w:sz w:val="28"/>
          <w:szCs w:val="28"/>
          <w:rtl w:val="true"/>
          <w:lang w:bidi="ar-SA"/>
        </w:rPr>
        <w:t>فأسقط الشق منه ضربةٌ ثبتت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تناول ظلماً صاحب الرحبه </w:t>
      </w:r>
      <w:r>
        <w:rPr>
          <w:rStyle w:val="FootnoteAnchor"/>
          <w:rtl w:val="true"/>
        </w:rPr>
        <w:footnoteReference w:id="81"/>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معی نقرأ هذه الصحائف السوداء المحشوّة بالمخازی وشیة العار ، المملوّة بالموبقات والبوائق ، فننظر هل فی الشریعة البیضاء ، أو فی نوامیس البشریّة ، أو فی طقوس العدل مساغٌ لشیء منها؟ دع ذلک کلّه هل تجد فی عادات الجاهلیّة مبرّراً لشیء من تلکم الهمجیّة؟ وهل فعل أولئک الأشقیاء الأشدّاء فی أیّامهم المظلمة فعلاً یربو علی مخاریق ابن هند؟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لا تسمع عن أحد ممّن یحمل عاطفة إنسانیّة ، ولا أقول ممّن یعتنق الدین الحنیف فحسب ، یستبیح شیئاً من ذلک أو یحبِّذ مخزاةً من تلکم المخازی ، وهل تجد معاویة وهذه جنایاته من مصادیق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82"/>
      </w:r>
      <w:r>
        <w:rPr>
          <w:rFonts w:ascii="IRNazanin" w:hAnsi="IRNazanin" w:eastAsia="IRNazanin"/>
          <w:color w:val="111111"/>
          <w:sz w:val="28"/>
          <w:sz w:val="28"/>
          <w:szCs w:val="28"/>
          <w:rtl w:val="true"/>
          <w:lang w:bidi="fa-IR"/>
        </w:rPr>
        <w:t>؟ فهل تری ابن أبی سفیان خارجاً عنهم؟ فلیس هو من رسول الله صلی‌الله‌علیه‌وآله‌وسلم ولا ممّن معه ، ولا رحیماً بهم ، أو أنَّ من ناوأه وعاداه وسبّه وآذاه وقتله وهتکه خارجون عن ربقة الإسلام؟</w:t>
      </w:r>
    </w:p>
    <w:p>
      <w:pPr>
        <w:pStyle w:val="BookText"/>
        <w:rPr/>
      </w:pPr>
      <w:r>
        <w:rPr>
          <w:rFonts w:ascii="Amiri" w:hAnsi="Amiri" w:eastAsia="Amiri" w:cs="Amiri"/>
          <w:color w:val="111111"/>
          <w:sz w:val="28"/>
          <w:sz w:val="28"/>
          <w:szCs w:val="28"/>
          <w:rtl w:val="true"/>
          <w:lang w:bidi="ar-SA"/>
        </w:rPr>
        <w:t>فهو شدیدٌ علیهم وهم خیرةُ أُمّة محمد المسلمة ، تراهم رکّعاً سجّداً یبتغون فضلاً من الله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فالحکم للنصفة لا غیرها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هاهنا نسیت ثارات عثمان وعادت تبعة أُولئک المضطهدین محض ولاء علیّ أمیر المؤمنین علیه‌السلام وقد قرن الله ولایته بولایته وولایة رسوله ، وحبّهم لمن یحبّه الله ورسوله ، وطاعتهم لمن فرض الله طاعته ، وودّهم من جعل الله ودّه أجر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یقصد معاویة وعمّاله أحداً بسوء إلاّ هؤلاء ، فطفق یرتکب منهم ما لا یُرتکب إلاّ من أهل الردّة والمحادّة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الطرید اللعین ابن الطرید اللعین مروان ، وأزنی ثقیف مغیرة بن شعبة ، وأُغیلمة قریش الفسقة فی أمنٍ ودعة ، وکان یولِّی لأعماله الزعانفة الفجرة أعداء أهل بیت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أرطاة ، ومروان بن الحکم ، ومغیرة بن شعبة ، وزیاد بن أبیه ، وعبد الله الفزاری ، وسفیان بن عوف ، والنعمان بن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بشیر ، والضحّاک بن قیس ، وسمرة بن جندب ، ونظراءهم ، یستعملهم علی عباد الله وهو یعرفهم حقّ المعرفة ولا یبالی بقول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من أمر المسلمین شیئاً فاستعمل علیهم رجلاً وهو یعلم أنّ فیهم من هو أولی بذلک وأعلم بکتاب الله وسنّة رسوله فقد خان الله ورسوله وجمیع المؤمنین</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یقترفون السیئات ، ویجترحون المآثم بأمر منه ورغبة ، ولم تکن عنده حریجة من الدین تزعه عن تلکم الجرائم ، فأمر بالإغارة علی مکة المکرّمة وقد جعلها الله بلداً آمناً یأمن من حلَّ بها وإن کان کافراً ، ولأهلها وطیرها ووحشها ونباتها حرمات عند الله ، وهی التی حقنت دم أبی سفیان ومن علی شاکلته من حاملی ألویة الکفر والإلحاد ، فکان رسول الله صلی‌الله‌علیه‌وآله‌وسلم یرعاها کلّ الرعایة یوم الفتح وغیره ، فما عامل أهلها هو وجیشه الفاتح إلاّ بکلّ جمیل ، وکان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بلد حرم الله یوم خلق السموات والأرض ، وهو حرام بحرمة الله إلی یوم القیامة ، وإنّه لم یحلّ القتال فیه لأحد قبلی ، ولم یحلّ لی إلاّ ساعة من نهار ، فهو حرامٌ بحرمة الله إلی یوم القیامة ، لا یعضد شوکه ، ولا ینفر صیده ، ولا یلتقط لقطته إلاّ من عرفها ولا یختلی خلاها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مکة حرّمها الله ولم یحرمها الناس ، فلا یحلُّ لأمرئ یؤمن بالله والیوم الآخر أن یسفک بها دماً ، ولا یعضد بها شجرة ، فإن أحدٌ ترخّص لقتال رسول الله صلی‌الله‌علیه‌وآله‌وسلم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أذن لرسوله صلی‌الله‌علیه‌وآله‌وسلم ولم یأذن لکم ، وإنَّما أذن لی ساعةً من نهار ، وقد عادت حرمتها الیوم کحرمتها بالأمس ، ولیبلّغ الشاهد الغائب</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ابن هند بالاستحواذ علی مدینة الرسول صلی‌الله‌علیه‌وآله‌وسلم وإخافة أهلها والوقیعة فیهم واستقراء من یوجد فیها من شیعة علیّ أمیر المؤمنین صلوات الله علیه ، وللمدینة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المنوّرة فی الإسلام حرمتها الثابتة ، ولنبیّه صلی‌الله‌علیه‌وآله‌وسلم فیها قوله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المدینة حرم ما بین عائر إلی کذا ، من أحدث فیها حدثاً </w:t>
      </w:r>
      <w:r>
        <w:rPr>
          <w:rStyle w:val="FootnoteAnchor"/>
          <w:rtl w:val="true"/>
        </w:rPr>
        <w:footnoteReference w:id="86"/>
      </w:r>
      <w:r>
        <w:rPr>
          <w:rFonts w:ascii="IRNazanin" w:hAnsi="IRNazanin" w:eastAsia="IRNazanin"/>
          <w:color w:val="111111"/>
          <w:sz w:val="28"/>
          <w:sz w:val="28"/>
          <w:szCs w:val="28"/>
          <w:rtl w:val="true"/>
          <w:lang w:bidi="fa-IR"/>
        </w:rPr>
        <w:t>أو آوی محدثاً فعلیه لعنة الله والملائکة والناس أجمعین ، لا یقبل منه صرفٌ ولا عدل ، ذمّة المسلمین واحدة ، فمن أخفر مسلماً فعلیه لعنة الله والملائکة والناس أجمعین ، لا یقبل منه صرفٌ ولا عدلٌ</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یکید أهل المدینة أحدٌ إلاّ انماع کما ینماع الملح فی الماء</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 أحدٌ أهل المدینة بسوء إلاّ أذابه الله فی النار ذوب الرصاص أو ذوب الملح فی الماء</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إبراهیم حرّم مکة فجعلها حرماً وإنِّی حرّمت المدینة حراماً ما بین مأزمیها ، أن لا یهراق فیها دمٌ ، ولا یحمل فیها سلاحٌ لقتال ، ولا تخبط فیها شجرةٌ إلاّ لعلف</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أهل هذه البلدة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أذابه الله کما یذوب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أهل المدینة بسوء أذابه الله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 حرمٌ من کذا إلی کذا ، لا یقطع شجرها ، ولا یحدث فیها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 ، من أحدث حدثاً فعلیه لعنة الله والملائکة والناس أجمعین</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جبّار أراد المدینة بسوء أذابه الله تعالی کما یذوب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أهل هذه البلدة بدهمٍ أو بسوء</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أخرجه الطبرانی </w:t>
      </w:r>
      <w:r>
        <w:rPr>
          <w:rStyle w:val="FootnoteAnchor"/>
          <w:rtl w:val="true"/>
        </w:rPr>
        <w:footnoteReference w:id="94"/>
      </w:r>
      <w:r>
        <w:rPr>
          <w:rFonts w:ascii="IRNazanin" w:hAnsi="IRNazanin" w:eastAsia="IRNazanin"/>
          <w:color w:val="111111"/>
          <w:sz w:val="28"/>
          <w:sz w:val="28"/>
          <w:szCs w:val="28"/>
          <w:rtl w:val="true"/>
          <w:lang w:bidi="fa-IR"/>
        </w:rPr>
        <w:t xml:space="preserve">برجال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ظلم أهل المدینة وأخافهم فأخفه ، وعلیه لعنة الله والملائکة والناس أجمعین ، لا یقبل منه صرفٌ ولا عدلٌ</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أخافه الله یوم القیامة ، وغضب علیه ، ولم یقبل منه صرفاً ولا عدلاً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فیما أخرجه النسائی </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ظالماً لهم أخافه الله ، وکانت علیه لعنة الله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النجّار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ظلماً أخافه الله وعلیه لعنة الله والملائکة والناس أجمعین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فقد أخاف ما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فی مسنده </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 من أُمراء الفتنة قدم المدینة وکان قد ذهب بصر جابر فقیل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تنحّیت عنه ، فخرج یمشی بین ابنیه فنکب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من أخاف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ابناه أو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أخاف رسول الله صلی‌الله‌علیه‌وآله‌وسلم وقد 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المشار إلیه هو بُسر بن أرطاة کما فی وفاء الوفا للسمهودی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فیما أخرجه الطبرانی فی الکبیر </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أهل المدینة آذاه الله ، وعلیه لعنة الله والملائکة والناس أجمعین ، ولا یُقبل منه صرفٌ ولا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الوفا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إنَّ بُسراً لم یلو علی شیء من ذلک وإنَّما اؤتمر بما سوّل له معاویة من هتک الحرمات بقتل الرجال ، وسبی النساء ، وذبح الأطفال ، وهدم الدیار ، وشتم الأعراض ، وما رعی لرسول الله صلی‌الله‌علیه‌وآله‌وسلم إلاّ ولا ذمّةً فی مجاوری حرم أمنه ، وساکنی حماه المنیع فخفر ذمّته کما هتک حرمته ، واستخفَّ بجواره ؛ وآذاه بإباحة حرمة حرم الله تعالی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فیا لها من جرأة تقحّم صاحبها فی المحادّة لله ولرسوله صلی‌الله‌علیه‌وآله‌وسلم ودینه القویم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یزید کان یحذو حذو أبیه فی جرائمه الوبیلة وشنّ الغارة علی أهل المدینة المشرّفة ، وبعث مسلم بن عقبة الهاتک الفاتک إلی هتک ذلک الجوار المقدّس بوصیّة من والده الآثم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2" w:name="pg11791_106064"/>
    </w:p>
    <w:p>
      <w:pPr>
        <w:pStyle w:val="BookText"/>
        <w:rPr/>
      </w:pPr>
      <w:bookmarkEnd w:id="22"/>
      <w:r>
        <w:rPr>
          <w:rFonts w:ascii="IRNazanin" w:hAnsi="IRNazanin" w:eastAsia="IRNazanin"/>
          <w:color w:val="111111"/>
          <w:sz w:val="28"/>
          <w:sz w:val="28"/>
          <w:szCs w:val="28"/>
          <w:rtl w:val="true"/>
          <w:lang w:bidi="fa-IR"/>
        </w:rPr>
        <w:t xml:space="preserve">قال السمهودی فی وفاء الوفا </w:t>
      </w:r>
      <w:r>
        <w:rPr>
          <w:rStyle w:val="FootnoteAnchor"/>
          <w:rtl w:val="true"/>
        </w:rPr>
        <w:footnoteReference w:id="1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أبی خیثمة ؛ بسند صحیح إلی جویریة بنت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 المدینة یتحدّثون أنّ معاویة رضی الله عنه لمّا احتضر دعا یزید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أهل المدینة یوماً فإن فعلوا فارمهم بمسلم بن عقبة فإنّی عرفت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یزید وفد علیه عبد الله بن حنظلة وجماعة ، فأکرمهم وأجازهم ، فرجع فحرّض الناس علی یزید وعابه ودعاهم إلی خلع یزید فأجابوه ، فبلغ ذلک یزید فجهّز إلیهم 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البلاذری فی أنساب الأشراف </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أبسط من لفظ السمهودی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w:t>
      </w:r>
    </w:p>
    <w:p>
      <w:pPr>
        <w:pStyle w:val="Heading3"/>
        <w:numPr>
          <w:ilvl w:val="2"/>
          <w:numId w:val="1"/>
        </w:numPr>
        <w:rPr/>
      </w:pPr>
      <w:bookmarkStart w:id="23" w:name="__RefHeading___Toc10227006_73709187"/>
      <w:bookmarkStart w:id="24" w:name="_Toc7"/>
      <w:bookmarkEnd w:id="23"/>
      <w:r>
        <w:rPr>
          <w:rtl w:val="true"/>
        </w:rPr>
        <w:t>وحُجر بن عدی وأصحابه</w:t>
      </w:r>
      <w:bookmarkEnd w:id="24"/>
    </w:p>
    <w:p>
      <w:pPr>
        <w:pStyle w:val="BookText"/>
        <w:rPr/>
      </w:pPr>
      <w:r>
        <w:rPr>
          <w:rFonts w:ascii="IRNazanin" w:hAnsi="IRNazanin" w:eastAsia="IRNazanin"/>
          <w:color w:val="111111"/>
          <w:sz w:val="28"/>
          <w:sz w:val="28"/>
          <w:szCs w:val="28"/>
          <w:rtl w:val="true"/>
          <w:lang w:bidi="fa-IR"/>
        </w:rPr>
        <w:t xml:space="preserve">إنّ معاویة استعمل مغیرة بن شعبة علی الکوفة سنة إحدی وأربعین ، فلمّا أمّره علیها دعاه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لذی الحلم قبل الیوم ما تقرع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المتلمّس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p>
    <w:p>
      <w:pPr>
        <w:pStyle w:val="BookText"/>
        <w:rPr/>
      </w:pPr>
      <w:r>
        <w:rPr>
          <w:rFonts w:ascii="IRNazanin" w:hAnsi="IRNazanin" w:eastAsia="IRNazanin"/>
          <w:color w:val="111111"/>
          <w:sz w:val="28"/>
          <w:sz w:val="28"/>
          <w:szCs w:val="28"/>
          <w:rtl w:val="true"/>
          <w:lang w:bidi="fa-IR"/>
        </w:rPr>
        <w:t>وما علّم الإنسان إلاّ لیعلما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یجزی عنک الحکیم بغیر التعلیم ، وقد أردت إیصاءک بأشیاء کثیرة فأنا تارکها اعتماداً علی بصرک بما یرضینی ، ویسعد سلطانی ، ویصلح رعیّتی ، ولست تارک إیصائک بخصلة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تقهم عن شتم علیّ وذمِّه ، والترحّم علی عثمان والاستغفار له ، والعیب علی أصحاب علیّ والإقصاء لهم ، وترک الاستماع منهم ، وإطراء شیعة عثمان رضوان الله علیه والإدناء لهم ، والاستماع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جرَّبت وجُرِّبت وعملت قبلک لغیرک ، فلم یذمم بی رفع ولا وضع ، فستبلو فتحمد أو تذمّ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نحمد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المغیرة عاملاً علی الکوفة سبع سنین وأشهراً وهو من أحسن شیء سیرة وأشدّه حبّا للعافیة ، غیر أنّه لا یدع شتم علیّ والوقوع فیه والعیب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لقتلة عثمان واللعن لهم ، والدعاء لعثمان بالرحمة والاستغفار له والتزکیة لأصحابه ، فکان حُجر بن عدیّ إذا سمع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إیّاکم فذمّ الله ولعن ، ثم 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وأنا أشهد أنَّ من تذمُّون وتعیّرون لأحقُّ بالفضل ، وأنَّ من تزکّون وتطرون أولی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حُجر لقد رمی بسهمک إذ کنت أنا الوالی علیک ، یا حُجر ویحک اتّق السلطان ، اتّق غضبه وسطوته ، فإنَّ غضب السلطان أحیاناً ممّا یُهلک أمثالک کثیراً ، ثم یکفُّ عنه ویصفح ، فلم یزل حتی کان فی آخر إمارته قام المغیرة فقال فی علیّ وعثمان کما کان یقول وکانت 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عثمان بن عفّان ، وتجاوز عنه واجزه بأحسن عمله ، فإنّه عمل بکتابک واتّبع سنّة نبیّک صلی‌الله‌علیه‌وآله‌وسلم ، وجمع کلمتنا ، وحقن دماءنا ، وقُتل مظلوماً </w:t>
      </w:r>
      <w:r>
        <w:rPr>
          <w:rStyle w:val="FootnoteAnchor"/>
          <w:rtl w:val="true"/>
        </w:rPr>
        <w:footnoteReference w:id="108"/>
      </w:r>
      <w:r>
        <w:rPr>
          <w:rFonts w:ascii="IRNazanin" w:hAnsi="IRNazanin" w:eastAsia="IRNazanin"/>
          <w:color w:val="111111"/>
          <w:sz w:val="28"/>
          <w:sz w:val="28"/>
          <w:szCs w:val="28"/>
          <w:rtl w:val="true"/>
          <w:lang w:bidi="fa-IR"/>
        </w:rPr>
        <w:t>، اللهمّ فارحم أنصاره وأولیاءه ومحبّیه والطالبین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من علیّ بن أبی طالب علیه‌السلام ولعنه ولعن شیعته ، فوثب حُجر فنعر نعرةً أسمعت کلّ من کان فی المسجد وخارجة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بمن تولع من هرمک أیّها الإنسان مُر لنا بأرزاقنا وأُعطیاتنا فإنّک قد حبستها عنّا ولم یکن ذلک لک ، ولم یکن یطمع فی ذلک من کان قبلک ، وقد أصبحت مولعاً بذمِّ أمیر المؤمنین ، وتقریظ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معه أکثر من ثلثی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حُجر وبرّ ، مُر لنا بأرزاقنا وأعطیاتنا فإنّا لا ننتفع بقولک هذا ولا یُجدی علینا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وأکثروا فی مثل هذا القول ، فنزل المغیرة فدخل القصر فاستأذن علیه قومه فأذن 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تترک هذا الرجل یقول هذه المقالة ویجترئ علیک فی سلطانک هذه الجرأة؟ فیوهن سلطانک ، ویسخط علیک أمیر المؤمنین معاویة ، وکان أشدّهم له قولاً فی أمر حُجر والتعظیم علیه عبد الله بن أبی عقیل الثقفی ، فقال لهم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قتلته إنّه سیأتی أمیرٌ بعدی فیحسبه مثلی فیصنع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شبیهاً بما ترونه یصنع بی ، فیأخذه عند أول وهلة فیقتله شرّ قتلة ، إنّه قد اقترب أجلی ، وضعف عملی ، ولا أحبّ أن أبتدئ أهل هذا المصر بقتل خیارهم وسفک دمائهم ، فیسعدوا بذلک وأشقی ، ویعزّ فی الدنیا معاویة ، ویذلّ یوم القیامة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هلک المغیرة سنة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الکوفة والبصرة لزیاد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زیاد حتی دخل القصر بالکوفة ووجّه إلی حُجر فجاءه ، وکان له قبل ذلک صدیقاً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ما کنت تفعله بالمغیرة فیحتمله منک وإنّی والله لا أحتملک علی مثل ذلک أبداً ، أرأیت ما کنت تعرفنی به من حبّ علی وودّه ، فإنّ الله قد سلخه من صدری فصیّره بغضاً وعداوة ، وما کنت تعرفنی به من بغض معاویة وعداوته فإنّ الله قد سلخه من صدری وحوّله حبّا ومودّة ، وإنّی أخوک الذی تعهد ، إذا أتیتنی وأنا جالسٌ للناس فاجلس معی علی مجلسی ، وإذا أتیت ولم أجلس للناس فاجلس حتی أخرج إلیک ، ولک عندی فی کلِّ یوم حاجتان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غدوة ، وحاجة عشیة ، إنّک إن تستقم تسلم لک دنیاک ودینک ، وإن تأخذ یمیناً وشمالاً تهلک نفسک ، وتشطُّ عندی دمک ، إنّی لا أُحبُّ التنکیل قبل التقدمة ، ولا آخذ بغیر حجّة ،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یری الأمیر منّی إلاّ ما یُحب وقد نصح وأنا قابلٌ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عنده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ولی زیاد ، جمع أهل الکوفة فملأ منهم المسجد والرحبة والقصر لیعرضهم علی البراءة من علیّ </w:t>
      </w:r>
      <w:r>
        <w:rPr>
          <w:rStyle w:val="FootnoteAnchor"/>
          <w:rtl w:val="true"/>
        </w:rPr>
        <w:footnoteReference w:id="109"/>
      </w:r>
      <w:r>
        <w:rPr>
          <w:rFonts w:ascii="IRNazanin" w:hAnsi="IRNazanin" w:eastAsia="IRNazanin"/>
          <w:color w:val="111111"/>
          <w:sz w:val="28"/>
          <w:sz w:val="28"/>
          <w:szCs w:val="28"/>
          <w:rtl w:val="true"/>
          <w:lang w:bidi="fa-IR"/>
        </w:rPr>
        <w:t>، فقام فی الناس وخطبهم ثم ترحّم علی عثمان وأثنی علی أصحابه ولعن قاتلیه ، فقام حُجر ففعل مثل الذی کان یفعل بالمغیرة ، وکان زیاد یقیم ستّة أشهر فی الکوفة وستّة أشهر فی البصرة ، فرجع إلی البصرة واستخلف علی الکوفة عمرو بن حریث ، فبلغه أنّ حُجراً یجتمع إلیه شیعة علیّ ویظهرون لعن معاویة والبراءة منه ، وأنّهم حصبوا عمرو بن حریث فشخص إلی الکوفة حتی دخلها فأتی القصر فدخله ثم خرج فصعد المنبر وعلیه قباء سندس ومطرف خزّ أخضر قد فرق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شعره وحُجرٌ جالسٌ فی المسجد حوله أصحابه أکثر ما کانوا ، فصعد المنبر وخطب وحذّر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غبّ البغی والغیّ وخیمٌ ، إنَّ هؤلاء جمّوا فأشروا ، وأمنونی فاجترؤوا علی الله ، وایم الله لئن لم تستقیموا لأداوینّکم بدوائکم ، ولست بشیء إن لم أمنع باحة الکوفة من حُجر ، وأدعه نکالاً لمن بعده ، ویل أُمّک یا حُجر سقط العشاء بک علی سرحان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لشدّاد بن الهیثم الهلالی أمیر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فأتنی بحُجر ، فذهب إلیه فدعاه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ولا کرامة فسبّوا الشرط فرجعوا إلی زیاد فأخبروه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أشراف أهل الکوفة أتشجّون بید وتأسون بأخری؟ أبدانکم عندی وأهواؤکم مع هذا الهجاجة المذبوبة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الکامل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أبدانکم معی وقلوبکم مع حُجر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لیظهرنَّ لی براءتکم أو لآتینّکم بقوم أقیم بهم أودکم وصعرکم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یکون لنا رأی إلاّ طاعتک وما فیه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کلّ رجل منکم فلیدع من عند حُجر من عشیرته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وأقاموا أکثر أصحابه عنه ، وقال زیاد لصاحب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حُجر فإن تبعک فأتنی به وإلاّ فشدّوا علیهم بالسیوف حتی تأتونی به ، فأتاه صاحب الشرطة یدعوه فمنعه أصحابه من إجابته فحمل علیهم ، فقال أبو العمرطة الکندی 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معک رجلٌ معه سیفٌ غیری فما یغنی سیفی؟ قم فالحق بأهلک یمنعک قومک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وزیاد ینظر إلیهم وهو علی المنبر وغشیهم أصحاب زیاد فضرب رجلٌ من الحمراء یقال له بکر بن عبید رأس عمرو بن الحمق بعمود فوقع وحمله رجلان من الأزد وأتیا به دار رجل یقال له عبید الله بن موعد </w:t>
      </w:r>
      <w:r>
        <w:rPr>
          <w:rStyle w:val="FootnoteAnchor"/>
          <w:rtl w:val="true"/>
        </w:rPr>
        <w:footnoteReference w:id="113"/>
      </w:r>
      <w:r>
        <w:rPr>
          <w:rFonts w:ascii="IRNazanin" w:hAnsi="IRNazanin" w:eastAsia="IRNazanin"/>
          <w:color w:val="111111"/>
          <w:sz w:val="28"/>
          <w:sz w:val="28"/>
          <w:szCs w:val="28"/>
          <w:rtl w:val="true"/>
          <w:lang w:bidi="fa-IR"/>
        </w:rPr>
        <w:t>الأزدی ، وضرب بعض 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الشرطة ید عائذ بن حملة التمیمی وکسر نابه ، وأخذ عموداً من بعض الشرط فقاتل به وحمی حُجراً وأصحابه حتی خرجوا من أبواب کندة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 حُجر وأبو العمرطة إلی دار حُجر واجتمع إلیهما ناسٌ کثیرٌ ولم یأته من کندة کثیر أحد ، فأرسل زیاد وهو علی المنبر مذحج وهمدان إلی جبّانة کندة وأمرهم أن یأتوه بحُجر ، وأرسل سائر أهل الیمن إلی جبّانة الصائدین وأمرهم أن یمضوا إلی صاحبهم حُجر فیأتوه به ، ففعلوا فدخل مذحج وهمدان إلی جبّانة کندة فأخذوا کلَّ من وجدوا ، فأثنی علیهم زیاد ، فلمّا رأی حُجر قلّة من معه أمرهم بالانصراف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طاقة لکم بمن قد اجتمع علیکم وما أُحبّ أن تهلکوا ، فخرجوا فأدرکهم مذحج وهمدان فقاتلوهم وأسروا قیس بن یزید ونجا الباقون ، فأخذ حُجر طریقاً إلی بنی حوت فدخل دار رجل منهم یقال له سلیم بن یزید ، وأدرکه الطلب فأخذ سلیم سیفه لیقاتل ، فبکت بناته فقال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أدخلت علی بناتک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تؤخذ من داری أسیراً ولا قتیلاً وأنا حیٌّ ، فخرج حُجر من خوخة فی داره ، فأتی النخع فنزل دار عبد الله بن الحارث أخی الأشتر فأحسن لقاءه فبینما هو عنده إذ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تسأل عنک فی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أنَّ أمة سوداء لقیتهم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تطلبون؟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حُجر من عنده فأتی الأزد فاختفی عند ربیعة بن ناجد ، فلمّا أعیاهم طلبه دعا زیاد محمد بن الأشعث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لتأتینی به أو لأقطعنَّ کلّ نخلة لک وأهدم دورک ، ثم لا تسلم منّی حتی أُقطِّعک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فاستمهله فأمهله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قیس بن یزید أسیراً 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قد عرفت رأیک فی عثمان وبلاءک مع معاویة بصفّین وأنّک إنّما قاتلت مع حُجر حمیّة وقد غفرتها لک ولکن ائتنی بأخیک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فاستأمن له منه علی ماله ودمه فأمنه فأتاه به وهو جریحٌ ، فأثقله حدیداً ، وأمر الرجال أن یرفعوه ویلقوه ففعلوا به 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قیس بن یزید لزیاد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تؤمنه؟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أمنته علی دمه ولست أُهریق له دماً ، ثم ضمنه وخلّی سبیله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مکث حُجر بن عدی فی بیت ربیعة یوماً ولیلة ، فأرسل إلی محمد بن الأشعث یقول له لیأخذ له من زیاد أماناً حتی یبعث به إلی معاویة ، فجمع محمد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 الله وحُجر بن یزید ، وعبد الله بن الحارث أخو الأشتر ، فدخلوا علی زیاد فاستأمنوا له علی أن یرسله إلی معاویة ، فأجابهم فأرسلوا إلی حُجر بن عدی فحضر عند زیاد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أبا عبد الرحمن حربٌ فی أیّام الحرب ، وحربٌ وقد سالم الناس ، علی أهلها تجنی براقش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خلعت طاعة ولا فارقت جماعة وإنّی لعلی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هیهات هیهات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أتشجُّ بید وتأسو بأخری؟ وترید إذا أمکننا الله منک أن نرضی؟ کلاّ والله لأحرصنَّ علی قطع خیط رقبتک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تؤمنّی حتی آتی معاویة فیری فیَّ رأیه؟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انطلقوا به إلی السجن ، فلمّا مضی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لا أمانه ما برح حتی یلقط عصبه فأُخرج وعلیه برنس فی غداة باردة فحبس عشر لیال ، وزیاد ماله غیر الطلب لرؤوس أصحاب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عمرو بن الحمق ورفاعة بن شدّاد حتی نزلا المدائن ثم ارتحلا حتی أتیا الموصل فأتیا جبلاً فکمنا فیه ، وبلغ عامل ذلک الرستاق یقال له عُبید الله بن أبی بلتعة خبرهما فسار إلیهما فی الخیل فخرجا إلیه ، فأمّا عمرو فکان بطنه قد استسقی فلم یکن عنده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رفاعة فکان شابّا قویّا فوثب علی فرس له جواد وقال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 عنک؟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ینفعنی أن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علیهم فأفرجوا له حتی أخرجه فرسه وخرجت الخیل فی طلبه وکان رامیاً فلم یلحقه فارسٌ إلاّ رماه فجرحه أو عقره فانصرفوا عنه ، وأُخذ عمرو بن الحمق فسألوه 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ترکتموه کان أسلم لکم ، وإن قتلتموه کان أضرّ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فأبی أن یخبرهم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فبعث به ابن أبی بلتعة إلی عامل الموصل وهو عبد الرحمن بن عبد الله بن عثمان الثقفی ، فلمّا رأی عمراً عرفه وکتب إلی معاویة بخبره فکتب إلیه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طعن عثمان تسع طعنات بمشاقص کانت معه ، وإنّا لا نرید أن نعتدی علیه فاطعنه تسع طعنات کما طعن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فطعن تسع طعنات فمات فی الأولی منهنَّ أو فی الثانیة وبعث برأسه إلی معاویة ، فکان رأسه أوّل رأس حمل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الصحابیُّ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أخلقت وأبلت وجهه العبادة </w:t>
      </w:r>
      <w:r>
        <w:rPr>
          <w:rStyle w:val="FootnoteAnchor"/>
          <w:rtl w:val="true"/>
        </w:rPr>
        <w:footnoteReference w:id="115"/>
      </w:r>
      <w:r>
        <w:rPr>
          <w:rFonts w:ascii="IRNazanin" w:hAnsi="IRNazanin" w:eastAsia="IRNazanin"/>
          <w:color w:val="111111"/>
          <w:sz w:val="28"/>
          <w:sz w:val="28"/>
          <w:szCs w:val="28"/>
          <w:rtl w:val="true"/>
          <w:lang w:bidi="fa-IR"/>
        </w:rPr>
        <w:t>محکومٌ علیه عند القوم وغیرهم بالعدالة وکون أقواله وأفعاله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عدالة الصحابة تمطّط إلی أُناس معلومین بالخلاعة والمجون کمغیرة بن شعبة ، والحکم بن أبی العاص ، والولید بن عقبة ، وعبد الله بن أبی سرح ، وزیاد بن أبیه ، وأُغیلمة قریش من الشباب الزائف ممّن جرّت المخازی إلیهم الویلات ، وتتقلّص عن آخرین أنهکتهم العبادة ، وحنّکتهم الشریعة ، وأبلتهم الطاعة کعمرو بن الحمق ، وحُجر بن عدی ، وعدی بن حاتم ، وزید وصعصعة ابنی صوحان ، ولداتهم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أدری ما کان المبرِّر للنیل من عمرو وقتله؟ وأیُّ جریمة أوجبت أن یُطعن بالطعنات التسع اللاتی أجهزت علیه أولاهنَّ أو ثانیتها؟ أمّا واقعة عثمان فکان الصحابة مجمعین علیها بین سبب ومباشر کما قدّمناه لکم فی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یؤاخذوا علیها واختصّت المقاصّة أُناساً انقطعوا إلی ولاء مولانا أمیر المؤمنین ولاء الله وولاء رسوله صلی‌الله‌علیه‌وآله‌وسلم؟ ولم یجهّز معاویة الجیوش ولا بعث البعوث علی طلحة والزبیر وهما أشدُّ الناس فی أمر عثمان وأوغلهم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 الذی أودی بعثمان غیر معاویة نفسه فی تثبّطه عن نصره وتربّصه به حتی بلغ السیف منه المحزّ </w:t>
      </w:r>
      <w:r>
        <w:rPr>
          <w:rStyle w:val="FootnoteAnchor"/>
          <w:rtl w:val="true"/>
        </w:rPr>
        <w:footnoteReference w:id="116"/>
      </w:r>
      <w:r>
        <w:rPr>
          <w:rFonts w:ascii="IRNazanin" w:hAnsi="IRNazanin" w:eastAsia="IRNazanin"/>
          <w:color w:val="111111"/>
          <w:sz w:val="28"/>
          <w:sz w:val="28"/>
          <w:szCs w:val="28"/>
          <w:rtl w:val="true"/>
          <w:lang w:bidi="fa-IR"/>
        </w:rPr>
        <w:t>؟ ولما ذا کان یندِّد ویهدِّد ، ویؤاخذ أهل المدینة وغیرهم بأنَّهم تخاذلوا عن نصرته ولا یفعل شیئاً عن ذلک بنفسه المتهاونة عن أمر الرجل؟ نعم ؛ کانت تلکم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الأفاعیل علی من یوالی علیاً صلوات الله علیه ، فهی مُنکمشة عمّن یعادیه ویقدمهم ابن آکلة الأکباد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لمعاویة أن یثبت أنَّ هلاک عثمان کان بطعنات عمرو؟ وهؤلاء المؤرّخون ینصّون علی أنَّ المجهز علیه هو کنانة بن بشر التجیبی ، وقد جاء فی شعر الولید بن 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خیر الناس بعد ثلاثة</w:t>
      </w:r>
    </w:p>
    <w:p>
      <w:pPr>
        <w:pStyle w:val="BookText"/>
        <w:rPr/>
      </w:pPr>
      <w:r>
        <w:rPr>
          <w:rFonts w:ascii="IRNazanin" w:hAnsi="IRNazanin" w:eastAsia="IRNazanin"/>
          <w:color w:val="111111"/>
          <w:sz w:val="28"/>
          <w:sz w:val="28"/>
          <w:szCs w:val="28"/>
          <w:rtl w:val="true"/>
          <w:lang w:bidi="fa-IR"/>
        </w:rPr>
        <w:t>قتیل التجیبی الذی جاء من مصر</w:t>
      </w:r>
    </w:p>
    <w:p>
      <w:pPr>
        <w:pStyle w:val="BookText"/>
        <w:rPr/>
      </w:pPr>
      <w:r>
        <w:rPr>
          <w:rFonts w:ascii="IRNazanin" w:hAnsi="IRNazanin" w:eastAsia="IRNazanin"/>
          <w:color w:val="111111"/>
          <w:sz w:val="28"/>
          <w:sz w:val="28"/>
          <w:szCs w:val="28"/>
          <w:rtl w:val="true"/>
          <w:lang w:bidi="fa-IR"/>
        </w:rPr>
        <w:t xml:space="preserve">وقال هو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علاه بالعمود أخو تجیبٍ</w:t>
      </w:r>
    </w:p>
    <w:p>
      <w:pPr>
        <w:pStyle w:val="BookText"/>
        <w:rPr/>
      </w:pPr>
      <w:r>
        <w:rPr>
          <w:rFonts w:ascii="IRNazanin" w:hAnsi="IRNazanin" w:eastAsia="IRNazanin"/>
          <w:color w:val="111111"/>
          <w:sz w:val="28"/>
          <w:sz w:val="28"/>
          <w:szCs w:val="28"/>
          <w:rtl w:val="true"/>
          <w:lang w:bidi="fa-IR"/>
        </w:rPr>
        <w:t xml:space="preserve">فأوهی الرأسَ منه والجبینا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کنانة العدوی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حاصر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قتله جبلة بن الأیهم رجلٌ من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کبیرة السکونی فقتل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کنانة بن بشر التجیبی ، ولعلّهم اشترکوا فی قتله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الولید بن 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بعد نبیّهم</w:t>
      </w:r>
    </w:p>
    <w:p>
      <w:pPr>
        <w:pStyle w:val="BookText"/>
        <w:rPr/>
      </w:pPr>
      <w:r>
        <w:rPr>
          <w:rFonts w:ascii="IRNazanin" w:hAnsi="IRNazanin" w:eastAsia="IRNazanin"/>
          <w:color w:val="111111"/>
          <w:sz w:val="28"/>
          <w:sz w:val="28"/>
          <w:szCs w:val="28"/>
          <w:rtl w:val="true"/>
          <w:lang w:bidi="fa-IR"/>
        </w:rPr>
        <w:t>قتیل التجیبی الذی جاء من مصر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الاستیعاب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أوّل من دخل الدار علیه محمد بن أبی بکر فأخذ بلحیته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یا ابن أخی والله لقد کان أبوک یکرمها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 وخرج ، ثم دخل رومان بن سرحان رجلٌ أزرق قصیرٌ محدودٌ عداده فی مراد وهو من ذی أصبح معه خنجر فاستقبله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دین أنت یا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لست بنعثل ولکنّی عثمان بن عفّان وأنا علی ملّة إبراهیم حنیفاً مسلماً وما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 وضربه علی صدغه الأیسر فقتله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فیمن باشر قتله بنفسه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ضربه بمشقص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حبسه محمد بن أبی بکر وأسعده </w:t>
      </w:r>
      <w:r>
        <w:rPr>
          <w:rStyle w:val="FootnoteAnchor"/>
          <w:rtl w:val="true"/>
        </w:rPr>
        <w:footnoteReference w:id="120"/>
      </w:r>
      <w:r>
        <w:rPr>
          <w:rFonts w:ascii="IRNazanin" w:hAnsi="IRNazanin" w:eastAsia="IRNazanin"/>
          <w:color w:val="111111"/>
          <w:sz w:val="28"/>
          <w:sz w:val="28"/>
          <w:szCs w:val="28"/>
          <w:rtl w:val="true"/>
          <w:lang w:bidi="fa-IR"/>
        </w:rPr>
        <w:t xml:space="preserve">غیره ، وکان الذی قتله سودان بن حمران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ولی قتله رومان الیمامی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رومان رجلٌ من بنی أسد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محمد بن أبی بکر أخذ بلحیته فهزّها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عنک معاویة ، وما أغنی عنک ابن أبی سرح ، وما أغنی عنک ابن عامر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أرسل لحیتی فو الله إنّک لتجبذ لحیة کانت تعزُّ علی أبیک ، وما کان أبوک یرضی مجلسک هذا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ترکه وخرج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أشار إلی من کان معه فطعنه أحدهم وقتلوه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أیضاً ما رویناه عن المستدرک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ندی محمد بن أبی بکر بشیء من دمه؟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دخل علیه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لست بصاحبی وکلّمه بکلام فخرج ولم یند بشیء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رجلٌ من أهل مصر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الأیهم ثم طاف بالمدینة ثلاثاً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نعثل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المحبّ الطبری فی ریاضه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أبو عمر فی الاستیعاب من استحیاء محمد بن أبی بکر وخروجه من الدار ودخول رومان بن سرحان وقتله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جبلة بن الأیهم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التجیبی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بن غلیاض</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عساکر </w:t>
      </w:r>
      <w:r>
        <w:rPr>
          <w:rStyle w:val="FootnoteAnchor"/>
          <w:rtl w:val="true"/>
        </w:rPr>
        <w:footnoteReference w:id="122"/>
      </w:r>
      <w:r>
        <w:rPr>
          <w:rFonts w:ascii="IRNazanin" w:hAnsi="IRNazanin" w:eastAsia="IRNazanin"/>
          <w:color w:val="111111"/>
          <w:sz w:val="28"/>
          <w:sz w:val="28"/>
          <w:szCs w:val="28"/>
          <w:rtl w:val="true"/>
          <w:lang w:bidi="fa-IR"/>
        </w:rPr>
        <w:t xml:space="preserve">فی حدیث ذکره ابن کثیر فی تاریخه </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کندة من أهل مصر یلقّب حماراً ویکنّی بأبی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أزرق 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سودان بن رومان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الذی قتل عثمان أسود بن حمران ضربه بحربة وبیده السیف صلتاً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تاریخه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یذکره بعض الناس من أنّ بعض الصحابة أسلمه ورضی بقتله فهذا لا یصحّ </w:t>
      </w:r>
      <w:r>
        <w:rPr>
          <w:rStyle w:val="FootnoteAnchor"/>
          <w:rtl w:val="true"/>
        </w:rPr>
        <w:footnoteReference w:id="125"/>
      </w:r>
      <w:r>
        <w:rPr>
          <w:rFonts w:ascii="IRNazanin" w:hAnsi="IRNazanin" w:eastAsia="IRNazanin"/>
          <w:color w:val="111111"/>
          <w:sz w:val="28"/>
          <w:sz w:val="28"/>
          <w:szCs w:val="28"/>
          <w:rtl w:val="true"/>
          <w:lang w:bidi="fa-IR"/>
        </w:rPr>
        <w:t>عن أحد من الصحابة أنّه رضی بقتل عثمان رضی الله عنه بل کلّهم کرهه ومقته وسبّ من فعله لکن بعضهم کان یودُّ لو خلع نفسه من الأمر کعمّار بن یاسر ، ومحمد بن أبی بکر ، وعمرو بن الحمق وغیرهم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أیّ مبرِّر لابن هند فی أمره بإتمام الطعنات التسع بعد الطعنة المودیة به؟ وهل فی الشریعة تعبّدٌ بأن یفعل بالمقتصّ منه مثل ما فعله بمن یقتصُّ له؟ أو یکتفی بما هو المقصود من القصاص من إعدام القاتل؟ ولعلَّ عند فقیه بنی أُمیّة مسوِّغاً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حمل رأسه من بلد إلی بلد ، وهو أوّل رأس مطاف به فی الإسلام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النسّابة أبو جعفر محمد بن حبیب فی کتاب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ونصب معاویة رأس عمرو بن الحمق الخزاعی وکان شیعیّا ودیر به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الرحمن بن أُمّ الحکم أخذه بالجزیرة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فطیف به فی الشام وغیرها ، فکان أوّل رأس طیف به ثم بعث معاویة برأسه إلی زوجته آمنة بنت الشرید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سجنه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فی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کفّها علی جبینه ولثمت فمه وقالت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غیّبتموه عنّی طویلاً ثم أهدیتموه إلیَّ قتیلاً ، فأهلاً بها من هدیّة غیر قالیة ولا مقلیة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هذه الأفاعیل إلی أمثالها من نماذج فقه أُمِّه آکلة الأکباد الذی سوّغ لها ما فعلت بعمِّ النبیّ الأعظم سیّد الشهداء حمزة سلام الله علیه ، واقتصَّ أثر أبیه یزید بن معاویة فیما ارتکبه من سیّد شباب أهل الجنّة الحسین السبط صلوات الله علیه ، فقتله وآله وصحبه الأکرمین أشنع قتلة وطیف برءوسهم الکریمة فی الأمصار علی سمر القنا فأعقبهما خزایة لا یغسلها مرّ الدهور ، وشیة قُرِنَ ذکرها بالخلود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کان هناک قصاصٌ فهو لأولیاء الدم وهم ولد عثمان ، وإن لم یکن هناک ولیٌّ أو أنّه عجز عن تنفیذ الحکم فیقوم به خلیفة الوقت فإنّه ولیُّ الدم وأولی بالمؤمنین من أنفسهم ، وهو یومئذٍ وقبله مولانا أمیر المؤمنین علی علیه‌السلام فهو موکولٌ إلیه ، وکان عمرو بن الحمق فی کنفه یراه ویبصر موقفه وخضوعه له ، فلو کان علیه قصاصٌ أجراه علیه وهو الذی لم تأخذه فی الله لومة لائم ، وساوی عدله القریب والبعید ، وکانت یده مبسوطة عند ذاک ، وعمرو أخضع له من الظلِّ لذیه ، ومعاویة عندئذٍ أحد أفراد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أنَّه أحد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یحویه عیرٌ ولا نفیرٌ ، ولا یناط به حکمٌ من أحکام الشریعة ، غیر أنّه قحّمه فی الورطات حبُّ الوقیعة فی محبّی علیّ أمیر المؤمنین علیه‌السلام والله من ورائه 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صیفی بن فسیل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زیاد فی طلب أصحاب حُجر وهم یهربون منه ویأخذ من قدر علیه منهم ، فجاء قیس بن عباد الشیبانی إلی زیاد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منّا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فسیل من رءوس أصحاب حُجر وهو أشدُّ الناس علیه ، فبعث إلیه فأُتی به ، 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ما تقول فی أبی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ذاک أبو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صاحب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أیقول لک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تراب ، وتقول </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أفإن کذب الأمیر أردت أن أکذب ، وأشهد له بالباطل کما شهد؟ 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مع ذنبک ، علیَّ بالعصا ، فأُتی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قول أنا قائله فی عبد من عبید الله أقوله فی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عاتقه بالعصا حتی یلصق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حتی لصق بالأرض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اقلعوا عنه ، إیه ما قولک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شرحتنی بالمواسی والمدی ما قلت إلاّ ما سمعت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لتلعننّه أو لأضربنَّ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تضربها قبل ذلک ، فأسعدُ وتشقی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فی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أوقروه حدیداً واطرحوه فی السجن ، ثم قُتل مع من قُتل مع حُجر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أکبرها من جنایة علی 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 ویدین بالرسالة ویوالی إمام الحقِّ ، ولیس علیه ما یجلب التنکیل به کما فعله ابن سمیّة بإیعاز من ابن آکلة الأکباد إلاّ الخضوع لولایةٍ أمر الکتاب بها والرضوخ لها ، وقد أکّدته السنّة فی نصوصها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الامتناع عن لعن من أمر الله باتّباعه وطهّره وقدّسه یسوِّغ الضرب والحبس والقتل؟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ابن الزانیة ومن رکّزه علی ولایة الأمصار لعلیمان بما ارتآه ، لکن احتدام بغضهما لصاحب الولایة الکبری ، حداهما إلی أن یلغا فی دم من أسلم وجهه لله وهو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الله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قبیصة بن ضبیعة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زیاد إلی قبیصة بن ضبیعة بن حرملة العبسی صاحب شرطته شدّاد بن الهیثم ، فدعا قبیصة فی قومه وأخذ سیفه ، فأتاه ربعیّ بن حراش بن جحش العبسی ورجال من قومه لیسوا بالکثیر فأراد أن یقاتل ، فقال صاحب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آمنٌ علی دمک ومالک ، فلِمَ تقتل نفسک؟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أُومنت فعلامَ تقتل نفسک وتقتلنا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إنَّ هذا الدعیّ ابن العاهرة والله لئن وقعتُ فی یده لا أفلت منه </w:t>
      </w:r>
    </w:p>
    <w:p>
      <w:pPr>
        <w:pStyle w:val="BookText"/>
        <w:rPr/>
      </w:pPr>
      <w:r>
        <w:rPr>
          <w:rFonts w:ascii="IRNazanin" w:hAnsi="IRNazanin" w:eastAsia="IRNazanin"/>
          <w:color w:val="111111"/>
          <w:sz w:val="28"/>
          <w:sz w:val="28"/>
          <w:szCs w:val="28"/>
          <w:rtl w:val="true"/>
          <w:lang w:bidi="fa-IR"/>
        </w:rPr>
        <w:t>أبداً أو 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فی أیدیهم ، فأقبلوا به إلی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علیه 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عسی تعزّون علی الدین ، أما والله لأجعلنَّ لک شاغلاً عن تلقیح الفتن والتوثّب علی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آتک إلاّ علی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به إلی السجن ، وقُتل مع من قُتل من أصحاب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خلیفة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زیاد بُکیر بن حمران الأحمری إلی عبد الله بن خلیفة الطائی وکان شهد مع حُجر ، فبعثه فی أُناس من أصحابه فأقبلوا فی طلبه فوجدوه فی مسجد عدیِّ بن حاتم فأخرجوه ، فلمّا أرادوا أن یذهبوا به وکان عزیز النفس امتنع منهم فحاربهم وقاتلهم فشجّوه ورموه بالحجارة حتی سقط فنادت میثاء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طیّئ أتسلمون ابن خلیفة لسانکم وسنانکم؟ فلمّا سمع الأحمریّ نداءها خشی أن تجتمع طیّئ فیهلک فهرب ، فخرج نسوةٌ من طیّئ فأدخلنه داراً ، وانطلق الأحمریّ حتی أتی زیاداً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طیئاً اجتمعت إلیَّ فلم أطقهم فأتیتک ، فبعث زیادٌ إلی عدیّ وکان فی المسجد فحبسه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به وقد أُخبر عدیُّ بخبر عبد الله ، فقال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آتیک برجل قد قتله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حتی إن قد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أین هو ولا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فلم یبق رجل من أهل المصر من أهل الیمن وربیعة ومضر إلاّ فزع لعدیّ ، فأتوا زیاداً فکلّموه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الله فتغیّب فی بُحْتُر </w:t>
      </w:r>
      <w:r>
        <w:rPr>
          <w:rStyle w:val="FootnoteAnchor"/>
          <w:rtl w:val="true"/>
        </w:rPr>
        <w:footnoteReference w:id="128"/>
      </w:r>
      <w:r>
        <w:rPr>
          <w:rFonts w:ascii="IRNazanin" w:hAnsi="IRNazanin" w:eastAsia="IRNazanin"/>
          <w:color w:val="111111"/>
          <w:sz w:val="28"/>
          <w:sz w:val="28"/>
          <w:szCs w:val="28"/>
          <w:rtl w:val="true"/>
          <w:lang w:bidi="fa-IR"/>
        </w:rPr>
        <w:t xml:space="preserve">، فأرسل إلی عدیّ إن شئت أن أخرج حتی أضع یدی فی یدک فعلتُ ، فبعث إلیه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کنتَ تحت قدمیّ ما رفعتهما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زیادٌ عدیّا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اخلی سبیلک علی أن تجعل لی لتنفیه من الکوفة ولتسیر به إلی جبلی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وأرسل إلی عبد الله ابن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فلو قد سکن غضبه لکلّمته فیک حتی ترجع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الجبلین ومات بهما قبل موت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الشهادة المزوّرة علی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زیاد من أصحاب حُجر بن عدیّ اثنی عشر رجلاً فی السجن ثم دعا رؤساء الأرباع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علی ربع أهل المدینة ، وخالد بن عرفطة علی ربع تمیم وهمدان ، وقیس بن الولید علی ربع ربیعة وکندة ، وأبو بردة بن أبی موسی علی ربع مذحج وأسد ، فشهد هؤلاء أنَّ حُجراً جمع إلیه الجموع وأظهر شتم الخلیفة ودعا إلی حرب أمیر المؤمنین ، وزعم أنَّ هذا الأمر لا یصلح إلاّ فی آل أبی طالب ، وأظهر عذر أبی تراب والترحّم علیه والبراءة من عدوِّه وأهل حربه ، وأنَّ هؤلاء الذین معه هم رءوس أصحابه وعلی مثل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زیاد فی شهادة الشهود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هذه شهادة قاطعة وأحبّ أن یکون الشهود أکثر من أربعة ، فدعا الناس لیشهدوا علیه ، وقال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مثل هذه الشهادة فاشهدوا ، أما والله لأجهدنَّ علی قطع خیط عنق الخائن الأحمق ، فقام عثمان بن شرحبیل التیمی أوّل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ابدؤوا بقریش ثم اکتبوا اسم من نعرفه ویعرفه أمیر المؤمنین بالصحّة والاستقامة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علیه سبعون رجلاً ، 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ألقوهم إلاّ من عُرف بحسب وصلاح فی دینه ، فألقوا حتی صیّروا إلی هذه العدّة وهم أربع وأربعون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أبی وقاص ، شمر بن ذی الجوشن ، شبث بن ربعی ، زجر بن قیس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شهد شدّاد بن المنذر أخو الحضین وکان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بزیعة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ابن بزیعة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لهذا أبٌ ینسب إلیه؟ ألغوه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أخو الحضین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انسبوه إلی أبیه فنسب ، فبلغ ذلک شدّاداً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والهفاه علی ابن الزانیة أوَلیست أُمّه أعرف من أبیه؟ فو الله ما یُنسب إلاّ إلی أُمّه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وکتب فی الشهود شریح بن الحرث ، وشریح بن هانئ ، فأمّا شریح بن الحرث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صوّاماً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شریح بن هانئ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شهادتی کتبت فأکذبته ولُمته ، وکتب کتاباً إلی معاویة وبعثه إلیه بید وائل بن حجر وفی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زیاداً کتب شهادتی ، وأنَّ شهادتی علی حُجر أنَّه ممّن یقیم الصلاة ، ویؤتی الزکاة ، ویُدیم الحجَّ والعمرة ، ویأمر بالمعروف وینهی عن المنکر ، حرام الدم والمال ، فإن شئت فاقتله ، وإن شئت فدعه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معاویة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هذا إلاّ قد أخرج نفسه من شهادتکم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شهادة السریّ بن وقّاص الحارثی وهو غائبٌ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شهادة زور لفّقها ابن أبیه أو ابن أُمّه علی أصناف من الناس ، منهم الصلحاء والأخیار الذین أکذبوا ذلک العزو المختلق کشریح بن الحرث وشریح ابن هانئ ومن حذا حذوهما ، وشهدوا بخلاف ما کُتب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کانوا غائبین عن ساعة الشهادة وساحتها ، لکنَّ ید الإفک أثبتتها علیهم کابن وقّاص الحارثی ومن یُشاکله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رجرجةٌ من الناس یستسهلون شهادة الزور ویستسیغون من جرّائها إراقة الدماء لیس لهم من الدین موضع قدَم ولا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کعمر بن سعد ، وشمر بن ذی الجوشن ، وشبث بن ربعی ، وزجر بن قیس ، فتناعقوا بشهادة باطلة لأجلها وصفهم الدعیُّ بأنّهم خیار أهل المصر وأشرافهم ، وذوو النهی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معاویة جدُّ علیم بحقیقة الحال لکنّ شهوة الوقیعة فی کلِّ ترابیّ حبّذت له قبول الشهادة المزوّرة والتنکیل بحُجر وأصحابه الصلحاء الأخیار ، فصرم بهم أُصول الصلاح وقطع أواصرهم یوم أودی بهم ، ولم یکترث لمغبّة ما ناء به من عمل غیر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تسییر حُجر وأصحابه إلی معاویة ومقتلهم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زیاد حُجر بن عدی وأصحابه إلی وائل بن حُجر الحضرمی وکثیر بن شهاب وأمرهما أن یسیرا بهم إلی الشام ، فخرجوا عشیّةً وسار معهم صاحب </w:t>
      </w:r>
    </w:p>
    <w:p>
      <w:pPr>
        <w:pStyle w:val="BookText"/>
        <w:rPr/>
      </w:pPr>
      <w:r>
        <w:rPr>
          <w:rFonts w:ascii="IRNazanin" w:hAnsi="IRNazanin" w:eastAsia="IRNazanin"/>
          <w:color w:val="111111"/>
          <w:sz w:val="28"/>
          <w:sz w:val="28"/>
          <w:szCs w:val="28"/>
          <w:rtl w:val="true"/>
          <w:lang w:bidi="fa-IR"/>
        </w:rPr>
        <w:t xml:space="preserve">الشرطة حتی أخرجهم من الکوفة ، فلمّا انتهوا إلی جبّانة عرزَم نظر قبیصة بن ضبیعة العبسی إلی داره وهی فی جبّانة عرزَم فإذا بناته مشرفات ، فقال لوائل وکثیر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ائذنا لی فأُوصی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فأذنا له ، فلمّا دنا منهنّ وهنّ یبکین سکت عنهنّ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فسکتن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اتّقین الله عزّ وجلّ واصبرن فإنّی أرجو من ربّی فی وجهی هذا إحدی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الشهادة وهی السعادة ، وإمّا الانصراف إلیکنّ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یرزقکنّ ویکفینی مئونتکنّ هو الله تعالی وهو حیٌّ لا یموت ، أرجو أن لا یضیّعکنّ وأن یحفظنی فیکنّ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فمرّ بقومه فجعل القوم یدعون الله له بالعافیة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فساروا حتی انتهوا بهم إلی مرج عذراء عند دمشق وهم اثنا عشر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 الأرقم بن عبد الله ، شریک بن شدّاد ، صیفی بن فسیل ، قبیصة بن ضبیعة ، کریم بن عفیف ، عاصم بن عوف ، ورقاء بن سمی ، کدام بن حیّان ، عبد الرحمن بن حسّان ، محرز بن شهاب ، عبد الله بن 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وأتبعهم زیاد برجلین مع عامر بن الأسود فتمّوا أربعة عشر رجلاً ، فحُبِسوا بمرج عذراء ، فبعث معاویة إلی وائل بن حُجر وکثیر بن شهاب فأدخلهما وأخذ کتابهما فقرأه علی أهل الشام فإذا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لعبد الله معاویة بن أبی سفیان أمیر المؤمنین من زیاد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قد أحسن عند أمیر المؤمنین البلاء ، فأداله من عدوّه وکفاه مؤنة من بغی علیه ، إنّ طواغیت الترابیّة الصبائیّة </w:t>
      </w:r>
      <w:r>
        <w:rPr>
          <w:rStyle w:val="FootnoteAnchor"/>
          <w:rtl w:val="true"/>
        </w:rPr>
        <w:footnoteReference w:id="130"/>
      </w:r>
      <w:r>
        <w:rPr>
          <w:rFonts w:ascii="IRNazanin" w:hAnsi="IRNazanin" w:eastAsia="IRNazanin"/>
          <w:color w:val="111111"/>
          <w:sz w:val="28"/>
          <w:sz w:val="28"/>
          <w:szCs w:val="28"/>
          <w:rtl w:val="true"/>
          <w:lang w:bidi="fa-IR"/>
        </w:rPr>
        <w:t>رأسهم حُجر بن عدی خالفوا أمیر المؤمنین ، وفارقوا جماعة المسلمین ، ونصبوا لنا الحرب ، فأظهرنا الله علیهم وأمکننا منهم وقد دعوت خیار أهل المصر وأشرافهم وذوی النهی والدین فشهدوا علیهم بماة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رأوا وعلموا ، وقد بعثت بهم إلی أمیر المؤمنین وکتبت شهادة صلحاء أهل المصر وخیارهم فی أسفل کتابی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معاویة الکتاب وشهادة الشهود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ترون فی هؤلاء النفر الذین شهد علیهم قومهم بما تسمعون؟ فقال له یزید بن أسد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تفرِّقهم فی قری الشام فیکفیکهم طواغیتها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معاویة إلی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فهمت ما اقتصصت به من أمر حُجر وأصحابه وشهادة من قِبلک علیهم فنظرت فی ذلک فأحیاناً أری قتلهم أفضل من ترکهم ، وأحیاناً أری العفو عنهم أفضل من قتلهم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زیاد مع یزید بن حُجیّة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قرأت کتابک وفهمت رأیک فی حُجر وأصحابه فعجبت لاشتباه الأمر علیک فیهم وقد شهد علیهم بما قد سمعت من هو أعلم بهم ، فإن کانت لک حاجةٌ فی هذا المصر فلا تردّن حُجراً وأصحابه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یزید بن حُجیّة حتی مرّ بهم بعذراء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أما والله ما أری براءتکم ولقد جئت بکتاب فیه الذبح فمرونی بما أحببتم ممّا ترون أنّه لکم نافعٌ أعمل به لکم وأنطق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بیعتنا لا نستقیلها ولا نقیلها ، وإنّما شهد علینا الأعداء والأظنّاء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یزید بالکتاب إلی معاویة وأخبره بقول حُجر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أصدق عندنا من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بن أُمّ الحکم الثقفی ، ویقال عثمان بن عمیر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جذاذها جُذاذها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 أبراً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أهل الشام ولا یدرون ما قال معاویة وعبد الرحمن ، فأتوا النعمان بن بشیر فقالوا له مقالة ابن أُمّ الحکم فقال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القوم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عامر بن الأسود العجلی وهو بعذراء یرید معاویة لیعلمه بالرجلین اللذین بعث بهما زیاد ولحقا بحُجر وأصحابه ، فلمّا ولّی لیمضی قام إلیه حُجر بن عدی </w:t>
      </w:r>
    </w:p>
    <w:p>
      <w:pPr>
        <w:pStyle w:val="BookText"/>
        <w:rPr/>
      </w:pPr>
      <w:r>
        <w:rPr>
          <w:rFonts w:ascii="IRNazanin" w:hAnsi="IRNazanin" w:eastAsia="IRNazanin"/>
          <w:color w:val="111111"/>
          <w:sz w:val="28"/>
          <w:sz w:val="28"/>
          <w:szCs w:val="28"/>
          <w:rtl w:val="true"/>
          <w:lang w:bidi="fa-IR"/>
        </w:rPr>
        <w:t xml:space="preserve">یرسف فی القیود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عامر اسمع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معاویة أنَّ دماءنا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أنّا قد أُومنّا وصالحناه فلیتّق الله ولینظر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نحواً من هذا الکلام فأعاد علیه حُجرٌ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عامر علی معاویة فأخبره بأمر الرجلین ، فقام یزید بن أسد البجلی فاستوهب الرجلین وکان جریر بن عبد الله کتب فی أمر الرجلین أنّهما من قومی من أهل الجماعة والرأی الحسن ، سعی بهما ساعٍ ظنینٌ إلی زیاد وهما ممّن لا یحدث حدثاً فی الإسلام ولا بغیاً علی الخلیفة ، فلینفعهما ذلک عند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فوهبهما له ولیزید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وائل بن حُجر فی الأرقم الکندی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أبو الأعور فی عتبة بن الأخنس فوهبه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حمزة بن مالک الهمدانی فی سعید بن نمران فوهبه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حبیب بن مسلمة فی عبد الله بن حویّة التمیمی فخلّی سبیله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مالک بن هبیرة فسأله فی حُجر فلم یشفّعه فغضب وجلس فی بیته ، فبعث معاویة هدبة بن فیّاض القضاعی من بنی سلامان بن سعد والحُصین بن عبد الله الکلابی وأبا شریف 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حریف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فأتوهم عند المساء فقال الخثعمی حین رأی الأعور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نصفنا وینجو نصفنا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ممّن ینجو وأنت عنّی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بن حسان 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ممّن تکرم بهوانهم وأنت عنّی راضٍ ، فطالما عرّضت نفسی للقتل فأبی الله إلاَّ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معاویة إلیهم بتخلیة ستة وبقتل ثمانیة </w:t>
      </w:r>
      <w:r>
        <w:rPr>
          <w:rStyle w:val="FootnoteAnchor"/>
          <w:rtl w:val="true"/>
        </w:rPr>
        <w:footnoteReference w:id="131"/>
      </w:r>
      <w:r>
        <w:rPr>
          <w:rFonts w:ascii="IRNazanin" w:hAnsi="IRNazanin" w:eastAsia="IRNazanin"/>
          <w:color w:val="111111"/>
          <w:sz w:val="28"/>
          <w:sz w:val="28"/>
          <w:szCs w:val="28"/>
          <w:rtl w:val="true"/>
          <w:lang w:bidi="fa-IR"/>
        </w:rPr>
        <w:t>، فقال لهم رسل معاویة ، ثم إنّا قد أُمرنا أن نعرض علیکم البراءة من علیّ واللعن له ، فإن فعلتم هذا ترکناکم وإن أبیتم قتلناکم ، وإنَّ أمیر المؤمنین یزعم أنَّ دماءکم قد حلّت له بشهادة أهل مصرکم علیکم ، غیر أنّه قد عفا عن ذلک فابرؤوا من هذا الرجل نخلِّ سبیلکم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فأُمروا بقیودهم فحلّت ، وبقبورهم فحفرت ، وأُدنیت أکفانهم ، 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فقاموا اللیل کلّه یصلّون فلمّا أصبحوا قال أصحاب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قد رأیناکم البارحة أطلتم الصلاة وأحسنتم الدعاء فأخبرونا ما قولکم فی عثمان؟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جار فی الحکم ، وعمل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کان أعلم بکم ، ثم قاموا إلیهم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تبرءون من هذا الرجل؟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کلّ رجل منهم رجلاً لیقتله ، فوقع قبیصة بن ضبیعة فی یدی أبی شریف البدّی فقال له قبیصة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 بین قومی وقومک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فلیقتلنی غیرک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الحضرمیّ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القضاعی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أُصلّی رکعتین ، فأیمن الله ما توضّأت قطّ إلاَّ صلّیت رکعتین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فصلّی ثم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صلّیت صلاة قطّ أقصر منها ولولا أن تروا أنَّ ما بی جزع من الموت لأحببت أن أستکثر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نستعدیک علی أُمّتنا فإنّ أهل الکوفة شهدوا علینا ، وإنَّ أهل الشام یقتلوننا ، أما والله لئن قتلتمونی بها إنّی لأوّل فارس من المسلمین سلک فی وادیها ، وأوّل رجل من المسلمین نبحته کلابها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إلیه هدبة الأعور بالسیف فأرعدت خصائله </w:t>
      </w:r>
      <w:r>
        <w:rPr>
          <w:rStyle w:val="FootnoteAnchor"/>
          <w:rtl w:val="true"/>
        </w:rPr>
        <w:footnoteReference w:id="13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زعمت أنّک لا تجزع من الموت فأنا أدعک فابرأ من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أجزع وأنا أری قبراً محفوراً ، وکفناً منشوراً ، وسیفاً مشهوراً ، وإنّی والله إن جزعت لا أقول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لدمٌ ما کنت لأُعین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فضربت عنقه وأقبلوا یقتلونهم واحداً واحداً حتی قتلوا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الخثعمی والعنزی من أصحاب حُجر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بن حسّان العنزی ، وکریم بن عفیف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بنا إلی أمیر المؤمنین فنحن نقول فی هذا الرجل مثل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إلی معاویة فأخبروه 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فالتفتا إلی حُجر ، فقال له 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یا حُجر ولا یبعد 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مثواک ، فنعم أخو الإسلام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الخثعمی نحو ذلک ثم مضی بهما ، فالتفت العنزی فقال متمثِّلاً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بشفاة القبر بُعداً لهالکٍ</w:t>
      </w:r>
    </w:p>
    <w:p>
      <w:pPr>
        <w:pStyle w:val="BookText"/>
        <w:rPr/>
      </w:pPr>
      <w:r>
        <w:rPr>
          <w:rFonts w:ascii="IRNazanin" w:hAnsi="IRNazanin" w:eastAsia="IRNazanin"/>
          <w:color w:val="111111"/>
          <w:sz w:val="28"/>
          <w:sz w:val="28"/>
          <w:szCs w:val="28"/>
          <w:rtl w:val="true"/>
          <w:lang w:bidi="fa-IR"/>
        </w:rPr>
        <w:t>وبالموت قطّاعاً لحبل القرائن</w:t>
      </w:r>
    </w:p>
    <w:p>
      <w:pPr>
        <w:pStyle w:val="BookText"/>
        <w:rPr/>
      </w:pPr>
      <w:r>
        <w:rPr>
          <w:rFonts w:ascii="IRNazanin" w:hAnsi="IRNazanin" w:eastAsia="IRNazanin"/>
          <w:color w:val="111111"/>
          <w:sz w:val="28"/>
          <w:sz w:val="28"/>
          <w:szCs w:val="28"/>
          <w:rtl w:val="true"/>
          <w:lang w:bidi="fa-IR"/>
        </w:rPr>
        <w:t xml:space="preserve">فلمّا دخل علیه الخثعمی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 معاویة إنّک منقولٌ من هذه الدار الزائلة إلی الدار الآخرة الدائمة ومسؤولٌ عمّا أردت بقتلنا وفیم سفکت دماءنا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 قولک ، أتتبرّأ من دین علیّ الذی کان یدین الله به؟ فسکت ، وکره معاویة أن یجیبه ، فقام شمر بن عبد الله الخثعمی فاستوهبه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غیر أنّی حابسه شهراً فحبسه ، فکان یرسل إلیه بین کلّ یومین فیکلّمه ، ثم أطلقه علی أن لا یدخل الکوفة ما دام له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الموصل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معاویة قدمت المصر ، فمات قبل معاویة بشهر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عبد الرحمن بن حسّان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 أخا ربیعة ما قولک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ولا تسألنی فإنّه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أدعک حتی تخبرنی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کان من الذاکرین الله کثیراً ، ومن الآمرین بالمعروف والناهین عن المنکر </w:t>
      </w:r>
      <w:r>
        <w:rPr>
          <w:rStyle w:val="FootnoteAnchor"/>
          <w:rtl w:val="true"/>
        </w:rPr>
        <w:footnoteReference w:id="133"/>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قولک فی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باب الظلم وأرتج أبواب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إیّاک قتلت لا ربیعة بالوادی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لیس ثَمّ أحدٌ من قومه فیتکلّم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 معاویة إلی زیاد 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العنزی شرُّ من بعثت به فعاقبه بالعقوبة التی هو أهلها واقتله شرّ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به علی زیاد بعث به إلی قسّ الناطف </w:t>
      </w:r>
      <w:r>
        <w:rPr>
          <w:rStyle w:val="FootnoteAnchor"/>
          <w:rtl w:val="true"/>
        </w:rPr>
        <w:footnoteReference w:id="134"/>
      </w:r>
      <w:r>
        <w:rPr>
          <w:rFonts w:ascii="Amiri" w:hAnsi="Amiri" w:eastAsia="Amiri" w:cs="Amiri"/>
          <w:color w:val="111111"/>
          <w:sz w:val="28"/>
          <w:sz w:val="28"/>
          <w:szCs w:val="28"/>
          <w:rtl w:val="true"/>
          <w:lang w:bidi="ar-SA"/>
        </w:rPr>
        <w:t>فدفن به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فقتل من أصحاب حُجر معه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شدّاد الحضرمی ، صیفی بن فسیل الشیبانی ، قبیصة بن ضبیعة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العبسی ، محرز بن شهاب المنقری ، کدام بن حیّان العنزی ، عبد الرحمن بن حسّان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بن عفیف الخثعمی ، عبد الله بن حویّة التمیمی ، عاصم بن عوف البجلی ، ورقاء بن سمیّ البجلی ، أرقم بن عبد الله الکندی ، عتبة بن الأخنس السعدی ، سعد بن نمران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أخذنا ما فی هذا الفصل </w:t>
      </w:r>
      <w:r>
        <w:rPr>
          <w:rStyle w:val="FootnoteAnchor"/>
          <w:rtl w:val="true"/>
        </w:rPr>
        <w:footnoteReference w:id="135"/>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الأخبار لابن قتیبة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الاثیر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بن عدی؟ ومن الذین کانوا معه؟ وما الذی کانت غایتهم فی تلکم المواقف الهائلة؟ وما ذا اقترفوه من ذنب حتی قتّلوا تقتیلاً؟ ولما ذا هتکت حرماتهم ، وقطعت أوصال حیاتهم وهم فئةٌ مسلمة؟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من عدول الصحابة ، أو أحد الصحابة العدول ، راهب أصحاب محمد صلی‌الله‌علیه‌وآله‌وسلم کما قاله الحاکم </w:t>
      </w:r>
      <w:r>
        <w:rPr>
          <w:rStyle w:val="FootnoteAnchor"/>
          <w:rtl w:val="true"/>
        </w:rPr>
        <w:footnoteReference w:id="137"/>
      </w:r>
      <w:r>
        <w:rPr>
          <w:rFonts w:ascii="IRNazanin" w:hAnsi="IRNazanin" w:eastAsia="IRNazanin"/>
          <w:color w:val="111111"/>
          <w:sz w:val="28"/>
          <w:sz w:val="28"/>
          <w:szCs w:val="28"/>
          <w:rtl w:val="true"/>
          <w:lang w:bidi="fa-IR"/>
        </w:rPr>
        <w:t xml:space="preserve">، من أفاضل الصحابة وکبارهم مع صغر سنّه مستجاب الدعوة کما فی الاستیعاب </w:t>
      </w:r>
      <w:r>
        <w:rPr>
          <w:rStyle w:val="FootnoteAnchor"/>
          <w:rtl w:val="true"/>
        </w:rPr>
        <w:footnoteReference w:id="138"/>
      </w:r>
      <w:r>
        <w:rPr>
          <w:rFonts w:ascii="IRNazanin" w:hAnsi="IRNazanin" w:eastAsia="IRNazanin"/>
          <w:color w:val="111111"/>
          <w:sz w:val="28"/>
          <w:sz w:val="28"/>
          <w:szCs w:val="28"/>
          <w:rtl w:val="true"/>
          <w:lang w:bidi="fa-IR"/>
        </w:rPr>
        <w:t xml:space="preserve">، وکان ثقة معروفاً کما قاله ابن سعد </w:t>
      </w:r>
      <w:r>
        <w:rPr>
          <w:rStyle w:val="FootnoteAnchor"/>
          <w:rtl w:val="true"/>
        </w:rPr>
        <w:footnoteReference w:id="139"/>
      </w:r>
      <w:r>
        <w:rPr>
          <w:rFonts w:ascii="IRNazanin" w:hAnsi="IRNazanin" w:eastAsia="IRNazanin"/>
          <w:color w:val="111111"/>
          <w:sz w:val="28"/>
          <w:sz w:val="28"/>
          <w:szCs w:val="28"/>
          <w:rtl w:val="true"/>
          <w:lang w:bidi="fa-IR"/>
        </w:rPr>
        <w:t xml:space="preserve">، وقال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 وفد إلی رسول الله صلی‌الله‌علیه‌وآله‌وسلم وکان من عبّاد الله وزهّادهم وکان بارّا بأُمّه ، وکان کثیر الصلاة والصیام </w:t>
      </w:r>
      <w:r>
        <w:rPr>
          <w:rStyle w:val="FootnoteAnchor"/>
          <w:rtl w:val="true"/>
        </w:rPr>
        <w:footnoteReference w:id="140"/>
      </w:r>
      <w:r>
        <w:rPr>
          <w:rFonts w:ascii="Amiri" w:hAnsi="Amiri" w:eastAsia="Amiri" w:cs="Amiri"/>
          <w:color w:val="111111"/>
          <w:sz w:val="28"/>
          <w:sz w:val="28"/>
          <w:szCs w:val="28"/>
          <w:rtl w:val="true"/>
          <w:lang w:bidi="ar-SA"/>
        </w:rPr>
        <w:t xml:space="preserve">، وقال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عابداً وما أحدث إلاّ توضّأ وما توضّأ إلاّ صلّی </w:t>
      </w:r>
      <w:r>
        <w:rPr>
          <w:rStyle w:val="FootnoteAnchor"/>
          <w:rtl w:val="true"/>
        </w:rPr>
        <w:footnoteReference w:id="141"/>
      </w:r>
      <w:r>
        <w:rPr>
          <w:rFonts w:ascii="IRNazanin" w:hAnsi="IRNazanin" w:eastAsia="IRNazanin"/>
          <w:color w:val="111111"/>
          <w:sz w:val="28"/>
          <w:sz w:val="28"/>
          <w:szCs w:val="28"/>
          <w:rtl w:val="true"/>
          <w:lang w:bidi="fa-IR"/>
        </w:rPr>
        <w:t xml:space="preserve">، وکان له صحبة ووفادة وجهاد وعبادة کما فی الشذرات </w:t>
      </w:r>
      <w:r>
        <w:rPr>
          <w:rStyle w:val="FootnoteAnchor"/>
          <w:rtl w:val="true"/>
        </w:rPr>
        <w:footnoteReference w:id="142"/>
      </w:r>
      <w:r>
        <w:rPr>
          <w:rFonts w:ascii="IRNazanin" w:hAnsi="IRNazanin" w:eastAsia="IRNazanin"/>
          <w:color w:val="111111"/>
          <w:sz w:val="28"/>
          <w:sz w:val="28"/>
          <w:szCs w:val="28"/>
          <w:rtl w:val="true"/>
          <w:lang w:bidi="fa-IR"/>
        </w:rPr>
        <w:t>، وکان صاحب کرامة واستجابة دعاء مع التسلیم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الجنید فی کتاب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حُجر بن عدی أصابته جنابة فقال للموکّل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شرابی أتطهّر به ولا تعطنی غداً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تموت عطشاً فیقتلنی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فانسکبت له سحابة بالماء فأخذ منها الذی احتاج إلیه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یخلّصنا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خِرْ لنا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کان ما علمت لمسلماً حجّاجاً معتمراً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حُجراً وأصحابه ، أما والله لقد بلغنی أنّه سیقتل بعذراء سبعة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یغضب الله وأهل السماء لهم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سیقتل فیکم سبعة نفر هم من خیارکم بعذراء مثلهم کمثل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عدی وأصحابه کأصحاب الأُخدود ، وما نقموا منهم إلاّ أن یؤمنوا بالله العزیز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کتب </w:t>
      </w:r>
      <w:r>
        <w:rPr>
          <w:rStyle w:val="FootnoteAnchor"/>
          <w:rtl w:val="true"/>
        </w:rPr>
        <w:footnoteReference w:id="147"/>
      </w:r>
      <w:r>
        <w:rPr>
          <w:rFonts w:ascii="IRNazanin" w:hAnsi="IRNazanin" w:eastAsia="IRNazanin"/>
          <w:color w:val="111111"/>
          <w:sz w:val="28"/>
          <w:sz w:val="28"/>
          <w:szCs w:val="28"/>
          <w:rtl w:val="true"/>
          <w:lang w:bidi="fa-IR"/>
        </w:rPr>
        <w:t xml:space="preserve">الإمام السبط الحسین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قاتل حُجر وأصحابه العابدین المخبتین الذین کانوا یستفظعون البدع ، ویأمرون بالمعروف وینهون عن المنکر؟ فقتلتهم ظلماً وعدواناً من بعد ما أعطیتهم المواثیق الغلیظة والعهود المؤکّدة جرأةً علی الله واستخفافاً بعهده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أوَلستَ بقاتل عمرو بن الحمق الذی أخلقت وأبلت وجهه العبادة ، فقتلته من بعد ما أعطیته من العهود ما لو فهمته العُصم </w:t>
      </w:r>
      <w:r>
        <w:rPr>
          <w:rStyle w:val="FootnoteAnchor"/>
          <w:rtl w:val="true"/>
        </w:rPr>
        <w:footnoteReference w:id="148"/>
      </w:r>
      <w:r>
        <w:rPr>
          <w:rFonts w:ascii="IRNazanin" w:hAnsi="IRNazanin" w:eastAsia="IRNazanin"/>
          <w:color w:val="111111"/>
          <w:sz w:val="28"/>
          <w:sz w:val="28"/>
          <w:szCs w:val="28"/>
          <w:rtl w:val="true"/>
          <w:lang w:bidi="fa-IR"/>
        </w:rPr>
        <w:t xml:space="preserve">نزلت من شعف </w:t>
      </w:r>
      <w:r>
        <w:rPr>
          <w:rStyle w:val="FootnoteAnchor"/>
          <w:rtl w:val="true"/>
        </w:rPr>
        <w:footnoteReference w:id="149"/>
      </w:r>
      <w:r>
        <w:rPr>
          <w:rFonts w:ascii="IRNazanin" w:hAnsi="IRNazanin" w:eastAsia="IRNazanin"/>
          <w:color w:val="111111"/>
          <w:sz w:val="28"/>
          <w:sz w:val="28"/>
          <w:szCs w:val="28"/>
          <w:rtl w:val="true"/>
          <w:lang w:bidi="fa-IR"/>
        </w:rPr>
        <w:t>الجبال؟</w:t>
      </w:r>
    </w:p>
    <w:p>
      <w:pPr>
        <w:pStyle w:val="BookText"/>
        <w:rPr/>
      </w:pPr>
      <w:r>
        <w:rPr>
          <w:rFonts w:ascii="IRNazanin" w:hAnsi="IRNazanin" w:eastAsia="IRNazanin"/>
          <w:color w:val="111111"/>
          <w:sz w:val="28"/>
          <w:sz w:val="28"/>
          <w:szCs w:val="28"/>
          <w:rtl w:val="true"/>
          <w:lang w:bidi="fa-IR"/>
        </w:rPr>
        <w:t xml:space="preserve">أولستَ قاتل الحضرمی </w:t>
      </w:r>
      <w:r>
        <w:rPr>
          <w:rStyle w:val="FootnoteAnchor"/>
          <w:rtl w:val="true"/>
        </w:rPr>
        <w:footnoteReference w:id="150"/>
      </w:r>
      <w:r>
        <w:rPr>
          <w:rFonts w:ascii="IRNazanin" w:hAnsi="IRNazanin" w:eastAsia="IRNazanin"/>
          <w:color w:val="111111"/>
          <w:sz w:val="28"/>
          <w:sz w:val="28"/>
          <w:szCs w:val="28"/>
          <w:rtl w:val="true"/>
          <w:lang w:bidi="fa-IR"/>
        </w:rPr>
        <w:t xml:space="preserve">الذی کتب إلیک فیه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دین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 علیّ هو دین ابن عمّه صلی‌الله‌علیه‌وآله‌وسلم الذی أجلسک مجلسک الذی أنت فیه ، ولولا ذلک کان أفضل شرفک وشرف آبائک تجشّم الرحلتین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والصیف ، فوضعها الله عنکم بنا ، منّةً علیکم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حُجر وأصحابه ، وأمّا غایة ذلک العبد الصالح والتابعین له بإحسان فی مواقفهم کلّها فهی النهی عن المنکر الموبق من لعن مولانا أمیر المؤمنین علیه‌السلام علی صهوات المنابر ، فکانوا یغبِّرون فی وجه من یرتکب تلکم الجریمة من عمّال معاویة وزبانیته الأشدّاء علی إمام الحقِّ وأولیائه ، ولم ینقم القوم منهم غیر ذلک من عیث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المجتمع ، أو إفساد علی السلطان ، أو شقّ لعصا المسلمین ، وکان حُجر وهو سیّد قومه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علی بیعتی لا أقیلها ولا أستقیلها سماع الله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لیزید بن 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معاویة أنّا علی بیعتنا لا نستقیلها ولا نقیلها ، وأنّه إنّما شهد علینا الأعداء والأظنّاء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خلعت یداً عن طاعة ولا فارقت جماعة وإنّی علی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أُدخل علی معاویة سلّم علیه بإمرة المؤمنین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صلاح الرجل وأصحابه یخفی علی أیِّ أحد حتی علی مثل المغیرة الذی کان من زعانف معاویة الخصماء الألدّاء علی شیعة أمیر المؤمنین علیّ علیه‌السلام فإنَّه لمّا أشیر علیه بالتنکیل بحُجر وأصحابه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أبتدئ أهل هذا المصر بقتل خیارهم وسفک دمائهم ، فیسعدوا بذلک وأشقی ، ویعزّ فی الدنیا معاویة ویذلّ یوم القیامة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أصحاب معاویة منهم آخر لیلة حیاتهم بعذراء حسن صلاة ودعاء فأعجبهم نسکهم وأکبروا موقفهم من طاعة الله غیر أنّهم ألقوا علیهم البراءة من علیّ أمیر المؤمنین علیه‌السلام بأمرٍ من معاویة براءة یتبعها الأمان والسلام فلم یفعلوا ، فقتلوا فی موالاة علیّ علیه‌السلام کما قاله الحاکم فی المستدرک </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وسمعت فی کلمة الإمام السبط علیه‌السلام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أوَلست قاتل الحضرمیّ الذی کتب إلیک فیه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دین علیّ کرّم الله وجهه ، فلم یک ذنبهم إلاّ موالاة من قرن الله ولایته بولایته وولایة رسوله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ندری هل ثبت فی الشریعة أنَّ البراءة من إمام الهدی ولعنه مجلبةٌ للأمان علی حین أنَّ الرجل مستحقٌّ للإعدام؟ أو أنَّ ذلک نفسه فریضةٌ ثابتةٌ قامت بها الضرورة من الدین ، فیهدر به دم تارکها ، ویکون قتله من أحبّ ما یکون 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کما جاء فیما رواه ابن کثیر فی تاریخه </w:t>
      </w:r>
      <w:r>
        <w:rPr>
          <w:rStyle w:val="FootnoteAnchor"/>
          <w:rtl w:val="true"/>
        </w:rPr>
        <w:footnoteReference w:id="15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عبد الرحمن بن الحارث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 حُجر بن الأدبر؟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أحبُّ إلیَّ من أن أقتل معه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نحن لا ندری ، لکن فقه معاویة وشهواته یستسیغان ذلک ، فلا یصیخ إلی نُصح أیِّ ناصح ، فإنَّه لمّا استشار أصحابه فی أمر حُجر وهو فی سجن عذراء قال له عبد الله بن زید بن أسد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أنت راعینا ونحن رعیّتک ، وأنت رکننا ونحن عمادک ، إن عاقبت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عفوت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والعفو أقرب للتقوی ، وکلّ راع مسؤولٌ عن رعیّته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ذنب حُجر وأصحابه الصلحاء ومن شاکلهم من أهل الصلاح وحملة الإسلام الصحیح إذ عبسوا علی إمارة السفهاء؟ إمارة الوزغ ابن الوزغ ، إلی أزنی ثقیف مغیرة ، إلی طلیق استه بُسر بن أرطاة ، إلی ابن أبیه زیاد ، إلی خلیفتهم الغاشم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وحُجر وأصحابه هم الذین صدقوا ما عاهدوا الله علیه وأخبتوا إلی ما جاء به نبیُّ الإسلام ، وقد صحّ عنه صلی‌الله‌علیه‌وآله‌وسلم أنّه قال لجابر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أعاذک الله من إمارة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إمارة السفهاء؟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 یکونون بعدی لا یقتدون بهدیی ، ولا یستنّون بسنّتی ، فمن صدّقهم بکذبهم ، وأعانهم علی ظلمهم فأُولئک لیسوا منّی ولست منهم ، ولا یردوا علیَّ حوضی ، ومن لم یصدّقهم بکذبهم ، ولم یعنهم علی ظلمهم فأُولئک منّی وأنا منهم ، وسیردوا علیَّ حوضی</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هلاک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فساد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رءوس أُمراء أُغیلمة سفهاء من قریش</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کعب بن عجرة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أُمراء یکذبون ویظلمون ، فمن صدّقهم بکذبهم وأعانهم علی ظلمهم ، فلیس منّی ولا أنا منه ، ولا یرد علیَّ الحوض یوم القیامة ، ومن لم یصدّقهم بکذبهم ، ولم یعنهم علی ظلمهم فهو منّی وأنا منه ، وهو واردٌ علیَّ الحوض یوم القیامة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علیکم أُمراء تشغلهم أشیاء عن الصلاة حتی یؤخِّروها عن وقتها ، فصلّوها لوقتها</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سمیّة من أولئک الأمراء الذین أخّروا الصلاة وأنکره علیه ذلک حُجر بن عدی ، کما مرّ حدیثه فی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لمعاویة عذرٌ فی قتل أُولئک الصفوة إلاّ التشبّث بالتافهات ، فکان یتلوّن فی الجواب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فی قتلهم صلاحاً للأُمّة وفی مقامهم فساداً للأُمّة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قتل رجل فی صلاح الناس خیراً من استحیائه فی فسادهم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صلاح الناس فی الالتزام بلعن علیّ أمیر المؤمنین علیه‌السلام والبراءة منه والتحامل علی شیعته ، وفسادهم فی ترکها أو النهی عنها؟ أنظر لعلّک تجد له وجهاً فی غیر شریعة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أنا قتلتهم إنّما قتلهم من شهد علیهم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عرفت حال تلک الشهادة المزوّرة ، أو أنّها من قوم لا خلاق لهم ، وکان معاویة أعرف بها وبهم ، ومع ذلک استباح دماء القوم ، وتترّس بقیله عن مراشق العتاب ، والإنسان علی نفسه بصیرة ولو ألقی معاذیره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کتب إلیَّ فیهم زیاد یشدّد أمرهم ویذکر أنّهم سیفتقون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 فتقاً لا یرقع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حمّلنی ابن سمیّة فاحتملت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الصلف والوقاحة أکان زیاد عاملاً له أو هو عامل لزیاد حتی یحتمل الموبقات بإشارته؟ وهل یُهدر دماء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وبذلک عرفهم المجتمع الدینی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فاسق مستهتر؟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لکن معاویة بعد أن استلحق زیاداً بأبی سفیان راقه أن لا ینحرف عن مرضاته وفیها شفاء غلّته وإن زحزحته عن زمرة أُناس خوطبوا بالآیة الشریفة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وبمثل قوله لعائشة لمّا عاتبته علی قتله حُجراً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فدعینی وحُجراً نلتقی عند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لها حین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عزب عنه حلم أبی سفیان فی حُجر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غاب عنّی مثلکِ من حلماء قومی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الهزء بالله وبلقائه ، أو لم یکف من آمن بالله والیوم الآخر نصح القرآن وحده وشرعة محمد صلی‌الله‌علیه‌وآله‌وسلم معه فی حرمة دماء المؤمنین الأبریاء؟ هل یسع معاویة أو یغنیه یوم لقاء الله التمسّک بالترّهات تجاه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أَنْ یَقْتُلَ مُؤْمِناً إِلاَّ خَطَأً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الَّذِینَ یَمْشُونَ عَلَی الْأَرْضِ هَوْناً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یَقْتُلُونَ النَّفْسَ الَّتِی حَرَّمَ اللهُ إِلاَّ بِالْحَقِّ وَلا یَزْنُونَ وَمَنْ یَفْعَلْ ذلِکَ یَلْقَ أَثاماً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یکف معاویة ما رواه هو نفسه عن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ذنب عسی الله أن یغفره إلاّ الرجل یموت کافراً أو الرجل یقتل مؤمناً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کتبه بیده الأثیمة إلی مولانا أمیر المؤمنین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تمالأ أهل صنعاء وعدن علی قتل رجل واحد من المسلمین لأکبّهم الله علی مناخرهم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رواه ابن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یزال المؤمن فی فسحة من دینه ما لم یصب دماً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جاء به البراء بن عازب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أهون علی الله من قتل مؤمن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ابن ماجة </w:t>
      </w:r>
      <w:r>
        <w:rPr>
          <w:rStyle w:val="FootnoteAnchor"/>
          <w:rtl w:val="true"/>
        </w:rPr>
        <w:footnoteReference w:id="170"/>
      </w:r>
      <w:r>
        <w:rPr>
          <w:rFonts w:ascii="IRNazanin" w:hAnsi="IRNazanin" w:eastAsia="IRNazanin"/>
          <w:color w:val="111111"/>
          <w:sz w:val="28"/>
          <w:sz w:val="28"/>
          <w:szCs w:val="28"/>
          <w:rtl w:val="true"/>
          <w:lang w:bidi="fa-IR"/>
        </w:rPr>
        <w:t xml:space="preserve">والبیهقی </w:t>
      </w:r>
      <w:r>
        <w:rPr>
          <w:rStyle w:val="FootnoteAnchor"/>
          <w:rtl w:val="true"/>
        </w:rPr>
        <w:footnoteReference w:id="171"/>
      </w:r>
      <w:r>
        <w:rPr>
          <w:rFonts w:ascii="IRNazanin" w:hAnsi="IRNazanin" w:eastAsia="IRNazanin"/>
          <w:color w:val="111111"/>
          <w:sz w:val="28"/>
          <w:sz w:val="28"/>
          <w:szCs w:val="28"/>
          <w:rtl w:val="true"/>
          <w:lang w:bidi="fa-IR"/>
        </w:rPr>
        <w:t xml:space="preserve">، وزاد فیه الأصبهانی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سماواته وأهل أرضه اشترکوا فی دم مؤمن لأدخلهم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لبریدة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المؤمن أعظم عند الله من زوال الدنیا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لأبی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أهل السماء وأهل الأرض اشترکوا فی دم مؤمن لأکبّهم الله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حدیث لابن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أهل السماء والأرض علی قتل امرئٍ لعذّبهم الله إلاّ أن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لأبی بکرة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أهل السموات والأرض اجتمعوا علی قتل مسلم لکبّهم الله جمیعاً علی وجوههم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الناس إلی الله ملحدٌ فی الحرم ، ومبتغ فی الإسلام سنّة الجاهلیّة ، ومطلب دم امرئٍ بغیر حقّ لیهریق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Style w:val="FootnoteAnchor"/>
          <w:rtl w:val="true"/>
        </w:rPr>
        <w:footnoteReference w:id="172"/>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أعان علی قتل مؤمن بشطر کلمة لقی الله مکتوباً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حدیث أبی موسی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أصبح إبلیس بثَّ جنوده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أخذل الیوم مسلماً أُلبسه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هذا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به حتی طلّق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هذا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به حتی عقَّ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هذا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به حتی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هذا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به حتی قَتل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ویلبسه التاج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عبد الله بن عمرو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معاهداً لم یرح رائحة الجنّة وأنّ ریحها یوجد من مسیرة أربعین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أحمد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معاهدة بغیر حلّها حرّم الله تبارک وتعالی علیه الجنّة لم یشم ریحها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أحادیث جمّة أخری أخرجها الحفّاظ وأئمّة الحدیث فی الصحاح والمسانید ، وجمع شطراً منها الحافظ المنذری فی الترغیب والترهیب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أحوج معاویة مع هذه کلّها إلی نصح ضرائب عائشة فی هذه الموبقة الکبیرة ، وهی نفسها لم تکترث لسفک دماء آلاف مؤلّفة ممّن حسبتهم أبناءها علی حد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مع الأَشقینَ فی هودجٍ</w:t>
      </w:r>
    </w:p>
    <w:p>
      <w:pPr>
        <w:pStyle w:val="BookText"/>
        <w:rPr/>
      </w:pPr>
      <w:r>
        <w:rPr>
          <w:rFonts w:ascii="IRNazanin" w:hAnsi="IRNazanin" w:eastAsia="IRNazanin"/>
          <w:color w:val="111111"/>
          <w:sz w:val="28"/>
          <w:sz w:val="28"/>
          <w:szCs w:val="28"/>
          <w:rtl w:val="true"/>
          <w:lang w:bidi="fa-IR"/>
        </w:rPr>
        <w:t>تزجی إلی البصرة أجنادَها</w:t>
      </w:r>
    </w:p>
    <w:p>
      <w:pPr>
        <w:pStyle w:val="BookText"/>
        <w:rPr/>
      </w:pPr>
      <w:r>
        <w:rPr>
          <w:rFonts w:ascii="Amiri" w:hAnsi="Amiri" w:eastAsia="Amiri" w:cs="Amiri"/>
          <w:color w:val="111111"/>
          <w:sz w:val="28"/>
          <w:sz w:val="28"/>
          <w:szCs w:val="28"/>
          <w:rtl w:val="true"/>
          <w:lang w:bidi="ar-SA"/>
        </w:rPr>
        <w:t>کأنّها فی فعِلها هرّةٌ</w:t>
      </w:r>
    </w:p>
    <w:p>
      <w:pPr>
        <w:pStyle w:val="BookText"/>
        <w:rPr/>
      </w:pPr>
      <w:r>
        <w:rPr>
          <w:rFonts w:ascii="Amiri" w:hAnsi="Amiri" w:eastAsia="Amiri" w:cs="Amiri"/>
          <w:color w:val="111111"/>
          <w:sz w:val="28"/>
          <w:sz w:val="28"/>
          <w:szCs w:val="28"/>
          <w:rtl w:val="true"/>
          <w:lang w:bidi="ar-SA"/>
        </w:rPr>
        <w:t>تُرید أن تأکلَ أولادها</w:t>
      </w:r>
    </w:p>
    <w:p>
      <w:pPr>
        <w:pStyle w:val="BookText"/>
        <w:rPr/>
      </w:pPr>
      <w:r>
        <w:rPr>
          <w:rFonts w:ascii="IRNazanin" w:hAnsi="IRNazanin" w:eastAsia="IRNazanin"/>
          <w:color w:val="111111"/>
          <w:sz w:val="28"/>
          <w:sz w:val="28"/>
          <w:szCs w:val="28"/>
          <w:rtl w:val="true"/>
          <w:lang w:bidi="fa-IR"/>
        </w:rPr>
        <w:t xml:space="preserve">نعم ؛ مضی حُجر سلام الله علیه إلی ربّه سجیح الوجه ، وضیء الجبین ، حمیداً سعیداً مظلوماً مُهتضماً ، مضرّجاً بدمه ، مصفّداً بقیود الظلم والجور ، خاتماً حیاته الحمیدة بالصلاة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تطلقوا عنّی حدیداً ، ولا تغسلوا عنّی دماً ، وادفنونی فی ثیابی فإنّی مخاصم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نلتقی معاویة علی الجادّة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وأبقت تلک الموبقة علی معاویة خزی الأبد ، وعدَّ الحسن من أربع خصال کنَّ فی معاویة لو لم یکن فیه منهنَّ إلاّ واحدة لکانت موبقة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حُجراً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له من حُجر وأصحاب حُجر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علی یقین من أنّ الله تعالی سیأخذ ابن آکلة الأکباد بما خطّته یده الأثیمة إلی أهل البصرة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سفک الدماء بغیر حلّها ، وقتل النفوس التی حرّم الله قتلها ، هلاکٌ موبقٌ ، وخسرانٌ مبینٌ ، لا یقبل الله ممّن سفکها صرفاً ولا عدلاً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الحضرمیّان وقتلهما علی التشیّع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النسّابة أبو جعفر محمد بن حبیب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صلب زیاد بن أبیه مسلم بن زیمر وعبد الله بن نُجیّ الحضرمیّین ، علی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أبوابهما أیّاماً بالکوفة وکانا شیعیّین وذلک بأمر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عدّهما الحسین بن علی علی معاویة فی کتابه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صاحب حُجر والحضرمیّین اللذین کتب إلیک ابن سمیّة أنَّهما علی دین علیّ ورأیه ، فکتبت إلیه من کان علی دین علیّ ورأیه فاقتله وامثل به ، فقتلهما ومثّل بأمرک بهما؟ ودین علیّ وابن عمّ علیّ الذی کان یضرب علیه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یضربه علیه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أجلسک مجلسک الذی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ذلک کان أفضل شرفک وشرف أبیک تجشّم الرحلتین </w:t>
      </w:r>
      <w:r>
        <w:rPr>
          <w:rStyle w:val="FootnoteAnchor"/>
          <w:rtl w:val="true"/>
        </w:rPr>
        <w:footnoteReference w:id="178"/>
      </w:r>
      <w:r>
        <w:rPr>
          <w:rFonts w:ascii="IRNazanin" w:hAnsi="IRNazanin" w:eastAsia="IRNazanin"/>
          <w:color w:val="111111"/>
          <w:sz w:val="28"/>
          <w:sz w:val="28"/>
          <w:szCs w:val="28"/>
          <w:rtl w:val="true"/>
          <w:lang w:bidi="fa-IR"/>
        </w:rPr>
        <w:t>اللتین بنا منَّ الله علیک بوضعها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معی یا أهل دین الله ، هل اعتناق دین علیّ علیه‌السلام ممّا یُستباح به دم مسلم ، وتستحّل المثلة والتنکیل المحظورة فی الشریعة المطهّرة ، الممنوع عنها ولو بالکلب العقور؟ ألیس دین علیّ هو دین محمد صلی‌الله‌علیه‌وآله‌وسلم الذی صدع به عن الله تعالی؟ نعم هو کذلک لکن معاویة حائدٌ عن الدین القویم ولا یقیم له وزناً ما ، ولا یکترث لمغبّة هتکه ، ولا یتریّث عن الوقیعة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الأشتر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الصلحاء الذین قتلهم معاویة بغیر ذنب أتاه مالک بن الحارث الأشتر النخعی ، لله درُّ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مالک؟ لو کان من جبل لکان فِنداً </w:t>
      </w:r>
      <w:r>
        <w:rPr>
          <w:rStyle w:val="FootnoteAnchor"/>
          <w:rtl w:val="true"/>
        </w:rPr>
        <w:footnoteReference w:id="179"/>
      </w:r>
      <w:r>
        <w:rPr>
          <w:rFonts w:ascii="IRNazanin" w:hAnsi="IRNazanin" w:eastAsia="IRNazanin"/>
          <w:color w:val="111111"/>
          <w:sz w:val="28"/>
          <w:sz w:val="28"/>
          <w:szCs w:val="28"/>
          <w:rtl w:val="true"/>
          <w:lang w:bidi="fa-IR"/>
        </w:rPr>
        <w:t>، ولو کان من حَجر لکان صَلداً ، علی مثل مالک فلتبکِ البواکی ، وهل موجودٌ کمالک؟ أشدّ عباد الله بأساً ، وأکرمهم حسباً ، کان أضرَّ علی الفجّار من حریق النار ، وأبعد الناس من دنس أو عار ، حسامٌ صارمٌ ، لا نابی الضریبة ، ولا کلیل الحدّ ، حکیمٌ فی السلم ، رزینٌ فی الحرب ، ذو رأی أصیل ، وصبر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ممّن لا یخاف وهنه ولا سقطته ، ولا بطؤه عمّا الإسراع إلیه أحزم ، ولا إسراعه إلی ما البطء عنه أمثل ، کان یجمع بین اللین والعنف ، فیسطو فی موضع السطوة ، ویرفق فی موضع الرفق ، کان فارساً شدید البأس شجاعاً رئیساً حلیماً جواداً فصیحاً شاعراً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علیٌّ علیه‌السلام إلی مالک وهو یومئذٍ بنصیبین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ممّن استظهرتُه علی إقامة الدین ، وأقمعُ به نخوة الأثیم ، وأشدُّ الثغر المخوف ، وکنت ولّیت محمد بن أبی بکر مصر فخرجت علیه بها خوارج وهو غلامٌ حدَث لیس بذی تجربة للحرب ولا بمجرِّب للأشیاء ، فأقدم علیَّ لننظر فی ذلک فیما ینبغی ، واستخلف علی عملک أهل الثقة والنصیحة من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مالک إلی علیّ حتی دخل علیه فحدّثه حدیث أهل مصر وخبّره خبر أهلها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غیرک ، اخرج رحمک الله ، فإنّی لم أوصک ، اکتفیت برأیک ، واستعن بالله علی ما أهمّک ، فاخلط الشدّة باللین ، وارفق ما کان الرفق أبلغ ، واعتزم بالشدّة حین لا یغنی عنک إلاّ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الأشتر من عند علیّ فأتی رحله فتهیّأ للخروج إلی مصر وأتت معاویة عیونه فأخبروه بولایة علیّ الأشتر ، فعظم ذلک علیه وقد کان طمع فی مصر فعلم أنَّ الأشتر إن قدمها کان أشدّ علیه من محمد بن أبی بکر ، فبعث معاویة إلی المقدّم علی أهل الخراج بالقلزم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قد ولّی مصر فإن کفیتنیه لم آخذ منک خراجاً ما بقیتُ وبقیتَ فاحتل له بما قدرت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الرجل حتی أتی القلزم وأقام به ، وخرج الأشتر من العراق إلی مصر ، فلمّا انتهی إلی القلزم استقبله ذلک الرجل فعرض علیه النزول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وهذا طعامٌ وعلفٌ وأنا رجلٌ من أهل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عنده فأتاه بطعام ، فلمّا أکل أتاه بشربة من عسل قد جعل فیها سماً فسقاه إیّاها ، فلمّا شربها مات ، وأقبل معاویة یقول لأهل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وجّه الأشتر إلی مصر فادعوا الله أن یکفیکموه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کلَّ یوم یدعون الله علی الأشتر ، وأقبل الذی سقاه إلی معاویة فأخبره بمهلک الأشتر ، فقام معاویة خطیباً فحمد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کانت لعلیّ یمینان قطعت إحداهما یوم صفّین یعنی عمّار بن یاسر ، وقطعت الأخری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الأشتر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ابن قتیبة فی العیون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معاویة لمّا بلغه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بردَها علی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منها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للیدین وللفم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المسعودی فی المروج </w:t>
      </w:r>
      <w:r>
        <w:rPr>
          <w:rStyle w:val="FootnoteAnchor"/>
          <w:rtl w:val="true"/>
        </w:rPr>
        <w:footnoteReference w:id="18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علیٌّ الأشتر مصر وأنفذه إلیها فی جیش ، فلمّا بلغ ذلک معاویة دسَّ إلی دهقان وکان بالعریش </w:t>
      </w:r>
      <w:r>
        <w:rPr>
          <w:rStyle w:val="FootnoteAnchor"/>
          <w:rtl w:val="true"/>
        </w:rPr>
        <w:footnoteReference w:id="184"/>
      </w:r>
      <w:r>
        <w:rPr>
          <w:rFonts w:ascii="IRNazanin" w:hAnsi="IRNazanin" w:eastAsia="IRNazanin"/>
          <w:color w:val="111111"/>
          <w:sz w:val="28"/>
          <w:sz w:val="28"/>
          <w:szCs w:val="28"/>
          <w:rtl w:val="true"/>
          <w:lang w:bidi="fa-IR"/>
        </w:rPr>
        <w:t xml:space="preserve">فأرغبه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خراجک عشرین سنة فاحتل للأشتر بالسمِّ فی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الأشتر العریش سأل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الطعام والشراب أحبّ إلیه؟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فأهدی له عسلاً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أمره وشأنه کذا وکذا ، ووصفه للأشتر وکان الأشتر صائماً فتناول منه شربة فما استقرّت فی جوفه حتی تلف ، وأتی من کان معه علی الدهقان ومن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بالقلزم والأوّل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للیدین وللفم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ذلک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جنداً من العسل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تجد معاویة کیف لا یتحوّب من ذلک الحوب الکبیر قتل العبد الصالح الممدوح بلسان رسول الله وخلیفته مولانا أمیر المؤمنین علیه‌السلام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وأهل الشام فرحوا فرحاً شدیداً ، بموت ذلک البطل المجاهد </w:t>
      </w:r>
      <w:r>
        <w:rPr>
          <w:rStyle w:val="FootnoteAnchor"/>
          <w:rtl w:val="true"/>
        </w:rPr>
        <w:footnoteReference w:id="186"/>
      </w:r>
      <w:r>
        <w:rPr>
          <w:rFonts w:ascii="IRNazanin" w:hAnsi="IRNazanin" w:eastAsia="IRNazanin"/>
          <w:color w:val="111111"/>
          <w:sz w:val="28"/>
          <w:sz w:val="28"/>
          <w:szCs w:val="28"/>
          <w:rtl w:val="true"/>
          <w:lang w:bidi="fa-IR"/>
        </w:rPr>
        <w:t>لمحض أنّه کان یناصر إمام وقته المنصوص علیه والمجمع علی خلافته ، ولا غرو فإنّه کان یسرّ ابن هند کلّ ما ساء ملّة الحقّ وأئمّة الهدی وأولیاء الصلاح ، وما کان یسعه أن یأتی بطامّة أکبر من هذه لو لم یکن فی الإسلام للنفوس القادسة أیّ حرمة ، وللأئمّة علیهم‌السلام ومناصریهم أیّ مکانة ، حتی لو کان معاویة مستمرّا علی ما دأب علیه إلی أُخریات عهد النبوّة من الکفر المخزی فلم یحدُهُ الفَرَق من بارقة الإسلام إلی الاستسلام ، فما جاء زبانیته الکفرة یومئذٍ بأفظع من هذه وأمثالها یوم قتلوا خیار أصحاب محمد صلی‌الله‌علیه‌وآله‌وسلم لمناصرتهم إیّاه ، وحبّهم ذوی قرباه ، ودفاعهم عن ناموس أهل بیته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ضحایا ملک معاویة العضوض ، وذبائح حکومته الغاشمة ، ولید حرم أمن الله ، وربیب بیت العصمة والقداسة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معاویة عمرو بن العاص إلی مصر فی ستّة آلاف رجل ، ومحمد بن أبی بکر عامل أمیر المؤمنین علیها ، فخرج عمرو وسار حتی نزل أدانی أرض مصر فاجتمعت العثمانیّة إلیه فأقام بهم وکتب إلی 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 عنّی بدمک یا ابن أبی بکر فإنّی لا أُحبّ أن یصیبک منّی ظفرٌ ، إنَّ الناس بهذه البلاد قد اجتمعوا علی خلافک ورفض أمرک ، وندموا علی اتّباعک ، فهم مسلموک لو قد التقت حلقتا البطان ، فاخرج منها فإنّی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إلیه عمرو بکتاب کتبه معاویة إلیه أیضاً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غبَّ البغی والظلم عظیم الوبال ، وإنّ سفک الدم الحرام لا یسلم صاحبه من النقمة فی الدنیا ومن التبعة الموبقة فی الآخرة ، وإنّا لا نعلم أحداً کان أعظم علی عثمان بغیاً ، ولا أسوأ له عیباً ، ولا أشدّ علیه خلافاً منک ، سعیت علیه فی الساعین ، وسفکت دمه فی السافکین ، ثم أنت تظنّ أنّی عنک نائمٌ أو ناسٍ لک ، حتی تأتی فتأمّر علی بلاد أنت فیها جاری ، وجُلُّ أهلها أنصاری ، یرون رأیی ، ویرقبون قولی ، ویستصرخونی علیک ، وقد بعثت إلیک قوماً حناقاً علیک یستسقون دمک ، ویتقرّبون إلی الله بجهادک ، وقد أعطوا الله عهداً لیمثّلُنَّ بک ، ولو لم یکن منهم إلیک ما عدا قتلک ما حذّرتک ولا أنذرتک ، ولأحببت أن یقتلوک بظلمک وقطیعتک وعدوک علی عثمان یوم یُطعن بمشاقصک بین خُششائه </w:t>
      </w:r>
      <w:r>
        <w:rPr>
          <w:rStyle w:val="FootnoteAnchor"/>
          <w:rtl w:val="true"/>
        </w:rPr>
        <w:footnoteReference w:id="187"/>
      </w:r>
      <w:r>
        <w:rPr>
          <w:rFonts w:ascii="IRNazanin" w:hAnsi="IRNazanin" w:eastAsia="IRNazanin"/>
          <w:color w:val="111111"/>
          <w:sz w:val="28"/>
          <w:sz w:val="28"/>
          <w:szCs w:val="28"/>
          <w:rtl w:val="true"/>
          <w:lang w:bidi="fa-IR"/>
        </w:rPr>
        <w:t>وأوداجه ، ولکن أکره أن أُمثّل بقرشیّ ، ولن یُسلّمک الله من القصاص أبداً أینما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فطوی محمد کتابیهما وبعث بهما إلی علیّ ، وکتب إلی معاویة جواب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أتانی کتابک تُذکّرنی من أمر عثمان أمراً لا أعتذر إلیک منه ، وتأمرنی بالتنحِّی عنک کأنّک لی ناصحٌ وتُخوّفنی المثلة کأنّک شفیقٌ ، وأنا أرجو أن تکون لی الدائرة علیکم فأجتاحکم فی الوقیعة ، وإن تؤتوا النصر ویکن لکم الأمر فی الدنیا فکم لعمری من ظالم قد نصرتم ، ومن مؤمن قد قتلتم ومثّلتم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الله مصیرکم ومصیرهم ، وإلی الله مردُّ الأمور وهو أرحم الراحمین ، والله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 عمرو بن العاص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فهمتُ ما ذکرتَ فی کتابک یا ابن العاص ، زعمت أنّک تکره أن یُصیبنی منک ظفرٌ وأشهد أنّک من المبطلین ، وتزعم أنّک لی نصیح وأُقسم إنّک عندی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ظنین ، وتزعم أنّ أهل البلد قد رفضوا رأیی وأمری وندموا علی اتّباعی فأولئک لک وللشیطان الرجیم أولیاء ، فحسبنا الله ربُّ العالمین ، وتوکّلنا علی الله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عمرو بن العاص حتی قصد مصر ، فقام محمد بن أبی بکر فی الناس فحمد الله وأثنی علیه وصلّی علی رسوله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القوم الذین کانوا ینتهکون الحرمة ، وینعشون الضلالة ، ویُشبّون نار الفتنة ، ویتسلّطون بالجبریّة قد نصبوا لکم العداوة وساروا إلیکم بالجنود ،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الجنّة والمغفرة فلیخرج إلی هؤلاء القوم فلیجاهدهم فی الله ، انتدبوا إلی هؤلاء رحمکم الله مع کنانة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فانتدب مع کنانة نحو من ألفی رجل وخرج محمد فی ألفی رجل ، واستقبل عمرو بن العاص کنانة وهو علی مقدّمة محمد ، فأقبل عمرو نحو کنانة ، فلمّا دنا من کنانة شرح الکتائب کتیبةً بعد کتیبة ، فجعل کنانة لا تأتیه کتیبةٌ من کتائب أهل الشام إلاّ شدَّ علیها بمن معه فیضربها حتی یقرِّبها بعمرو بن العاص ، ففعل ذلک مراراً فلمّا رأی ذلک عمرو بعث إلی معاویة بن حُدیج السکونی فأتاه فی مثل الدَّهم </w:t>
      </w:r>
      <w:r>
        <w:rPr>
          <w:rStyle w:val="FootnoteAnchor"/>
          <w:rtl w:val="true"/>
        </w:rPr>
        <w:footnoteReference w:id="188"/>
      </w:r>
      <w:r>
        <w:rPr>
          <w:rFonts w:ascii="IRNazanin" w:hAnsi="IRNazanin" w:eastAsia="IRNazanin"/>
          <w:color w:val="111111"/>
          <w:sz w:val="28"/>
          <w:sz w:val="28"/>
          <w:szCs w:val="28"/>
          <w:rtl w:val="true"/>
          <w:lang w:bidi="fa-IR"/>
        </w:rPr>
        <w:t xml:space="preserve">فأحاط بکنانة وأصحابه ، واجتمع أهل الشام علیهم من کلِّ جانب ، فلمّا رأی ذلک کنانة بن بشر نزل عن فرسه ونزل أصحابه وکنانة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لنفس أن تموت إلاّ بإذن الله کتاباً مؤجَّلاً ومن یُرد ثواب الدنیا نُؤته منها ، ومَن یرد ثواب الآخرة نُؤته منها ، وسنجزی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فضاربهم بسیفه حتی استشهد رحمه‌الله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عمرو بن العاص نحو محمد بن أبی بکر وقد تفرّق عنه أصحابه لمّا بلغهم قتل کنانة حتی بقی وما معه أحدٌ من أصحابه ، فلمّا رأی ذلک محمد خرج یمشی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الطریق حتی انتهی إلی خربة فی ناحیة الطریق فأوی إلیها ، وجاء عمرو بن العاص حتی دخل الفُسطاط ، وخرج معاویة بن حُدیج فی طلب محمد حتی انتهی إلی علوج فی قارعة الطریق فسألهم هل مرَّ بکم أحد تنکرونه؟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أنّی دخلت تلک الخربة فإذا أنا برجل فیها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فانطلقوا یرکضون حتی دخلوا علیه فاستخرجوه وقد کاد یموت عطشاً فأقبلوا به نحو فسطاط مصر ، ووثب أخوه عبد الرحمن بن أبی بکر إلی عمرو بن العاص وکان فی جنده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أخی صبراً؟ ابعث إلی معاویة بن حدیج فانهه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 عمرو بن العاص یأمره أن یأتیه بمحمد بن أبی بکر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أکذاک قتلتم کنانة ابن بشر وأُخلّی أنا عن محمد بن أبی بکر؟ هیهات أکفّارکم خیرٌ من أُولئکم أم لکم براءةٌ فی الزُّبر؟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معاویة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سقاه الله إن سقاک قطرةً أبداً ، إنّکم منعتم عثمان أن یشرب الماء حتی قتلتموه صائماً محرماً فتلقّاه الله بالرحیق المختوم ، والله لأقتلنّک یا ابن أبی بکر فیسقیک الله الحمیم والغسّاق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النسّاجة لیس ذلک إلیک وإلی من ذکرت إنّما ذلک إلی الله عزَّ وجلَّ یسقی أولیاءه ویظمئ أعداءه أنت وضرباؤک ومن تولاّه ، أما والله لو کان سیفی فی یدی ما بلغتم منّی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أصنع بک؟ أدخلک فی جوف حمار ثم أحرقه علیک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فعلتم بی ذلک فطالما فُعل ذلک بأولیاء الله ، وإنّی لأرجو هذه النار التی تُحرقنی بها أن یجعلها الله علیَّ برداً وسلاماً کما جعلها علی خلیله إبراهیم ، وأن یجعلها علیک وعلی أولیائک کما جعلها علی نمرود وأولیائه ، إنَّ الله یُحرقک ومن ذکرته قبلُ وإمامک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تلظّی علیکم کلّما خبت زادها الله سعیراً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إنَّما أقتلک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وعثمان؟ إنَّ عثمان عمل بالجور ونبذ حکم القرآن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فنقمنا ذلک علیه فقتلناه وحسّنت أنت له ذلک ونظراؤک ، فقد برّأنا الله إن شاء الله من ذنبه وأنت شریکه فی إثمه وعظم ذنبه وجاعلک علی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معاویة فقدّمه فقتله ثم ألقاه فی جیفة حمار ثم أحرقه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ذلک عائشة جزعت علیه جزعاً شدیداً وقنتت علیه فی دبر الصلاة تدعو علی معاویة وعمرو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قطع رأسه وأرسله إلی معاویة بن أبی سفیان بدمشق وطیف به وهو أوّل رأس طیف به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معاویة عمرو بن العاص فی سنة ثمان وثلاثین إلی مصر فی أربعة آلاف ، ومعاویة بن حدیج ، وأبو الأعور السَّلمی ، واستعمل عمراً علیها حیاته فالتقوا هم ومحمد بن أبی بکر وکان عامل علیّ علیها ، بالموضع المعروف بالمسنّاة فاقتتلوا حتی قُتل کنانة بن بشر ، وهرب عند ذلک محمد لإسلام أصحابه إیّاه وترکهم له ، فاختبأ عند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مسروق ، فدُلَّ علیه ، فجاء معاویة بن حُدیج وأصحابه فأحاطوا به ، فخرج إلیهم محمد بن أبی بکر فقاتل حتی قتل ، فأخذه معاویة بن حُدیج وعمرو بن العاص فجعلوه فی جلد حمار وأضرموه بالنار ، وذلک بموضع فی مصر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به ذلک وبه شیءٌ من الحیاة ، وبلغ معاویة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محمد وأصحابه فأظهر الفرح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علیّا قتل محمد وسرور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جزعنا علیه علی قدر سرورهم ، فما جزعتُ علی هالک منذ دخلت هذه الحرب جزعی علیه ، کان لی ربیباً وکنت أعدّه ولداً ، کان بی برّا ، وکان ابن أخی </w:t>
      </w:r>
      <w:r>
        <w:rPr>
          <w:rStyle w:val="FootnoteAnchor"/>
          <w:rtl w:val="true"/>
        </w:rPr>
        <w:footnoteReference w:id="191"/>
      </w:r>
      <w:r>
        <w:rPr>
          <w:rFonts w:ascii="IRNazanin" w:hAnsi="IRNazanin" w:eastAsia="IRNazanin"/>
          <w:color w:val="111111"/>
          <w:sz w:val="28"/>
          <w:sz w:val="28"/>
          <w:szCs w:val="28"/>
          <w:rtl w:val="true"/>
          <w:lang w:bidi="fa-IR"/>
        </w:rPr>
        <w:t xml:space="preserve">فعلی مثل هذا نحزن وعند الله نحتسبه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 عبد الرحمن الفزاری علی علیّ علیه‌السلام من الشام وکان عینه بها ، وحدّثه أنَّه لم یخرج من الشام حتی قدمت البشراء من قبل عمرو بن العاص تتری یتبع بعضها بعضاً بفتح مصر وقتل محمد وحتی أذّن بقتله علی المنبر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رأیت قوماً قطُّ أسرّ ، ولا سروراً قطُّ أظهر من سرور رأیته بالشام حین أتاهم هلاک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حزننا علیه قدر سرورهم به بل یزید 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وحزن علیّ علی محمد بن أبی بکر حتی رؤی ذلک فی وجهه وتبیّن فیه ، وقام فی الناس خطیباً فحمد الله وأثنی علیه وصلّی علی رسوله صلی‌الله‌علیه‌وآله‌وسلم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مصر قد افتتحها الفجرة أُولو الجور والظلم الذین صدّوا عن سبیل الله وبغوا الإسلام عوجاً ، ألا وإنَّ محمد بن أبی بکر قد استشهد رحمه‌الله فعند الله نحتسبه ، أما والله إن کان ما علمتُ لممّن ینتظر القضاء ، ویعمل للجزاء ، ویبغض شکل الفاجر ، ویُحبّ هُدی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أبی بکر أُتی به عمرو بن العاص فقتله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شعبة وابن عیینة ، عن عمرو بن دینار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عمرو بن العاص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بمحمد بن أبی بکر أسیراً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عقدٌ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فقُتل ، وکان علیّ بن أبی طالب یُثنی علی محمد بن أبی بکر ویفضِّله لأنَّه کانت له عبادة واجتهاد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اختفی فی بیت امرأة من غافق آواه فیه أخوها ، وکان الذی یطلبه معاویة بن حدیج ، فلقیتهم أخت الرجل الذی کان آواه وکانت ناقصة العقل فظنّت أنّهم یطلبون أخاها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أدلّکم علی محمد بن أبی بکر علی أن لا تقتلوا أخی؟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فدلّتهم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احفظونی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ثمانین من قومی فی دم عثمان وأترکک وأنت صاحبه؟</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هذه الفظائع والفجائع لبمقربة من مخازی ابن العاصی وأذنابه ، ومن مرضاة ابن آکلة الأکباد الذین لم یُبالوا بإراقة الدماء الزاکیة منذ بلغوا أشدّهم ، ولا سیّما من لدن مباشرتهم الحرب فی صفّین إلی أن اصطلوا نار الحطمة فلم یفتئوا والغین فی دماء الأخیار الأبرار دون شهواتهم المخزیة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أنَّ محمداً نال من عثمان ما حسبوه ، فعجیبٌ أن ینهض بثاره مثل معاویة المتثبّط عنه یوم استنهضه عثمان حتی قُتل ، وعمرو بن العاصی القائل المبتهج بقتله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قتلته وأنا بوادی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حککت قرحة نکأتها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قد یضرط العیر والمکواة فی النار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یؤلّب علیه حتی الراعی فی غنمه فی رأس الجبل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ساق معاویة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الحشد اللهام إلی عائشة الرافعة عقیرتها بین جماهیر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من الکلم القارصة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طلحة والزبیر وکانا أشدّ الناس علیه ، وطلحة هو الذی منع عنه الماء فی حصاره ، ومنع الناس عن تجهیزه ، ومنعه أن یُدفن إلاّ فی حشّ کوکب جبّانة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فظائع مرَّ تفصیلها فی الجزء التاسع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الشهرستانی فی الملل والنحل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أُمراء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عامل الشام ، وسعد بن ابی وقّاص عامل الکوفة ، وبعده الولید بن عقبة ، وعبد الله بن عامر عامل البصرة ، وعبد الله بن أبی سرح عامل مصر ، وکلّهم خذلوه ورفضوه حتی أتی قدَره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هؤلاء قتلوه لکنَّ معاویة لا یُرید المقاصّة إلاّ من أولیاء علیّ علیه‌السلام فیستأصل شأفتهم تحت کلّ حَجر ومَدَر ، ویستسهل فیهم کلّ شقوة وقسوة ، ولیس له مع أضداد علیّ علیه‌السلام أیّ مقصد صحیح ، وإلاّ فأیّ حرمة لدم أجمعت الصحابة علی سفکه؟ واحتجّت علیه بآی الذکر الحکیم کما مرّ تفصیله فی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اتّباع القوم بالصحابة والاحتجاج بما قالوا وعملوا واعتبارهم فیهم العدالة جمیعاً تسری مع المیول والشهوات ، فیحتجّون بدعوی إجماعهم علی خلافة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هنالک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یحتجوّن به فی قتل عثمان ، وقد ثبت فیه الإجماع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محمد بن أبی بکر هو قاتل عثمان الوحید من دون أیِّ حجّة ولا مبرّر له وهو المحکوم علیه بالقصاص ، وفی القصاص حیاة ، فهل جاء فی شریعة الإسلام قصاص کهذا بأن یُلقی المقتصّ به فی جیفة حمار ثم یحرق بالنار ، ویُطاف برأسه فی البلاد؟ هل هذا دین الله الذی کان یدین به محمد بن أبی بکر؟ أو دین هُبل إله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5" w:name="pg11791_106105"/>
    </w:p>
    <w:p>
      <w:pPr>
        <w:pStyle w:val="BookText"/>
        <w:rPr/>
      </w:pPr>
      <w:bookmarkEnd w:id="25"/>
      <w:r>
        <w:rPr>
          <w:rFonts w:ascii="IRNazanin" w:hAnsi="IRNazanin" w:eastAsia="IRNazanin"/>
          <w:color w:val="111111"/>
          <w:sz w:val="28"/>
          <w:sz w:val="28"/>
          <w:szCs w:val="28"/>
          <w:rtl w:val="true"/>
          <w:lang w:bidi="fa-IR"/>
        </w:rPr>
        <w:t>معاویة وإله آبائه الشجرة الملعونة فی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یَأْتِیهِمْ أَنْباءُ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یَقُصُّ الْحَقَّ وَهُوَ خَیْرُ الْفاصِلِینَ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0227008_73709187"/>
      <w:bookmarkStart w:id="27" w:name="_Toc8"/>
      <w:bookmarkEnd w:id="26"/>
      <w:r>
        <w:rPr>
          <w:rtl w:val="true"/>
        </w:rPr>
        <w:t>نظرة فی مناقب ابن هند</w:t>
      </w:r>
      <w:bookmarkEnd w:id="27"/>
    </w:p>
    <w:p>
      <w:pPr>
        <w:pStyle w:val="BookText"/>
        <w:rPr/>
      </w:pPr>
      <w:r>
        <w:rPr>
          <w:rFonts w:ascii="IRNazanin" w:hAnsi="IRNazanin" w:eastAsia="IRNazanin"/>
          <w:color w:val="111111"/>
          <w:sz w:val="28"/>
          <w:sz w:val="28"/>
          <w:szCs w:val="28"/>
          <w:rtl w:val="true"/>
          <w:lang w:bidi="fa-IR"/>
        </w:rPr>
        <w:t>لعلّک إلی هاهنا عرفت معاویة ، وأنّه أیّ رجل هو ، وأنّه کیف کانت نفسیّاته وملکاته ، وأنّ رجلاً کمثله لا یتبوّأ مقعده إلاّ حیث تنیخ شیة العار ، وفی مستوی السوأة والبوائق ، وأنّ أیّ فضیلة تلصقه به رواة السوء وتخطُّ عنه الأقلام المستأجرة فهو حدیث إفک نمّقته الأهواء والشهوات ، ولا یُقام له فی سوق الاعتبار وزنٌ ، ولا فی مُبَوّأ الحقِّ مقیلٌ ، فظنّ خیراً ولا تسأل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معاویة هو صاحب تلکم الموبقات والجرأة علی الله وعلی الإسلام ونبیّه وکتابه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التی لا تبدیل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ألیس هو الهاتک حرمات الله والمصغّر قدر أولیائه ، والمریق دماءهم الزکیّة ، والدءوب علی الظلم والجور بإزهاق النفوس البریئة من غیر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هو من آذی الله ورسوله فی الصالحین من رجالات الأُمّة وعدول الصحابة الأوّلین والتابعین لهم بإحسان ، المحرّمة دماؤهم وأقدارهم وحرماتهم بزجّهم إلی أعماق السجون ، وإبعادهم عن عقر دورهم وإخافتهم؟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یُؤْذُونَ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ألیس هو من آذی رسول الله فی أهل بیته بإثارة الحرب علی صنوه ونفسه وخلیفته حقّا ، وکان من واجبه أن یخضع له ویتحرّی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هو الذی لم یراقب حرمة الرسول الأعظم فی ذوی قرباه وصغّرها بسبِّ أبی ولده ، وأمر الملأ الدینیّ بتلک الجریمة الموبقة ، واتّخذها سنّة متّبعة ، وقذف من طهّره الجلیل بالأفائک والمفتریات؟</w:t>
      </w:r>
    </w:p>
    <w:p>
      <w:pPr>
        <w:pStyle w:val="BookText"/>
        <w:rPr/>
      </w:pPr>
      <w:r>
        <w:rPr>
          <w:rFonts w:ascii="IRNazanin" w:hAnsi="IRNazanin" w:eastAsia="IRNazanin"/>
          <w:color w:val="111111"/>
          <w:sz w:val="28"/>
          <w:sz w:val="28"/>
          <w:szCs w:val="28"/>
          <w:rtl w:val="true"/>
          <w:lang w:bidi="fa-IR"/>
        </w:rPr>
        <w:t>ألیس هو السبّاق الأوّل فی المآثم الجمّة المخزیة؟</w:t>
      </w:r>
    </w:p>
    <w:p>
      <w:pPr>
        <w:pStyle w:val="BookText"/>
        <w:rPr/>
      </w:pPr>
      <w:r>
        <w:rPr>
          <w:rFonts w:ascii="IRNazanin" w:hAnsi="IRNazanin" w:eastAsia="IRNazanin"/>
          <w:color w:val="111111"/>
          <w:sz w:val="28"/>
          <w:sz w:val="28"/>
          <w:szCs w:val="28"/>
          <w:rtl w:val="true"/>
          <w:lang w:bidi="fa-IR"/>
        </w:rPr>
        <w:t>أوّل من باع الخمر وشربها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والخمر وشاربها وبائعها ومشتریها ملعونٌ 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أشاع الفاحشة فی الملأ الإسلامی؟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أحلّ الربا وأکله؟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البیع وحرّم الربا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وآکل الربا وموکّله ملعونٌ بلسان النبیّ صلی‌الله‌علیه‌وآله‌وسلم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أتمَّ الصلاة فی السفر تقدیساً لأحدوثة ابن 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من أحدث الأذان فی صلاة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رأی الجمع بین الأختین إحیاءً لما ذهب إلیه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غیّر السنّة فی الدیات وأدخل فیها ما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ترک التکبیر فی الصلوات عند کلِّ هویّ وانتصاب وهی سنّة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ترک التلبیة وأمر به خلافاً لعلیّ أمیر المؤمنین علیه‌السلام العامل بسنّة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قدّم الخطبة علی الصلاة فی العید لإسماع الناس سبَّ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صحّ عن نبیّ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علیّا فقد سبّه ، ومن سبّه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عصی ربّه بترک حدوده وإقامة 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نقض حکم العاهر ، وأحیی طقوس الجاهلیّة ، وخالف دین محمد صلی‌الله‌علیه‌وآله‌وسلم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تختّم بالیسار؟ فأخذ المروانیة </w:t>
      </w:r>
      <w:r>
        <w:rPr>
          <w:rStyle w:val="FootnoteAnchor"/>
          <w:rtl w:val="true"/>
        </w:rPr>
        <w:footnoteReference w:id="208"/>
      </w:r>
      <w:r>
        <w:rPr>
          <w:rFonts w:ascii="IRNazanin" w:hAnsi="IRNazanin" w:eastAsia="IRNazanin"/>
          <w:color w:val="111111"/>
          <w:sz w:val="28"/>
          <w:sz w:val="28"/>
          <w:szCs w:val="28"/>
          <w:rtl w:val="true"/>
          <w:lang w:bidi="fa-IR"/>
        </w:rPr>
        <w:t xml:space="preserve">بذلک إلی أن نقله السفّاح إلی الیمین فبقی إلی أیّام الرشید فنقله إلی الیسار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سنَّ سبّ علیّ علیه‌السلام وقنت به وجعله سنّة جاریة فی خلفه الذین أضاعوا الصلاة واتّبعوا الشهوات ، وشوّه خطب المنابر بذلک الحادث المخزی؟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من بغی علی إمام وقته وحاربه وقاتله وقتل أُمّة کبیرة من صلحاء الصحابة البدریّین وأهل بیعة الشجرة الذین رضی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من أعطی المال لوضع الحدیث وتحریف کتاب الله وکلمته الطیّبة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اشترط البراءة من علیّ علیه‌السلام علی من بایعه فی خلافته الغاشمة أو فی ملکه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حُمل إلیه رأس الصحابیّ العادل عمرو بن الحمق وأُدیر به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قتل عدول الصحابة الأوّلین والتابعین لهم بإحسان من عیون الأُمّة وعبّادها ونسّاکها لمحض ولائهم سیّد العترة ، وقد جعله الله أجر رسالة نبیّه الخاتم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قتل نساء کلّ من والی أهل بیت النبیّ صلی‌الله‌علیه‌وآله‌وسلم وذبح صبیانهم ونهب أموالهم ، ومثَّل قتلاهم وشتَّت شملهم ، وفرّق جمعهم ، واستأصل شأفتهم ، ونفاهم عن عُقر دورهم ، وأبادهم تحت کلّ حجر ومدَر؟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عبثت به رعیّته ، وسنَّ العمل بالشهادات المزوّرة ، وسلّط رجال الشرِّ والغیّ والجور علی صلحاء أُمّة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همَّ بنقل منبر رسول الله صلی‌الله‌علیه‌وآله‌وسلم عن المدینة المشرّفة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حرّک المنبر خسفت الشمس فترک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بدّل الخلافة الإسلامیّة إلی شرّ ملک وسلطة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ملک وتجبّر فی الإسلام بلبس الحریر والدیباج ، وشرب فی آنیة الذهب والفضّة ، ورکب السروج المحلاّة بهما؟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من سمع الغناء وطرب علیه وأعطی ووصل إلیه وهو یری نفسه أمیر المؤمنین؟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من هتک دین الله باستخلاف جروه الفاجر المستهتر التارک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شنَّ الغارة علی مدینة الرسول صلی‌الله‌علیه‌وآله‌وسلم حرم أمن الله ، وأخاف أهلیها ، وما رعی حرمة ذلک الجوار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جرائم وبوائق تجد الرجل فیها هو السابق الأوّل إلیها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أصحیحٌ أنَّ مثل هذا الطاغیة تصدر فیه کلمة إطراء من مصدر النبوّة؟ أو یأتی عن نبیِّ العدل والحقِّ والصدق ما یوهم الثناء علیه؟ لا ، لا یمکن ذلک ؛ بل نبیّ العظمة أکبر من یبغض هذا الإنسان وجرائمه ، والرجل أشدّ أعدائه صلی‌الله‌علیه‌وآله‌وسلم فی جاهلیّته وإسلامه ، ولو کان صلی‌الله‌علیه‌وآله‌وسلم ینطق بشیء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أکبر ترویج للباطل وأهله ، وأوضح ترخیص فی المعصیة ، وأبین استهانة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علیّ ومعاویة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علیّا کان کثیر الأعداء ، ففتّش له أعداؤه عیباً فلم یجدوا فجاؤوا إلی رجل قد حاربه وقاتله فأطروه کیداً منهم لعلیّ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العبّاس محمد بن یعقوب بن یوسف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إسحاق بن إبراهیم الحنظلی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فی فضل معاویة حدیث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یجد البخاری حدیثاً یصحّ من مناقب معاویة فقال عند عدّ مناقب الصحابة من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معاویة رضی الله عنه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حجر فی فتح الباری </w:t>
      </w:r>
      <w:r>
        <w:rPr>
          <w:rStyle w:val="FootnoteAnchor"/>
          <w:rtl w:val="true"/>
        </w:rPr>
        <w:footnoteReference w:id="21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بهذا إلی ما اختلقوه لمعاویة من الفضائل ممّا لا أصل له ، وقد ورد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فضائل معاویة أحادیث کثیرة لکن لیس فیها ما یصحّ من طریق الإسناد ، وبذلک جزم إسحاق بن راهویه والنسائی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مسلم وابن ماجة فلمّا لم یریا حدیثاً یُعبأ به فی فضائل معاویة ضربا عن اسمه فی الصحیح والسنن صفحاً عند عدّ مناقب الصحابة ، والترمذی </w:t>
      </w:r>
      <w:r>
        <w:rPr>
          <w:rStyle w:val="FootnoteAnchor"/>
          <w:rtl w:val="true"/>
        </w:rPr>
        <w:footnoteReference w:id="216"/>
      </w:r>
      <w:r>
        <w:rPr>
          <w:rFonts w:ascii="IRNazanin" w:hAnsi="IRNazanin" w:eastAsia="IRNazanin"/>
          <w:color w:val="111111"/>
          <w:sz w:val="28"/>
          <w:sz w:val="28"/>
          <w:szCs w:val="28"/>
          <w:rtl w:val="true"/>
          <w:lang w:bidi="fa-IR"/>
        </w:rPr>
        <w:t xml:space="preserve">لم یذکر له إلاّ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هادیاً مهدیّا واهدِ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أوقفناک علی بطلانه فی الجزء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وزیّفه هو بنفسه لمکان عمرو بن واقد ، وعمرو أحد الکذّابین ذکرناه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فالصحاح والسنن خالیة عمّا لفّقتها رواةُ السوء فی فضل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الحافظ النسائی صاحب السنن إلی دمشق فسأله أهلها أن یُحدِّثهم بشیء من فضائل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 معاویة أن یذهب رأساً برأس حتی یروی له فضائل؟ فقاموا إلیه فجعلوا یطعنون فی خُصیتیه حتی أُخرج من المسجد الجامع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فأخرجوه وهو علیلٌ فتوفّی بمکة مقتولاً شهیداً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تیمیّة فی منهاجه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طائفةٌ وضعوا لمعاویة فضائل ورووا أحادیث عن النبیِّ صلی‌الله‌علیه‌وآله‌وسلم فی ذلک کلّها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الفیروزآبادی فی خاتمة کتابه سفر السعادة ، والعجلونی فی کشف الخفاء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فضائل معاویة لیس فیه حدیثٌ صحیح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العینی فی عمدة القاری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فضله یعنی معاویة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لیس فیها حدیث صحیح یصحُّ من طرق الإسناد ، نصَّ علیه إسحاق بن راهویه والنسائی وغیرهما ، فلذلک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ذکر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ولا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الشوکانی فی الفوائد المجموعة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الحفّاظ علی أنّه لم یصحّ فی فضل معاویة 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إنَّ الغلوّ فی حبِّ الرجل خلق له فضائل مفتراة تبعد جدّا عن ساحة النبیِّ الأقدس صلی‌الله‌علیه‌وآله‌وسلم أن یبوح بشیء منها ، وإنّما ید الافتعال نسجت له علی نول ما نسجته لبقیّة الخلفاء مناقب تندی منها جبهة الإنسانیّة ، وألّف محمد بن عبد الواحد أبو عمر غلام ثعلب جزءاً فی فضائل هذا الإنسان المحشوّ رداؤه بالرذائل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لسان المیزان </w:t>
      </w:r>
      <w:r>
        <w:rPr>
          <w:rStyle w:val="FootnoteAnchor"/>
          <w:rtl w:val="true"/>
        </w:rPr>
        <w:footnoteReference w:id="2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محمد السوسی ذاک الجاهل الذی أتی بالموضوعات السمجة فی فضائل معاویة رواها عبید الله السقطی عنه فهو المتّهم بها أو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نجمع هاهنا شتات جملة من تلکم الأکاذیب التی خلقتها أو اختلقتها ید الوضع الأثیمة فی مناقب الرجل ممّا مرّ الإیعاز إلیه ، وما لم نذکره بعدُ ، ونجعلها بین یدی القارئ النابه الحرّ ، وله القضاء بالحقِّ ، والله المستعان ، ألا وهی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أفتقد أحداً من أصحابی غیر معاویة بن أبی سفیان لا أراه ثمانین عاماً ، فإذا کان بعد ثمانین عاماً یقبل إلیّ علی ناقة من المسک الأذفر حشوها من رحمة الله ؛ قوائمها من الزبرجد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کنت من ثمانین عاماً؟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روضة تحت عرش ربّی یناجینی وأُناجیه ، ویحیّینی وأُحیّیه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عوضٌ ممّا کنت تُشتم فی دار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علیَّ جبریل ومعه قلمٌ من ذهب إبریز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العلیَّ الأعلی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قد أهدیت هذا القلم من فوق عرشی إلی معاویة بن أبی سفیان فأوصله إلیه ومُره أن یکتب آیة الکرسیّ بخطّه بهذا القلم ویشکله ویعجمه ویعرضه علیک ، فإنّی قد کتبت له من الثواب بعدد کلّ من قرأ آیة الکرسیِّ من ساعة یکتبها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یأتینی بأبی عبد الرحمن؟ فقام أبو بکر الصدّیق ومضی حتی أخذ بیده وجاءا جمیعاً إلی النبیّ صلی‌الله‌علیه‌وآله‌وسلم ، فسلّموا علیه فردّ علیهم‌السلام ثم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 رسول الله صلی‌الله‌علیه‌وآله‌وسلم فدفع إلیه القلم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هذا قلمٌ أهداه إلیک ربّک من فوق العرش لتکتب به آیة الکرسیِّ بخطّک وتشکله وتعجمه وتعرضه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الله واشکره علی ما أعطاک ، فإنَّ الله قد کتب لک من الثواب بعدد من قرأ آیة الکرسیِّ من ساعة تکتبها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القلم من ید النبی صلی‌الله‌علیه‌وآله‌وسلم فوضعه فوق أُذنه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أنّی قد أوصلته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معاویة بین یدی النبی صلی‌الله‌علیه‌وآله‌وسلم ولم یزل یحمد الله علی ما أعطاه من الکرامة ویشکره ، حتی أُتی بطرس ومحبرة فأخذ القلم ولم یزل یخطُّ به آیة الکرسیِّ أحسن ما یکون من الخطّ حتی کتبها وأشکلها وعرضها علی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الله قد کتب لک من الثواب بعدد کلِّ من یقرأ آیة الکرسیّ من ساعة کتبتها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استشار جبریل فی استکتاب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استکتبه فإنّه أمین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استکتب معاویة فإنّه أمینٌ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الأُمناء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والقلم وإسرافیل ومیکائیل وجبریل ومحمد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الأُمناء عند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وجبریل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 رجلٌ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عشرة من بنی هاشم فغدوا علی النبیِّ صلی‌الله‌علیه‌وآله‌وسلم فلمّا قضی الصلاة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غدونا إلیک لنذکر لک بعض أمورنا ، إنَّ الله قد تفضّل بهذه الرسالة فشرّفک بها وشرّفنا لشرفک وهذا معاویة بن أبی سفیان یکتب الوحی فقد رأینا أنَّ غیره من أهل بیتک أولی به 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رجل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الوحی ینزل فی کلِّ أربعة أیّام من عند الله إلی محمد فأقام جبریل أربعین یوماً لا ینزل ، فلمّا کان یوم أربعین هبط جبریل بصحیفة فیها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لیس لک أن تغیّرمن اختاره الله لکتابة وحیه فأقِرّه فإنَّه أمین ، فأقرّه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واثلة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ائتمن علی وحیه جبریل وأنا ومعاویة ، وکاد أن یبعث معاویة نبیّا من کثرة علمه وائتمانه علی کلام ربّی ، یغفر الله لمعاویة ذنوبه ، ووقاه حسابه ، وعلّمه کتابه ، وجعله هادیاً مهدیّا وهدی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صلی‌الله‌علیه‌وآله‌وسلم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یُحشر وعلیه حلّةٌ من نور </w:t>
      </w:r>
    </w:p>
    <w:p>
      <w:pPr>
        <w:pStyle w:val="BookText"/>
        <w:rPr/>
      </w:pPr>
      <w:r>
        <w:rPr>
          <w:rFonts w:ascii="IRNazanin" w:hAnsi="IRNazanin" w:eastAsia="IRNazanin"/>
          <w:color w:val="111111"/>
          <w:sz w:val="28"/>
          <w:sz w:val="28"/>
          <w:szCs w:val="28"/>
          <w:rtl w:val="true"/>
          <w:lang w:bidi="fa-IR"/>
        </w:rPr>
        <w:t>ظاهرها من الرحمة ، وباطنها من الرضا ، یفتخر بها فی الجمع لکتابة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بن أبی طالب أهدی إلی النبیّ صلی‌الله‌علیه‌وآله‌وسلم سفرجلاً فأعطی معاویة ثلاث سفرجلات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بهنَّ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عساکر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اللآلئ المصنوعة </w:t>
      </w:r>
      <w:r>
        <w:rPr>
          <w:rStyle w:val="FootnoteAnchor"/>
          <w:rtl w:val="true"/>
        </w:rPr>
        <w:footnoteReference w:id="2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یطلع علیکم رجلٌ من أهل الجنّة ، فطلع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معاویة منّی وأنا منک ، لتزاحمنی علی باب الجنّة کهاتین وأشار بإصبعیه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الذهبی فی المیزان </w:t>
      </w:r>
      <w:r>
        <w:rPr>
          <w:rStyle w:val="FootnoteAnchor"/>
          <w:rtl w:val="true"/>
        </w:rPr>
        <w:footnoteReference w:id="22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یزید عن محمد بن مبارک الصوری عن صدقة بن خالد عن وحشی بن حرب بن وحشی عن أبیه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معاویة ردف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ما یلینی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املأه علماً وحلماً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الذهبیّ فی المیزان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لهذه الروایة اعتبارٌ ولو قلیلاً عند البخاری لأخرجه فی صحیحه ، ولم یجعل باب ذکر معاویة خالیاً من کلّ فضیلة ومنقبة ، وهو یعلم أنَّ معاویة بکلّه فارغٌ عن العلم والحلم فکیف یصدّقها من یعرف الرجل بالجهل والغضب المردیین؟</w:t>
      </w:r>
    </w:p>
    <w:p>
      <w:pPr>
        <w:pStyle w:val="BookText"/>
        <w:rPr/>
      </w:pPr>
      <w:r>
        <w:rPr>
          <w:rFonts w:ascii="IRNazanin" w:hAnsi="IRNazanin" w:eastAsia="IRNazanin"/>
          <w:color w:val="111111"/>
          <w:sz w:val="28"/>
          <w:sz w:val="28"/>
          <w:szCs w:val="28"/>
          <w:rtl w:val="true"/>
          <w:lang w:bidi="fa-IR"/>
        </w:rPr>
        <w:t xml:space="preserve">ولو کان رسول الله صلی‌الله‌علیه‌وآله‌وسلم دعا علی رجل بأن یخلو بطنه من العلم والحلم فهل کان هو غیر بطن معاویة؟ أیّ عمل الرجل فی ورده وصدره ینبئ عن الخلّتین؟ وأیّ فرق فیهما بین جاهلیّته الممقوتة وبین إسلامه المظلم؟ فتلک وهذا سواسیة ، وهو بینهما رهین جهله المبیر وغضبه المهلک ، فإذا سألت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علمه فعلی الخبیر سقطت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أُمّه هند أعلم منه </w:t>
      </w:r>
      <w:r>
        <w:rPr>
          <w:rStyle w:val="FootnoteAnchor"/>
          <w:rtl w:val="true"/>
        </w:rPr>
        <w:footnoteReference w:id="227"/>
      </w:r>
      <w:r>
        <w:rPr>
          <w:rFonts w:ascii="IRNazanin" w:hAnsi="IRNazanin" w:eastAsia="IRNazanin"/>
          <w:color w:val="111111"/>
          <w:sz w:val="28"/>
          <w:sz w:val="28"/>
          <w:szCs w:val="28"/>
          <w:rtl w:val="true"/>
          <w:lang w:bidi="fa-IR"/>
        </w:rPr>
        <w:t xml:space="preserve">وإذا سألت شریکاً عن حلمه فتسمع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بحلیم من سفه الحقَّ وقاتل علیّا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أمّ المؤمنین عائشة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حلمه حین قتل حُجراً وأصحابه؟ ویلٌ له من حُجر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شریک حین ذُکر معاویة عنده بالحلم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معاویة إلاّ معدن السفه؟ والله لقد أتاه قتل أمیر المؤمنین وکان متّکئاً فاستوی جالساً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غنّینی فالیوم قرّت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فأنشأت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فلا قرّت عیون الشامتینا</w:t>
      </w:r>
    </w:p>
    <w:p>
      <w:pPr>
        <w:pStyle w:val="BookText"/>
        <w:rPr/>
      </w:pPr>
      <w:r>
        <w:rPr>
          <w:rFonts w:ascii="IRNazanin" w:hAnsi="IRNazanin" w:eastAsia="IRNazanin"/>
          <w:color w:val="111111"/>
          <w:sz w:val="28"/>
          <w:sz w:val="28"/>
          <w:szCs w:val="28"/>
          <w:rtl w:val="true"/>
          <w:lang w:bidi="fa-IR"/>
        </w:rPr>
        <w:t>أفی شهر الصیام فجعتمونا</w:t>
      </w:r>
    </w:p>
    <w:p>
      <w:pPr>
        <w:pStyle w:val="BookText"/>
        <w:rPr/>
      </w:pPr>
      <w:r>
        <w:rPr>
          <w:rFonts w:ascii="IRNazanin" w:hAnsi="IRNazanin" w:eastAsia="IRNazanin"/>
          <w:color w:val="111111"/>
          <w:sz w:val="28"/>
          <w:sz w:val="28"/>
          <w:szCs w:val="28"/>
          <w:rtl w:val="true"/>
          <w:lang w:bidi="fa-IR"/>
        </w:rPr>
        <w:t>بخیر الناس طرّا أجمعینا</w:t>
      </w:r>
    </w:p>
    <w:p>
      <w:pPr>
        <w:pStyle w:val="BookText"/>
        <w:rPr/>
      </w:pPr>
      <w:r>
        <w:rPr>
          <w:rFonts w:ascii="IRNazanin" w:hAnsi="IRNazanin" w:eastAsia="IRNazanin"/>
          <w:color w:val="111111"/>
          <w:sz w:val="28"/>
          <w:sz w:val="28"/>
          <w:szCs w:val="28"/>
          <w:rtl w:val="true"/>
          <w:lang w:bidi="fa-IR"/>
        </w:rPr>
        <w:t>قتلتم خیرَ من رکب المطایا</w:t>
      </w:r>
    </w:p>
    <w:p>
      <w:pPr>
        <w:pStyle w:val="BookText"/>
        <w:rPr/>
      </w:pPr>
      <w:r>
        <w:rPr>
          <w:rFonts w:ascii="IRNazanin" w:hAnsi="IRNazanin" w:eastAsia="IRNazanin"/>
          <w:color w:val="111111"/>
          <w:sz w:val="28"/>
          <w:sz w:val="28"/>
          <w:szCs w:val="28"/>
          <w:rtl w:val="true"/>
          <w:lang w:bidi="fa-IR"/>
        </w:rPr>
        <w:t>وأفضلهم ومن رکب السفینا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معاویة عموداً کان بین یدیه فضرب رأسها ونثر دماغها ، أین کان حلمه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الیوم؟ </w:t>
      </w:r>
      <w:r>
        <w:rPr>
          <w:rStyle w:val="FootnoteAnchor"/>
          <w:rtl w:val="true"/>
        </w:rPr>
        <w:footnoteReference w:id="230"/>
      </w:r>
      <w:r>
        <w:rPr>
          <w:rFonts w:ascii="IRNazanin" w:hAnsi="IRNazanin" w:eastAsia="IRNazanin"/>
          <w:color w:val="111111"/>
          <w:sz w:val="28"/>
          <w:sz w:val="28"/>
          <w:szCs w:val="28"/>
          <w:rtl w:val="true"/>
          <w:lang w:bidi="fa-IR"/>
        </w:rPr>
        <w:t xml:space="preserve">والذی جاء فی بطن معاویة من الحدیث المتسالم علیه إنّما هو أنّه صلی‌الله‌علیه‌وآله‌وسلم دعا علیه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 فحدیث إفک لا یُؤبه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أعطی معاویة سهماً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حتی تلقانی به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توافینی به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القاسم بن بهران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الاحتجاج به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خارجة بن زید عن أبیه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حبیبة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أشدُّ حبّا لمعاویة منک کأنّی أراه علی رفارف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الاعتدال </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باطل اتّهم بوضعه محمد بن رجاء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الزناد ، قال یحیی بن معین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ممّن یحتج به أصحاب الحدیث ، لیس بشیء ،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بن أحمد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أصحابنا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یحتجُّ بحدیثه ، وکان یُضَعَّف لروایته عن أبیه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عمرو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محمد بن الصائغ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وقد وفد علی معاویة زائراً ، فأتاه فی یوم جمعة وهو قائمٌ علی المنبر خطیباً ،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ائذن للحسین یصعد المنبر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دعنی أفتخر ،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ألیس أنا ابن بطحاء مکة؟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جدّی بالحقِّ 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ألیس أنا خال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 جدّی نبیّا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ألیس أنا کاتب الوحی؟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جدّی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معاویة وصعد الحسین بن علیّ فحمد الله بمحامد لم یحمده الأوّلون والآخرون بمثلها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جبریل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تحت قائمة کرسیِّ العرش ورقة آس خضراء مکتوب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یا شیعة آل محمد لا یأتی أحدکم یوم القیامة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إلاّ أدخله الله الجنّة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أبا عبد الله من شیعة آل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یشتمون الشیخین أبا بکر وعمر ، ولا یشتمون عثمان ، ولا یشتمون أبی ، ولا یشتمونک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فی تاریخه </w:t>
      </w:r>
      <w:r>
        <w:rPr>
          <w:rStyle w:val="FootnoteAnchor"/>
          <w:rtl w:val="true"/>
        </w:rPr>
        <w:footnoteReference w:id="23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ولا أری إسناده متّصلاً إلی الحسین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حافظ یروی مثل هذا الحدیث ویراه منکراً غیر مسند؟ ألیس فی إسناده أبو عمرو الزاهد محمد بن عبد الواحد الذی ألّف من الأکاذیب جزءاً فی فضائل معاویة ومنها هذه الأُکذوبة الفاحشة؟ ألیس فیه علیّ بن محمد الصائغ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جدّا؟ ألا یقول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محمد الصائغ الذی یروی عنه أبو أحمد الجرجانی المتوفّی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 مالک المتوفّی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کیف یروی أبوه عن الحسین السبط علیه‌السلام الشهید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یُعقل إدراکه معاویة وحضوره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لا یأبی لفظ الروایة صحّتها؟ هل تجتمع هی مع ما أسلفناه من حدیث رسول الله الثابت الصحیح ، ومن حدیث أمیر المؤمنین والحسن السبط ومن حدیث الحسین السبط نفسه ، ومع ما ثبت عنهم من کتاب أو مقال فی الرجل؟ وهل یساعدها ما کان من سیرة معاویة فی علیّ أمیر المؤمنین طیلة حیاته؟ أقرأ واحکم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معاویة علیه رداءٌ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حبّان </w:t>
      </w:r>
      <w:r>
        <w:rPr>
          <w:rStyle w:val="FootnoteAnchor"/>
          <w:rtl w:val="true"/>
        </w:rPr>
        <w:footnoteReference w:id="239"/>
      </w:r>
      <w:r>
        <w:rPr>
          <w:rFonts w:ascii="IRNazanin" w:hAnsi="IRNazanin" w:eastAsia="IRNazanin"/>
          <w:color w:val="111111"/>
          <w:sz w:val="28"/>
          <w:sz w:val="28"/>
          <w:szCs w:val="28"/>
          <w:rtl w:val="true"/>
          <w:lang w:bidi="fa-IR"/>
        </w:rPr>
        <w:t xml:space="preserve">من طریق جعفر بن محمد الأنطاکی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باطل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الذهبی وابن حجر بطلان الحدیث وعدم ثقة الأنطاکی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جعفر عن أحمد بن محمد البزّاز المدنی عن إبراهیم بن عیسی الزاهد عن أحمد الدینوری عن عبد العزیز بن یحیی عن إسماعیل بن عیّاش عن عبد الرحمن بن عبد الله بن دینار عن أبیه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معاویة ، ثم قال من الغد مثل ذلک فطلع معاویة ، ثم قال من الغد مثل ذلک فطلع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بصحیح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لسان المیزان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 مالکیٌّ صاحب المجالسة ، صرّح الدارقطنی فی غرائب مالک بأنّه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بهذا الإسناد ، والمتّهم به أحمد بن مروان ، وهو عندی ممّن 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یحیی ، قال ابن أبی حاتم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أبی ثم ترکه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 عنه ،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وذکرته لإبراهیم بن المنذر فکذّبه ، وذکرته لأبی مصعب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سلیمان بن بلال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أنا أکبر منه وما 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الثقات بالبواطیل ، ویدّعی من الحدیث ما لا یعرف به غیره من المتقدّمین عن مالک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وهو یسرق حدیث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عیّاش ، قال یحیی بن معین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فی أهل الشام بأس ، والعراقیّون یکرهون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عن الحجازیّین والعراقیّین خلط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الناس عن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المبارک لا أستحلی حدیثه ، وضعّف روایته عن غیر الشامیّین أیضاً النسائی </w:t>
      </w:r>
      <w:r>
        <w:rPr>
          <w:rStyle w:val="FootnoteAnchor"/>
          <w:rtl w:val="true"/>
        </w:rPr>
        <w:footnoteReference w:id="249"/>
      </w:r>
      <w:r>
        <w:rPr>
          <w:rFonts w:ascii="IRNazanin" w:hAnsi="IRNazanin" w:eastAsia="IRNazanin"/>
          <w:color w:val="111111"/>
          <w:sz w:val="28"/>
          <w:sz w:val="28"/>
          <w:szCs w:val="28"/>
          <w:rtl w:val="true"/>
          <w:lang w:bidi="fa-IR"/>
        </w:rPr>
        <w:t>وأبو أحمد الحاکم والبرقی والساجی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انفرد بحدیث لم یقبل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 لسوء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المتقنین فی حدیثهم فلمّا کبر تغیّر حفظه ، فما حفظ فی صباه وحداثته اتی به علی جهته ، وما حفظ علی الکبر من حدیث الغرباء خلط فیه ، وأدخل الإسناد فی الإسناد ، وألزق المتن بالمتن وهو لا یعلم ، فمن کان هذا نعته حتی صار الخطأ فی حدیثه یکثر خرج عن حدِّ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بن دینار ، ضعّفه ابن معین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لین 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ما یرویه منکرٌ لا یتابع علیه وهو فی جملة من یُکتب حدیثه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الذهبی فی المیزان وابن کثیر فی تاریخه </w:t>
      </w:r>
      <w:r>
        <w:rPr>
          <w:rStyle w:val="FootnoteAnchor"/>
          <w:rtl w:val="true"/>
        </w:rPr>
        <w:footnoteReference w:id="25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نصیر عن أبی هلال محمد بن سلیم حدّثنا جبلة عن رجل عن مسلمة بن مخلد ؛ أنَّ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 معاویة الکتاب ، ومکّن له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لا یُعرف والخبر منکرٌ بمرّة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اللسان </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الآفة فی الحدیث من الرجل المجهول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تکن الآفة من الرجل المعلوم محمد بن سلیم الکذّاب ، وقد ترجمه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الذهبی فی المیزان وابن حجر فی لسانه عن یحیی بن معین </w:t>
      </w:r>
      <w:r>
        <w:rPr>
          <w:rStyle w:val="FootnoteAnchor"/>
          <w:rtl w:val="true"/>
        </w:rPr>
        <w:footnoteReference w:id="258"/>
      </w:r>
      <w:r>
        <w:rPr>
          <w:rFonts w:ascii="IRNazanin" w:hAnsi="IRNazanin" w:eastAsia="IRNazanin"/>
          <w:color w:val="111111"/>
          <w:sz w:val="28"/>
          <w:sz w:val="28"/>
          <w:szCs w:val="28"/>
          <w:rtl w:val="true"/>
          <w:lang w:bidi="fa-IR"/>
        </w:rPr>
        <w:t>بأنّه کان یکذب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العقیلی </w:t>
      </w:r>
      <w:r>
        <w:rPr>
          <w:rStyle w:val="FootnoteAnchor"/>
          <w:rtl w:val="true"/>
        </w:rPr>
        <w:footnoteReference w:id="260"/>
      </w:r>
      <w:r>
        <w:rPr>
          <w:rFonts w:ascii="IRNazanin" w:hAnsi="IRNazanin" w:eastAsia="IRNazanin"/>
          <w:color w:val="111111"/>
          <w:sz w:val="28"/>
          <w:sz w:val="28"/>
          <w:szCs w:val="28"/>
          <w:rtl w:val="true"/>
          <w:lang w:bidi="fa-IR"/>
        </w:rPr>
        <w:t xml:space="preserve">من طریق بشر بن بشّار السمسار ، عن عبد الله بن بکّار المقری من ولد أبی موسی الأشعری ، عن أبیه عن جدّه ، عن أبی موسی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النبی صلی‌الله‌علیه‌وآله‌وسلم علی أُمّ حبیبة ورأس معاویة فی حجرها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أتحبِّینه؟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لی لا أُحبّ أخی؟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ورسوله یحبّانه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العقیلی عبد الله بن بکّار مجهول النسب وروایته غیر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السمسار لیس فی الجهالة والنکارة أقلّ من نسب ابن 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 الله علی وحیه جبرئیل ومحمداً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زیّفه الذهبی لمکان محمد بن أحمد البلخی الضعیف سارق الحدیث الذی لم یکن من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یُبعث نبیّا من علمه وائتمانه علی کلام ربِّی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الذهبی من طریق محمد بن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إسحاق بن محمد السوسی أحادیث مختلقة فی فضل معاویة ، ولعلّه النقّاش صاحب التفسیر فإنّه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کذّابٌ ، أو هو آخر من الدجاجلة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اللسان </w:t>
      </w:r>
      <w:r>
        <w:rPr>
          <w:rStyle w:val="FootnoteAnchor"/>
          <w:rtl w:val="true"/>
        </w:rPr>
        <w:footnoteReference w:id="26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محمد السوسی ذاک الجاهل الذی أتی بالموضوعات السمجة فی فضائل معاویة رواها عبید الله بن محمد بن أحمد السقطی عنه ، فهو المتّهم بها أو شیوخه المجهولون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عمرو بن واقد الدمشقی ، عن یونس الدمشقی ، عن أبی إدریس الدمشقی ، عن عمیر بن سعد نزیل دمشق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تذکروا معاویة إلاّ بخیر فإنّی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واقد الدمشقی کان ممّن لا یشکُّ شیوخ الحدیث أنَّه یکذب ، وأنَّه لیس بشیء ، وأنَّه ضعیف منکر الحدیث ، وأنّه یقلّب الأسانید ، وأنّ أحادیثه معضلة منکرة ، استحقَّ الترک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یک فی الحواضر الإسلامیّة من رجال الحدیث من قرع سمعه نبأ هذه الأفیکة؟ فلما ذا خصّت بالشام ، وسلسلت حلقة إسنادها بالشامیِّین فحسب؟ أنت تدری لما ذا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کثیر فی تاریخه </w:t>
      </w:r>
      <w:r>
        <w:rPr>
          <w:rStyle w:val="FootnoteAnchor"/>
          <w:rtl w:val="true"/>
        </w:rPr>
        <w:footnoteReference w:id="26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المسیّب بن واضح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جبریل إلی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أقرئ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واستوص به خیراً ، فإنَّه أمین الله علی کتابه ووحیه ونعم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المسیّب بن واضح ضعیفٌ ، قال ابن عدی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أحبّ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الضحّاک أو المسیّب بن واضح؟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الوهّاب من الکذّابین الوضّاعین المعروفین ، متروکٌ ضعیفٌ جدّا کثیر الخطأ والوهم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الطبرانی فی الأوسط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الرازی ، حدّثنا محمد بن فطر الراملی ، حدّثنا مروان بن معاویة الفزاری ، عن عبد الملک بن أبی سلیمان ، عن عطاء بن أبی رباح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فطر ولم أعرفه ، وعلیّ ابن سعید الرازی فیه لین ، وحکاه السیوطی بإسناده فی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مروان والراوی عنه فلم أر من ترجمهما لا فی الثقات ولا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سعید الرازی هو الذی قال الدارقطنی لمّا سُئل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حدیثه بذاک وسمعت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والی قریة وکان یطالبهم بالخراج فما یعطونه فیجمع الخنازیر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فی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لم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نفسی منه ، وقد تکلّم فیه أصحابنا بمصر ، وأشار بیده وقال هو کذا وکذا ونفض بیده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أوقفناک فیما سلف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أمانة الرجل علی کلّ ما تحسب أنّه أمین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 ونزیدک هنا إحفاء السؤال عن معنی الأمانة علی کتاب الله ووحیه ، ألیست هی کلاءتهما عن التحریف والعمل بمؤدّاهما والجری علی مفادهما والأخذ بحدودهما ، وقطع الأیدی الأثیمة عن التلاعب بهما؟ وهل کان معاویة إلاّ ردءاً بهذه کلّها وقد قلب علی الکتاب والوحی ظهر المجنّ فی کلّ وروده وصدوره ، ووجّه إلیهما نظرته الشزراء فی حلّه ومرتحله؟ وهل هو إلاّ عدوّهما الألدّ؟ وصحائف تاریخه المظلم تطفح بهذه کلّها ، وإنّ ما ذکرناه فی هذا الکتاب من نماذج ما أثبتته له الحقیقة وخلّده الدهر مع ذکره الشائن وحدیثه المائن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عن أحمد بن محمد الصیدلانی عن السری عن </w:t>
      </w:r>
      <w:r>
        <w:rPr>
          <w:rStyle w:val="FootnoteAnchor"/>
          <w:rtl w:val="true"/>
        </w:rPr>
        <w:footnoteReference w:id="270"/>
      </w:r>
      <w:r>
        <w:rPr>
          <w:rFonts w:ascii="IRNazanin" w:hAnsi="IRNazanin" w:eastAsia="IRNazanin"/>
          <w:color w:val="111111"/>
          <w:sz w:val="28"/>
          <w:sz w:val="28"/>
          <w:szCs w:val="28"/>
          <w:rtl w:val="true"/>
          <w:lang w:bidi="fa-IR"/>
        </w:rPr>
        <w:t xml:space="preserve">عاصم عن عبد الله بن یحیی بن أبی کثیر عن أبیه </w:t>
      </w:r>
      <w:r>
        <w:rPr>
          <w:rStyle w:val="FootnoteAnchor"/>
          <w:rtl w:val="true"/>
        </w:rPr>
        <w:footnoteReference w:id="271"/>
      </w:r>
      <w:r>
        <w:rPr>
          <w:rFonts w:ascii="IRNazanin" w:hAnsi="IRNazanin" w:eastAsia="IRNazanin"/>
          <w:color w:val="111111"/>
          <w:sz w:val="28"/>
          <w:sz w:val="28"/>
          <w:szCs w:val="28"/>
          <w:rtl w:val="true"/>
          <w:lang w:bidi="fa-IR"/>
        </w:rPr>
        <w:t xml:space="preserve">هشام بن عروة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أمّ حبیبة من النبی صلی‌الله‌علیه‌وآله‌وسلم دقّ الباب داقٌّ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 فدخل وعلی أُذنه قلمٌ یخطُّ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القلم علی أُذنک یا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أعددته لله ولرسوله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نبیّک خیراً ، والله ما استکتبتک إلاَّ بوحی من الله ، وما أفعل من صغیرة ولا کبیرة إلاّ بوحی من الله ، کیف بک لو قمّصک الله قمیصاً؟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أُمّ حبیبة فجلست بین یدیه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مقمّصه قمیصاً؟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هنات وهنات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فادع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اهده بالهدی ، وجنِّبه الردی ، واغفر له فی الآخرة والأولی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السری بن عاصم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المتفرّد بهذه الأکذوبة الفاحشة علی رسول الله صلی‌الله‌علیه‌وآله‌وسلم هو أحد الکذّابین الوضاعین ، راجع ما أسلفناه فی الجزء الخامس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 شعری هل بهذا القلم الذی یزعم معاویة أنّه أعدّه لله ولرسوله کان یکتب تلکم القوارص والقذائف إلی مولانا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إلی عمّاله أوامره الباتّة بلعن سیّد الوصیّین صلوات الله علیه ولعن من یمتّ به من شبلیه الإمامین السبطین وعظماء المؤمنین؟ ویکتب إلی أُمرائه الجائرین بهدر دماء صلحاء الأُمّة وشیعة أهل بیت الوحی علیهم‌السلام؟ وهل کان یکتب به أحکامه الجائرة ، وفتاواه النائیة عن الحقِّ المبین ، وآراءه الشاذّة عن الکتاب والسنّة ، وکلّ ما یلفظه بفمٍ ویخطّه بقلمٍ من جرائر وجرائم؟</w:t>
      </w:r>
    </w:p>
    <w:p>
      <w:pPr>
        <w:pStyle w:val="BookText"/>
        <w:rPr/>
      </w:pPr>
      <w:r>
        <w:rPr>
          <w:rFonts w:ascii="IRNazanin" w:hAnsi="IRNazanin" w:eastAsia="IRNazanin"/>
          <w:color w:val="111111"/>
          <w:sz w:val="28"/>
          <w:sz w:val="28"/>
          <w:szCs w:val="28"/>
          <w:rtl w:val="true"/>
          <w:lang w:bidi="fa-IR"/>
        </w:rPr>
        <w:t>ثم هل استجیبت هذه الدعوة المعزوّة إلی صاحب الرسالة حتی نعتقد فی ابن هند اعتناق الهدی ، والتجنّب عن الردی ، والمغفرة له فی الآخرة والأُولی؟ لکن موبقات معاویة وإصراره علیها تنبئنا عن أنّها لم تکن ، إذ لو کانت لمَا عداها الإجابة ، وکأنَّ تلک الدعوة المزعومة المختلقة ذهبت أدراج الریاح ، وکأنَّه صلی‌الله‌علیه‌وآله‌وسلم دعا علیه بضدّ ما هو مذکورٌ واستجیبت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معاویة لو کان علی الهدی متجنّباً عن الردی للزم أن یکون صاحب الخلافة الکبری مولانا أمیر المؤمنین علیه‌السلام علی قدسه وطهارته خلواً من ذلک کلّه ، لأنّه کان یناوئه ویناجزه القتال ، وکذلک حُجر وأصحابه ، وکلّ صالح صحابیّ أو تابعیّ قُتل تحت نیر ظلم معاویة ، هل یسع لمسلم أن یدّعی ذلک؟ غفرانک اللهمَّ وإلیک المصیر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عن یحیی بن عثمان بن صالح عن نعیم بن حمّاد عن محمد ابن شعیب بن سابور عن مروان بن جناح عن یونس بن میسرة بن حلبس عن عبد الله بن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استشار أبا بکر وعمر فی 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رسول الله ورجلین من رجال قریش ما یتقنون أمرهم حتی یبعث رسول الله صلی‌الله‌علیه‌وآله‌وسلم إلی غلام من غلمان قریش؟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له فلمّا وقف بین یدیه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احضروه أمرکم ، وأشهدوه أمرکم فإنّه 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نعیم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وحمّلوه أمرکم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إسناده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عثمان ، کان یتشیّع ، وکان صاحب وراقة یحدّث من غیر کتبه فطعن فیه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حمّاد ، کذّاب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شعیب ، شامیّ أمویّ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جناح ، شامیّ أمویّ ، قال أبو حاتم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یحتجُّ به وبأخیه 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میسرة ، شامیّ 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بُسر ، یُعدَّ فی الشامیّین وهو آخر من مات بالشام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 معی إلی تعمیة الجاهلین وتغریر بسطاء الأُمّة بالتمویه علی الحقائق ، قال ابن کثیر فی تاریخه </w:t>
      </w:r>
      <w:r>
        <w:rPr>
          <w:rStyle w:val="FootnoteAnchor"/>
          <w:rtl w:val="true"/>
        </w:rPr>
        <w:footnoteReference w:id="276"/>
      </w:r>
      <w:r>
        <w:rPr>
          <w:rFonts w:ascii="IRNazanin" w:hAnsi="IRNazanin" w:eastAsia="IRNazanin"/>
          <w:color w:val="111111"/>
          <w:sz w:val="28"/>
          <w:sz w:val="28"/>
          <w:szCs w:val="28"/>
          <w:rtl w:val="true"/>
          <w:lang w:bidi="fa-IR"/>
        </w:rPr>
        <w:t xml:space="preserve">بعد ذکر هذا الحدیث وعدّة ممّا ذکرناه من الأباطیل فی فضائل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ابن عساکر أحادیث کثیرة موضوعة بلا شکّ فی فضل معاویة ، أضربنا عنها صفحاً ، واکتفینا بما أوردناه من الأحادیث الصحاح والحسان والمستجادات عمّا سواها من الموضوعات والمنکرات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بعد ذکر الحدیث الرابع والعشرین الذی تفرّد به السریّ الکذّاب الوضّاع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ابن عساکر بعد هذا أحادیث کثیرة موضوعة ، والعجب منه مع حفظه واطّلاعه کیف لا ینبّه علیها وعلی نکارتها وضعف رجالها؟ والله الموفِّق للصواب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تری ابن کثیر هاهنا یتحامل علی ابن عساکر رجاء أن ینطلی بذلک علی الأغرار ما سرده من الأکاذیب الموضوعة ویزیّف جملة منها لإثبات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ذاهلاً عن أن ید التنقیب تکشف عمّا غطّاه دجله غلوّا منه فی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277"/>
      </w:r>
      <w:r>
        <w:rPr>
          <w:rFonts w:ascii="IRNazanin" w:hAnsi="IRNazanin" w:eastAsia="IRNazanin"/>
          <w:color w:val="111111"/>
          <w:sz w:val="28"/>
          <w:sz w:val="28"/>
          <w:szCs w:val="28"/>
          <w:rtl w:val="true"/>
          <w:lang w:bidi="fa-IR"/>
        </w:rPr>
        <w:t xml:space="preserve">من طریق نعیم بن حمّاد عن محمد بن حرب عن أبی بکر بن أبی مریم عن محمد بن زیاد عن عوف بن مالک الأشجعی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راقدٌ فی کنیسة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یومئذٍ مسجد یصلّی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انتبهت من نومی فإذا بأسد یمشی بین یدیَّ ، فوثبت إلی سلاحی ، فقال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 إنّما أُرسلت إلیک برسالة لتبلّغها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أرسلک؟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أرسلنی إلیک لتبلّغ معاویة السلام وتعلمه أنّه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أبی سفیان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نعیم بن حمّاد ، مرَّ القول بأنَّه کذّابٌ وضّاع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زیاد هو الحمصی ، شامیّ ناصبیّ من ألدّاء أعداء أمیر المؤمنین ، وثّقه ابن معین </w:t>
      </w:r>
      <w:r>
        <w:rPr>
          <w:rStyle w:val="FootnoteAnchor"/>
          <w:rtl w:val="true"/>
        </w:rPr>
        <w:footnoteReference w:id="27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 وذکره ابن حبّان فی الثقات </w:t>
      </w:r>
      <w:r>
        <w:rPr>
          <w:rStyle w:val="FootnoteAnchor"/>
          <w:rtl w:val="true"/>
        </w:rPr>
        <w:footnoteReference w:id="28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یعتدّ بروایته إلاّ ما کان من روایة الثقات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عنه النصب کحریز </w:t>
      </w:r>
      <w:r>
        <w:rPr>
          <w:rStyle w:val="FootnoteAnchor"/>
          <w:rtl w:val="true"/>
        </w:rPr>
        <w:footnoteReference w:id="281"/>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بن أبی مریم ، شامیّ عثمانیّ ، قال أحمد والنسائی والدارقطنی وابن سعد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ابن معین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طرقه لصوصٌ فأخذوا متاعه فاختلط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کثیر </w:t>
      </w:r>
      <w:r>
        <w:rPr>
          <w:rStyle w:val="FootnoteAnchor"/>
          <w:rtl w:val="true"/>
        </w:rPr>
        <w:footnoteReference w:id="287"/>
      </w:r>
      <w:r>
        <w:rPr>
          <w:rFonts w:ascii="Amiri" w:hAnsi="Amiri" w:eastAsia="Amiri" w:cs="Amiri"/>
          <w:color w:val="111111"/>
          <w:sz w:val="28"/>
          <w:sz w:val="28"/>
          <w:szCs w:val="28"/>
          <w:rtl w:val="true"/>
          <w:lang w:bidi="ar-SA"/>
        </w:rPr>
        <w:t xml:space="preserve">بعد ذکر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ضعفٌ وهذا غریبٌ جدّا ولعلَّ الجمیع مناماً </w:t>
      </w:r>
      <w:r>
        <w:rPr>
          <w:rStyle w:val="FootnoteAnchor"/>
          <w:rtl w:val="true"/>
        </w:rPr>
        <w:footnoteReference w:id="288"/>
      </w:r>
      <w:r>
        <w:rPr>
          <w:rFonts w:ascii="IRNazanin" w:hAnsi="IRNazanin" w:eastAsia="IRNazanin"/>
          <w:color w:val="111111"/>
          <w:sz w:val="28"/>
          <w:sz w:val="28"/>
          <w:szCs w:val="28"/>
          <w:rtl w:val="true"/>
          <w:lang w:bidi="fa-IR"/>
        </w:rPr>
        <w:t xml:space="preserve">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انتبهت من نومی ، مدرجاً لم یضبطه ابن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حائرٌ سادرٌ بین رسالة هذا الأسد الضاری وبشارته معاویة بالجنّة ، وبین رسالة النبیِّ المعصوم الذی لا ینطق عن الهوی ، وبشارته معاویة بالنار ولعنه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بین رسالة الأسد وبین تلکم الصحاح التی جاءت عن الإمام المعصوم أمیر المؤمنین وعن عدول الصحابة أو الصحابة العدول فی معاویة الخؤون ممّا أسلفناه فی الجزء العاشر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بین رسالة الأسد وبین ما جاء فی الکتاب الکریم من عذاب کلّ آثم اقترف سیّئة وأحاطت به خطیئته ، ووعید من حاد عن حدود الإسلام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 ولا یستوی الحسنة ولا السیّئة ولا المحسن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المسیء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بین رسالة الأسد وبین ما جاء عن نبیِّ الإسلام فی تلکم البوائق الموبقة التی کان معاویة قد اقترفها وشوّه بها صحیفة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الذی خصَّ معاویة برسالة الأسد إلیه خاصّة فی کنیسة یوحنّا بعد رسالة محمد صلی‌الله‌علیه‌وآله‌وسلم الخاتمة ، بعد تلکم الأنباء الصادقة الواردة فی الکتاب العزیز والسنّة النبویة الشریفة ، بعد تلکم البشائر السارّة الجمّة العامّة لأهل الصلاح والفلاح؟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290"/>
      </w:r>
      <w:r>
        <w:rPr>
          <w:rFonts w:ascii="IRNazanin" w:hAnsi="IRNazanin" w:eastAsia="IRNazanin"/>
          <w:color w:val="111111"/>
          <w:sz w:val="28"/>
          <w:sz w:val="28"/>
          <w:szCs w:val="28"/>
          <w:rtl w:val="true"/>
          <w:lang w:bidi="fa-IR"/>
        </w:rPr>
        <w:t xml:space="preserve">ومسلم والحاکم وغیرهم من طریق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ألعب مع الغلمان فإذا رسول الله صلی‌الله‌علیه‌وآله‌وسلم قد جاء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إلاَّ إلیَّ ، فاختبأت علی باب فجاءنی فخطانی خطاة أو خطاتین </w:t>
      </w:r>
      <w:r>
        <w:rPr>
          <w:rStyle w:val="FootnoteAnchor"/>
          <w:rtl w:val="true"/>
        </w:rPr>
        <w:footnoteReference w:id="291"/>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فادعُ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فدعوته له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یأکل ، فأتیت رسول الله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یأکل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فأتیته الثانیة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یأکل فأخبرته ، فقال فی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شبع بعدها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الحدیث ذکره ابن کثیر فی عدّ مناقب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انتفع معاویة بهذه الدعوة فی دنیاه وأخراه ، أمّا فی دنیاه فإنّه لمّا صار إلی الشام أمیراً ، کان یأکل فی الیوم سبع مرّات یجاء بقصعة فیها لحم کثیر وبصل فیأکل منها ، ویأکل فی الیوم سبع أکلات بلحم ، ومن الحلوی والفاکهة شیئاً کثیراً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أشبع وإنّما أعیا ، وهذه نعمةٌ ومعدةٌ یرغب فیها کلُّ الملوک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الآخرة فقد أتبع مسلم هذا الحدیث بالحدیث الذی رواه البخاری </w:t>
      </w:r>
      <w:r>
        <w:rPr>
          <w:rStyle w:val="FootnoteAnchor"/>
        </w:rPr>
        <w:footnoteReference w:id="29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وغیرهما من غیر وجه عن جماعة من الصحابة ؛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أنا بشرٌ فأیّما عبد سببته أو جلدته أو دعوت علیه ولیس لذلک أهلاً فاجعل ذلک کفّارة وقُربة تقرّبه بها عندک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مسلم من الحدیث الأوّل وهذا الحدیث فضیلة لمعاویة ، ولم یورد له غیر ذلک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یرتج علیَّ القول فی مساءلة هذا المدافع عن ابن هند والناحت له فضیلة مرکّبة من رذیلة ثابتة لمعاویة ، وأفیکة مفتراة علی قدس صاحب الرسالة ، أنّه هل عرف النافع من الضارِّ ، فحکم بانتفاع معاویة بالدعوة المذکورة فی دنیاه وأُخراه؟ وأنَّه هل عرف حدود الإنسانیّة وکمال النفس؟ ولا أظنّه ، وإلاّ لما حکم بأنّ الذی کان یرغب فیه معاویة وحسب أنّه یرغب فیه الملوک من کثرة الأکل وقوّة المعدة إلی ذلک الحدّ الممقوت المساوق حدّ البهائم نعمة من الله أتت ابن آکلة الأکباد ببرکة دعوة النبیِّ المعصوم صلی‌الله‌علیه‌وآله‌وسلم ، ولم یعرف من سعادة الحیاة إلاّ أن یملأ أکراشاً جوفاً وأجربة سغباً ، وما ملأ آدمیٌّ وعاءً شرّا من بطنه ، بحسب ابن آدم أکلات یقمن صلبه ، فإن کان لا محالة فثلثٌ لطعامه ، وثلثٌ لشرابه ، وثلثٌ لنفسه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الذی یتبیّن من تضاعیف الروایات وخصوصیّات المقام أنَّ المورد مورد نقمة لا مورد رحمة ، وإنّما الدعاء علیه لا له کیفما تمحّل ابن کثیر ، فقد طعن علی الرجل أبو ذر الغفاری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 رسول الله ودعا علیک مرّات أن لا تشبع </w:t>
      </w:r>
      <w:r>
        <w:rPr>
          <w:rStyle w:val="FootnoteAnchor"/>
          <w:rtl w:val="true"/>
        </w:rPr>
        <w:footnoteReference w:id="296"/>
      </w:r>
      <w:r>
        <w:rPr>
          <w:rFonts w:ascii="IRNazanin" w:hAnsi="IRNazanin" w:eastAsia="IRNazanin"/>
          <w:color w:val="111111"/>
          <w:sz w:val="28"/>
          <w:sz w:val="28"/>
          <w:szCs w:val="28"/>
          <w:rtl w:val="true"/>
          <w:lang w:bidi="fa-IR"/>
        </w:rPr>
        <w:t xml:space="preserve">واشتهرت عنه هذه المنقصة حتی جرت مجری المثل وقیل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لی بطنه کالهاویه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 فی أحشائه معاویهف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وحدیث مسلم </w:t>
      </w:r>
      <w:r>
        <w:rPr>
          <w:rStyle w:val="FootnoteAnchor"/>
          <w:rtl w:val="true"/>
        </w:rPr>
        <w:footnoteReference w:id="297"/>
      </w:r>
      <w:r>
        <w:rPr>
          <w:rFonts w:ascii="Amiri" w:hAnsi="Amiri" w:eastAsia="Amiri" w:cs="Amiri"/>
          <w:color w:val="111111"/>
          <w:sz w:val="28"/>
          <w:sz w:val="28"/>
          <w:szCs w:val="28"/>
          <w:rtl w:val="true"/>
          <w:lang w:bidi="ar-SA"/>
        </w:rPr>
        <w:t xml:space="preserve">الذی یلوح علیه لوائح الافتعال إنّما اختلق لمثل هذه الغایة وتأویل ما إلیها ممّا صدر عن النبیّ الأقدس صلی‌الله‌علیه‌وآله‌وسلم من طعن ولعن وسبّ وجلد ودعوة علی من یستحق کلّها ، وللدفاع عن أولیاء الشیطان وفی الطلیعة منهم ابن أبی سفیان والمنع عن الوقیعة فیهم وغمزهم تأسِّیاً برسول الله صلی‌الله‌علیه‌وآله‌وسلم ، لفّقوا مکابرات عجیبة فی دلالة الألفاظ والنصوص وأنَّ ذلک صدر منه صلی‌الله‌علیه‌وآله‌وسلم لا عن قصد ، أو أنّه صدر عن نزعات نفسیّة تقتضیها فطرة البشر ، وقد ذهب علی المغفّلین أنَّه صلی‌الله‌علیه‌وآله‌وسلم لا ینطق عن الهوی إن هو إلاَّ وحیٌ یوحی ، وأنَّه لعلی خلق عظیم ، وأنّ فی کتابه الذی جاء به من ربّه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صحّ عنه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ویده</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یکون لعّاناً</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لم أُبعث لعّاناً وإنّما بُعثت رحمة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المستبّان شیطانان یتهاتران ویتکاذبان</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امرأً بشیء لیس فیه لیعیبه به حبسه الله فی نار جهنم حتی یأتی بنفاد ما قال فیه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هؤلاء القوم یصفون نبیّا صحّ عندهم من حدیث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غضبت عائشة مرّة ، فقال لها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جاءکِ شیطانکِ؟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لکَ شیطان؟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ولکنّی دعوت الله فأعاننی علیه فأسلم فلا یأمرنی إلاّ بخیر </w:t>
      </w:r>
      <w:r>
        <w:rPr>
          <w:rStyle w:val="FootnoteAnchor"/>
          <w:rtl w:val="true"/>
        </w:rPr>
        <w:footnoteReference w:id="3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یتکلّمون عن نبیّ قال لعبد الله بن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عنّی فی الغضب والرضا ، فوالذی بعثنی بالحقّ نبیّا ما یخرج منه إلاّ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لسانه </w:t>
      </w:r>
      <w:r>
        <w:rPr>
          <w:rStyle w:val="FootnoteAnchor"/>
          <w:rtl w:val="true"/>
        </w:rPr>
        <w:footnoteReference w:id="306"/>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کلّ شیء أسمعه من رسول الله صلی‌الله‌علیه‌وآله‌وسلم أرید حفظه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فنهتنی قریش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کلّ شیء سمعته من رسول الله صلی‌الله‌علیه‌وآله‌وسلم ورسول الله صلی‌الله‌علیه‌وآله‌وسلم بشر یتکلّم فی الغضب والرضا؟ فأمسکت عن الکتاب ، فذکرت ذلک لرسول الله صلی‌الله‌علیه‌وآله‌وسلم فأومأ بإصبعه إلی فیه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 فوالذی نفسی بیده ما خرج منه إلاّ حقٌّ</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صلی‌الله‌علیه‌وآله‌وسلم کما وصفه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یغضب للدنیا فإذا أغضبه الحقُّ لم یعرفه أحد ولم یقم لغضبه شیء حتی ینتصر له</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یُدنّسون بهذا العزو المختلق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لتبریر ذیل أمثال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ساحة نبیّ صحَّ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لعن شیئاً صعدت اللعنة إلی السماء فتغلق أبواب السماء دونها ، ثم تهبط إلی الأرض فتغلق أبوابها دونها ، ثم تأخذ یمیناً وشمالاً ، فإن لم تجد مساغاً رجعت إلی الذی لُعِن ، فإن کان أهلاً وإلاّ رجعت إلی قائلها</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یشوّهون بها سمعة قداسة نبیّ کان یؤدِّب أُمّته بآداب الله ، وینهی أصحابه عن لعن کلّ شیء حتی الدوابّ والبهائم والدیک والبرغوث والریح؟ وکان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 شیئاً لیس له بأهل رجعت اللعنة علیه</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لرجل کان یسیر معه فلعن بعیره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لا تسر معنا علی بعیر ملعون</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لمّا لعنت جاریة ناقتها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تصاحبنا ناقة علیها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المعتمر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الله لا تصاحبنا راحلة علیها لعنة من الله</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صلی‌الله‌علیه‌وآله‌وسلم یبالغ فی الأمر ویحذّر الناس عنه حتی قال سلمة بن الأکوع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رأینا الرجل یلعن أخاه رأینا أن قد أتی باباً من الکبائر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 الأباطیل ولا تشطط فی القول فمن لعنه صلی‌الله‌علیه‌وآله‌وسلم فهو ملعون ، ومن سبّه فهو مستأهل لذلک ، ومن جلده فإنَّ ذلک من شرعه المبین ، ومن دعا علیه أخذته الدعوة ، وهل یجد ذو خبرة مصداقاً لتلک المزعمة المخزیة ویسع له أن یستشهد بسب رسول الله صلی‌الله‌علیه‌وآله‌وسلم أحداً من صلحاء أُمّته کائناً من کان ممّن لا یستحقُّ السبَّ أو بلعنه وجلده إیّاه ودعوته علیه؟ حاشا النبی المبعوث لتتمیم مکارم الأخلاق من هذه الفریة الشائنة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صحّت هذه المزعمة لتطرّق الوهن فی أفعاله وأقواله وفی قضائه وحدوده ، فلا یعلم الإنسان أنّها بحافز إلهیّ ، أو اندفاع إلی شهوة وإطفاء ثورة الغضب ، وأیّ نبیّ معصوم هذا؟ وکیف تُتّبع سنّته؟ ویُقتفی أثره عندئذٍ؟ وفی أیٍّ من حالتیه هو مقتدی البشر وحجّة الخلق وقدوة الأُمم؟ وما المائز بینه وبین أُمّته وکلٌّ یستحوذ علیه الغضب ، ویقوده الهوی ، وکان لأیّ أحد أسوة برسول الله صلی‌الله‌علیه‌وآله‌وسلم أن یقول مثل ذلک حین یقع فی المسلمین بالسباب وینال منهم باللعن فتنقلب المعصیة بتلک الدعوة اللاحقة طاعة وبرّا وکفّارة وقربة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بلغت القحّة والصلف من ابن حَجر إلی أن تمسّک بذیل حدیث مسلم المثبت ما لا یقبله العقل والمنطق وتأباه الأُصول الدینیّة المسلّمة ، فمنع بذلک عن لعن الحَکم لعین رسول الله وطریده وابنه الوزغ ابن الوزغ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وللقوم فی هذا المقام تصعیدات وتصویبات ،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ومخازٍ مثل ما حکی عن بعضهم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هذا الحدیث یُعطینا إباحة تلکم المحظورات للنبیّ صلی‌الله‌علیه‌وآله‌وسلم فحسب ، وعدّ السیوطی </w:t>
      </w:r>
      <w:r>
        <w:rPr>
          <w:rStyle w:val="FootnoteAnchor"/>
          <w:rtl w:val="true"/>
        </w:rPr>
        <w:footnoteReference w:id="316"/>
      </w:r>
      <w:r>
        <w:rPr>
          <w:rFonts w:ascii="IRNazanin" w:hAnsi="IRNazanin" w:eastAsia="IRNazanin"/>
          <w:color w:val="111111"/>
          <w:sz w:val="28"/>
          <w:sz w:val="28"/>
          <w:szCs w:val="28"/>
          <w:rtl w:val="true"/>
          <w:lang w:bidi="fa-IR"/>
        </w:rPr>
        <w:t xml:space="preserve">من خصائص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اختصاصه صلی‌الله‌علیه‌وآله‌وسلم بجواز لعن من شاء بغیر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القسطلانی </w:t>
      </w:r>
      <w:r>
        <w:rPr>
          <w:rStyle w:val="FootnoteAnchor"/>
          <w:rtl w:val="true"/>
        </w:rPr>
        <w:footnoteReference w:id="3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له صلی‌الله‌علیه‌وآله‌وسلم أن یقتل بعد الأمان ، وأن یلعن من شاء بغیر سبب ، وجعل الله شتمه ولعنه قربة للمشتوم والملعون لدعائه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یضحک ضاحکٌ علی عقلیّة هذا الأرعن؟ وأنّه کیف یکون ذلک وقد فرض أنَّ مصبَّ هاتیک الطعون مستوجبٌ للرحمة والحنان بالدعوة اللاحقة إیّاها؟ فما المجوِّز لنبیِّ الرحمة هتک ستار أُولئک وفضحهم علی ملاً من الأشهاد من غیر استحقاق علی مرِّ الدهور؟ وهل الدعاء الأخیر یرفع عنهم شیة العار الملحقة بهم من الدعوة الأولی؟ وهل لإباحة تلکم الفواحش التی هی بذاتها فاحشة وقبائح عقلیّة لا تقبل التخصیص لصاحب الرسالة معنی معقول؟ وهل هتک حرمات المؤمنین مع حفظ الوصف لهم والمبدأ فیهم ممّا یُستباح لأحد نبیّا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أعرفه ، وأحسب أنَّ من ذهب إلی ذلک أیضاً مثلی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وهلاّ کان لرسول الله والحالة هذه أن ینصَّ بعد ما سبَّ من لا یستحقُّ أو لعنه أو جلده أو دعا علیه ، وبعد ما هدأت ثورة غضبه وأطفأ نیران سخطه علی أنّ ذلک وقع فی غیر محلّه ، حتی لا یدنّس ساحة الأبریاء طیلة حیاتهم بشیة العار ووسمة الشنار ، ولا یُشوّه سُمعة أُناس نزهین فی الملأ الدینیِّ أبد الدهر؟</w:t>
      </w:r>
    </w:p>
    <w:p>
      <w:pPr>
        <w:pStyle w:val="BookText"/>
        <w:rPr/>
      </w:pPr>
      <w:r>
        <w:rPr>
          <w:rFonts w:ascii="IRNazanin" w:hAnsi="IRNazanin" w:eastAsia="IRNazanin"/>
          <w:color w:val="111111"/>
          <w:sz w:val="28"/>
          <w:sz w:val="28"/>
          <w:szCs w:val="28"/>
          <w:rtl w:val="true"/>
          <w:lang w:bidi="fa-IR"/>
        </w:rPr>
        <w:t xml:space="preserve">وهلاّ کان للصحابة أن یستفهموا رسول الله صلی‌الله‌علیه‌وآله‌وسلم جلیّة الحال فی کلِّ تلکم الموارد لیعرفوا وجه ما أتی به من الهتیکة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وقع فی أهله ومحلّه؟ حتی لا یتّخذوا فعله مدرکاً مطّرداً فی الوقیعة والتحامل ، ولا یزری أحدٌ أحداً جهلاً منه بالموضوع اقتفاءً لأثره صلی‌الله‌علیه‌وآله‌وسلم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وهلاّ کان لمثل أبی سفیان ومعاویة والحَکم ومروان وبقیّة ثمرات الشجرة الملعونة فی القرآن ونظرائهم الملعونین بلسان النبیّ الأقدس أن یحتجّوا بروایة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من یعیّرهم بلعن رسول الله صلی‌الله‌علیه‌وآله‌وسلم إیّاهم کعائشة أمّ المؤمنین وأمیر المؤمنین وأبی ذر ووجوه الصحابة غیرهم؟</w:t>
      </w:r>
    </w:p>
    <w:p>
      <w:pPr>
        <w:pStyle w:val="BookText"/>
        <w:rPr/>
      </w:pPr>
      <w:r>
        <w:rPr>
          <w:rFonts w:ascii="IRNazanin" w:hAnsi="IRNazanin" w:eastAsia="IRNazanin"/>
          <w:color w:val="111111"/>
          <w:sz w:val="28"/>
          <w:sz w:val="28"/>
          <w:szCs w:val="28"/>
          <w:rtl w:val="true"/>
          <w:lang w:bidi="fa-IR"/>
        </w:rPr>
        <w:t xml:space="preserve">وهاهنا دقیقةٌ أخری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اللعنات والطعون المتوجّهة فی القرآن الکریم إلی أُناس عناهم الذکر الحکیم ونوّه بذلک الصادع الکریم صلی‌الله‌علیه‌وآله‌وسلم هل هی من الله تعالی کما زعموه فی النبیّ الأقدس ومؤوّلة بمدائح ورحمات وقرب؟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إلی جلالة أُولئک القوم وقداستهم أدلُّ من کونهم ملعونین مطرودین من ساحة رحمة الله تعالی ، وهل الله سبحانه أعطی عهداً بذلک وآلی علی نفسه أن یجعلها رحمةً وزکاةً وقربةً؟ أم أنّها باقیةٌ علی مدالیلها التی هی ناصّة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ذا یقول القوم ، هل یسلبون الحقائق عن الألفاظ القرآنیّة کما سلبوها عن الألفاظ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ارتاجٌ لباب التفاهم وسدٌّ لطریق المحاورة ، غیر أنَّ أحمال الکلام لم تراقبها دائرةُ المکوس ، فللمُتحذلق أن یقول ما شاء ، وللثرثار أن یلهج بما حبّذه الهوی ولا یکترث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التقوّل بلا تعقّل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مسرّة بن عبد الله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کردوس بن محمد الباقلانی عن یزید بن محمد المروزی عن أبیه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علیّا رضی الله عنه یقول ، فذکر خبراً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جالس بین یدی رسول الله صلی‌الله‌علیه‌وآله‌وسلم إذ جاء معاویة فأخذ رسول الله صلی‌الله‌علیه‌وآله‌وسلم القلم من یدی فدفعه إلی معاویة ، فما وجدت فی نفسی إذْ علمت أنَّ الله 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حجر فی لسان المیزان </w:t>
      </w:r>
      <w:r>
        <w:rPr>
          <w:rStyle w:val="FootnoteAnchor"/>
          <w:rtl w:val="true"/>
        </w:rPr>
        <w:footnoteReference w:id="3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موضوعات مسرّة بن الخادم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باطل وإسنادٌ مختلق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الخطیب فی تاریخه </w:t>
      </w:r>
      <w:r>
        <w:rPr>
          <w:rStyle w:val="FootnoteAnchor"/>
          <w:rtl w:val="true"/>
        </w:rPr>
        <w:footnoteReference w:id="319"/>
      </w:r>
      <w:r>
        <w:rPr>
          <w:rFonts w:ascii="IRNazanin" w:hAnsi="IRNazanin" w:eastAsia="IRNazanin"/>
          <w:color w:val="111111"/>
          <w:sz w:val="28"/>
          <w:sz w:val="28"/>
          <w:szCs w:val="28"/>
          <w:rtl w:val="true"/>
          <w:lang w:bidi="fa-IR"/>
        </w:rPr>
        <w:t xml:space="preserve">من طریق مسرّة منقبة لأبی بکر وعمر فقال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الحدیث کذب موضوع والرجال المذکورون فی إسناده کلّهم ثقاتٌ أئمّةٌ سوی مسرّة والحمل علیه فیه ، علی أنّه ذکر سماعه من أبی زرعة بعد موته بأربع سنین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 ومعاویة حلقتها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زیّفه صاحب المقاصد ، وابن حجر فی الفتاوی الحدیثیّة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 ظنّی أنّ مختلق هذه الخرافات لا یبتغی إلاّ الاستهزاء بما جاء عن النبیِّ الأعظم من الفضائل فی رجال لهم الکفاءة لها وحیاً من الله العزیز ، ولا یذهب علی أیّ جاهل أنّ ابن هند لا یقدّس ساحة رجاسته ألف تمحّل ، واختلاق ألف حدیث مثل هذه ، وهو بعدُ معاویة ، وهو بعدُ ابن هند ، وهو بعدُ هو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322"/>
      </w:r>
      <w:r>
        <w:rPr>
          <w:rFonts w:ascii="IRNazanin" w:hAnsi="IRNazanin" w:eastAsia="IRNazanin"/>
          <w:color w:val="111111"/>
          <w:sz w:val="28"/>
          <w:sz w:val="28"/>
          <w:szCs w:val="28"/>
          <w:rtl w:val="true"/>
          <w:lang w:bidi="fa-IR"/>
        </w:rPr>
        <w:t xml:space="preserve">من طریق عبد الرحمن بن أبی عمیرة المزنی أنّ النبیّ صلی‌الله‌علیه‌وآله‌وسلم 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علّمه الکتاب والحساب وقه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الترمذی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هادیاً مهدیّا واهدِ به ، وبهذا اللفظ أخرجه ابن عساکر فی تاریخه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زیّفه ابن عبد البرّ فی الاستیعاب </w:t>
      </w:r>
      <w:r>
        <w:rPr>
          <w:rStyle w:val="FootnoteAnchor"/>
          <w:rtl w:val="true"/>
        </w:rPr>
        <w:footnoteReference w:id="3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الجزء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أبی عمیرة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بیت المقدس بیعة هدی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ابن سعد </w:t>
      </w:r>
      <w:r>
        <w:rPr>
          <w:rStyle w:val="FootnoteAnchor"/>
          <w:rtl w:val="true"/>
        </w:rPr>
        <w:footnoteReference w:id="326"/>
      </w:r>
      <w:r>
        <w:rPr>
          <w:rFonts w:ascii="IRNazanin" w:hAnsi="IRNazanin" w:eastAsia="IRNazanin"/>
          <w:color w:val="111111"/>
          <w:sz w:val="28"/>
          <w:sz w:val="28"/>
          <w:szCs w:val="28"/>
          <w:rtl w:val="true"/>
          <w:lang w:bidi="fa-IR"/>
        </w:rPr>
        <w:t xml:space="preserve">عن الولید بن مسلم عن شیخ من أهل دمشق عن یونس ابن میسرة بن جلیس عن عبد الرحمن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إلی سلسلة الشامیّین فی إسناد هذه المفتعلة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الولید مولی بنی أُمیّة عالم الشام الذی کان کثیر الخطأ ، یروی عن الکذّابین ثم یدسّها عنهم ، روی الأوزاعی عن ضعفاء أحادیث مناکیر فأسقطهم الولید وصیّرها من روایة الأوزاعی ، وکان رفّاعاً اختلط علیه ما سمع وما لم یسمع وکانت له منکرات </w:t>
      </w:r>
      <w:r>
        <w:rPr>
          <w:rStyle w:val="FootnoteAnchor"/>
          <w:rtl w:val="true"/>
        </w:rPr>
        <w:footnoteReference w:id="328"/>
      </w:r>
      <w:r>
        <w:rPr>
          <w:rFonts w:ascii="IRNazanin" w:hAnsi="IRNazanin" w:eastAsia="IRNazanin"/>
          <w:color w:val="111111"/>
          <w:sz w:val="28"/>
          <w:sz w:val="28"/>
          <w:szCs w:val="28"/>
          <w:rtl w:val="true"/>
          <w:lang w:bidi="fa-IR"/>
        </w:rPr>
        <w:t>عن شیخ من أهل الشام لا یعرفه إنس ولا جان ، عن یونس الأعمی الشامی الذی أدرک معاویة وروی عنه واستمرأ رضائخه ، عن عبد الرحمن الذی لا تثبت أحادیثه ولا تصحّ صحبته کما قاله ابن عبد البرّ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أفهل یروی مثل هذه الأُضحوکة إلاّ أمثال هؤلاء؟ وهل تروی إلاّ بمثل هذا الإسناد الوعر؟ وهل تدری أیّ بیعة غاشمة یراها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هدی؟ هی ذلک الملک العضوض الذی کان یُنبئ عنه الصادع الکریم ، ویحضّ أصحابه علی قتال صاحبه ، بیعة الطلیق ابن الطلیق التی کانت قوامها البراءة عن ولایة الله الکبری ولایة أمیر المؤمنین التی جاء بها الکتاب الکریم ، وأکمل الله بها الدین ، وأتمّ بها النعمة ، وقرنها بولایته وولایة رسوله صلی‌الله‌علیه‌وآله‌وسلم ، بیعة عمّت شؤمها الإسلام ، وزرعت فی قلوب أهلها الآثام ، وخلطت الحلال بالحرام ، وأباحت الأموال والدماء للطلقاء واللعناء ، وجرّت الویلات علی عترة محمد صلی‌الله‌علیه‌وآله‌وسلم وعلی أُمّته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3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بکر محمد بن محمد ، أنبأنا أبو بکر محمد بن علیّ ، أنبأنا أبو الحسین أحمد بن عبد الله ، أنبأنا أحمد بن أبی طالب ، حدّثنی أبی ، حدّثنی أبو عمرو السعیدی ، حدّثنا علیّ بن روح ، حدّثنا علیّ بن عبید العامری ، حدّثنا جعفر بن محمد وهو الأنطاکی ، حدّثنا إسماعیل بن عیاش عن تمام بن نجیح الأسدی عن عطاء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صلی‌الله‌علیه‌وآله‌وسلم ورجلان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عندنا معاویة لشاورناه فی بعض أمرنا ، فکأنّهما دخلهما من ذلک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أُوحی إلیَّ أن أُشاور ابن أبی سفیان فی بعض أمری ، والله أعلم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جمع من المجاهیل ، وفیه جعفر بن محمد الأنطاکی لیس بثقة </w:t>
      </w:r>
      <w:r>
        <w:rPr>
          <w:rStyle w:val="FootnoteAnchor"/>
          <w:rtl w:val="true"/>
        </w:rPr>
        <w:footnoteReference w:id="331"/>
      </w:r>
      <w:r>
        <w:rPr>
          <w:rFonts w:ascii="IRNazanin" w:hAnsi="IRNazanin" w:eastAsia="IRNazanin"/>
          <w:color w:val="111111"/>
          <w:sz w:val="28"/>
          <w:sz w:val="28"/>
          <w:szCs w:val="28"/>
          <w:rtl w:val="true"/>
          <w:lang w:bidi="fa-IR"/>
        </w:rPr>
        <w:t xml:space="preserve">وإسماعیل بن عیّاش الحمصی وثّقه جماعة غیر أنَّ الجوزجانی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إسماعیل فما أشبه حدیثه بثیاب نیسابور یرقم علی الثوب المائة وأقل وشراؤه دون عشرة ، وکان أروی الناس عن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عن إسماعیل ما روی عن المعروفین ولا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رجلٌ لا یدری ما یخرج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جلالته إذا انفرد بحدیث لم یقبل منه لسوء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حجّة لو لا کثرة 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هذا الجزء صفحة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نجیح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أعرف حقیقة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یتابعه علیه الثقات وهو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أشیاء موضوعة عن الثقات کأنَّه المعتمد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الآجری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أحادیث مناکیر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339"/>
      </w:r>
      <w:r>
        <w:rPr>
          <w:rFonts w:ascii="IRNazanin" w:hAnsi="IRNazanin" w:eastAsia="IRNazanin"/>
          <w:color w:val="111111"/>
          <w:sz w:val="28"/>
          <w:sz w:val="28"/>
          <w:szCs w:val="28"/>
          <w:rtl w:val="true"/>
          <w:lang w:bidi="fa-IR"/>
        </w:rPr>
        <w:t xml:space="preserve">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القرضی ، حدّثنا أبو القاسم بن العلاء ، أنبأنا أبو بکر عبد الله بن أحمد بن عثمان بن خلف ، حدثنا أبو زرعة محمد بن أحمد بن أبی عصمة ، حدّثنا أحمد بن علیّ ، حدّثنا علیّ بن محمد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محرز بن عون ، حدّثنا شبابة عن محمد بن راشد عن مکحول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النبیُّ صلی‌الله‌علیه‌وآله‌وسلم إلی معاویة سهمین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هذین السهمین سهمی الإسلام فتلقّنی بهما فی الجنّة ، فلمّا مات معاویة جعلا معه فی قبره ، ولمّا حلق النبیُّ رأسه بمنی دفع إلی معاویة من شعره فصانه ، فلمّا مات معاویة جعل شعر النبیِّ صلی‌الله‌علیه‌وآله‌وسلم علی عینیه والله أعلم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الإسناد باطلٌ مزیّف ، وهو مع ذلک غیر مسند الأخیر ، إذ مکحول الدمشقی حدیثه مرسلٌ والرجل لیس بصحابیّ ، ذکره ابن سعد </w:t>
      </w:r>
      <w:r>
        <w:rPr>
          <w:rStyle w:val="FootnoteAnchor"/>
          <w:rtl w:val="true"/>
        </w:rPr>
        <w:footnoteReference w:id="341"/>
      </w:r>
      <w:r>
        <w:rPr>
          <w:rFonts w:ascii="IRNazanin" w:hAnsi="IRNazanin" w:eastAsia="IRNazanin"/>
          <w:color w:val="111111"/>
          <w:sz w:val="28"/>
          <w:sz w:val="28"/>
          <w:szCs w:val="28"/>
          <w:rtl w:val="true"/>
          <w:lang w:bidi="fa-IR"/>
        </w:rPr>
        <w:t>فی الطبقة الثالثة من تابعی أهل الشام ، وهو قدریّ ضعیف یدلِّس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الإسناد محمد بن راشد الدمشقی ، وهو قدریُّ من أهل الورع والنسک ولم یکن الحدیث من صنعته ، وکثر المناکیر فی روایته فاستحقَّ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یُعتبرُ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شبابة الفزاری کان یدعو إلی الإرجاء ویقول به ، ترکه أحمد ولم یکتب عنه وکان یحمل علیه ولا یرضاه ، وقال أبو حاتم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الأثرم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یدعو إلی الإرجاء وحکی عنه قولٌ أخبث من هذه الأقاویل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فقد عمل بجارحته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خبیث ما سمعت أحداً یقوله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کتبت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شیئاً یسیراً قبل أن أعلم أنّه یقول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کلّ هذا کان الرجل یبغض أهل البیت الطاهر ، ومات بإصابة الدعوة علیه فلجاً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الإسناد مجاهیل لا یُعرفون ولا یوجد لهم ذکرٌ فی المعاجم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إسحاق بن محمد السوسی من طریق محمد بن الحسن بالإسناد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یُبعث نبیّا من حلمه وائتمانه علی کلام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زیّفه ابن حَجر فی لسان المیزان </w:t>
      </w:r>
      <w:r>
        <w:rPr>
          <w:rStyle w:val="FootnoteAnchor"/>
          <w:rtl w:val="true"/>
        </w:rPr>
        <w:footnoteReference w:id="34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لعلّه النقّاش صاحب التفسیر فإنّه کذّابٌ أو هو آخر من الدجاجلة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محبّا لأبی بکر وعمر وعثمان وعلیّ ، وشهد للعشرة بالجنّة ، وترحّم علی معاویة ، کان حقّا علی الله أن لا یناقشه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یناقشه الله الحساب إن صدق هذا الحلم هو النبیّ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الأعظم صلی‌الله‌علیه‌وآله‌وسلم ووصیّه أمیر المؤمنین علیه‌السلام للعنهما معاویة کما عرفت حدیثه ، ویلحقهما فی ذلک عیون الصحابة العدول المتقرِّبین إلی الله بالوقیعة فی هذا الإنسان ، بل یحقُّ علی الله أن یناقش الحساب کلّ مؤمن صالح مرضیّ عنده لنقمتهم علی ابن آکلة الأکباد وأفعاله وتروکه ، وذکرهم إیّاه بکلِّ مخزاة وبائقة بکرةً وعشیّا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علی الله أن لا یناقش ابن أبی سفیان الحساب أخذاً بهذا الحکم الباتِّ التافه؟ وهل قنوت الرجل بلعن علیّ أمیر المؤمنین وسبِّه إیّاه ووقیعته فیه وتحامله علیه ودعوته الناس إلی مقته وعداه وخروجه علیه بالسیف وقتاله إیّاه ، إلی تلکم الفواحش المبثوثة فی صحیفة تاریخ الرجل السوداء من بوائقه وموبقاته مع شیعة أمیر المؤمنین علیه‌السلام ، کانت کلّها آیة حبّه إیّاه ورمز شهادته له بالجنّة ، وبذلک استوجب الترحّم علیه؟</w:t>
      </w:r>
    </w:p>
    <w:p>
      <w:pPr>
        <w:pStyle w:val="BookText"/>
        <w:rPr/>
      </w:pPr>
      <w:r>
        <w:rPr>
          <w:rFonts w:ascii="IRNazanin" w:hAnsi="IRNazanin" w:eastAsia="IRNazanin"/>
          <w:color w:val="111111"/>
          <w:sz w:val="28"/>
          <w:sz w:val="28"/>
          <w:szCs w:val="28"/>
          <w:rtl w:val="true"/>
          <w:lang w:bidi="fa-IR"/>
        </w:rPr>
        <w:t>وهل کان تقاعسه عن نصرة عثمان ، وتثبّطه عن الدفاع عنه ، وإیصائه بذلک قائد جیوشه عن آیات حبّه إیّاه ، وشهادته له بالجنّة ، وموجبات الترحّم علیه؟ نعوذ بالله من التقوّل بلا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سعید بن یعقوب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المبارک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فی أنف معاویة أفضل من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لترابٌ فی منخری معاویة مع رسول الله خیر وأفضل من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أحمد بن حنبل 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معاویة أو عمر بن عبد العزیز؟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لَغبارٌ لحق بأنف جواد معاویة بین یدی رسول الله صلی‌الله‌علیه‌وآله‌وسلم خیرٌ من عمر بن عبد العزیز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الحریَّ بعرفان معاویة ومکانته من الفضیلة هم أُولئک الذین عاصروه وشاهدوه من کثب ، والذین رأوا بوائقه واطّلعوا علی مخازیه بین ثنایا المشاهدة ، والذین أدرکوا أصله ومحتده وعرفوا نفسیّاته وملکاته ، ولن تجد فیهم رجل صدق یقیم له وزناً أو یری له کرامة ، ویحقُّ أن تسألهم عنه ، لا ابنی حنبل ومبارک اللذین أوفر حظّهما من أخبار معاویة السماع أو رکوب العصبیّة العمیاء ، وأنت إذا أمعنت النظرة فیما أسلفناه ممّا قیل فیه وذکر عنه ظهرت لک جلیّة الحال وعرفت البون الشاسع بین کلمة الرجلین وبین هاتیک الکلم الجوامع المعربة عن حقیقة الرجل وعُجره وبُجره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علی جبل بالشام إذ سمعت هاتفاً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الصدّیق فذاک زندیق ، ومن أبغض عمر فإلی جهنّم زمراً ، ومن أبغض عثمان فذاک خصمه الرحمن ، ومن أبغض علیّا فذاک خصمه النبیُّ ، ومن أبغض معاویة سحبته الزبانیة إلی جهنّم الحامیة ، یرمی به فی الحامیة 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 لبیئة دمشق التی لا تربِّی إلاّ الروح الأمویّة الممقوتة هی وأهلها وضواحیها وجبالها ، ومن یهتف بها من شیطان مرید أو إنسان عنید ، أو مشاغب عن الحقِّ والصلاح بعید ، وبُعداً لمن یحتجّ فی أُمور الدین بالهاتف المجهول ، وطیف الخیال الممجوج ، ویضرب عن الحقائق الراهنة صفحاً ، ویطوی عن البرهنة الصادقة کشحاً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صلی‌الله‌علیه‌وآله‌وسلم وعنده أبو بکر وعمر وعثمان وعلی ومعاویة إذ جاء رجلٌ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یتنقّصنا فکأنَّه انتهره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لا أتنقّص هؤلاء ولکن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هو من أصحابی؟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رسول الله حربةً فناولها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جأ بها </w:t>
      </w:r>
      <w:r>
        <w:rPr>
          <w:rStyle w:val="FootnoteAnchor"/>
          <w:rtl w:val="true"/>
        </w:rPr>
        <w:footnoteReference w:id="350"/>
      </w:r>
      <w:r>
        <w:rPr>
          <w:rFonts w:ascii="IRNazanin" w:hAnsi="IRNazanin" w:eastAsia="IRNazanin"/>
          <w:color w:val="111111"/>
          <w:sz w:val="28"/>
          <w:sz w:val="28"/>
          <w:szCs w:val="28"/>
          <w:rtl w:val="true"/>
          <w:lang w:bidi="fa-IR"/>
        </w:rPr>
        <w:t>فی لبّته ، فضربه بها ، وانتبهت فبکرت إلی منزلی فإذا ذلک الرجل قد أصابته الذبحة من اللیل ومات ، وهو راشد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حفّاظ قوم وأئمّة مذهب یغرّون بسطاء الأُمّة بأضغاث الأحلام ، ویموّهون علی الحقائق الراهنة بالترّهات ، ویسوِّدون صحائف التاریخ بالتافه الواهی ، ویشوِّهون سمعة الصحابة ویدنّسون ساحة قدس صلحائهم بعدِّ ابن هند الخمّار الربَّاء من زمرتهم ، وجعله وإیّاهم عکمی بعیر ، قاتل الله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أدری أنّ الذی شهده هذا الرجل فی طیف الخیال هل هو ذلک النبیّ الأقدس صلی‌الله‌علیه‌وآله‌وسلم الذی کان ینتقص هو معاویة ویلعنه فی یقظته وانتباهته ، وقد تطابق فی ابن هند لسان حاله والمقال ، أم هو غیره؟ انتظر هاهنا حتی یوافیک الجواب عن صاحب الرؤیا ولا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ولیتنی عرفت ما مصیر عدول الصحابة مناوئی معاویة ومنتقصیه بألسنةٍ حداد ، والداعین علیه فی صلواتهم جهاراً ، والمتحاملین علیه فی کلّ ندوة ومجتمع؟ هل انتهرهم رسول الله صلی‌الله‌علیه‌وآله‌وسلم وناول معاویة حربة وجأ بها فی لبّتهم؟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 أبو الفتح یوسف القوّاس فی کتبه جزءاً له فیه فضائل معاویة وقد قرضته الفأرة ، فدعا الله تعالی علی الفأرة التی قرضته ، فسقطت من السقف ولم تزل تضطرب حتی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للخطیب الحافظ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هلمَّ واضحک علی عقلیّة هذا الحافظ المعتوه الذی یری من کرامة معاویة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أن أهلک لأجله فأرة قرضت جزءاً فیه فضائل معاویة ، وقد أصفق أئمّة الحدیث کما أسلفناه علی أنَّه لا یصحّ منها شیء ، وهل الفئران کلّفت بولاء ابن آکلة الأکباد ، والفأرة التی أصابتها الدعوة قد شذّت وخالفت أُمّتها وعادت معاویة فحقّت علیها کلمة العذاب؟ وهل المسکینة کانت عارفة بما فی ذلک الجزء فأنکرته وسخطت علیه وقرضته وهی علی بصیرة من أمرها ، وهل کانت لأبی الفتح القوّاس سابقة معرفة بتلک الفأرة فلمّا سقطت وماتت عرف أنَّها هی هی؟ إنّی أعظک أن تکون من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الکلواذی فی قصیدة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ولابن هندٍ فی الفؤاد محبّةٌ</w:t>
      </w:r>
    </w:p>
    <w:p>
      <w:pPr>
        <w:pStyle w:val="BookText"/>
        <w:rPr/>
      </w:pPr>
      <w:r>
        <w:rPr>
          <w:rFonts w:ascii="Amiri" w:hAnsi="Amiri" w:eastAsia="Amiri" w:cs="Amiri"/>
          <w:color w:val="111111"/>
          <w:sz w:val="28"/>
          <w:sz w:val="28"/>
          <w:szCs w:val="28"/>
          <w:rtl w:val="true"/>
          <w:lang w:bidi="ar-SA"/>
        </w:rPr>
        <w:t>مغروسةٌ فلیرغمنَّ مفنّدی</w:t>
      </w:r>
    </w:p>
    <w:p>
      <w:pPr>
        <w:pStyle w:val="BookText"/>
        <w:rPr/>
      </w:pPr>
      <w:r>
        <w:rPr>
          <w:rFonts w:ascii="IRNazanin" w:hAnsi="IRNazanin" w:eastAsia="IRNazanin"/>
          <w:color w:val="111111"/>
          <w:sz w:val="28"/>
          <w:sz w:val="28"/>
          <w:szCs w:val="28"/>
          <w:rtl w:val="true"/>
          <w:lang w:bidi="fa-IR"/>
        </w:rPr>
        <w:t xml:space="preserve">ردَّ علیه العلاّمة شهاب الدین أحمد الحفظی الشافعی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کلواذی وخیمِ الموردِ</w:t>
      </w:r>
    </w:p>
    <w:p>
      <w:pPr>
        <w:pStyle w:val="BookText"/>
        <w:rPr/>
      </w:pPr>
      <w:r>
        <w:rPr>
          <w:rFonts w:ascii="Amiri" w:hAnsi="Amiri" w:eastAsia="Amiri" w:cs="Amiri"/>
          <w:color w:val="111111"/>
          <w:sz w:val="28"/>
          <w:sz w:val="28"/>
          <w:szCs w:val="28"/>
          <w:rtl w:val="true"/>
          <w:lang w:bidi="ar-SA"/>
        </w:rPr>
        <w:t>أوقعتَ نفسک فی الحضیضِ الأوهدِ</w:t>
      </w:r>
    </w:p>
    <w:p>
      <w:pPr>
        <w:pStyle w:val="BookText"/>
        <w:rPr/>
      </w:pPr>
      <w:r>
        <w:rPr>
          <w:rFonts w:ascii="IRNazanin" w:hAnsi="IRNazanin" w:eastAsia="IRNazanin"/>
          <w:color w:val="111111"/>
          <w:sz w:val="28"/>
          <w:sz w:val="28"/>
          <w:szCs w:val="28"/>
          <w:rtl w:val="true"/>
          <w:lang w:bidi="fa-IR"/>
        </w:rPr>
        <w:t>أفأنت تطمع یا سخیف العقل فی</w:t>
      </w:r>
    </w:p>
    <w:p>
      <w:pPr>
        <w:pStyle w:val="BookText"/>
        <w:rPr/>
      </w:pPr>
      <w:r>
        <w:rPr>
          <w:rFonts w:ascii="Amiri" w:hAnsi="Amiri" w:eastAsia="Amiri" w:cs="Amiri"/>
          <w:color w:val="111111"/>
          <w:sz w:val="28"/>
          <w:sz w:val="28"/>
          <w:szCs w:val="28"/>
          <w:rtl w:val="true"/>
          <w:lang w:bidi="ar-SA"/>
        </w:rPr>
        <w:t>إرغامِ طه والوصیِّ المهتدی</w:t>
      </w:r>
    </w:p>
    <w:p>
      <w:pPr>
        <w:pStyle w:val="BookText"/>
        <w:rPr/>
      </w:pPr>
      <w:r>
        <w:rPr>
          <w:rFonts w:ascii="IRNazanin" w:hAnsi="IRNazanin" w:eastAsia="IRNazanin"/>
          <w:color w:val="111111"/>
          <w:sz w:val="28"/>
          <w:sz w:val="28"/>
          <w:szCs w:val="28"/>
          <w:rtl w:val="true"/>
          <w:lang w:bidi="fa-IR"/>
        </w:rPr>
        <w:t>والمسلمین الصادقی إیمانهم</w:t>
      </w:r>
    </w:p>
    <w:p>
      <w:pPr>
        <w:pStyle w:val="BookText"/>
        <w:rPr/>
      </w:pPr>
      <w:r>
        <w:rPr>
          <w:rFonts w:ascii="Amiri" w:hAnsi="Amiri" w:eastAsia="Amiri" w:cs="Amiri"/>
          <w:color w:val="111111"/>
          <w:sz w:val="28"/>
          <w:sz w:val="28"/>
          <w:szCs w:val="28"/>
          <w:rtl w:val="true"/>
          <w:lang w:bidi="ar-SA"/>
        </w:rPr>
        <w:t>بالله جلَّ وبالنبیّ محمدِ</w:t>
      </w:r>
    </w:p>
    <w:p>
      <w:pPr>
        <w:pStyle w:val="BookText"/>
        <w:rPr/>
      </w:pPr>
      <w:r>
        <w:rPr>
          <w:rFonts w:ascii="Amiri" w:hAnsi="Amiri" w:eastAsia="Amiri" w:cs="Amiri"/>
          <w:color w:val="111111"/>
          <w:sz w:val="28"/>
          <w:sz w:val="28"/>
          <w:szCs w:val="28"/>
          <w:rtl w:val="true"/>
          <w:lang w:bidi="ar-SA"/>
        </w:rPr>
        <w:t>أوَلست أنت القائلَ البیتَ الذی</w:t>
      </w:r>
    </w:p>
    <w:p>
      <w:pPr>
        <w:pStyle w:val="BookText"/>
        <w:rPr/>
      </w:pPr>
      <w:r>
        <w:rPr>
          <w:rFonts w:ascii="Amiri" w:hAnsi="Amiri" w:eastAsia="Amiri" w:cs="Amiri"/>
          <w:color w:val="111111"/>
          <w:sz w:val="28"/>
          <w:sz w:val="28"/>
          <w:szCs w:val="28"/>
          <w:rtl w:val="true"/>
          <w:lang w:bidi="ar-SA"/>
        </w:rPr>
        <w:t>تصلی به وهجَ السعیرِ المؤصدِ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ولابن هندٍ فی الفؤاد محبّةٌ</w:t>
      </w:r>
    </w:p>
    <w:p>
      <w:pPr>
        <w:pStyle w:val="BookText"/>
        <w:rPr/>
      </w:pPr>
      <w:r>
        <w:rPr>
          <w:rFonts w:ascii="Amiri" w:hAnsi="Amiri" w:eastAsia="Amiri" w:cs="Amiri"/>
          <w:color w:val="111111"/>
          <w:sz w:val="28"/>
          <w:sz w:val="28"/>
          <w:szCs w:val="28"/>
          <w:rtl w:val="true"/>
          <w:lang w:bidi="ar-SA"/>
        </w:rPr>
        <w:t>مغروسةٌ فلیرغمنَّ مفنّدی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أرأیت ویلک ذا یقین لا یفنّد</w:t>
      </w:r>
    </w:p>
    <w:p>
      <w:pPr>
        <w:pStyle w:val="BookText"/>
        <w:rPr/>
      </w:pPr>
      <w:r>
        <w:rPr>
          <w:rFonts w:ascii="IRNazanin" w:hAnsi="IRNazanin" w:eastAsia="IRNazanin"/>
          <w:color w:val="111111"/>
          <w:sz w:val="28"/>
          <w:sz w:val="28"/>
          <w:szCs w:val="28"/>
          <w:rtl w:val="true"/>
          <w:lang w:bidi="fa-IR"/>
        </w:rPr>
        <w:t>ما یفوه به لسان الأبعدِ</w:t>
      </w:r>
    </w:p>
    <w:p>
      <w:pPr>
        <w:pStyle w:val="BookText"/>
        <w:rPr/>
      </w:pPr>
      <w:r>
        <w:rPr>
          <w:rFonts w:ascii="Amiri" w:hAnsi="Amiri" w:eastAsia="Amiri" w:cs="Amiri"/>
          <w:color w:val="111111"/>
          <w:sz w:val="28"/>
          <w:sz w:val="28"/>
          <w:szCs w:val="28"/>
          <w:rtl w:val="true"/>
          <w:lang w:bidi="ar-SA"/>
        </w:rPr>
        <w:t>أوَهل تری إلاّ بقلبِ منافقٍ</w:t>
      </w:r>
    </w:p>
    <w:p>
      <w:pPr>
        <w:pStyle w:val="BookText"/>
        <w:rPr/>
      </w:pPr>
      <w:r>
        <w:rPr>
          <w:rFonts w:ascii="Amiri" w:hAnsi="Amiri" w:eastAsia="Amiri" w:cs="Amiri"/>
          <w:color w:val="111111"/>
          <w:sz w:val="28"/>
          <w:sz w:val="28"/>
          <w:szCs w:val="28"/>
          <w:rtl w:val="true"/>
          <w:lang w:bidi="ar-SA"/>
        </w:rPr>
        <w:t>غُرِستْ محبّةُ عجلِک المتمرّدِ</w:t>
      </w:r>
    </w:p>
    <w:p>
      <w:pPr>
        <w:pStyle w:val="BookText"/>
        <w:rPr/>
      </w:pPr>
      <w:r>
        <w:rPr>
          <w:rFonts w:ascii="Amiri" w:hAnsi="Amiri" w:eastAsia="Amiri" w:cs="Amiri"/>
          <w:color w:val="111111"/>
          <w:sz w:val="28"/>
          <w:sz w:val="28"/>
          <w:szCs w:val="28"/>
          <w:rtl w:val="true"/>
          <w:lang w:bidi="ar-SA"/>
        </w:rPr>
        <w:t>أوَما علمت بأنَّ من أحببته</w:t>
      </w:r>
    </w:p>
    <w:p>
      <w:pPr>
        <w:pStyle w:val="BookText"/>
        <w:rPr/>
      </w:pPr>
      <w:r>
        <w:rPr>
          <w:rFonts w:ascii="Amiri" w:hAnsi="Amiri" w:eastAsia="Amiri" w:cs="Amiri"/>
          <w:color w:val="111111"/>
          <w:sz w:val="28"/>
          <w:sz w:val="28"/>
          <w:szCs w:val="28"/>
          <w:rtl w:val="true"/>
          <w:lang w:bidi="ar-SA"/>
        </w:rPr>
        <w:t>رأسُ البغاةِ وخصمُ کلِّ موحِّدِ</w:t>
      </w:r>
    </w:p>
    <w:p>
      <w:pPr>
        <w:pStyle w:val="BookText"/>
        <w:rPr/>
      </w:pPr>
      <w:r>
        <w:rPr>
          <w:rFonts w:ascii="Amiri" w:hAnsi="Amiri" w:eastAsia="Amiri" w:cs="Amiri"/>
          <w:color w:val="111111"/>
          <w:sz w:val="28"/>
          <w:sz w:val="28"/>
          <w:szCs w:val="28"/>
          <w:rtl w:val="true"/>
          <w:lang w:bidi="ar-SA"/>
        </w:rPr>
        <w:t>لعن الوصیَّ وبدّل الأحکامَ وار</w:t>
      </w:r>
    </w:p>
    <w:p>
      <w:pPr>
        <w:pStyle w:val="BookText"/>
        <w:rPr/>
      </w:pPr>
      <w:r>
        <w:rPr>
          <w:rFonts w:ascii="Amiri" w:hAnsi="Amiri" w:eastAsia="Amiri" w:cs="Amiri"/>
          <w:color w:val="111111"/>
          <w:sz w:val="28"/>
          <w:sz w:val="28"/>
          <w:szCs w:val="28"/>
          <w:rtl w:val="true"/>
          <w:lang w:bidi="ar-SA"/>
        </w:rPr>
        <w:t>تکب الکبائرَ باللسانِ وبالیدِ</w:t>
      </w:r>
    </w:p>
    <w:p>
      <w:pPr>
        <w:pStyle w:val="BookText"/>
        <w:rPr/>
      </w:pPr>
      <w:r>
        <w:rPr>
          <w:rFonts w:ascii="Amiri" w:hAnsi="Amiri" w:eastAsia="Amiri" w:cs="Amiri"/>
          <w:color w:val="111111"/>
          <w:sz w:val="28"/>
          <w:sz w:val="28"/>
          <w:szCs w:val="28"/>
          <w:rtl w:val="true"/>
          <w:lang w:bidi="ar-SA"/>
        </w:rPr>
        <w:t>إنَّ المحبَّ مع الحبیبِ مقرُّه</w:t>
      </w:r>
    </w:p>
    <w:p>
      <w:pPr>
        <w:pStyle w:val="BookText"/>
        <w:rPr/>
      </w:pPr>
      <w:r>
        <w:rPr>
          <w:rFonts w:ascii="Amiri" w:hAnsi="Amiri" w:eastAsia="Amiri" w:cs="Amiri"/>
          <w:color w:val="111111"/>
          <w:sz w:val="28"/>
          <w:sz w:val="28"/>
          <w:szCs w:val="28"/>
          <w:rtl w:val="true"/>
          <w:lang w:bidi="ar-SA"/>
        </w:rPr>
        <w:t>ولسوف تعلمُ مستقرَّکَ فی غدِ</w:t>
      </w:r>
    </w:p>
    <w:p>
      <w:pPr>
        <w:pStyle w:val="BookText"/>
        <w:rPr/>
      </w:pPr>
      <w:r>
        <w:rPr>
          <w:rFonts w:ascii="Amiri" w:hAnsi="Amiri" w:eastAsia="Amiri" w:cs="Amiri"/>
          <w:color w:val="111111"/>
          <w:sz w:val="28"/>
          <w:sz w:val="28"/>
          <w:szCs w:val="28"/>
          <w:rtl w:val="true"/>
          <w:lang w:bidi="ar-SA"/>
        </w:rPr>
        <w:t>فعلیکما سخطُ الإلهِ ومقتُهُ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الذی بک فی العقیدة یقتدی </w:t>
      </w:r>
      <w:r>
        <w:rPr>
          <w:rStyle w:val="FootnoteAnchor"/>
          <w:rtl w:val="true"/>
        </w:rPr>
        <w:footnoteReference w:id="35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توجد جملةٌ ضافیة من الآراء والأقوال الساقطة والأحلام الخیالیّة التافهة فی الثناء علی ابن هند فی تاریخ ابن کثیر </w:t>
      </w:r>
      <w:r>
        <w:rPr>
          <w:rStyle w:val="FootnoteAnchor"/>
          <w:rtl w:val="true"/>
        </w:rPr>
        <w:footnoteReference w:id="35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وتطهیر الجنان واللسان عن الخطور والتفوّه بثلب معاویة بن أبی سفیان لابن حجر الهیتمی </w:t>
      </w:r>
      <w:r>
        <w:rPr>
          <w:rStyle w:val="FootnoteAnchor"/>
          <w:rtl w:val="true"/>
        </w:rPr>
        <w:footnoteReference w:id="354"/>
      </w:r>
      <w:r>
        <w:rPr>
          <w:rFonts w:ascii="IRNazanin" w:hAnsi="IRNazanin" w:eastAsia="IRNazanin"/>
          <w:color w:val="111111"/>
          <w:sz w:val="28"/>
          <w:sz w:val="28"/>
          <w:szCs w:val="28"/>
          <w:rtl w:val="true"/>
          <w:lang w:bidi="fa-IR"/>
        </w:rPr>
        <w:t>وغیرهما وفی المذکور غنیً وکفایة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 xml:space="preserve">) </w:t>
      </w:r>
      <w:r>
        <w:rPr>
          <w:rStyle w:val="FootnoteAnchor"/>
        </w:rPr>
        <w:footnoteReference w:id="35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8" w:name="pg11791_106147"/>
    </w:p>
    <w:p>
      <w:pPr>
        <w:pStyle w:val="Heading2"/>
        <w:numPr>
          <w:ilvl w:val="1"/>
          <w:numId w:val="1"/>
        </w:numPr>
        <w:rPr/>
      </w:pPr>
      <w:bookmarkStart w:id="29" w:name="__RefHeading___Toc10227010_73709187"/>
      <w:bookmarkStart w:id="30" w:name="_Toc9"/>
      <w:bookmarkEnd w:id="28"/>
      <w:bookmarkEnd w:id="29"/>
      <w:r>
        <w:rPr>
          <w:rtl w:val="true"/>
        </w:rPr>
        <w:t>قصص الخرافه او الغلوّ الفاحش فی فضائل الاولیاء</w:t>
      </w:r>
      <w:bookmarkEnd w:id="30"/>
    </w:p>
    <w:p>
      <w:pPr>
        <w:pStyle w:val="Heading3"/>
        <w:numPr>
          <w:ilvl w:val="2"/>
          <w:numId w:val="1"/>
        </w:numPr>
        <w:rPr/>
      </w:pPr>
      <w:bookmarkStart w:id="31" w:name="__RefHeading___Toc10227012_73709187"/>
      <w:bookmarkStart w:id="32" w:name="_Toc10"/>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هاهنا ننهی البحث عن المغالاة فی مناقب الخلفاء ، ویهمّنا عندئذٍ أن نوقف القارئ علی شرذمة قلیلة من الکثیر الوافی ممّا نسجته ید الغلوّ من قصص الخرافة ، وما لفّقته الأهواء والشهوات من فضائل أُناس من القوم منذ عهد الصحابة وهلمّ جرّا ، ونلمسک بالید الغلوّ الفاحش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 w:name="__RefHeading___Toc10227014_73709187"/>
      <w:bookmarkStart w:id="34" w:name="_Toc11"/>
      <w:bookmarkEnd w:id="33"/>
      <w:r>
        <w:rPr>
          <w:rtl w:val="true"/>
        </w:rPr>
        <w:t>زید بن خارجة یتکلّم بعد الموت</w:t>
      </w:r>
      <w:bookmarkEnd w:id="34"/>
    </w:p>
    <w:p>
      <w:pPr>
        <w:pStyle w:val="BookText"/>
        <w:rPr/>
      </w:pPr>
      <w:r>
        <w:rPr>
          <w:rFonts w:ascii="IRNazanin" w:hAnsi="IRNazanin" w:eastAsia="IRNazanin"/>
          <w:color w:val="111111"/>
          <w:sz w:val="28"/>
          <w:sz w:val="28"/>
          <w:szCs w:val="28"/>
          <w:rtl w:val="true"/>
          <w:lang w:bidi="fa-IR"/>
        </w:rPr>
        <w:t xml:space="preserve">أخرج البیهقی </w:t>
      </w:r>
      <w:r>
        <w:rPr>
          <w:rStyle w:val="FootnoteAnchor"/>
          <w:rtl w:val="true"/>
        </w:rPr>
        <w:footnoteReference w:id="356"/>
      </w:r>
      <w:r>
        <w:rPr>
          <w:rFonts w:ascii="IRNazanin" w:hAnsi="IRNazanin" w:eastAsia="IRNazanin"/>
          <w:color w:val="111111"/>
          <w:sz w:val="28"/>
          <w:sz w:val="28"/>
          <w:szCs w:val="28"/>
          <w:rtl w:val="true"/>
          <w:lang w:bidi="fa-IR"/>
        </w:rPr>
        <w:t xml:space="preserve">بإسناده 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خارجة الأنصاری توفّی زمن عثمان بن عفان فسجّی بثوبه ، ثم إنّهم سمعوا جلجلة فی صدره ثم تکلّم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أحمد فی الکتاب الأوّل ، صدق صدق أبو بکر الصدّیق ، الضعیف فی نفسه ، القویّ فی أمر الله فی الکتاب الأوّل ، صدق صدق عمر بن الخطّاب القویّ الأمین فی الکتاب الأوّل ، صدق صدق عثمان بن عفّان علی منهاجهم مضت أربع وبقیت ثنتان أتت بالفتن ، وأکل الشدید الضعیف ، وقامت الساعة ، وسیأتیکم عن جیشکم خبر بئر أریس ، وما بئر أریس؟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آخر </w:t>
      </w:r>
      <w:r>
        <w:rPr>
          <w:rStyle w:val="FootnoteAnchor"/>
          <w:rtl w:val="true"/>
        </w:rPr>
        <w:footnoteReference w:id="357"/>
      </w:r>
      <w:r>
        <w:rPr>
          <w:rFonts w:ascii="IRNazanin" w:hAnsi="IRNazanin" w:eastAsia="IRNazanin"/>
          <w:color w:val="111111"/>
          <w:sz w:val="28"/>
          <w:sz w:val="28"/>
          <w:szCs w:val="28"/>
          <w:rtl w:val="true"/>
          <w:lang w:bidi="fa-IR"/>
        </w:rPr>
        <w:t xml:space="preserve">من طریق النعمان بن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أجلد الثلاثة ، الذی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لا یبالی فی الله لومة لائم ، کان لا یأمر الناس أن یأکل قویّهم ضعیفهم ؛ عبد الله أمیر المؤمنین صدق صدق کان ذلک فی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أمیر المؤمنین وهو یعافی الناس من ذنوب کثیرة ، خلت اثنتان وبقی أربع ، ثم اختلف الناس وأکل بعضهم بعضاً فلا نظام ، وانتجت الأکما </w:t>
      </w:r>
      <w:r>
        <w:rPr>
          <w:rStyle w:val="FootnoteAnchor"/>
          <w:rtl w:val="true"/>
        </w:rPr>
        <w:footnoteReference w:id="358"/>
      </w:r>
      <w:r>
        <w:rPr>
          <w:rFonts w:ascii="IRNazanin" w:hAnsi="IRNazanin" w:eastAsia="IRNazanin"/>
          <w:color w:val="111111"/>
          <w:sz w:val="28"/>
          <w:sz w:val="28"/>
          <w:szCs w:val="28"/>
          <w:rtl w:val="true"/>
          <w:lang w:bidi="fa-IR"/>
        </w:rPr>
        <w:t xml:space="preserve">، ثم ارعوی المؤمنون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وقدره ،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علی أمیرکم واسمعوا وأطیعوا ، فمن تولّی فلا یعهدنّ دماً </w:t>
      </w:r>
      <w:r>
        <w:rPr>
          <w:rStyle w:val="FootnoteAnchor"/>
          <w:rtl w:val="true"/>
        </w:rPr>
        <w:footnoteReference w:id="359"/>
      </w:r>
      <w:r>
        <w:rPr>
          <w:rFonts w:ascii="IRNazanin" w:hAnsi="IRNazanin" w:eastAsia="IRNazanin"/>
          <w:color w:val="111111"/>
          <w:sz w:val="28"/>
          <w:sz w:val="28"/>
          <w:szCs w:val="28"/>
          <w:rtl w:val="true"/>
          <w:lang w:bidi="fa-IR"/>
        </w:rPr>
        <w:t xml:space="preserve">وکان أمر الله قدراً مقدوراً ، الله أکبر هذه الجنّة وهذه النار ، ویقول النبیّون والصدّیقون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عبد الله بن رواحة هل أحسست لی خارجة لأبیه وسعداً اللذین قتلا یوم أُحد؟ کلاّ إنَّها لظی نزّاعة للشوی تدعو من أدبر وتولّی وجمع فأوعی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خفت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الرهط عمّا سبقنی من کلامه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أحمد رسول الله ، سلام علیک یا رسول الله ورحمة الله وبرکاته ، أبو بکر الصدّیق الأمین ، خلیفة رسول الله کان ضعیفاً فی جسمه قویّا فی أمر الله صدق صدق ، وکان فی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القاضی فی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النبیّ الأُمّی وخاتم النبیّین کان ذلک فی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للقاضی عیاض ، الروض الأُنف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الشفا للخفاجی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وأبو نعیم وابن منده ورواه ابن أبی الدنیا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 البر وابن سیّد الناس وابن الأثیر والذهبی وابن الجوزی وابن أبی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الدعایة إلی مبادئ اعتنقها القوم ولم یقتنعوا بابتداعها حتی دعموها بأمثال هذه ، وللمنقّب أن یسهب فی القول هاهنا لکنّا نحیله إلی رویّة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أن نُسائل صاحب هذه المهزأة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القیامة قد قامت یوم مات فیه ابن خارجة فکلّم الله فیه الموتی؟ أو کان ذلک جواباً عن مساءلة البرزخ قد سمعه الملأ الحضور؟ أو أنَّ عقیدة الإمامیّة فی مسألة الرجعة قد تحقّقت فرجع ابن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رجوعه فی الحسبان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لتحقیق الحقائق ، غیر أنّ تحقیقه إیّاها لم یعدُ التافهات؟ وهل کان ابن خارجة متأثّراً من عدم إشادته بأمر خلافة الخلفاء إبّان حیاته وکان ذلک حسرة فی قلبه حتی تدارکه بعد الموت ، وکان من کرامته علی الله سبحانه أن منحه بما دار فی خلده وهو میّت؟ أو أنَّ الله تعالی کلّمه لإقامة الحجّة علی الأُمّة وأراه من الکتاب الأوّل ما لم یُره نبیّه الرسول الأمین ، وأرجأ هذا البلاغ لابن خارجة ومنحه ما لم یمنحه صاحب الرسالة الخاتمة ، ولیت شعری لو کان ابن خارجة کشفت له عن الحقائق الراهنة الثابتة فی الکتاب الأول ، وأذن له ربّه أن یبلّغ أُمّة محمد صلی‌الله‌علیه‌وآله‌وسلم ما فیه نجاحها ونجاتها ، فلما ذا أخفی علیها اسم رابع الخلفاء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الخلیفة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الذی أنساه إیّاه فجاء بلاغاً مبتوراً؟ أفتراه لم یأت ذکره فی الکتاب الأوّل وما صدق وما صدق ، وهو نفس النبیّ الأعظم فی الکتاب الثانی ، والمطهّر بآیة التطهیر ، وقد قرنت ولایته بولایة الله وولایة رسوله؟ إنّ هذا لشیء عجاب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ولعلّک لا تعجب من هذه الهضیمة بعد ما علمت أنَّ سلسلة هذه الروایة تنتهی إلی سعید بن المسیّب ونعمان بن بشیر وهما هما ، وقد أسلفنا البحث عنهما وأنّهما فی طلیعة مناوئی أمیر المؤمنین علیه‌السلام</w:t>
      </w:r>
      <w:r>
        <w:rPr>
          <w:rFonts w:eastAsia="IRNazanin" w:cs="IRNazanin"/>
          <w:color w:val="111111"/>
          <w:sz w:val="28"/>
          <w:szCs w:val="28"/>
          <w:rtl w:val="true"/>
          <w:lang w:bidi="fa-IR"/>
        </w:rPr>
        <w:t xml:space="preserve">. </w:t>
      </w:r>
      <w:bookmarkStart w:id="35" w:name="pg11791_106150"/>
    </w:p>
    <w:p>
      <w:pPr>
        <w:pStyle w:val="BookText"/>
        <w:rPr/>
      </w:pPr>
      <w:bookmarkEnd w:id="35"/>
      <w:r>
        <w:rPr>
          <w:rFonts w:ascii="IRNazanin" w:hAnsi="IRNazanin" w:eastAsia="IRNazanin"/>
          <w:color w:val="111111"/>
          <w:sz w:val="28"/>
          <w:sz w:val="28"/>
          <w:szCs w:val="28"/>
          <w:rtl w:val="true"/>
          <w:lang w:bidi="fa-IR"/>
        </w:rPr>
        <w:t xml:space="preserve">وهنا مشکلةٌ أخری لا تنحلّ ألا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خارجة توفّی فی عهد عثمان وأیّام خلافته ، فهل الصحابة العدول أو عدول الصحابة رأوا هذه المکرمة من کثب وصدّقوها وأذعنوا بنبإ ابن خارجة العظیم ، ثم نسوها مع قرب عهدهم بها کما نسوا عهد رسول الله صلی‌الله‌علیه‌وآله‌وسلم یوم غدیر خم فی مائة ألف أو یزیدون ، وأصفقوا علی بکرة أبیهم المهاجر منهم والأنصار علی قتل عثمان بعد تلک الحجّة البالغة وما شذَّ منهم محتجّا علی المتجمهرین علیه بنبإ ابن خارجة ، کأن لم یکن شیئاً مذکوراً؟</w:t>
      </w:r>
    </w:p>
    <w:p>
      <w:pPr>
        <w:pStyle w:val="BookText"/>
        <w:rPr/>
      </w:pPr>
      <w:r>
        <w:rPr>
          <w:rFonts w:ascii="IRNazanin" w:hAnsi="IRNazanin" w:eastAsia="IRNazanin"/>
          <w:color w:val="111111"/>
          <w:sz w:val="28"/>
          <w:sz w:val="28"/>
          <w:szCs w:val="28"/>
          <w:rtl w:val="true"/>
          <w:lang w:bidi="fa-IR"/>
        </w:rPr>
        <w:t>وأنت تعرف مقدار عقلیّة أُولئک الحفّاظ ومکانتهم من العلم والدین والثقة بروایتهم أمثال هذه المخازی وعدّهم إیّاها من الصحاح والمسانید ، قاتل الله الحبَّ المعمی والمصمّ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 w:name="__RefHeading___Toc10227016_73709187"/>
      <w:bookmarkStart w:id="37" w:name="_Toc12"/>
      <w:bookmarkEnd w:id="36"/>
      <w:r>
        <w:rPr>
          <w:rtl w:val="true"/>
        </w:rPr>
        <w:t>أنصاریٌّ یتکلّم بعد القتل</w:t>
      </w:r>
      <w:bookmarkEnd w:id="37"/>
    </w:p>
    <w:p>
      <w:pPr>
        <w:pStyle w:val="BookText"/>
        <w:rPr/>
      </w:pPr>
      <w:r>
        <w:rPr>
          <w:rFonts w:ascii="IRNazanin" w:hAnsi="IRNazanin" w:eastAsia="IRNazanin"/>
          <w:color w:val="111111"/>
          <w:sz w:val="28"/>
          <w:sz w:val="28"/>
          <w:szCs w:val="28"/>
          <w:rtl w:val="true"/>
          <w:lang w:bidi="fa-IR"/>
        </w:rPr>
        <w:t xml:space="preserve">أخرج البیهقی </w:t>
      </w:r>
      <w:r>
        <w:rPr>
          <w:rStyle w:val="FootnoteAnchor"/>
          <w:rtl w:val="true"/>
        </w:rPr>
        <w:footnoteReference w:id="361"/>
      </w:r>
      <w:r>
        <w:rPr>
          <w:rFonts w:ascii="IRNazanin" w:hAnsi="IRNazanin" w:eastAsia="IRNazanin"/>
          <w:color w:val="111111"/>
          <w:sz w:val="28"/>
          <w:sz w:val="28"/>
          <w:szCs w:val="28"/>
          <w:rtl w:val="true"/>
          <w:lang w:bidi="fa-IR"/>
        </w:rPr>
        <w:t xml:space="preserve">فی عدّ من تکلّم بعد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سعید بن أبی عمر ، حدّثنا أبو العبّاس محمد بن یعقوب ، حدّثنا یحیی بن أبی طالب ، أنبأنا علیّ بن عاصم ، أنبأنا حصین بن عبد الرحمن ، عن عبد الله بن عبید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هم یُوارون القتلی یوم صفّین أو یوم الجمل إذ تکلّم رجلٌ من الأنصار من القتلی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 أبو بکر الصدّیق ، عمر الشهید ، عثمان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یحیی بن أبی طالب ، قال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یکذب عنّی فی کلامه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عاصم ؛ قال خالد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w:t>
      </w:r>
      <w:r>
        <w:rPr>
          <w:rFonts w:eastAsia="IRNazanin" w:cs="IRNazanin"/>
          <w:color w:val="111111"/>
          <w:sz w:val="28"/>
          <w:szCs w:val="28"/>
          <w:rtl w:val="true"/>
          <w:lang w:bidi="fa-IR"/>
        </w:rPr>
        <w:t xml:space="preserve">) </w:t>
      </w:r>
      <w:bookmarkStart w:id="38" w:name="pg11791_106151"/>
    </w:p>
    <w:p>
      <w:pPr>
        <w:pStyle w:val="BookText"/>
        <w:rPr/>
      </w:pPr>
      <w:bookmarkEnd w:id="38"/>
      <w:r>
        <w:rPr>
          <w:rFonts w:ascii="IRNazanin" w:hAnsi="IRNazanin" w:eastAsia="IRNazanin"/>
          <w:color w:val="111111"/>
          <w:sz w:val="28"/>
          <w:sz w:val="28"/>
          <w:szCs w:val="28"/>
          <w:rtl w:val="true"/>
          <w:lang w:bidi="fa-IR"/>
        </w:rPr>
        <w:t xml:space="preserve">شعبة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لیس بشیء ،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ولا یحتجُّ به ، لیس ممّن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زلنا نعرفه بالکذب ، وقال البخاری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بالقویِّ عندهم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والنظر فی المتن لدة النظر فی سابقه فیأتی هاهنا جمیع ما ذکر هنالک فلیس القتیل الأنصاری عن ابن خارجة ببعید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9" w:name="__RefHeading___Toc10227018_73709187"/>
      <w:bookmarkStart w:id="40" w:name="_Toc13"/>
      <w:bookmarkEnd w:id="39"/>
      <w:r>
        <w:rPr>
          <w:rtl w:val="true"/>
        </w:rPr>
        <w:t>شیبان یحیی حماره</w:t>
      </w:r>
      <w:bookmarkEnd w:id="40"/>
    </w:p>
    <w:p>
      <w:pPr>
        <w:pStyle w:val="BookText"/>
        <w:rPr/>
      </w:pPr>
      <w:r>
        <w:rPr>
          <w:rFonts w:ascii="IRNazanin" w:hAnsi="IRNazanin" w:eastAsia="IRNazanin"/>
          <w:color w:val="111111"/>
          <w:sz w:val="28"/>
          <w:sz w:val="28"/>
          <w:szCs w:val="28"/>
          <w:rtl w:val="true"/>
          <w:lang w:bidi="fa-IR"/>
        </w:rPr>
        <w:t xml:space="preserve">عن الشعبی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من النخع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فی جیش علی حمار له فی زمن عمر ، فوقع الحمار میّتاً ، فدعاه أصحابه لیحملوه ومتاعه فامتنع ، فقام فتوضّأ ثم قام عند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أسلمت لک طائعاً ، وهاجرت مختاراً فی سبیلک ابتغاء مرضاتک ، وإنَّ حماری کان یعیننی ویکفینی عن الناس ، فقوِّنی به ، وأحیه لی ، ولا تجعل لأحد علیَّ منّة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فنفض الحمار رأسه وقام فشدَّ علیه ولحق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أبی الدنیا من طریق مسلم بن عبد الله النخعی قصّة مثل هذه وسمّی صاحب الحمار نباتة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الحسن بن عروة قصّة حمار عن أبی سبرة النخعی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3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عزیزاً علی الله أن یخلق فی مجاهیل أُمّة محمد صلی‌الله‌علیه‌وآله‌وسلم فی عسکر عمر من یضاهی روح الله عیسی بن مریم یحیی الموتی بإذنه ولو کان المحیی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حماراً ، غیر أنّ هذه وأمثالها تخصُّ برجال زمان أبی بکر وعمر وعثمان ومن بعدهم ممّن یحبّهم ویعتنق ولاءهم ، وإن جاء حدیث فی کرامة غیرهم فمن الصعب المستصعب قبوله ، والعقل والشرع والمنطق والبرهنة تأباه ، وهنالک یحقُّ کلُّ جلبة ولغط ، ویجری کلُّ ما یتصوّر من المناقشة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هی کلّها؟ أنا لا أدری وإن کان المحاسب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وللقوم قصّة حمار عدّوها من دلائل النبوّة ذکرها ابن کثیر بالإسناد المتّصل فی تاریخه </w:t>
      </w:r>
      <w:r>
        <w:rPr>
          <w:rStyle w:val="FootnoteAnchor"/>
          <w:rtl w:val="true"/>
        </w:rPr>
        <w:footnoteReference w:id="36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نذکرها محذوفة السند ونحیل البحث عنها إلی أُولی الألباب من الأُمّة المسلمة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منظور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الله علی نبیّه صلی‌الله‌علیه‌وآله‌وسلم خیبر أصابه من سهمه أربعة أزواج بغال ، وأربعة أزواج خفاف ، وعشر أواق ذهب وفضّة ، وحمار أسود ومکتل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 النبیّ صلی‌الله‌علیه‌وآله‌وسلم الحمار فکلّمه الحمار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شهاب ، أخرج الله من نسل جدّی ستّین حماراً کلّهم لم یرکبهم إلاّ نبیّ ، لم یبق من نسل جدّی غیری ، ولا من الأنبیاء غیرک ، وقد کنت أتوقّعک أن ترکبنی ، قد کنت قبلک لرجل یهودی ، وکنت أعثر به عمداً ، وکان یجیع بطنی ویضرب ظهری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سمّیتک یعفور ، یا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تشتهی الإناث؟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النبی صلی‌الله‌علیه‌وآله‌وسلم یرکبه لحاجته فإذا نزل عنه بعث به إلی باب الرجل فیأتی الباب فیقرعه برأسه ، فإذا خرج إلیه صاحب الدار أومأ إلیه أن أجب رسول الله صلی‌الله‌علیه‌وآله‌وسلم ، فلمّا قبض النبی صلی‌الله‌علیه‌وآله‌وسلم جاء إلی بئر کان لأبی الهیثم بن التیّهان فتردّی فیها فصارت قبره جزعاً منه علی رسول الله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1" w:name="pg11791_106153"/>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2" w:name="__RefHeading___Toc10227020_73709187"/>
      <w:bookmarkStart w:id="43" w:name="_Toc14"/>
      <w:bookmarkEnd w:id="42"/>
      <w:r>
        <w:rPr>
          <w:rtl w:val="true"/>
        </w:rPr>
        <w:t>عصا أُسید وعبّاد</w:t>
      </w:r>
      <w:bookmarkEnd w:id="43"/>
    </w:p>
    <w:p>
      <w:pPr>
        <w:pStyle w:val="BookText"/>
        <w:rPr/>
      </w:pP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أُسید بن حضیر ، وعبّاد بن بشر عند النبیّ صلی‌الله‌علیه‌وآله‌وسلم فی لیلة ظلماء حندس ، فلما خرجا أضاءت عصا أحدهما فمشیا فی ضوئها ، فلمّا افترقت بهما الطریق أضاءت عصا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 أنَّ أحداً لم یکن من علیة الصحابة کانت له هذه الکرامة الباهرة فی أولیات الإسلام علی عهد الصادع الکریم ، وتخفی علی کلّ الناس وینحصر علمها بأنس ولم یروها غیره ، ولم تشتهر عنه فی الملأ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أتصدّق أن یکون الرجلان بهذه المکانة الرابیة من الفضیلة وهما من متأخّری المسلمین أسلما بالمدینة ، ولم یذکرهما نبیّ العظمة بتلک الکرامة ولو همساً ، ولم یعرّفهما أُمّته ولو رکزاً ، ولم یعرفهما رجال الدین بتلکم المکرمة طیلة حیاة رسول الله صلی‌الله‌علیه‌وآله‌وسلم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لعلّک لا یعزب عنک لما ذا استحقّ أُسید هذه المنقبة ، وأنّها إنّما اختلقت بعد رسول الله للرجل لتقدّمه علی المهاجرین والأنصار یوم السقیفة ببیعة أبی بکر ، وهو أوّل رجل من الأنصار بایع یوم ذاک وشقّ عصا المسلمین ، قال ابن الأثیر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بیعة أبی بکر أثرٌ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الصدّیق یکرمه ولا یقدّم علیه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w:t>
      </w:r>
      <w:r>
        <w:rPr>
          <w:rFonts w:eastAsia="IRNazanin" w:cs="IRNazanin"/>
          <w:color w:val="111111"/>
          <w:sz w:val="28"/>
          <w:szCs w:val="28"/>
          <w:rtl w:val="true"/>
          <w:lang w:bidi="fa-IR"/>
        </w:rPr>
        <w:t xml:space="preserve">) </w:t>
      </w:r>
      <w:bookmarkStart w:id="44" w:name="pg11791_106154"/>
    </w:p>
    <w:p>
      <w:pPr>
        <w:pStyle w:val="BookText"/>
        <w:rPr/>
      </w:pPr>
      <w:bookmarkEnd w:id="44"/>
      <w:r>
        <w:rPr>
          <w:rFonts w:ascii="IRNazanin" w:hAnsi="IRNazanin" w:eastAsia="IRNazanin"/>
          <w:color w:val="111111"/>
          <w:sz w:val="28"/>
          <w:sz w:val="28"/>
          <w:szCs w:val="28"/>
          <w:rtl w:val="true"/>
          <w:lang w:bidi="fa-IR"/>
        </w:rPr>
        <w:t xml:space="preserve">حریٌّ بتلک البیعة أن یُشرّف بوسام من محبّذی ذلک الانتخاب الدستوری الذی لم یکن عن جدارة ، کما استحقّ بها أبو عبیدة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یقبّل رجله عمر بن الخطّاب </w:t>
      </w:r>
      <w:r>
        <w:rPr>
          <w:rStyle w:val="FootnoteAnchor"/>
          <w:rtl w:val="true"/>
        </w:rPr>
        <w:footnoteReference w:id="370"/>
      </w:r>
      <w:r>
        <w:rPr>
          <w:rFonts w:ascii="IRNazanin" w:hAnsi="IRNazanin" w:eastAsia="IRNazanin"/>
          <w:color w:val="111111"/>
          <w:sz w:val="28"/>
          <w:sz w:val="28"/>
          <w:szCs w:val="28"/>
          <w:rtl w:val="true"/>
          <w:lang w:bidi="fa-IR"/>
        </w:rPr>
        <w:t xml:space="preserve">، ومن هنا تجد عائشة تثنی علی أُسید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الأنصار لم یکن أحدٌ یعتدّ علیهم فضلاً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معاذ ، وأُسید بن حضیر ، وعبّاد بن بشر </w:t>
      </w:r>
      <w:r>
        <w:rPr>
          <w:rStyle w:val="FootnoteAnchor"/>
          <w:rtl w:val="true"/>
        </w:rPr>
        <w:footnoteReference w:id="371"/>
      </w:r>
      <w:r>
        <w:rPr>
          <w:rFonts w:ascii="IRNazanin" w:hAnsi="IRNazanin" w:eastAsia="IRNazanin"/>
          <w:color w:val="111111"/>
          <w:sz w:val="28"/>
          <w:sz w:val="28"/>
          <w:szCs w:val="28"/>
          <w:rtl w:val="true"/>
          <w:lang w:bidi="fa-IR"/>
        </w:rPr>
        <w:t>، تقوله أُمّ المؤمنین وهی تعلم أنَّ من الأنصار بعد رسول الله صلی‌الله‌علیه‌وآله‌وسلم بقیةً صالحةً بدریین عقمت أُمُّ الدهور أن تأتی بمثلها کأبی أیّوب الأنصاری ، وخزیمة ذی الشهادتین ، وجابر بن عبد الله ، وقیس بن سعد ، إلی أُناس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هؤلاء لا یروق أُمّ المؤمنین ذکرهم لأنّهم علویّون فی ولائهم ، وأمّا أُسید فهو جدیرٌ بهذه المدحة البالغة من أُمّ المؤمنین لنقضه عهد المصطفی فی أخیه علم الهدی ، وتسرّعه إلی بیعة أبیها وتدعیمه خلافته ، فهو تیمیُّ المبدأ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 بن بشر لا تقصر خطواته فی تلک الخلافة عن أُسید ، وقد قُتل تحت رایة أبی بکر یوم الیمامة ، ولعائشة ثناءٌ جمیل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5" w:name="__RefHeading___Toc10227022_73709187"/>
      <w:bookmarkStart w:id="46" w:name="_Toc15"/>
      <w:bookmarkEnd w:id="45"/>
      <w:r>
        <w:rPr>
          <w:rtl w:val="true"/>
        </w:rPr>
        <w:t>خمر صارت عسلاً بدعاء خالد</w:t>
      </w:r>
      <w:bookmarkEnd w:id="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الأعمش ، عن خیثمة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خالد بن الولید برجل معه زقّ خمر ، فقال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إلی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بخمر لم یشرب خمرٌ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فتحه فإذا هو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والله دعوة خالد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7" w:name="pg11791_106155"/>
    </w:p>
    <w:p>
      <w:pPr>
        <w:pStyle w:val="BookText"/>
        <w:rPr/>
      </w:pPr>
      <w:bookmarkEnd w:id="47"/>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3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صحیفة حیاة خالد السوداء ممّا مرّ فی الجزء السابع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 وسل عنه بنی جذیمة ومالک بن نویرة وامرأته ، وسل عنه عمر الخلیفة حتی تعرفه بعُجره وبُجره ، ثم احکم بما تجد الرجل أهلاً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8" w:name="__RefHeading___Toc10227024_73709187"/>
      <w:bookmarkStart w:id="49" w:name="_Toc16"/>
      <w:bookmarkEnd w:id="48"/>
      <w:r>
        <w:rPr>
          <w:rtl w:val="true"/>
        </w:rPr>
        <w:t>أبو مسلم لا تحرقه النار</w:t>
      </w:r>
      <w:bookmarkEnd w:id="49"/>
    </w:p>
    <w:p>
      <w:pPr>
        <w:pStyle w:val="BookText"/>
        <w:rPr/>
      </w:pPr>
      <w:r>
        <w:rPr>
          <w:rFonts w:ascii="IRNazanin" w:hAnsi="IRNazanin" w:eastAsia="IRNazanin"/>
          <w:color w:val="111111"/>
          <w:sz w:val="28"/>
          <w:sz w:val="28"/>
          <w:szCs w:val="28"/>
          <w:rtl w:val="true"/>
          <w:lang w:bidi="fa-IR"/>
        </w:rPr>
        <w:t xml:space="preserve">دعا الأسود العنسی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المتنبّئ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مسلم الخولانی عبد الله بن ثوب الیمنی التابعیّ المتوفّی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فأجّج الأسود ناراً عظیمة وألقی فیها أبا مسلم فلم تضرّه ، وأنجاه الله منها ، فکان یشبّه بإبراهیم الخلیل ، فوفد علی أبی بکر مسلّماً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أرانی من أُمّة محمد صلی‌الله‌علیه‌وآله‌وسلم من فُعل به ما فُعل بإبراهیم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علی الصدّیق فأجلسه بینه وبین عمر وقال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حتی أُری فی أُمّة محمد من فُعل به کما فُعل بإبراهیم الخلیل وقبّله بین عینیه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للذهبی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السیّد محمد أمین بن عابدین فی العقود الدرّیة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العمادی فی رسالته الروضة الریّا فیمن دفن فی داریا ، نقلاً عن أبی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0" w:name="pg11791_106156"/>
    </w:p>
    <w:p>
      <w:pPr>
        <w:pStyle w:val="BookText"/>
        <w:rPr/>
      </w:pPr>
      <w:bookmarkEnd w:id="50"/>
      <w:r>
        <w:rPr>
          <w:rFonts w:ascii="IRNazanin" w:hAnsi="IRNazanin" w:eastAsia="IRNazanin"/>
          <w:color w:val="111111"/>
          <w:sz w:val="28"/>
          <w:sz w:val="28"/>
          <w:szCs w:val="28"/>
          <w:rtl w:val="true"/>
          <w:lang w:bidi="fa-IR"/>
        </w:rPr>
        <w:t>نعیم وابن عساکر وابن الزملکانی وابن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1" w:name="__RefHeading___Toc10227026_73709187"/>
      <w:bookmarkStart w:id="52" w:name="_Toc17"/>
      <w:bookmarkEnd w:id="51"/>
      <w:r>
        <w:rPr>
          <w:rtl w:val="true"/>
        </w:rPr>
        <w:t>أبو مسلم یقطع دجلة بدعائه</w:t>
      </w:r>
      <w:bookmarkEnd w:id="52"/>
    </w:p>
    <w:p>
      <w:pPr>
        <w:pStyle w:val="BookText"/>
        <w:rPr/>
      </w:pPr>
      <w:r>
        <w:rPr>
          <w:rFonts w:ascii="IRNazanin" w:hAnsi="IRNazanin" w:eastAsia="IRNazanin"/>
          <w:color w:val="111111"/>
          <w:sz w:val="28"/>
          <w:sz w:val="28"/>
          <w:szCs w:val="28"/>
          <w:rtl w:val="true"/>
          <w:lang w:bidi="fa-IR"/>
        </w:rPr>
        <w:t xml:space="preserve">أتی أبو مسلم الخولانی یوماً علی دجلة وهی ترمی بالخشب من مدّها فوقف علیها ثم حمد الله تبارک وتعالی وأثنی علیه ، وذکر مسیر بنی إسرائیل فی البحر ، ثم نهر </w:t>
      </w:r>
      <w:r>
        <w:rPr>
          <w:rStyle w:val="FootnoteAnchor"/>
          <w:rtl w:val="true"/>
        </w:rPr>
        <w:footnoteReference w:id="375"/>
      </w:r>
      <w:r>
        <w:rPr>
          <w:rFonts w:ascii="IRNazanin" w:hAnsi="IRNazanin" w:eastAsia="IRNazanin"/>
          <w:color w:val="111111"/>
          <w:sz w:val="28"/>
          <w:sz w:val="28"/>
          <w:szCs w:val="28"/>
          <w:rtl w:val="true"/>
          <w:lang w:bidi="fa-IR"/>
        </w:rPr>
        <w:t>دابّته فخاضت الماء وتبعه الناس حتی قطعوا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عساکر فی تاریخه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3" w:name="__RefHeading___Toc10227028_73709187"/>
      <w:bookmarkStart w:id="54" w:name="_Toc18"/>
      <w:bookmarkEnd w:id="53"/>
      <w:r>
        <w:rPr>
          <w:rtl w:val="true"/>
        </w:rPr>
        <w:t>سبحة أبی مسلم تسبّح بیده</w:t>
      </w:r>
      <w:bookmarkEnd w:id="54"/>
    </w:p>
    <w:p>
      <w:pPr>
        <w:pStyle w:val="BookText"/>
        <w:rPr/>
      </w:pPr>
      <w:r>
        <w:rPr>
          <w:rFonts w:ascii="IRNazanin" w:hAnsi="IRNazanin" w:eastAsia="IRNazanin"/>
          <w:color w:val="111111"/>
          <w:sz w:val="28"/>
          <w:sz w:val="28"/>
          <w:szCs w:val="28"/>
          <w:rtl w:val="true"/>
          <w:lang w:bidi="fa-IR"/>
        </w:rPr>
        <w:t xml:space="preserve">کان أبو مسلم الخولانی بیده سبحة یسبّح بها ، فنام والسبحة بیده ، فاستدارت والتفّت علی ذراعه وجعلت تسبّح ، فالتفت إلیها وهی تدور فی ذراعه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یا منبت النبات ، ویا دائم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یا أُمّ مسلم وانظری أعجب الأعاجیب ، فجاءت والسبحة تدور وتسبّح فلمّا جلست 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الحافظ ابن عساکر فی تاریخ الشام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5" w:name="__RefHeading___Toc10227030_73709187"/>
      <w:bookmarkStart w:id="56" w:name="_Toc19"/>
      <w:bookmarkEnd w:id="55"/>
      <w:r>
        <w:rPr>
          <w:rtl w:val="true"/>
        </w:rPr>
        <w:t>وفد یسافر بلا زاد ولا مزاد</w:t>
      </w:r>
      <w:bookmarkEnd w:id="5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مسلم الخولانی أتاه جماعةٌ من قومه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تشتاق إلی الحجِّ؟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لو أصبت لی أصحاباً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لی بأصحاب ، أنا أصحابی قومٌ لا یریدون الزاد ولا المزاد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وکیف یسافر قومٌ بلا زاد ولا مزاد؟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إلی الطیر تغدو وتروح بلا زاد ولا مزاد والله یرزقها وهی لا تبیع ولا تشتری ولا تحرث ولا تزرع؟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نسافر معک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تهیّأوا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فغدوا من غوطة دمشق لیس معهم زادٌ ولا مزاد ، فلمّا انتهوا إلی المنزل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مسلم طعامٌ لنا وعلفٌ لدوابّنا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فتنحّی بعیداً </w:t>
      </w:r>
      <w:r>
        <w:rPr>
          <w:rStyle w:val="FootnoteAnchor"/>
          <w:rtl w:val="true"/>
        </w:rPr>
        <w:footnoteReference w:id="378"/>
      </w:r>
      <w:r>
        <w:rPr>
          <w:rFonts w:ascii="Amiri" w:hAnsi="Amiri" w:eastAsia="Amiri" w:cs="Amiri"/>
          <w:color w:val="111111"/>
          <w:sz w:val="28"/>
          <w:sz w:val="28"/>
          <w:szCs w:val="28"/>
          <w:rtl w:val="true"/>
          <w:lang w:bidi="ar-SA"/>
        </w:rPr>
        <w:t xml:space="preserve">فتسنّم أحجاراً </w:t>
      </w:r>
      <w:r>
        <w:rPr>
          <w:rStyle w:val="FootnoteAnchor"/>
          <w:rtl w:val="true"/>
        </w:rPr>
        <w:footnoteReference w:id="379"/>
      </w:r>
      <w:r>
        <w:rPr>
          <w:rFonts w:ascii="IRNazanin" w:hAnsi="IRNazanin" w:eastAsia="IRNazanin"/>
          <w:color w:val="111111"/>
          <w:sz w:val="28"/>
          <w:sz w:val="28"/>
          <w:szCs w:val="28"/>
          <w:rtl w:val="true"/>
          <w:lang w:bidi="fa-IR"/>
        </w:rPr>
        <w:t xml:space="preserve">فصلّی فیه رکعتین ، ثم جثا علی رکبتیه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تعلم ما أخرجنی من منزلی ، وإنّما خرجت زائراً لک ، وقد رأیت البخیل من أولاد آدم تنزل به العصابة من الناس فیوسعهم قِریً وإنّا أضیافک وزوّارک فأطعمنا واسقنا واعلف دوابّنا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فأُتی بسفرة فمدّت بین أیدیهم ، وجیء بجفنة من ثرید تبخر ، وجیء بقلّتین من ماء ، وجیء بالعلف ، لا یدرون من یأتی به ، فلم تزل هذه حالهم منذ خرجوا من عند أهالیهم حتی رجعوا لا یتکلّفون زاداً ولا مزاداً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ابن عساکر فی تاریخ الشام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أُفْضِ فی المقام بنأمة </w:t>
      </w:r>
      <w:r>
        <w:rPr>
          <w:rStyle w:val="FootnoteAnchor"/>
          <w:rtl w:val="true"/>
        </w:rPr>
        <w:footnoteReference w:id="382"/>
      </w:r>
      <w:r>
        <w:rPr>
          <w:rFonts w:ascii="IRNazanin" w:hAnsi="IRNazanin" w:eastAsia="IRNazanin"/>
          <w:color w:val="111111"/>
          <w:sz w:val="28"/>
          <w:sz w:val="28"/>
          <w:szCs w:val="28"/>
          <w:rtl w:val="true"/>
          <w:lang w:bidi="fa-IR"/>
        </w:rPr>
        <w:t xml:space="preserve">، وإنّما أُوجّه نظر الباحث شطر کلمة طاش کبری زادة قال فی مفتاح السعادة </w:t>
      </w:r>
      <w:r>
        <w:rPr>
          <w:rStyle w:val="FootnoteAnchor"/>
          <w:rtl w:val="true"/>
        </w:rPr>
        <w:footnoteReference w:id="38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یخوض فی البراری من غیر زاد لتصحیح التوکّل؟ ذلک بدعةٌ إذ السلف کانوا یأخذون الزاد ویتوکّلون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57" w:name="pg11791_106158"/>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8" w:name="__RefHeading___Toc10227032_73709187"/>
      <w:bookmarkStart w:id="59" w:name="_Toc20"/>
      <w:bookmarkEnd w:id="58"/>
      <w:r>
        <w:rPr>
          <w:rtl w:val="true"/>
        </w:rPr>
        <w:t>دعاء أبی مسلم لمرأة وعلیها</w:t>
      </w:r>
      <w:bookmarkEnd w:id="59"/>
    </w:p>
    <w:p>
      <w:pPr>
        <w:pStyle w:val="BookText"/>
        <w:rPr/>
      </w:pPr>
      <w:r>
        <w:rPr>
          <w:rFonts w:ascii="IRNazanin" w:hAnsi="IRNazanin" w:eastAsia="IRNazanin"/>
          <w:color w:val="111111"/>
          <w:sz w:val="28"/>
          <w:sz w:val="28"/>
          <w:szCs w:val="28"/>
          <w:rtl w:val="true"/>
          <w:lang w:bidi="fa-IR"/>
        </w:rPr>
        <w:t xml:space="preserve">کان أبو مسلم الخولانی إذا دخل داره فکان فی وسطها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وکبّرت امرأته ، فاذا بلغ البیت کبّر وکبّرت امرأته</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فیدخل فینزع رداءه وحذاءه وتأتیه امرأته بطعام فیأکل ، فجاء ذات لیلة فکبّر فلم تجبه ، ثم أتی باب البیت فکبّر وسلّم وکبّر فلم تجبه ، وإذا البیت لیس فیه سراجٌ وإذا هی جالسةٌ بیدها وَدّ </w:t>
      </w:r>
      <w:r>
        <w:rPr>
          <w:rStyle w:val="FootnoteAnchor"/>
          <w:rtl w:val="true"/>
        </w:rPr>
        <w:footnoteReference w:id="385"/>
      </w:r>
      <w:r>
        <w:rPr>
          <w:rFonts w:ascii="IRNazanin" w:hAnsi="IRNazanin" w:eastAsia="IRNazanin"/>
          <w:color w:val="111111"/>
          <w:sz w:val="28"/>
          <w:sz w:val="28"/>
          <w:szCs w:val="28"/>
          <w:rtl w:val="true"/>
          <w:lang w:bidi="fa-IR"/>
        </w:rPr>
        <w:t xml:space="preserve">تنکت به الأرض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بخیر ، وأنت أبو مسلم ، لو أنّک أتیت معاویة فیأمر لک بخادم ویعطیک شیئاً تعیش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أفسد علیَّ أهلی فَأَعمِ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أتتها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أبی مسلم الخولانی فلو کلّمت زوجک یکلّم معاویة لیخدمکم ویعطیکم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هذه المرأة فی منزلها إذ أنکرت بصرها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سراجکم طفئ؟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 ذهب بصری ، فأتت إلی أبی مسلم فلم تزل تناشده الله وتطلب إلیه حتی دعا الله فردَّ بصرها ورجعت امرأته إلی حالها التی کانت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عساکر فی تاریخه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أقسی صاحب هذه المعاجز حیث أعمی امرأة مسلمة من غیر ذنب تستحقّ لأجله مثل هذه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مراجعة معاویة کبقیّة المسلمین وهو أمیرهم فیما حسبوه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فی الرعیل الأوّل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للتوسیع علیه لیس فیها اقتراف مأثم ولا اجتراح سیّئة تستحقُّ المسکینة علیها التنکیل بها ، فهلاّ دعا الله سبحانه أن یهدیها وامرأته ، وأن یثبّت قلبیهما علی الصبر والتقوی إن کان یعلم من نفسه إجابة دعوته؟ لکنّه أبی إلاّ القسوة ، أو أنَّ المغالی فی فضله افتعل له ذلک ذاهلاً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0" w:name="pg11791_106159"/>
    </w:p>
    <w:p>
      <w:pPr>
        <w:pStyle w:val="BookText"/>
        <w:rPr/>
      </w:pPr>
      <w:bookmarkEnd w:id="60"/>
      <w:r>
        <w:rPr>
          <w:rFonts w:ascii="IRNazanin" w:hAnsi="IRNazanin" w:eastAsia="IRNazanin"/>
          <w:color w:val="111111"/>
          <w:sz w:val="28"/>
          <w:sz w:val="28"/>
          <w:szCs w:val="28"/>
          <w:rtl w:val="true"/>
          <w:lang w:bidi="fa-IR"/>
        </w:rPr>
        <w:t>عن أنَّ ما افتعله یمسّ کرامة الرجل ، ونحن نجلّ ساحة قدس المولی سبحانه عن أن تکون عنده إجابة لمثل هذه الدعوة الصادرة عن 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1" w:name="__RefHeading___Toc10227034_73709187"/>
      <w:bookmarkStart w:id="62" w:name="_Toc21"/>
      <w:bookmarkEnd w:id="61"/>
      <w:r>
        <w:rPr>
          <w:rtl w:val="true"/>
        </w:rPr>
        <w:t>الظبی یُحبَس بدعاء أبی مسلم</w:t>
      </w:r>
      <w:bookmarkEnd w:id="62"/>
    </w:p>
    <w:p>
      <w:pPr>
        <w:pStyle w:val="BookText"/>
        <w:rPr/>
      </w:pP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38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بلال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قال الصبیان لأبی مسلم الخولانی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یحبس علینا هذا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الله فیحبسه حتی یأخذوه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راق القوم أن لا یدعوا للأنبیاء والرسل معجزة أو آیة إلاّ وسحبوها إلی من أحبّوه من رجال عادیّین ، بل راقهم أن یثبتوا لأولیائهم کلّ شیء أباحه العقل أو أحاله ، أنا لا أدری أیریدون بذلک تخفیضاً من مقام الرسل؟ أو ترفیعاً لهؤلاء؟ وأیّا ما أرادوا فحسب رواة السوء روایة غیر المعقول ، وخلط الحابل بالنابل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أتعرف أبا مسلم الخولانی صاحب هذه الخزعبلات؟ أتدری لما ذا استحقّ الرجل نسج هذه الکرامات له علی نول الافتعال؟ أتصدِّق أن یکون تحت رایة ابن هند فی الفئة الباغیة رجلٌ إلهیّ یؤمَن إلیه ولإیمانه ، ویصدَّق زلفاه إلی ربّه ، فضلاً عن أن یکون صاحب حفاوة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تربِّی قاعة الشام فی عصر معاویة إنساناً یعرف ربّه ، ویکون من أمره علی بصیرة ، ولا تزحزحه عن سبیل الحقِّ والرشاد رضائخ ذلک الملک العضوض؟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إنَّما نسجت ید الاختلاق هذه المفتعلات کوسام لأبی مسلم شکراً علی تقدّمه فی ولاء أبناء بیت أُمیّة ، وعدائه المحتدم لأهل بیت الوحی ، کان الرجل عثمانیّا أُمویّ النزعة ، خارجاً علی إمام زمانه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تحت رایة القاسطین ،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کنتم بین قاتل وخاذل ، فکلاّ جزی الله شرّا ، یا أهل المدینة لأنتم شرٌّ من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ثمود قتلوا ناقة الله ، وأنتم قتلتم خلیفة الله ، وخلیفة الله أکرم علیه من 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کان سفیر معاویة إلی علیّ فی حرب صفّین ، وقد أتی ببعض کتبه إلی الإمام علیه‌السلام ، ولمّا أقام علیه‌السلام علیه الحجّة وأفحمه خرج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کان یرتجز یوم صفّین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علّتی ما علّتی</w:t>
      </w:r>
    </w:p>
    <w:p>
      <w:pPr>
        <w:pStyle w:val="BookText"/>
        <w:rPr/>
      </w:pPr>
      <w:r>
        <w:rPr>
          <w:rFonts w:ascii="IRNazanin" w:hAnsi="IRNazanin" w:eastAsia="IRNazanin"/>
          <w:color w:val="111111"/>
          <w:sz w:val="28"/>
          <w:sz w:val="28"/>
          <w:szCs w:val="28"/>
          <w:rtl w:val="true"/>
          <w:lang w:bidi="fa-IR"/>
        </w:rPr>
        <w:t>وقد لبست درعتی</w:t>
      </w:r>
    </w:p>
    <w:p>
      <w:pPr>
        <w:pStyle w:val="BookText"/>
        <w:rPr/>
      </w:pPr>
      <w:r>
        <w:rPr>
          <w:rFonts w:ascii="IRNazanin" w:hAnsi="IRNazanin" w:eastAsia="IRNazanin"/>
          <w:color w:val="111111"/>
          <w:sz w:val="28"/>
          <w:sz w:val="28"/>
          <w:szCs w:val="28"/>
          <w:rtl w:val="true"/>
          <w:lang w:bidi="fa-IR"/>
        </w:rPr>
        <w:t>أموت عند طاعتی؟</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أتری من یموت فی طاعة ابن هند ، ویرکض وراء أهوائه وشهواته ، ویتّخذه إماماً متّبعاً فی أفعاله وتروکه ، ویحارب إمام زمانه المطهّر بلسان الله تعالی ولم یعرفه ، ویضرب الصفح عمّا جاء عن رسول الله صلی‌الله‌علیه‌وآله‌وسلم فی حرب علی علیه‌السلام وسلمه عامّة ، وفی قتاله یوم صفّین خاصّة ، وتکون له خطوات واسعة وأشواط بعیدة فی تلکم البوائق المدلهمّة ، والمواقف الموبقة ، توهب له من المولی سبحانه وتعالی تلک المنزلة الرفیعة من الکرامة التی تضاهی منازل الأنبیاء ، ویقصر عنها مقام کلّ ولیّ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 إن هی إلاّ اختلاق ، لا تساعدها البرهنة الصادقة ، ولا یسوّغها الإسلام ومبانیه ومبادئه ، ولا یقبلها العقل والمنطق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الله العصبیّة العمیاء ، إلی أیّ هوّة من التعاسة والانحطاط تحدو البشر؟ ف</w:t>
      </w:r>
      <w:r>
        <w:rPr>
          <w:rFonts w:eastAsia="IRNazanin" w:cs="IRNazanin"/>
          <w:color w:val="111111"/>
          <w:sz w:val="28"/>
          <w:szCs w:val="28"/>
          <w:rtl w:val="true"/>
          <w:lang w:bidi="fa-IR"/>
        </w:rPr>
        <w:t xml:space="preserve">) </w:t>
      </w:r>
      <w:bookmarkStart w:id="63" w:name="pg11791_106161"/>
    </w:p>
    <w:p>
      <w:pPr>
        <w:pStyle w:val="BookText"/>
        <w:rPr/>
      </w:pPr>
      <w:bookmarkEnd w:id="63"/>
      <w:r>
        <w:rPr>
          <w:rFonts w:ascii="IRNazanin" w:hAnsi="IRNazanin" w:eastAsia="IRNazanin"/>
          <w:color w:val="111111"/>
          <w:sz w:val="28"/>
          <w:sz w:val="28"/>
          <w:szCs w:val="28"/>
          <w:rtl w:val="true"/>
          <w:lang w:bidi="fa-IR"/>
        </w:rPr>
        <w:t xml:space="preserve">تجعل أبا مسلم الشامیّ الخارجیّ الباغی المحارب إمام وقته زاهداً عابداً ناسکاً ذا کرامات ومقامات ، وتعرِّف سیّد غفار أشبه الناس بعیسی بن مریم زهداً وهدیاً وبرّا ونسکاً ، الممدوح بلسان النبیِّ الأعظم </w:t>
      </w:r>
      <w:r>
        <w:rPr>
          <w:rStyle w:val="FootnoteAnchor"/>
          <w:rtl w:val="true"/>
        </w:rPr>
        <w:footnoteReference w:id="389"/>
      </w:r>
      <w:r>
        <w:rPr>
          <w:rFonts w:ascii="IRNazanin" w:hAnsi="IRNazanin" w:eastAsia="IRNazanin"/>
          <w:color w:val="111111"/>
          <w:sz w:val="28"/>
          <w:sz w:val="28"/>
          <w:szCs w:val="28"/>
          <w:rtl w:val="true"/>
          <w:lang w:bidi="fa-IR"/>
        </w:rPr>
        <w:t>شیوعیّا اشتراکیاً یموت فی المعتقل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اللهمّ وإلیک المصیر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4" w:name="__RefHeading___Toc10227036_73709187"/>
      <w:bookmarkStart w:id="65" w:name="_Toc22"/>
      <w:bookmarkEnd w:id="64"/>
      <w:r>
        <w:rPr>
          <w:rtl w:val="true"/>
        </w:rPr>
        <w:t>الربیع یتکلّم بعد الموت</w:t>
      </w:r>
      <w:bookmarkEnd w:id="65"/>
    </w:p>
    <w:p>
      <w:pPr>
        <w:pStyle w:val="BookText"/>
        <w:rPr/>
      </w:pPr>
      <w:r>
        <w:rPr>
          <w:rFonts w:ascii="IRNazanin" w:hAnsi="IRNazanin" w:eastAsia="IRNazanin"/>
          <w:color w:val="111111"/>
          <w:sz w:val="28"/>
          <w:sz w:val="28"/>
          <w:szCs w:val="28"/>
          <w:rtl w:val="true"/>
          <w:lang w:bidi="fa-IR"/>
        </w:rPr>
        <w:t xml:space="preserve">عن ربعی بن خراش </w:t>
      </w:r>
      <w:r>
        <w:rPr>
          <w:rStyle w:val="FootnoteAnchor"/>
          <w:rtl w:val="true"/>
        </w:rPr>
        <w:footnoteReference w:id="390"/>
      </w:r>
      <w:r>
        <w:rPr>
          <w:rFonts w:ascii="IRNazanin" w:hAnsi="IRNazanin" w:eastAsia="IRNazanin"/>
          <w:color w:val="111111"/>
          <w:sz w:val="28"/>
          <w:sz w:val="28"/>
          <w:szCs w:val="28"/>
          <w:rtl w:val="true"/>
          <w:lang w:bidi="fa-IR"/>
        </w:rPr>
        <w:t xml:space="preserve">العبسی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أخی الربیع بن خراش فمرّضته ثم مات فذهبنا نجهِّزه ، فلمّا جئنا رفع الثوب عن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 قد 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لقیت بعدکم ربّی ولقینی بروح وریحان وربّ غیر غضبان ، ثم کسانی ثیاباً من سندس أخضر ، وإنِّی سألته أن یأذن لی أن أُبشّرکم فأذن لی ، وإنَّ الأمر کما ترون ، فسدِّدوا وقاربوا ، وبشِّروا ولا تنفّروا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حوله وقد بعثنا من یَبتاع له کفناً إذ کشف عن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عیشاً بعد الموت؟ یعنی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إنِّی لقیت ربِّی بعدکم فلقیت ربّا غیر غضبان ، واستقبلنی بروح وبریحان واستبرق ، ألا وإنَّ أبا القاسم صلی‌الله‌علیه‌وآله‌وسلم ینتظر الصلاة علیَّ ، فعجّلوا بی ولا تؤخّرونی ، ثم کان بمنزلة حصاة رمی بها فی الطست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أخی الربیع فسجّیته ، فضحک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أحیاةٌ بعد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ولکنّی لقیت ربّی فلقینی بروح وریحان ووجه غیر غضبان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ممّا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ربعی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أُمّتی من یتکلّم بعد الموت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أدری لما ذا استحال القوم القول بالرجعة ، ولیست هی إلاّ رجوع الحیاة للمیِّت بعد زهوق النفس ، وهم یروون أمثال هذه الروایة وما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مخبتین إلیها من دون أیّ غمز بها ، وإن مغزاها إلاّ من مصادیق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لهم أن یناقشونا الحساب باقترابها من الموت وبُعدها عنه ، أو بطول أمدها وقصره ، أو بقصر جوازها علی تأیید المذهب فحسب ، أو بحصر نطاقها بغیر العترة الطاهرة فقط ، غیر أنَّ هذه کلّها لا تؤثّر فی جوهریّة الإمکان ، ولا تصیّره محظوراً غیر سائغ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وشتّان بین قصّة ابن خراش هذه وبین ما جاء به ابن سعد فی طبقاته </w:t>
      </w:r>
      <w:r>
        <w:rPr>
          <w:rStyle w:val="FootnoteAnchor"/>
          <w:rtl w:val="true"/>
        </w:rPr>
        <w:footnoteReference w:id="39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بن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الأنصار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الله أن یُرینی عمر فی النوم فرأیته بعد عشر سنین وهو یمسح العرق عن جبهته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فرغت ، ولولا رحمة ربّی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السیوطی فی تاریخ الخلفاء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الجوزی فی سیرة عمر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عمر فی المنام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 کاد عرشی یهوی لو لا أنّی لقیت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6" w:name="pg11791_106163"/>
    </w:p>
    <w:p>
      <w:pPr>
        <w:pStyle w:val="BookText"/>
        <w:rPr/>
      </w:pPr>
      <w:bookmarkEnd w:id="66"/>
      <w:r>
        <w:rPr>
          <w:rFonts w:ascii="IRNazanin" w:hAnsi="IRNazanin" w:eastAsia="IRNazanin"/>
          <w:color w:val="111111"/>
          <w:sz w:val="28"/>
          <w:sz w:val="28"/>
          <w:szCs w:val="28"/>
          <w:rtl w:val="true"/>
          <w:lang w:bidi="fa-IR"/>
        </w:rPr>
        <w:t>ربّا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کم فارقتکم؟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انفلتّ الآن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الحافظ المحبّ الطبری فی الریاض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عمر الخلیفة وحراجة موقفه فی الحساب ، لا یستقبله ربّه بروح وریحان ، ولا یکسوه ثیاباً من استبرق أخضر ، ولا انتظر رسول الله صلی‌الله‌علیه‌وآله‌وسلم أن یصلّی علیه ، وقد انفلت من الحساب بعد اثنتی عشرة سنة ، ولولا رحمة ربّه لهلک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ابن خراش </w:t>
      </w:r>
      <w:r>
        <w:rPr>
          <w:rStyle w:val="FootnoteAnchor"/>
          <w:rtl w:val="true"/>
        </w:rPr>
        <w:footnoteReference w:id="398"/>
      </w:r>
      <w:r>
        <w:rPr>
          <w:rFonts w:ascii="IRNazanin" w:hAnsi="IRNazanin" w:eastAsia="IRNazanin"/>
          <w:color w:val="111111"/>
          <w:sz w:val="28"/>
          <w:sz w:val="28"/>
          <w:szCs w:val="28"/>
          <w:rtl w:val="true"/>
          <w:lang w:bidi="fa-IR"/>
        </w:rPr>
        <w:t>وأمره الأمر السریع ، فانظر مآل الرجلین واحکم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7" w:name="__RefHeading___Toc10227038_73709187"/>
      <w:bookmarkStart w:id="68" w:name="_Toc23"/>
      <w:bookmarkEnd w:id="67"/>
      <w:r>
        <w:rPr>
          <w:rtl w:val="true"/>
        </w:rPr>
        <w:t>أربعة آلاف تعبر الماء</w:t>
      </w:r>
      <w:bookmarkEnd w:id="68"/>
    </w:p>
    <w:p>
      <w:pPr>
        <w:pStyle w:val="BookText"/>
        <w:rPr/>
      </w:pPr>
      <w:r>
        <w:rPr>
          <w:rFonts w:ascii="IRNazanin" w:hAnsi="IRNazanin" w:eastAsia="IRNazanin"/>
          <w:color w:val="111111"/>
          <w:sz w:val="28"/>
          <w:sz w:val="28"/>
          <w:szCs w:val="28"/>
          <w:rtl w:val="true"/>
          <w:lang w:bidi="fa-IR"/>
        </w:rPr>
        <w:t xml:space="preserve">عن أبی هریرة وأنس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عمر بن الخطّاب جیشاً واستعمل علیهم العلاء بن الحضرمی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فی غزاته فأتینا مغازینا فوجدنا القوم قد بدروا بنا فعفّوا آثار الماء والحرّ شدید ، فجهدنا العطش ودوابّنا وذلک یوم الجمعة ، فلمّا مالت الشمس لغروبها صلّی بنا رکعتین ، ثم مدَّ یده إلی السماء ، وما نری فی السماء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حطَّ یده حتی بعث الله ریحاً وأنشأ سحاباً ، وأفرغت حتی ملأت الغُدُر والشعاب ، فشربنا وسقینا رکابنا واستقینا ، ثم أتینا عدوّنا وقد جاوزوا خلیجاً فی البحر إلی جزیرة ، فوقف علی الخلیج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عظیم یا حلیم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أجیزوا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فأجزنا ما یبلّ الماء حوافر دوابّنا ، فلم نلبث إلاّ یسیراً فأصبنا العدوّ علیه فقتلنا وأسرنا وسبینا ، ثم أتینا الخلیج فقال مثل مقالته ، فأجزنا ما یبلّ الماء حوافر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الصفوری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الجیش أربعة آلاف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نلبث إلاّ یسیراً حتی رُمی فی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فحفرنا له وغسّلناه ودفنّاه ، فأتی رجلٌ بعد فراغنا من دفنه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البشر ، هذا ابن ف</w:t>
      </w:r>
      <w:r>
        <w:rPr>
          <w:rFonts w:eastAsia="IRNazanin" w:cs="IRNazanin"/>
          <w:color w:val="111111"/>
          <w:sz w:val="28"/>
          <w:szCs w:val="28"/>
          <w:rtl w:val="true"/>
          <w:lang w:bidi="fa-IR"/>
        </w:rPr>
        <w:t xml:space="preserve">) </w:t>
      </w:r>
      <w:bookmarkStart w:id="69" w:name="pg11791_106164"/>
    </w:p>
    <w:p>
      <w:pPr>
        <w:pStyle w:val="BookText"/>
        <w:rPr/>
      </w:pPr>
      <w:bookmarkEnd w:id="69"/>
      <w:r>
        <w:rPr>
          <w:rFonts w:ascii="IRNazanin" w:hAnsi="IRNazanin" w:eastAsia="IRNazanin"/>
          <w:color w:val="111111"/>
          <w:sz w:val="28"/>
          <w:sz w:val="28"/>
          <w:szCs w:val="28"/>
          <w:rtl w:val="true"/>
          <w:lang w:bidi="fa-IR"/>
        </w:rPr>
        <w:t xml:space="preserve">الحضرمی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تلفظ الموتی ، فلو نقلتموه إلی میل أو میلین إلی أرض تقبل الموتی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صاحبنا أن نعرضه للسباع تأکله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فاجتمعنا علی نبشه فلمّا وصلنا إلی اللحد إذا صاحبنا لیس فیه ، وإذا اللحد مدّ البصر نور یتلألأ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فأعدنا التراب إلی اللحد ثم ارتحلنا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ننبس هاهنا ببنت شفة ولا نحوم حول إسناده الباطل ولا نؤاخذ رواة القصّة بقولهم فی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کذب فاحش یخالف ما أجمعت علیه الأُمّة ، ولیس علی الله بعزیز أن یجعل أفراد جیش جهّزه عمر کلّها صاحب کرامة ، لکنّا لا نعرف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تلفظ الموتی ، أیّ أرض هذه؟ وفی أیِّ قطر هی؟ وهل هی تعرف بهذه الصفة عند الملأ؟ وهل هی شاعرة بخاصّتها هذه أو لا تشعر؟ وهل هی باقیةٌ علیها إلی یومنا هذا؟ وکیف شذّت عن بقاع الأرض بهذه الخاصّة؟ ولما ذا هی؟ وکیف تخلّفت عن ذاتیّها فی خصوص هذا المقبور؟ وهل کان الرجل فی القبر لمّا نبشوه مجلّلاً بالأنوار وقد أعشتهم عن رؤیته فحسبوه مفقوداً ، أو أنّه غادر القبر إلی جهة لا تُعرف ، وترک فیه أنواره؟ أنا لا أدری ، وهل فی مُنّة </w:t>
      </w:r>
      <w:r>
        <w:rPr>
          <w:rStyle w:val="FootnoteAnchor"/>
          <w:rtl w:val="true"/>
        </w:rPr>
        <w:footnoteReference w:id="400"/>
      </w:r>
      <w:r>
        <w:rPr>
          <w:rFonts w:ascii="IRNazanin" w:hAnsi="IRNazanin" w:eastAsia="IRNazanin"/>
          <w:color w:val="111111"/>
          <w:sz w:val="28"/>
          <w:sz w:val="28"/>
          <w:szCs w:val="28"/>
          <w:rtl w:val="true"/>
          <w:lang w:bidi="fa-IR"/>
        </w:rPr>
        <w:t>الراوی أو مدوّن القصّة أو مفتعلها أو من قاصَّها الجواب عن هذه الأسئلة؟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0" w:name="__RefHeading___Toc10227040_73709187"/>
      <w:bookmarkStart w:id="71" w:name="_Toc24"/>
      <w:bookmarkEnd w:id="70"/>
      <w:r>
        <w:rPr>
          <w:rtl w:val="true"/>
        </w:rPr>
        <w:t>جیش یعبر الماء بدعاء سعد</w:t>
      </w:r>
      <w:bookmarkEnd w:id="7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عمر بن الخطّاب رضی الله عنه جیشاً إلی مدائن کسری ، فلمّا بلغوا شاطئ الدجلة لم یجدوا سفینة ، فقال سعد بن أبی وقّاص رضی الله عنه وهو أمیر السریّة ، وخالد بن ة</w:t>
      </w:r>
      <w:r>
        <w:rPr>
          <w:rFonts w:eastAsia="IRNazanin" w:cs="IRNazanin"/>
          <w:color w:val="111111"/>
          <w:sz w:val="28"/>
          <w:szCs w:val="28"/>
          <w:rtl w:val="true"/>
          <w:lang w:bidi="fa-IR"/>
        </w:rPr>
        <w:t xml:space="preserve">. </w:t>
      </w:r>
      <w:bookmarkStart w:id="72" w:name="pg11791_106165"/>
    </w:p>
    <w:p>
      <w:pPr>
        <w:pStyle w:val="BookText"/>
        <w:rPr/>
      </w:pPr>
      <w:bookmarkEnd w:id="72"/>
      <w:r>
        <w:rPr>
          <w:rFonts w:ascii="IRNazanin" w:hAnsi="IRNazanin" w:eastAsia="IRNazanin"/>
          <w:color w:val="111111"/>
          <w:sz w:val="28"/>
          <w:sz w:val="28"/>
          <w:szCs w:val="28"/>
          <w:rtl w:val="true"/>
          <w:lang w:bidi="fa-IR"/>
        </w:rPr>
        <w:t xml:space="preserve">الولید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 إنّک تجری بأمر الله ، فبحرمة محمد صلی‌الله‌علیه‌وآله‌وسلم وعدل عمر رضی الله عنه إلاّ ما خلّیتنا والعبور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فعبروا هم وخیلهم وجمالهم فلم تبتلّ حوافرها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إمکان حوافر الخیل والجمال أن تبتلَّ بعد دعاء ذلک الرجل الإلهیّ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المتخلّف عن بیعة الإمام المعصوم ، والخارق لإجماع الأُمّة وهی لا تجتمع علی الخطأ ، ولا سیّما إذا شفعته بزمیله خالد بن الولید الزانی الفاتک الهاتک صاحب المخازی والمخاریق ، وإلی الغایة لم یتّضح لنا أنّ الله تعالی بما ذا أبرَّ قسم الرجل؟ أبمجموع المقسم به من حرمة محمد وعدل عمر؟ بحیث کان إبرار القسم منبسطاً علیهما معاً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ولید القسم بحرمة محمد صلی‌الله‌علیه‌وآله‌وسلم فحسب؟ لما نرتئیه من عدم قیام وزن لعدل عمر عند من أمعن النظرة فی أفعاله وتروکه ، وقد أسلفنا نبذاً من ذلک فی نوادر الأثر فی الجزء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3" w:name="__RefHeading___Toc10227042_73709187"/>
      <w:bookmarkStart w:id="74" w:name="_Toc25"/>
      <w:bookmarkEnd w:id="73"/>
      <w:r>
        <w:rPr>
          <w:rtl w:val="true"/>
        </w:rPr>
        <w:t>دعاء سعد یؤخّر أجله</w:t>
      </w:r>
      <w:bookmarkEnd w:id="74"/>
    </w:p>
    <w:p>
      <w:pPr>
        <w:pStyle w:val="BookText"/>
        <w:rPr/>
      </w:pPr>
      <w:r>
        <w:rPr>
          <w:rFonts w:ascii="IRNazanin" w:hAnsi="IRNazanin" w:eastAsia="IRNazanin"/>
          <w:color w:val="111111"/>
          <w:sz w:val="28"/>
          <w:sz w:val="28"/>
          <w:szCs w:val="28"/>
          <w:rtl w:val="true"/>
          <w:lang w:bidi="fa-IR"/>
        </w:rPr>
        <w:t xml:space="preserve">أخرج ابن الجوزی فی صفة الصفوة </w:t>
      </w:r>
      <w:r>
        <w:rPr>
          <w:rStyle w:val="FootnoteAnchor"/>
          <w:rtl w:val="true"/>
        </w:rPr>
        <w:footnoteReference w:id="4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لبیبة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لی بنین صغاراً فأخّر عنّی الموت حتی یبلغوا ، فأخّر عنه الموت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 أولاد سعد علی الله وفیهم عمر بن سعد قاتل الإمام السبط الشهید؟ فحقّا کان علی الله أن یستجیب دعوة سعد ویؤخّر أجله حتی یربّی من له قدمٌ وأیّ قدم فی قتل ریحانة رسول الله صلی‌الله‌علیه‌وآله‌وسلم وإبادة أهله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ولیتنی أدری من الذی أخبر سعداً أو لبیبة أو من روی القصّة ومن حفظها بأنَ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5" w:name="pg11791_106166"/>
    </w:p>
    <w:p>
      <w:pPr>
        <w:pStyle w:val="BookText"/>
        <w:rPr/>
      </w:pPr>
      <w:bookmarkEnd w:id="75"/>
      <w:r>
        <w:rPr>
          <w:rFonts w:ascii="Amiri" w:hAnsi="Amiri" w:eastAsia="Amiri" w:cs="Amiri"/>
          <w:color w:val="111111"/>
          <w:sz w:val="28"/>
          <w:sz w:val="28"/>
          <w:szCs w:val="28"/>
          <w:rtl w:val="true"/>
          <w:lang w:bidi="ar-SA"/>
        </w:rPr>
        <w:t xml:space="preserve">سعداً قد أتاه أجله المحتوم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یَسْتَأْخِرُونَ ساعَةً وَلا یَسْتَقْدِمُونَ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فأخّره الله عنه ببرکة دعائه عشرین عاماً مدّة معیّنة؟ هل تجد مثل هذا العلم عند العادیّین من البشر أمثال سعد ولبیبة؟ وهل لکلّ ابن أُنثی طریق إلی الکشف عن تلکم المغیّبات؟ نعم ؛ لیس علی الله بمستنکر أن یطلع علی غیبه أیَّ إنسان خلق جهولاً سعیداً أو شقیّا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یَسْلُکُ مِنْ بَیْنِ یَدَیْهِ وَمِنْ خَلْفِهِ رَصَداً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6" w:name="__RefHeading___Toc10227044_73709187"/>
      <w:bookmarkStart w:id="77" w:name="_Toc26"/>
      <w:bookmarkEnd w:id="76"/>
      <w:r>
        <w:rPr>
          <w:rtl w:val="true"/>
        </w:rPr>
        <w:t>سحابة تروی وتنبت</w:t>
      </w:r>
      <w:bookmarkEnd w:id="77"/>
    </w:p>
    <w:p>
      <w:pPr>
        <w:pStyle w:val="BookText"/>
        <w:rPr/>
      </w:pPr>
      <w:r>
        <w:rPr>
          <w:rFonts w:ascii="IRNazanin" w:hAnsi="IRNazanin" w:eastAsia="IRNazanin"/>
          <w:color w:val="111111"/>
          <w:sz w:val="28"/>
          <w:sz w:val="28"/>
          <w:szCs w:val="28"/>
          <w:rtl w:val="true"/>
          <w:lang w:bidi="fa-IR"/>
        </w:rPr>
        <w:t xml:space="preserve">عن الحسن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هرم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صائف شدید الحرّ ، فلمّا نفضوا أیدیهم عن قبره جاءت سحابة تسیر حتی قامت علی قبره فلم تکن أطول منه ولا أقصر ، فرشّته حتی روته ثم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 قبر هرم بن حیّان من یومه ، وأنبت العشب من یومه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نستعظم هذه الکرامة لهرم بن حیّان فی مماته ، فإنَّ بقاءه فی بطن أمّه أربع سنین </w:t>
      </w:r>
      <w:r>
        <w:rPr>
          <w:rStyle w:val="FootnoteAnchor"/>
          <w:rtl w:val="true"/>
        </w:rPr>
        <w:footnoteReference w:id="407"/>
      </w:r>
      <w:r>
        <w:rPr>
          <w:rFonts w:ascii="IRNazanin" w:hAnsi="IRNazanin" w:eastAsia="IRNazanin"/>
          <w:color w:val="111111"/>
          <w:sz w:val="28"/>
          <w:sz w:val="28"/>
          <w:szCs w:val="28"/>
          <w:rtl w:val="true"/>
          <w:lang w:bidi="fa-IR"/>
        </w:rPr>
        <w:t>أعظم وأعجب ، سبحان الخالق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78" w:name="pg11791_106167"/>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9" w:name="__RefHeading___Toc10227046_73709187"/>
      <w:bookmarkStart w:id="80" w:name="_Toc27"/>
      <w:bookmarkEnd w:id="79"/>
      <w:r>
        <w:rPr>
          <w:rtl w:val="true"/>
        </w:rPr>
        <w:t>إبراهیم التیمیّ یواصل أربعین</w:t>
      </w:r>
      <w:bookmarkEnd w:id="80"/>
    </w:p>
    <w:p>
      <w:pPr>
        <w:pStyle w:val="BookText"/>
        <w:rPr/>
      </w:pPr>
      <w:r>
        <w:rPr>
          <w:rFonts w:ascii="IRNazanin" w:hAnsi="IRNazanin" w:eastAsia="IRNazanin"/>
          <w:color w:val="111111"/>
          <w:sz w:val="28"/>
          <w:sz w:val="28"/>
          <w:szCs w:val="28"/>
          <w:rtl w:val="true"/>
          <w:lang w:bidi="fa-IR"/>
        </w:rPr>
        <w:t xml:space="preserve">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لإبراهیم التیمیّ المتوفّی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بلغنی أنَّک تمکث شهراً لا تأکل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وشهرین ، وما أکلت منذ أربعین لیلة إلاّ حبّة عنب ناولنیها أهلی فأکلتها ثم لفظتها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طبقات الشعرانی </w:t>
      </w:r>
      <w:r>
        <w:rPr>
          <w:rStyle w:val="FootnoteAnchor"/>
          <w:rtl w:val="true"/>
        </w:rPr>
        <w:footnoteReference w:id="40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إحیاء العلوم للغزالی </w:t>
      </w:r>
      <w:r>
        <w:rPr>
          <w:rStyle w:val="FootnoteAnchor"/>
          <w:rtl w:val="true"/>
        </w:rPr>
        <w:footnoteReference w:id="40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یمکث أربعة أشهر لم یطعم ولم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النطس وعلماء الطبِّ یضحکون علی هذه العقلیّة السخیفة ، غیر أنَّ قصّة الطوی عند القوم مشکلةٌ لا تنحلّ ، یحار دونها العقل ، ولا یسمع فیها قضاء الطبیعة ، ولا یتّخذ فیها الناموس المطّرد ممّا خلق الله علیه البشر ، ولا یصحّحها إلاّ المغالاة فی الفضائل ، وهناک فئةٌ تضاهی إبراهیم التیمیَّ فی هذه الدعوی المجرّدة ، أو تربو علیه فی الفضیلة ، وسیوافیک ذکر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1" w:name="__RefHeading___Toc10227048_73709187"/>
      <w:bookmarkStart w:id="82" w:name="_Toc28"/>
      <w:bookmarkEnd w:id="81"/>
      <w:r>
        <w:rPr>
          <w:rtl w:val="true"/>
        </w:rPr>
        <w:t>حافظ دعا علی رجل فمات</w:t>
      </w:r>
      <w:bookmarkEnd w:id="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غیلان بن جریر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کذب علی مطرف بن عبد الله الحافظ البصری المتوفّی سنة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کاذباً فأمته ، فخرَّ مکانه میّتاً </w:t>
      </w:r>
      <w:r>
        <w:rPr>
          <w:rStyle w:val="FootnoteAnchor"/>
          <w:rtl w:val="true"/>
        </w:rPr>
        <w:footnoteReference w:id="41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83" w:name="pg11791_106168"/>
    </w:p>
    <w:p>
      <w:pPr>
        <w:pStyle w:val="BookText"/>
        <w:rPr/>
      </w:pPr>
      <w:bookmarkEnd w:id="83"/>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المستجاب دعوته ببعید فی القسوة عن أبی مسلم الخولانی الذی أعمی المرأة من غیر ذنب ، والکذب وإن کان محرَّماً لکن لیس الجزاء علیه إعدام صاحبه ، ولیس من السهل السائغ أن تستجاب دعوة کلِّ غیر معصوم علی من عاداه وفیهم من رجال الغضب الثائر مثل أبی مسلم الخولانی ومطرف البصری ، وإلاّ لوجب علی الأُمّة المستجابة دعوتهم أن تدعو علی الکذبة ، وعلی الله أن یجیبهم بقتل رواة هذه القصص ، فتشاد وتعمر بقاعٌ بأجداث کثیرین من الحفّاظ وأئمّة الحدیث ورماة القول علی عواهنه ، حتی تستریح أُمّة محمد صلی‌الله‌علیه‌وآله‌وسلم من هذه السفاسف التی لا مقیل لها من الاعتبار ، ولا لها نهایة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4" w:name="__RefHeading___Toc10227050_73709187"/>
      <w:bookmarkStart w:id="85" w:name="_Toc29"/>
      <w:bookmarkEnd w:id="84"/>
      <w:r>
        <w:rPr>
          <w:rtl w:val="true"/>
        </w:rPr>
        <w:t>سحابة تظلّ کرز بن وبرة</w:t>
      </w:r>
      <w:bookmarkEnd w:id="85"/>
    </w:p>
    <w:p>
      <w:pPr>
        <w:pStyle w:val="BookText"/>
        <w:rPr/>
      </w:pPr>
      <w:r>
        <w:rPr>
          <w:rFonts w:ascii="IRNazanin" w:hAnsi="IRNazanin" w:eastAsia="IRNazanin"/>
          <w:color w:val="111111"/>
          <w:sz w:val="28"/>
          <w:sz w:val="28"/>
          <w:szCs w:val="28"/>
          <w:rtl w:val="true"/>
          <w:lang w:bidi="fa-IR"/>
        </w:rPr>
        <w:t xml:space="preserve">عن أبی سلیمان المکتب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کرز بن وبرة إلی مکة فکان إذا نزل أخرج ثیابه فألقاها فی الرحل ثم تنحّی للصلاة فإذا سمع رغاء الإبل أقبل ، فاحتبس یوماً عن الوقت ، فانبثَّ أصحابه فی طلبه فکنت فیمن طلبه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فأصبته فی وهدة یصلّی فی ساعة حارّة وإذا سحابةٌ تظلّه ، فلمّا رآنی أقبل نحوی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سلیمان لی إلیک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حاجتک یا أبا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تکتم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ذلک لک یا أبا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لی فحلفت ألاّ أُخبر به أحداً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الأولیاء للحافظ أبی نعیم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6" w:name="__RefHeading___Toc10227052_73709187"/>
      <w:bookmarkStart w:id="87" w:name="_Toc30"/>
      <w:bookmarkEnd w:id="86"/>
      <w:r>
        <w:rPr>
          <w:rtl w:val="true"/>
        </w:rPr>
        <w:t>فقیر یجعل الأرض ذهباً</w:t>
      </w:r>
      <w:bookmarkEnd w:id="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البصری رحمة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بعبادان رجلٌ فقیرٌ أسود یأوی إلی الخرابات فحصل معی شیءٌ فطلبته ، فلمّا وقعت عینه علیَّ تبسّم وأشار بیده إلی الأرض فصارت الأرض کلّها ذهباً تلمع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وهالنی أمره </w:t>
      </w:r>
      <w:bookmarkStart w:id="88" w:name="pg11791_106169"/>
    </w:p>
    <w:p>
      <w:pPr>
        <w:pStyle w:val="BookText"/>
        <w:rPr/>
      </w:pPr>
      <w:bookmarkEnd w:id="88"/>
      <w:r>
        <w:rPr>
          <w:rFonts w:ascii="IRNazanin" w:hAnsi="IRNazanin" w:eastAsia="IRNazanin"/>
          <w:color w:val="111111"/>
          <w:sz w:val="28"/>
          <w:sz w:val="28"/>
          <w:szCs w:val="28"/>
          <w:rtl w:val="true"/>
          <w:lang w:bidi="fa-IR"/>
        </w:rPr>
        <w:t>فهربت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وتعجّب ، اضحک أو 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9" w:name="__RefHeading___Toc10227054_73709187"/>
      <w:bookmarkStart w:id="90" w:name="_Toc31"/>
      <w:bookmarkEnd w:id="89"/>
      <w:r>
        <w:rPr>
          <w:rtl w:val="true"/>
        </w:rPr>
        <w:t>الغطفانی میت یتبسّم</w:t>
      </w:r>
      <w:bookmarkEnd w:id="90"/>
    </w:p>
    <w:p>
      <w:pPr>
        <w:pStyle w:val="BookText"/>
        <w:rPr/>
      </w:pPr>
      <w:r>
        <w:rPr>
          <w:rFonts w:ascii="IRNazanin" w:hAnsi="IRNazanin" w:eastAsia="IRNazanin"/>
          <w:color w:val="111111"/>
          <w:sz w:val="28"/>
          <w:sz w:val="28"/>
          <w:szCs w:val="28"/>
          <w:rtl w:val="true"/>
          <w:lang w:bidi="fa-IR"/>
        </w:rPr>
        <w:t xml:space="preserve">عن الحارث الغنوی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ربعی بن خراش الغطفانی المتوفّی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لا یضحک حتی یعلم فی الجنّة هو أو فی النار ، فلقد أخبرنی غاسله أنَّه لم یزل متبسّماً علی سریره ونحن نغسّله حتی فرغنا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الصفوة لابن الجوزی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الشعرانی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1" w:name="__RefHeading___Toc10227056_73709187"/>
      <w:bookmarkStart w:id="92" w:name="_Toc32"/>
      <w:bookmarkEnd w:id="91"/>
      <w:r>
        <w:rPr>
          <w:rtl w:val="true"/>
        </w:rPr>
        <w:t>عمر بن عبد العزیز فی التوراة</w:t>
      </w:r>
      <w:bookmarkEnd w:id="92"/>
    </w:p>
    <w:p>
      <w:pPr>
        <w:pStyle w:val="BookText"/>
        <w:rPr/>
      </w:pPr>
      <w:r>
        <w:rPr>
          <w:rFonts w:ascii="IRNazanin" w:hAnsi="IRNazanin" w:eastAsia="IRNazanin"/>
          <w:color w:val="111111"/>
          <w:sz w:val="28"/>
          <w:sz w:val="28"/>
          <w:szCs w:val="28"/>
          <w:rtl w:val="true"/>
          <w:lang w:bidi="fa-IR"/>
        </w:rPr>
        <w:t xml:space="preserve">عن خالد الربعی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والأرض لتبکی علی عمر ابن عبد العزیز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الفائق للحریفیش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هذه الخاصّة لعمر بن عبد العزیز خاصّة بتوراة الربعی فإنَّ توراة موسی علیه‌السلام ما کانت موجودة فی تلکم العصور ، فلا یقف علیها الربعی وغیره ، وأمّا التوراة المحرّفة فأیّ حجّة لما فیها من أساطیر ، علی أنَّ نسخ التوراة الموجودة الآن علی اختلاف طبعاتها خالیةٌ عن ذا العزو المختلق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3" w:name="pg11791_106170"/>
    </w:p>
    <w:p>
      <w:pPr>
        <w:pStyle w:val="BookText"/>
        <w:rPr/>
      </w:pPr>
      <w:bookmarkEnd w:id="93"/>
      <w:r>
        <w:rPr>
          <w:rFonts w:ascii="IRNazanin" w:hAnsi="IRNazanin" w:eastAsia="IRNazanin"/>
          <w:color w:val="111111"/>
          <w:sz w:val="28"/>
          <w:sz w:val="28"/>
          <w:szCs w:val="28"/>
          <w:rtl w:val="true"/>
          <w:lang w:bidi="fa-IR"/>
        </w:rPr>
        <w:t xml:space="preserve">وحسبک فی عرفان خطر عمر بن عبد العزیز قول الإمام أحمد بن حنبل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معاویة أو عمر بن عبد العزیز؟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لغبارٌ لحق بأنف جواد معاویة بین یدی رسول الله صلی‌الله‌علیه‌وآله‌وسلم خیرٌ من عمر بن عبد العزیز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فی أنف معاویة أفضل من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لترابٌ فی منخری معاویة مع رسول الله خیرٌ وأفضل من عمر بن عبد العزیز </w:t>
      </w:r>
      <w:r>
        <w:rPr>
          <w:rStyle w:val="FootnoteAnchor"/>
          <w:rtl w:val="true"/>
        </w:rPr>
        <w:footnoteReference w:id="413"/>
      </w:r>
      <w:r>
        <w:rPr>
          <w:rFonts w:ascii="Amiri" w:hAnsi="Amiri" w:eastAsia="Amiri" w:cs="Amiri"/>
          <w:color w:val="111111"/>
          <w:sz w:val="28"/>
          <w:sz w:val="28"/>
          <w:szCs w:val="28"/>
          <w:rtl w:val="true"/>
          <w:lang w:bidi="ar-SA"/>
        </w:rPr>
        <w:t xml:space="preserve">فما خطر رجل یکون تراب منخر ابن هند أو منخر جواده أفضل منه حتی یُذکر فی التوراة ، أو تبکی علیه السماء والأرض أربعین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4" w:name="__RefHeading___Toc10227058_73709187"/>
      <w:bookmarkStart w:id="95" w:name="_Toc33"/>
      <w:bookmarkEnd w:id="94"/>
      <w:r>
        <w:rPr>
          <w:rtl w:val="true"/>
        </w:rPr>
        <w:t>رعاء الشاة فی خلافة عمر بن عبد العزیز</w:t>
      </w:r>
      <w:bookmarkEnd w:id="95"/>
    </w:p>
    <w:p>
      <w:pPr>
        <w:pStyle w:val="BookText"/>
        <w:rPr/>
      </w:pPr>
      <w:r>
        <w:rPr>
          <w:rFonts w:ascii="IRNazanin" w:hAnsi="IRNazanin" w:eastAsia="IRNazanin"/>
          <w:color w:val="111111"/>
          <w:sz w:val="28"/>
          <w:sz w:val="28"/>
          <w:szCs w:val="28"/>
          <w:rtl w:val="true"/>
          <w:lang w:bidi="fa-IR"/>
        </w:rPr>
        <w:t xml:space="preserve">قال الیافعی فی روض الریاحین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أنّه لمّا ولی عمر بن عبد العزیز رضی الله عنه الخلافة ، قال رعاء الشاة فی رأس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الخلیفة الصالح الذی قد قام علی الناس؟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أعلمکم بذلک؟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قام خلیفةٌ صالحٌ کفَّ الذئاب والأسد عن شیاهنا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السباع المفترسة فی القرون الخالیة بصالح الخلفاء من طالحهم ، حتی کفّت عن الفرس والعدوان جریاً علی الصالح العامّ؟ وما أجهل به الإنسان الظلوم الجهول حتی حاد عنه وخاصمه وعانده وحاربه وقاتله؟ ولو کانت هذه السیرة مطّردة فی السباع فی کلِّ أدوار الحیاة ، ولم یکن هذا الشعور الحیُّ من خاصّة سباع عصر عمر بن عبد العزیز ورعائه ، لکان لها أن تفنی شیاه الدنیا ولم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6" w:name="pg11791_106171"/>
    </w:p>
    <w:p>
      <w:pPr>
        <w:pStyle w:val="BookText"/>
        <w:rPr/>
      </w:pPr>
      <w:bookmarkEnd w:id="96"/>
      <w:r>
        <w:rPr>
          <w:rFonts w:ascii="IRNazanin" w:hAnsi="IRNazanin" w:eastAsia="IRNazanin"/>
          <w:color w:val="111111"/>
          <w:sz w:val="28"/>
          <w:sz w:val="28"/>
          <w:szCs w:val="28"/>
          <w:rtl w:val="true"/>
          <w:lang w:bidi="fa-IR"/>
        </w:rPr>
        <w:t xml:space="preserve">تبق منها شیئاً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ویزید وهلمّ جراً ، أو ارجع إلی الوراء القهقری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7" w:name="__RefHeading___Toc10227060_73709187"/>
      <w:bookmarkStart w:id="98" w:name="_Toc34"/>
      <w:bookmarkEnd w:id="97"/>
      <w:r>
        <w:rPr>
          <w:rtl w:val="true"/>
        </w:rPr>
        <w:t>کتاب براءة لعمر بن عبد العزیز</w:t>
      </w:r>
      <w:bookmarkEnd w:id="98"/>
    </w:p>
    <w:p>
      <w:pPr>
        <w:pStyle w:val="BookText"/>
        <w:rPr/>
      </w:pPr>
      <w:r>
        <w:rPr>
          <w:rFonts w:ascii="IRNazanin" w:hAnsi="IRNazanin" w:eastAsia="IRNazanin"/>
          <w:color w:val="111111"/>
          <w:sz w:val="28"/>
          <w:sz w:val="28"/>
          <w:szCs w:val="28"/>
          <w:rtl w:val="true"/>
          <w:lang w:bidi="fa-IR"/>
        </w:rPr>
        <w:t xml:space="preserve">کان عمر بن عبد العزیز یأتی المساجد المهجورة فی اللیل فیصلّی فیها ما یسّر الله عزّ وجلّ ، فإذا کان وقت السحر وضع جبهته علی الأرض ، ومرّغ خده علی التراب ، ولم یزل یبکی إلی طلوع الفجر ، فلمّا کان فی بعض اللیالی فعل ذلک علی العادة ، فلمّا فرغ ورفع رأسه من صلاته وتضرُّعه وجد رقعة خضراء قد اتّصل نورها بالسماء مکتوبٌ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براءةٌ من النار من الملک العزیز لعبده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شیبة بإسناده عن عبد العزیز بن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عبد العزیز لمّا وضع عند قبره هبّت ریحٌ شدیدةٌ فسقطت صحیفةٌ بأحسن کتاب فقرأوها فإذا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براءةٌ من الله لعمر بن عبد العزیز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فأدخلوها بین أکفانه ودفنوها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416"/>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الفائق للحریفیش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عساکر </w:t>
      </w:r>
      <w:r>
        <w:rPr>
          <w:rStyle w:val="FootnoteAnchor"/>
          <w:rtl w:val="true"/>
        </w:rPr>
        <w:footnoteReference w:id="417"/>
      </w:r>
      <w:r>
        <w:rPr>
          <w:rFonts w:ascii="IRNazanin" w:hAnsi="IRNazanin" w:eastAsia="IRNazanin"/>
          <w:color w:val="111111"/>
          <w:sz w:val="28"/>
          <w:sz w:val="28"/>
          <w:szCs w:val="28"/>
          <w:rtl w:val="true"/>
          <w:lang w:bidi="fa-IR"/>
        </w:rPr>
        <w:t xml:space="preserve">فی ترجمة یوسف بن ماهک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نسوّی التراب علی قبر عمر بن عبد العزیز إذ سقط علینا من السماء کتابٌ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أمانٌ من الله لعمر بن عبد العزیز من النار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یتبیّن الرشد من الغیِّ یوم العرض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9" w:name="pg11791_106172"/>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0" w:name="__RefHeading___Toc10227062_73709187"/>
      <w:bookmarkStart w:id="101" w:name="_Toc35"/>
      <w:bookmarkEnd w:id="100"/>
      <w:r>
        <w:rPr>
          <w:rtl w:val="true"/>
        </w:rPr>
        <w:t>امرأة تلد بدعاء مالک ابن أربع سنین</w:t>
      </w:r>
      <w:bookmarkEnd w:id="101"/>
    </w:p>
    <w:p>
      <w:pPr>
        <w:pStyle w:val="BookText"/>
        <w:rPr/>
      </w:pP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هاشم المجاشعی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مالک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جالسٌ إذ 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یحیی ادعُ لامرأة حبلی منذ أربع سنین قد أصبحت فی کربٍ شدید ، فغضب مالک وأطبق المصحف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 هؤلاء القوم إلاّ أنّا أنبیاء ، ثم دعا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المرأة إن کان فی بطنها ریحٌ فاخرجها عنها الساعة ، وإن کان فی بطنها جاریةٌ فأبدلها بها غلاماً ، فإنّک تمحو ما تشاء وتثبت وعندک أُمّ الکتاب ، ثم رفع مالک یده ورفع الناس أیدیهم ، وجاء الرسول إلی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امرأتک ، فذهب الرجل ، فما حطّ مالکٌ یده حتی طلع الرجل من باب المسجد علی رقبته غلامٌ جعد قطط ابن أربع سنین قد استوت أسنانه ما قطعت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المستحیل التلفّظ بالمحال ، لکن التقوی أو الحیاء یزع کلّ منهما الإنسان عن أن یلهج بما هو خارجٌ عن مستوی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مُسائل هذا الراوی عن أنّ رحم المرأة هل فیها تمطّط فتبلغ من السعة ما یقلّ ابن أربع سنین وقد استوت أسنانه ونبت شعره ویرکب الرقاب؟ وهب أنَّ فیها تمطّطاً فهل ما یحویها من بنیة البدن له مثل ذلک التمطّط؟ فیجب علیه أن یکون فی هیئة الحامل إذن تضخّم أکثر من النساء العادیات ، فهل کانت أُمّ الغلام هکذا؟ أو أنّها بقیت علی حالتها وهی کرامة أخری لأحد من عباد الله؟ سبحان الذی تولّی کلاءة هذه المرأة المسکینة عن أن تنکسر عظامها ، وتنقطع عروقها ، وینفتق جلدها ولحمها ، وقد فعل سبحانه ما أراد فی الزمن الماضی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ورحم الله مالک بن دینار لو لا دعاؤه للمرأة المسکینة لکان یبقی جنینها فی </w:t>
      </w:r>
      <w:bookmarkStart w:id="102" w:name="pg11791_106173"/>
    </w:p>
    <w:p>
      <w:pPr>
        <w:pStyle w:val="BookText"/>
        <w:rPr/>
      </w:pPr>
      <w:bookmarkEnd w:id="102"/>
      <w:r>
        <w:rPr>
          <w:rFonts w:ascii="Amiri" w:hAnsi="Amiri" w:eastAsia="Amiri" w:cs="Amiri"/>
          <w:color w:val="111111"/>
          <w:sz w:val="28"/>
          <w:sz w:val="28"/>
          <w:szCs w:val="28"/>
          <w:rtl w:val="true"/>
          <w:lang w:bidi="ar-SA"/>
        </w:rPr>
        <w:t>بطن أُمِّه أربعین عاماً أو إلی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هل کان المولود فی بطن أُمّه أُنثی فأبدله دعاء ابن دینار ذکراً؟ أو أنّه کان ذکراً ولا صلة للدعاء المذکور به ، وأنَّ الله هو الذی یهب لمن یشاء إناثاً ویهب لمن یشاء الذکور؟ وإنَّ من المقطوع به أنّه فی تلک الساعة کان قد أفرزت خلقة المولود وصوّر مثاله فلم یبق فیه بعدُ مجالٌ للتغیّر والتأثّر وأنّه إمّا ذکرٌ أو أُنثی ، فلا محلّ من الإعراب لدعاء ابن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بطنها جاریة فأبدلها بها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دعا ، وهل کانت له هذه الدعوة المستجابة بعد الولادة أخذاً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تمحو ما تشاء وتثبت؟ لعلّها له ولیس علی الله بعزیز ، ولا یُسأل عمّا یفعل ، وهو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3" w:name="__RefHeading___Toc10227064_73709187"/>
      <w:bookmarkStart w:id="104" w:name="_Toc36"/>
      <w:bookmarkEnd w:id="103"/>
      <w:r>
        <w:rPr>
          <w:rtl w:val="true"/>
        </w:rPr>
        <w:t>ناصبیّ مستجاب الدعوة</w:t>
      </w:r>
      <w:bookmarkEnd w:id="104"/>
    </w:p>
    <w:p>
      <w:pPr>
        <w:pStyle w:val="BookText"/>
        <w:rPr/>
      </w:pPr>
      <w:r>
        <w:rPr>
          <w:rFonts w:ascii="IRNazanin" w:hAnsi="IRNazanin" w:eastAsia="IRNazanin"/>
          <w:color w:val="111111"/>
          <w:sz w:val="28"/>
          <w:sz w:val="28"/>
          <w:szCs w:val="28"/>
          <w:rtl w:val="true"/>
          <w:lang w:bidi="fa-IR"/>
        </w:rPr>
        <w:t xml:space="preserve">قال الجریری سعید بن إیاس المتوفّی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عبد الله بن شقیق العقیلی أبو عبد الرحمن البصری مجاب الدعوة ، کانت تمرُّ به السحابة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تجوز کذا وکذا حتی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ذلک الموضع حتی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ابن أبی خیثمة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لا تستبعد إجابة دعوة ولیّ من أولیاء الله وتراها غیر عزیز علی المولی سبحانه کرامةً لصالحی عباده ، بید أنَّ هذه النسبة تبعد من العقیلی بُعد المشرقین بعد ما عرفه الملأ ممّن نصب العداء لسیّد العترة ، 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عثمانیّا یبغض علیّا ، 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یحمل علی علیّ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کرامة لابن أُنثی لا یُوالی سیّد العرب أمیر المؤمنین فضلاً عن أن یعادیه بعد ما ثبت عن النبیّ الأقدس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الدعوة المستجابة بقوله فی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 وبعد عهد النبیِّ صلی‌الله‌علیه‌وآله‌وسلم إلیه سلام الله علیه أنّه لا یحبّه إلاّ مؤمنٌ ولا یبغضه إلاّ منافقٌ </w:t>
      </w:r>
      <w:r>
        <w:rPr>
          <w:rStyle w:val="FootnoteAnchor"/>
          <w:rtl w:val="true"/>
        </w:rPr>
        <w:footnoteReference w:id="421"/>
      </w:r>
      <w:r>
        <w:rPr>
          <w:rFonts w:ascii="IRNazanin" w:hAnsi="IRNazanin" w:eastAsia="IRNazanin"/>
          <w:color w:val="111111"/>
          <w:sz w:val="28"/>
          <w:sz w:val="28"/>
          <w:szCs w:val="28"/>
          <w:rtl w:val="true"/>
          <w:lang w:bidi="fa-IR"/>
        </w:rPr>
        <w:t xml:space="preserve">، وبعد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یبغضک مؤمنٌ ولا یحبّک منافق</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وبعد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المنافق ، ولا یبغضه مؤمن</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وبعد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یا علیُّ ما عُرِف المؤمنون بعدی</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وبعد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یبغضه أحدٌ من أهل بیتی ولا من غیرهم من الناس إلاّ وهو خارجٌ من الإیمان</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وبعد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سیّدٌ فی الدنیا سیّدٌ فی الآخرة ، حبیبک حبیبی وحبیبی حبیب الله ، وعدوّک عدوّی وعدوّی عدوّ الله ، والویل لمن أبغضک بعدی</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وبعد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أحبّک وصدق فیک ، وویلٌ لمن أبغضک وکذب فیک</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قوله صلی‌الله‌علیه‌وآله‌وسلم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 أحبّنی ، ومن أبغضک أبغضنی</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إلی أحادیث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یسع لمسلم یصدِّق رسول الله صلی‌الله‌علیه‌وآله‌وسلم فی أقواله هذه أن یذعن لکرامة ابن شقیق مبغض علیّ علیه‌السلام والمتحامل علیه بالوقیعة فیه ، ویراه مستجاب الدعوة ، نافذ المشیئة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یسوِّغه الغلوّ فی الفضائل لا عن درایة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الجریری راوی هذه المهزأة فقد عرفت فی ما مرَّ فی هذا الجزء أنّه اختلط قبل موته بثلاث سنین ، وهذه الروایة من آیات اختلاطه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05" w:name="pg11791_106175"/>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6" w:name="__RefHeading___Toc10227066_73709187"/>
      <w:bookmarkStart w:id="107" w:name="_Toc37"/>
      <w:bookmarkEnd w:id="106"/>
      <w:r>
        <w:rPr>
          <w:rtl w:val="true"/>
        </w:rPr>
        <w:t>السختیانی یُنبع الماء</w:t>
      </w:r>
      <w:bookmarkEnd w:id="107"/>
    </w:p>
    <w:p>
      <w:pPr>
        <w:pStyle w:val="BookText"/>
        <w:rPr/>
      </w:pP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عبد الواحد بن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أیّوب السختیانی </w:t>
      </w:r>
      <w:r>
        <w:rPr>
          <w:rStyle w:val="FootnoteAnchor"/>
          <w:rtl w:val="true"/>
        </w:rPr>
        <w:footnoteReference w:id="429"/>
      </w:r>
      <w:r>
        <w:rPr>
          <w:rFonts w:ascii="IRNazanin" w:hAnsi="IRNazanin" w:eastAsia="IRNazanin"/>
          <w:color w:val="111111"/>
          <w:sz w:val="28"/>
          <w:sz w:val="28"/>
          <w:szCs w:val="28"/>
          <w:rtl w:val="true"/>
          <w:lang w:bidi="fa-IR"/>
        </w:rPr>
        <w:t>علی حراء فعطشت عطشاً شدیداً حتی رأی ذلک فی وجهی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أری 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 وقد خفت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 علیَّ؟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فاستحلفنی فحلفت له أن لا أُخبر عنه ما دام حیّا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 برجله علی حِراء ، فنبع الماء فشربت حتی رویت ، وحملت معی من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به أحداً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جماعة مع أیّوب السختیانی فی سفر ، فأعیاهم طلب الماء ، فقال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أتسترون علیّ ما عشت؟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فدوّر دائرة فنبع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البصرة أخبر به حمّاد بن زید ، قال عبد 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معه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8" w:name="__RefHeading___Toc10227068_73709187"/>
      <w:bookmarkStart w:id="109" w:name="_Toc38"/>
      <w:bookmarkEnd w:id="108"/>
      <w:r>
        <w:rPr>
          <w:rtl w:val="true"/>
        </w:rPr>
        <w:t>شیخ یبیع القصر فی الجنّة</w:t>
      </w:r>
      <w:bookmarkEnd w:id="1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رجلٌ من أهل خراسان حبیب بن محمد العجمیّ البصریّ یرید مکة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اشتر لی داراً ودفع إلیه مالاً وخرج إلی مکة ، فأخذ حبیب المال فتصدّق به ، فلمّا قدم الرجل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بی إلی الدار التی اشتریتها فأرِنیها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تراها الیوم ولکن إذا متّ 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عهدتها حتی أذهب بها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له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هذا ما اشتری حبیب قصراً فی الجنّة کذا وکذا ، وارتفاعه کذا وکذا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الکتاب ودفعه إلیه ، فأخذهف</w:t>
      </w:r>
      <w:r>
        <w:rPr>
          <w:rFonts w:eastAsia="IRNazanin" w:cs="IRNazanin"/>
          <w:color w:val="111111"/>
          <w:sz w:val="28"/>
          <w:szCs w:val="28"/>
          <w:rtl w:val="true"/>
          <w:lang w:bidi="fa-IR"/>
        </w:rPr>
        <w:t xml:space="preserve">) </w:t>
      </w:r>
      <w:bookmarkStart w:id="110" w:name="pg11791_106176"/>
    </w:p>
    <w:p>
      <w:pPr>
        <w:pStyle w:val="BookText"/>
        <w:rPr/>
      </w:pPr>
      <w:bookmarkEnd w:id="110"/>
      <w:r>
        <w:rPr>
          <w:rFonts w:ascii="IRNazanin" w:hAnsi="IRNazanin" w:eastAsia="IRNazanin"/>
          <w:color w:val="111111"/>
          <w:sz w:val="28"/>
          <w:sz w:val="28"/>
          <w:szCs w:val="28"/>
          <w:rtl w:val="true"/>
          <w:lang w:bidi="fa-IR"/>
        </w:rPr>
        <w:t xml:space="preserve">الرجل فذهب به إلی خراسان إلی أهله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مجنونٌ لو لا أنّک ضیّعت مالک لذهب بک إلی الدار ، ولکن هذا شأن مجنون ، فبقی الرجل ما شاء الله ، فلمّا حضره النزع 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هذا الکتاب فی کفنی ، فلمّا مات وضعوه فی أکفانه وحملوه إلی القبر فأصبح حبیب بالبصرة وإذا الکتاب عنده فی بیته وفی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محمدإنَّ الله قد سلّم إلیه القصر الذی اشتریته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أهل الرجل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سلّم إلی أبیکم القصر ، وهذه العهدة فبصروا بها فإذا هی الکتاب الذی وضعوه معه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عساکر فی تاریخه </w:t>
      </w:r>
      <w:r>
        <w:rPr>
          <w:rStyle w:val="FootnoteAnchor"/>
          <w:rtl w:val="true"/>
        </w:rPr>
        <w:footnoteReference w:id="43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مهذِّبه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الحافظ هذه القصّة بإسناده من طریقین مطوّل ومختصر والمعنی واحد ، وهذه القصّة کانت لحبیب ، وأرجو أن لا یحوم حولها المدّعون فیجعلونها سلّماً لأکل مال الناس بالباطل ، فإنَّ أحوال أمثال حبیب لا یقاس علیها ولا تکون قاعدة للعمل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1" w:name="__RefHeading___Toc10227070_73709187"/>
      <w:bookmarkStart w:id="112" w:name="_Toc39"/>
      <w:bookmarkEnd w:id="111"/>
      <w:r>
        <w:rPr>
          <w:rtl w:val="true"/>
        </w:rPr>
        <w:t>حضور غائب بدعاء معروف</w:t>
      </w:r>
      <w:bookmarkEnd w:id="1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الإمام أبو محمد ضیاء الدین الشیخ أحمد الوتری الشافعیّ المتوفّی بمصر فی عشر الثمانین والتسعمائة فی کتابه روضة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خلیل بن محمد الصیّاد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أبی فتألّمت فجئت إلی معروف الکرخی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أبی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السماء سماؤک ، والأرض أرضک وما بینهما لک ائت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باب الشام فإذا هو واقفٌ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الساعة بالأنبار </w:t>
      </w:r>
      <w:r>
        <w:rPr>
          <w:rStyle w:val="FootnoteAnchor"/>
          <w:rtl w:val="true"/>
        </w:rPr>
        <w:footnoteReference w:id="431"/>
      </w:r>
      <w:r>
        <w:rPr>
          <w:rFonts w:ascii="IRNazanin" w:hAnsi="IRNazanin" w:eastAsia="IRNazanin"/>
          <w:color w:val="111111"/>
          <w:sz w:val="28"/>
          <w:sz w:val="28"/>
          <w:szCs w:val="28"/>
          <w:rtl w:val="true"/>
          <w:lang w:bidi="fa-IR"/>
        </w:rPr>
        <w:t>ولا أعلم ما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13" w:name="pg11791_106177"/>
    </w:p>
    <w:p>
      <w:pPr>
        <w:pStyle w:val="BookText"/>
        <w:rPr/>
      </w:pPr>
      <w:bookmarkEnd w:id="113"/>
      <w:r>
        <w:rPr>
          <w:rFonts w:ascii="IRNazanin" w:hAnsi="IRNazanin" w:eastAsia="IRNazanin"/>
          <w:color w:val="111111"/>
          <w:sz w:val="28"/>
          <w:sz w:val="28"/>
          <w:szCs w:val="28"/>
          <w:rtl w:val="true"/>
          <w:lang w:bidi="fa-IR"/>
        </w:rPr>
        <w:t>عجباً لعقول تُسوّغ مثل هذا لکلِّ معروف ومنکر ، ولا تسوِّغه فی أمیر المؤمنین علیّ صلوات الله علیه یوم حضر تغسیل سلمان بالمدائن وکان سلام الله علیه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4" w:name="__RefHeading___Toc10227072_73709187"/>
      <w:bookmarkStart w:id="115" w:name="_Toc40"/>
      <w:bookmarkEnd w:id="114"/>
      <w:r>
        <w:rPr>
          <w:rtl w:val="true"/>
        </w:rPr>
        <w:t>رجل متربّع فی الهواء</w:t>
      </w:r>
      <w:bookmarkEnd w:id="115"/>
    </w:p>
    <w:p>
      <w:pPr>
        <w:pStyle w:val="BookText"/>
        <w:rPr/>
      </w:pPr>
      <w:r>
        <w:rPr>
          <w:rFonts w:ascii="IRNazanin" w:hAnsi="IRNazanin" w:eastAsia="IRNazanin"/>
          <w:color w:val="111111"/>
          <w:sz w:val="28"/>
          <w:sz w:val="28"/>
          <w:szCs w:val="28"/>
          <w:rtl w:val="true"/>
          <w:lang w:bidi="fa-IR"/>
        </w:rPr>
        <w:t xml:space="preserve">أخرج ابن الجوزی فی صفة الصفوة </w:t>
      </w:r>
      <w:r>
        <w:rPr>
          <w:rStyle w:val="FootnoteAnchor"/>
          <w:rtl w:val="true"/>
        </w:rPr>
        <w:footnoteReference w:id="43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قتادة المرعشیّ 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المرکب فکسر بنا فوقعت أنا وامرأة علی لوح من ألواح المرکب فمکثنا سبعة أیّام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الله تعالی أن یسقینا ، فنزلت علینا من السماء سلسلة فیها کوزٌ معلّقٌ فیه ماءٌ فشربت ، فرفعت رأسی أنظر إلی السلسلة فرأیت رجلاً فی الهواء متربّعاً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بلّغک هذه المنزلة؟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مراد الله عزَّ وجلَّ علی هوای فأجلسنی کما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تعجب فعجبٌ من أقوام یقبلون هذا ویبهظهم حدیث البساط لمولانا أمیر المؤمنین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6" w:name="__RefHeading___Toc10227074_73709187"/>
      <w:bookmarkStart w:id="117" w:name="_Toc41"/>
      <w:bookmarkEnd w:id="116"/>
      <w:r>
        <w:rPr>
          <w:rtl w:val="true"/>
        </w:rPr>
        <w:t>جنّیة تکلّم الخزاعی</w:t>
      </w:r>
      <w:bookmarkEnd w:id="1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الجوزی فی صفة الصفوة </w:t>
      </w:r>
      <w:r>
        <w:rPr>
          <w:rStyle w:val="FootnoteAnchor"/>
          <w:rtl w:val="true"/>
        </w:rPr>
        <w:footnoteReference w:id="4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نصر الخزاعی </w:t>
      </w:r>
      <w:r>
        <w:rPr>
          <w:rStyle w:val="FootnoteAnchor"/>
          <w:rtl w:val="true"/>
        </w:rPr>
        <w:footnoteReference w:id="43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18" w:name="pg11791_106178"/>
    </w:p>
    <w:p>
      <w:pPr>
        <w:pStyle w:val="BookText"/>
        <w:rPr/>
      </w:pPr>
      <w:bookmarkEnd w:id="118"/>
      <w:r>
        <w:rPr>
          <w:rFonts w:ascii="IRNazanin" w:hAnsi="IRNazanin" w:eastAsia="IRNazanin"/>
          <w:color w:val="111111"/>
          <w:sz w:val="28"/>
          <w:sz w:val="28"/>
          <w:szCs w:val="28"/>
          <w:rtl w:val="true"/>
          <w:lang w:bidi="fa-IR"/>
        </w:rPr>
        <w:t xml:space="preserve">أحد أئمّة السنّة الإمام الشهیر المتوفّی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مصاباً قد وقع فقرأت فی أذنه فکلّمتنی الجنّیة من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بالله دعنی أخنقه ،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ألطفها من دعایة إلی المبدأ الباطل ، ولله درُّ الجنّیة العالمة التی بلغ من علمها أنَّها قالت بعدم 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نشکر الله سبحانه علی إبطال هذه السخافة القدیمة علی ممرّ الأیّام فلن تجد الیوم جانحاً إلیها ولا محبّذاً إیّاها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9" w:name="__RefHeading___Toc10227076_73709187"/>
      <w:bookmarkStart w:id="120" w:name="_Toc42"/>
      <w:bookmarkEnd w:id="119"/>
      <w:r>
        <w:rPr>
          <w:rtl w:val="true"/>
        </w:rPr>
        <w:t>رأس أحمد الخزاعی یتکلّم</w:t>
      </w:r>
      <w:bookmarkEnd w:id="120"/>
    </w:p>
    <w:p>
      <w:pPr>
        <w:pStyle w:val="BookText"/>
        <w:rPr/>
      </w:pPr>
      <w:r>
        <w:rPr>
          <w:rFonts w:ascii="Amiri" w:hAnsi="Amiri" w:eastAsia="Amiri" w:cs="Amiri"/>
          <w:color w:val="111111"/>
          <w:sz w:val="28"/>
          <w:sz w:val="28"/>
          <w:szCs w:val="28"/>
          <w:rtl w:val="true"/>
          <w:lang w:bidi="ar-SA"/>
        </w:rPr>
        <w:t xml:space="preserve">ذکر الخطیب وابن الجوزی بالإسناد عن إبراهیم بن إسماعیل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أحمد بن نصر خِلّی ، فلمّا قتل فی المحنة وصُلب رأسه أُخبرت أنَّ الرأس یقرأ القرآن ، فمضیت فبتُّ بقرب من الرأس مشرفاً علیه ، وکان عنده رجّالة وفرسان یحفظونه ، فلمّا هدأت العیون سمعت الرأس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فاقشعرَّ جلدی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أحمد بن کامل القاضی عن أبیه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برأس أحمد من یحفظه بعد أن نصب برأس الجسر ، وأنَّ الموکّل به ذکر أنَّه یراه باللیل یستدیر إلی القبلة بوجهه فیقرأ سورة یس بلسان طَلِق ، وأنّه لمّا أخبر بذلک طُلب ، فخاف علی نفسه فهرب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خلف بن سالم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قُتل أحمد بن نصر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ما الناس فیه یا أبا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رأس أحمد بن نصر یقرأ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 یحیی بن زکریّا یقرأ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21" w:name="pg11791_106179"/>
    </w:p>
    <w:p>
      <w:pPr>
        <w:pStyle w:val="BookText"/>
        <w:rPr/>
      </w:pPr>
      <w:bookmarkEnd w:id="121"/>
      <w:r>
        <w:rPr>
          <w:rFonts w:ascii="IRNazanin" w:hAnsi="IRNazanin" w:eastAsia="IRNazanin"/>
          <w:color w:val="111111"/>
          <w:sz w:val="28"/>
          <w:sz w:val="28"/>
          <w:szCs w:val="28"/>
          <w:rtl w:val="true"/>
          <w:lang w:bidi="fa-IR"/>
        </w:rPr>
        <w:t xml:space="preserve">لا تبهظ الخطیب وابن الجوزی هذه الأضحوکة ، ولا أحسب أنَّهما یصدّقانها ولکن لمّا کان یبهظهما وأمثالهما ما یؤثر </w:t>
      </w:r>
      <w:r>
        <w:rPr>
          <w:rStyle w:val="FootnoteAnchor"/>
          <w:rtl w:val="true"/>
        </w:rPr>
        <w:footnoteReference w:id="437"/>
      </w:r>
      <w:r>
        <w:rPr>
          <w:rFonts w:ascii="IRNazanin" w:hAnsi="IRNazanin" w:eastAsia="IRNazanin"/>
          <w:color w:val="111111"/>
          <w:sz w:val="28"/>
          <w:sz w:val="28"/>
          <w:szCs w:val="28"/>
          <w:rtl w:val="true"/>
          <w:lang w:bidi="fa-IR"/>
        </w:rPr>
        <w:t>من أنَّ رأس مولانا أبی عبد الله السبط الشهید صلوات الله علیه کان یقرأ القرآن الکریم علی عامل السنان ، ولقد کانت هذه الأکرومة متسالماً علیها فی العصور الخالیة ، فنحتوا هذه الأفائک تجاهها تخفیفاً لتلک المنزلة الکریمة الخاصّة ببضعة المصطفی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2" w:name="__RefHeading___Toc10227078_73709187"/>
      <w:bookmarkStart w:id="123" w:name="_Toc43"/>
      <w:bookmarkEnd w:id="122"/>
      <w:r>
        <w:rPr>
          <w:rtl w:val="true"/>
        </w:rPr>
        <w:t>النبی یفتخر بأبی حنیفة</w:t>
      </w:r>
      <w:bookmarkEnd w:id="123"/>
    </w:p>
    <w:p>
      <w:pPr>
        <w:pStyle w:val="BookText"/>
        <w:rPr/>
      </w:pPr>
      <w:r>
        <w:rPr>
          <w:rFonts w:ascii="IRNazanin" w:hAnsi="IRNazanin" w:eastAsia="IRNazanin"/>
          <w:color w:val="111111"/>
          <w:sz w:val="28"/>
          <w:sz w:val="28"/>
          <w:szCs w:val="28"/>
          <w:rtl w:val="true"/>
          <w:lang w:bidi="fa-IR"/>
        </w:rPr>
        <w:t xml:space="preserve">عن رسول الله صلی‌الله‌علیه‌وآله‌وسلم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سائر الأنبیاء تفتخر بی ، وأنا أفتخر بأبی حنیفة ، وهو رجل تقیّ عند ربّی ، وکأنَّه جبل من العلم ، وکأنّه نبیّ من أنبیاء بنی إسرائیل ، فمن أحبّه فقد أحبّنی ، ومن أبغضه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افتخر بی ، وأنا أفتخر برجل من أُمّتی اسمه نعمان ، وکنیته أبو حنیفة ، هو سراج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أسلفنا الروایتین مع جملة ممّا اختلقته ید الغلوِّ فی الفضائل لأبی حنیفة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هنالک أنَّ أمّة من الحنفیّة بلغت مغالاتها فیه حدّا ذهبت إلی أعلمیّته من رسول الله صلی‌الله‌علیه‌وآله‌وسلم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الحریفیش فی 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ورع أبی حنیفة رضی الله عنه أنَّ شاةً سرقت فی عهده فلم یأکل لحم شاة مدّة تعیش الشاة فیها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أدری لأیِّ خرافة أضحک؟ ألفخر النبی صلی‌الله‌علیه‌وآله‌وسلم برجل استتیب من الکفر مرّتین </w:t>
      </w:r>
      <w:r>
        <w:rPr>
          <w:rStyle w:val="FootnoteAnchor"/>
          <w:rtl w:val="true"/>
        </w:rPr>
        <w:footnoteReference w:id="438"/>
      </w:r>
      <w:r>
        <w:rPr>
          <w:rFonts w:ascii="IRNazanin" w:hAnsi="IRNazanin" w:eastAsia="IRNazanin"/>
          <w:color w:val="111111"/>
          <w:sz w:val="28"/>
          <w:sz w:val="28"/>
          <w:szCs w:val="28"/>
          <w:rtl w:val="true"/>
          <w:lang w:bidi="fa-IR"/>
        </w:rPr>
        <w:t>والنبیّ مفخرة العالمین جمیعاً صلی‌الله‌علیه‌وآله‌وسلم وفی أُمّته من باهی به الله کمولاناف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أمیر المؤمنین علیه‌السلام لیلة مبیته علی فراش رسول الله صلی‌الله‌علیه‌وآله‌وسلم </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لکون الرجل أعلم من رسول الله صلی‌الله‌علیه‌وآله‌وسلم بالقضاء؟ أنا لا أدری من أین جاء أبو حنیفة بهذا العلم والفقه؟ أهو فقهٌ إسلامیّ والنبیّ صلی‌الله‌علیه‌وآله‌وسلم مستقاه ومنبثق أنواره؟ أم هو ممّا اتّخذه من غیر المسلمین من رجال کابل أو بابل أو ترمذ </w:t>
      </w:r>
      <w:r>
        <w:rPr>
          <w:rStyle w:val="FootnoteAnchor"/>
          <w:rtl w:val="true"/>
        </w:rPr>
        <w:footnoteReference w:id="440"/>
      </w:r>
      <w:r>
        <w:rPr>
          <w:rFonts w:ascii="IRNazanin" w:hAnsi="IRNazanin" w:eastAsia="IRNazanin"/>
          <w:color w:val="111111"/>
          <w:sz w:val="28"/>
          <w:sz w:val="28"/>
          <w:szCs w:val="28"/>
          <w:rtl w:val="true"/>
          <w:lang w:bidi="fa-IR"/>
        </w:rPr>
        <w:t>فأحرِ به أن یُضرب عرض الجدار؟ وأیُّ حاجة للمسلمین إلی فقه غیرهم وقد أنعم الله علیهم بقضاء الإسلام وفقهه وفیهما القول الحاسم وفصل الخطاب؟</w:t>
      </w:r>
    </w:p>
    <w:p>
      <w:pPr>
        <w:pStyle w:val="BookText"/>
        <w:rPr/>
      </w:pPr>
      <w:r>
        <w:rPr>
          <w:rFonts w:ascii="IRNazanin" w:hAnsi="IRNazanin" w:eastAsia="IRNazanin"/>
          <w:color w:val="111111"/>
          <w:sz w:val="28"/>
          <w:sz w:val="28"/>
          <w:szCs w:val="28"/>
          <w:rtl w:val="true"/>
          <w:lang w:bidi="fa-IR"/>
        </w:rPr>
        <w:t xml:space="preserve">أم لورع الرجل الموصول بفقهه الناجع فی قصّة الشاة المسروقة الذی لا یصافقه علیه فیه أیُّ فقیه متورّع ، وقد أباح الإسلام أکل لحم الشیاه فی جمیع الأحیان ، وفی کلّها أفرادٌ منها مسروقةٌ فی الحواضر الإسلامیّة وأوساطها ، لکن هذا الفقیه لا یعرف عدم تنجّز الحکم فی الشبهات إذا کانت غیر محصورة خارجاً أکثر أطرافها من محلِّ الابتلاء ، ولعلّه کان یعلم ذلک لکن عمله هذا من حیله التی هو أخبر بها عن نفسه ، قال أبو عاصم النبیل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حنیفة فی المسجد الحرام یفتی ، وقد اجتمع الناس علیه وآذوه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هاهنا أحدٌ یأتینا بشرطیّ؟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ترید شرطیّا؟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علیَّ هذه الأحادیث التی معی ، فقرأها فقمت عنه ووقفت بحذائه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الشرطیّ؟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أجیء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أنا أحتال للناس منذ کذا وکذا وقد احتال علیَّ هذا الصبیُ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الإمام الأعظم بالقصّة التظاهر بالورع ونصبها فخّا لاصطیاد الدهماء کقصته الأخری المحرابیّة التی حکاها حفص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خلفه فلمّا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صلّی وجلس فی المحراب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أیحلُّ أن تصلّی وفیه تصاویر؟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فیه منذ خمس وأربعین سنة فما علمت أنَّ فیه تصاویر ، ثم أمر بالصور فطمست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سقف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وأنا فیه أکثر من أربعین سنة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رأیه فی الشاة ممّا یوقف القارئ علی سرِّ عدم دخول آرائه مدینة الرسول صلی‌الله‌علیه‌وآله‌وسلم ، قال محمد بن مسلمة المدینی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أبی حنیفة دخل هذه الأمصار کلّها ولم یدخل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ثقب من أثقابها ملکٌ یمنع الدجّال من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هذا من کلام الدجّالین ، فمن ثم لم یدخلها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فقه أبی حنیفة شذوذٌ تقصر عنه قصّة الشاة ، قد خالف فیه السنّة الثابتة حتی قال وکیع بن الجراح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أبا حنیفة خالف مائتی حدیث عن رسول الله صلی‌الله‌علیه‌وآله‌وسلم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عبد الله بن داود الحریبی المغالی فی حبِّ إمامه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للناس أن یدعوا فی صلاتهم لأبی حنیفة لحفظه الفقه والسنن علیهم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مفتاح السعادة </w:t>
      </w:r>
      <w:r>
        <w:rPr>
          <w:rStyle w:val="FootnoteAnchor"/>
          <w:rtl w:val="true"/>
        </w:rPr>
        <w:footnoteReference w:id="44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من أثق به یروی عن بعض الکتب أنَّ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وتزوّج أُمَّ الإمام أبی حنیفة رحمه‌الله الإمام جعفر الصادق ، وکان أبو حنیفة رحمه‌الله صغیراً ، وتربّی فی حجر جعفر الصادق ، وأخذ علومه منه ، وهذه إن ثبتت فمنقبةٌ عظیمةٌ لأبی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عقّبه الحسن النعمانی فی تعلیق المفتاح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یتّجه أنَّ الإمام کان صغیراً وتربّی فی حجر الإمام الصادق ، لأنَّ جعفر الصادق توفّی سنة ثمان وأربعین ومائة عن ثمان وستین سنة ، والإمام أبو حنیفة توفّی سنة خمسین ومائة وولد علی قول الأکثر </w:t>
      </w:r>
      <w:r>
        <w:rPr>
          <w:rStyle w:val="FootnoteAnchor"/>
          <w:rtl w:val="true"/>
        </w:rPr>
        <w:footnoteReference w:id="448"/>
      </w:r>
      <w:r>
        <w:rPr>
          <w:rFonts w:ascii="IRNazanin" w:hAnsi="IRNazanin" w:eastAsia="IRNazanin"/>
          <w:color w:val="111111"/>
          <w:sz w:val="28"/>
          <w:sz w:val="28"/>
          <w:szCs w:val="28"/>
          <w:rtl w:val="true"/>
          <w:lang w:bidi="fa-IR"/>
        </w:rPr>
        <w:t>سنة ثمانین ، فتکون سنة ولادتهما واحدة ، وبین وفاتیهما سنتان ، ثبت أنّهما من الأقران لا أنَّ الإمام صغیرٌ ، والإمام جعفر الصادق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غضون ما ألّفه الموفّق بن أحمد ، والحافظ الکردری فی مناقب أبی حنیفة ، وما ذکره بعض الحنفیّة فی معاجم التراجم لدی ترجمته خرافات وسفاسف جمّة تُشوّه سمعة الإسلام المقدّس ، ولا یسوّغه العقل والمنطق إن لم یشفعهما الغلوّ فی الفضائل ، ومن أعجب ما رأیت ما ذکره الإمام أبو الحسین الهمدانی فی آخر خزانة المفتین ؛ من أنَّ الإمام أبا حنیفة لمّا حجَّ حجّة الوداع أعطی لسدنة الکعبة مالاً عظیماً حتی أخلوا له البیت ، فدخل وشرع للصلاة ، وافتتح القراءة کما هو دأبه علی رجله الیمنی حتی قرأ نصف القرآن ، ثم رکع ، وقام فی الثانیة علی رجله الیسری حتی ختم القرآن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عرفتک حقَّ المعرفة لکن ما قمت بکمال الطاعة ، فهب نقصان الخدمة بکمال المعرفة ، فنودی من زاویة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فأحسنت المعرفة ، وخدمت فأخلصت الخدمة ، غفرنا لک ولمن اتّبعک ، ولمن کان علی مذهبک إلی قیام الساعة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 کمیّة من الزمن استوعبها الإمام حتی ختم الکتاب العزیز فی رکعتیه ، وقد أُخلی له البیت فی یوم من أیّام الموسم والناس عندئذٍ مزدلفون حول البیت ، یتحرّون التبرّک بالدخول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وسع السدنة منع أُولئک الجماهیر عن قصدهم ، وکبح رغباتهم الأکیدة طیلة تلک البرهة الطویلة؟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هذا الدأب من الإمام علی قراءة نصف القرآن الأوّل علی رجله الیمنی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ونصفه الآخر علی رجله الیسری؟ أهو حکمٌ متّخذٌ من کتاب؟ أم سنّة متّبعة صدع بها النبیّ الأعظم؟ أم بدعة لم نسمعها من غیر الإمام؟ وهل فی الألعاب الریاضیّة المجعولة لحفظ الصحة والإبقاء علی قوّة البدن ونشاطه مثل ذلک؟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وسعت الإمام تلک الدعوی الباهظة العظیمة أمام ربِّ العالمین سبحانه ، وهو الواقف علی السرائر والضمائر؟ وما أجرأه علی دعوی لم یدّعها نبیّ من الأنبیاء حتی خاتمهم صلی‌الله‌علیه‌وآله‌وسلم وعلیهم علی سعة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معرفته صلی‌الله‌علیه‌وآله‌وسلم أوسع ، وقد أغرق فیها نزعاً ، ومع ذلک لم یؤثر عنه صلی‌الله‌علیه‌وآله‌وسلم تقحّم الإمام فی مناجاة أو دعاء ، ولا یصدر مثل هذا إلاّ عن إنسان معجب بنفسه ، مغترّ بعلمه ، غیر عارف بالله حقّ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والمغفّل صاحب الروایة یحسب أنَّ الإمام ادّعاها فی عالم الشهود فصدّقه علیها هاتف عالم الغیب ، ولیس هذا الهتاف المنسوج بید الاختلاق الأثیمة إلاّ دعایةً علی الإمام وعلی مذهبه الذی هو أتفه المذاهب الإسلامیّة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الأُمّة تصدّق هذه البشارة لمعتنقی ذلک المذهب ، وتراها من ربِّ البیت لا من الأساطیر المزوّرة لوجب علیها أن یکونوا حنفیّین جمعاء ، غیر أنّ الأُمّة لا تصفق علی صحّتها ، رضی بذلک الإمام أم لم یرض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هذا ما ذکره العلاّمة البرزنجی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الحنفیّة إلی أنَّ کلاّ من عیسی والمهدی یقلّدان مذهب الإمام أبی حنیفة رضی الله عنه ، وذکره بعض مشایخ الطریقة ببلاد الهند فی تصنیف له بالفارسیّة شاع فی تلک الدیار ، وکان بعض من یتوسّم بالعلم من الحنفیّة ، ویتصدّر للتدریس یشهر هذا القول ویفتخر به ویقرِّره فی مجلس درسه بالروضة النبویّة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الشیخ علی القاری عن بعضهم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الله قد خصّ أبا </w:t>
      </w:r>
    </w:p>
    <w:p>
      <w:pPr>
        <w:pStyle w:val="BookText"/>
        <w:rPr/>
      </w:pPr>
      <w:r>
        <w:rPr>
          <w:rFonts w:ascii="IRNazanin" w:hAnsi="IRNazanin" w:eastAsia="IRNazanin"/>
          <w:color w:val="111111"/>
          <w:sz w:val="28"/>
          <w:sz w:val="28"/>
          <w:szCs w:val="28"/>
          <w:rtl w:val="true"/>
          <w:lang w:bidi="fa-IR"/>
        </w:rPr>
        <w:t xml:space="preserve">حنیفة بالشریعة والکرامة ، ومن کراماته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الخضر علیه‌السلام کان یجیء إلیه کلّ یوم وقت الصبح ویتعلّم منه أحکام الشریعة إلی خمس سنین ، فلمّا توفّی أبو حنیفة ناجی الخضر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 کان لی عندک منزلة فائذن لأبی حنیفة حتی یعلّمنی من القبر علی حسب عادته حتی أعلم شرع محمد صلی‌الله‌علیه‌وآله‌وسلم علی الکمال لتحصل لی الطریقة والحقیقة ، فنودی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اذهب إلی قبره وتعلّم منه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الخضر وتعلّم منه ما شاء کذلک إلی خمس وعشرین سنة أخری حتی أتمَّ الدلائل والأقاویل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ناجی الخضر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إلهی ما ذا أصنع؟ فنودی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اذهب إلی صعالک </w:t>
      </w:r>
      <w:r>
        <w:rPr>
          <w:rStyle w:val="FootnoteAnchor"/>
          <w:rtl w:val="true"/>
        </w:rPr>
        <w:footnoteReference w:id="450"/>
      </w:r>
      <w:r>
        <w:rPr>
          <w:rFonts w:ascii="IRNazanin" w:hAnsi="IRNazanin" w:eastAsia="IRNazanin"/>
          <w:color w:val="111111"/>
          <w:sz w:val="28"/>
          <w:sz w:val="28"/>
          <w:szCs w:val="28"/>
          <w:rtl w:val="true"/>
          <w:lang w:bidi="fa-IR"/>
        </w:rPr>
        <w:t>واشتغل بالعبادة إلی أن یأتیک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البقعة الفلانیّة وعلّم فلاناً علم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الخضر علیه‌السلام ما أُمر ، ثم بعد مدّة ظهر فی مدینة ما وراء النهر شابٌّ وکان اسمه أبا القاسم القشیریّ وکان یخدم أُمّه ویحترمها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الخضر أن اذهب إلی القشیریّ وعلّمه ما تعلّمت من أبی حنیفة رضی الله عنه لأنَّه أرضی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الخضر إلی أبی القاسم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أردت السفر لأجل طلب العلم وقد ترکته لرضا أُمّک وقد أمرنی الله تعالی أن أجیء إلیک کلَّ یوم علی الدوام وأُعلّمک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یوم یجیء إلیه الخضر حتی ثلاث سنین وعلّمه العلوم التی تعلّم من أبی حنیفة فی ثلاثین سنة ، حتی علّمه علم الحقائق والدقائق ودلائل العلم ، وصار مشهور دهره وفرید عصره ، حتی صنّف ألف کتاب وصار صاحب کرامة وکثر مریدوه وتلامیذه ، فکان له مریدٌ کبیر متدیِّنٌ لا یفارق الشیخ فعدَّ له الشیخ ألف کتاب من مصنّفاته ووضعه فی الصندوق وأعطی لذلک المرید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بدا لی أمرٌ فاذهب وارم هذا الصندوق فی جیحون ، فحمل المرید الصندوق وخرج من عند الشیخ وقال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أرمی مصنّفات الشیخ فی الماء؟ لکن أذهب وأحفظ الکتب وأقول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الکتب وجاء وقال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الصندوق فی 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فی تلک الساعة من العلامات؟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وارم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المرید إلی الصندوق وأراد أن یرمیه فلم یهن علیه ورجع إلی الشیخ مثل الأول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رمیته فاذهب وارمه فإنّ لی فیها سرّا مع الله ولا تردَّ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المرید ورمی الصندوق فخرج من الماء یدٌ وأخذ الصندوق ، قال المرید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فنادی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وکّلت أن احفظ أمانة الشیخ ، فرجع المرید وجاء إلی الشیخ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الماء قد انشقّ وخرج منه ید وأخذ الصندوق وقد صرت متحیّراً ، وما السرّ فی ذلک؟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فی ذلک أنَّه إذا قربت القیامة وخرج الدجّال ونزل عیسی ببیت المقدس فیضع الإنجیل بجنبه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الکتاب المحمدی؟ أو قد أمرنی الله أن أحکم بینکم بکتابه ولا أحکم بالإنجیل ، فیطلبون الدنیا ویطوفون البلاد فلم یوجد کتابٌ من کتب الشرع المحمدیّ ، فیتحیّر عیسی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أحکم بین عبادک ولم یوجد غیر الإنجیل ، فینزل جبریل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الله أن تذهب إلی نهر جیحون وتصلّی رکعتین بجنبه وتنادی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أمین صندوق أبی القاسم القشیری سلّم إلیَّ الصندوق وأنا عیسی ابن مریم وقد قتلت الدجّال ، فیذهب عیسی إلی جیحون ویصلّی رکعتین ویقول مثل ما أمره جبریل ، فینشق الماء ویخرج الصندوق ویأخذه ویفتحه ویجد فیه ختمه وألف کتاب ، فیحیی الشرع بذلک الکتاب ، ثم سأل عیسی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نال أبو القاسم هذه المرتبة؟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برضاء 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کتاب أنیس الجلساء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أطنب الشیخ علی القاری فی ردِّ هذه الأسطورة بعدّة صحائف إلی أن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مثل هؤلاء لفرط تعصّبهم وعنادهم لیس مطمح نظرهم إلاّ تفضیل أبی حنیفة ولو بما لا أصل له ، ولو بما یؤدّی إلی الکفر ولیس عندهم علمٌ بفضائله الجمّة التی أُلّفت فیها الکتب </w:t>
      </w:r>
      <w:r>
        <w:rPr>
          <w:rStyle w:val="FootnoteAnchor"/>
          <w:rtl w:val="true"/>
        </w:rPr>
        <w:footnoteReference w:id="453"/>
      </w:r>
      <w:r>
        <w:rPr>
          <w:rFonts w:ascii="IRNazanin" w:hAnsi="IRNazanin" w:eastAsia="IRNazanin"/>
          <w:color w:val="111111"/>
          <w:sz w:val="28"/>
          <w:sz w:val="28"/>
          <w:szCs w:val="28"/>
          <w:rtl w:val="true"/>
          <w:lang w:bidi="fa-IR"/>
        </w:rPr>
        <w:t xml:space="preserve">فیرضون بالأکاذیب والافتراءات التی لا یرضاها الله ورسوله ولا أبو حنیفة نفسه ، ولو سمعها أبو حنیفة رضی الله عنه لأفتی بکفر قائلها وفی فضائل أبی حنیفة المقرّرة المحرّرة کفایة لمحبّیه ، ولا یحتاج فی إثبات فضله إلی الأقوال الکاذبة المفتراة المؤدِّیة إلی تنقیص الأنبیاء ، ومن العجائب أنّه وقع للقهستانی مع فضله وجلالته شیء من ذلک ، فقال فی شرح خطبة النقابة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إذا نزل عمل بمذهب أبی حنیفة کما ذکره فی الفصول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ما الفصول الستّة؟ وما الدلیل علی هذا القول؟ 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مفتاح السعادة </w:t>
      </w:r>
      <w:r>
        <w:rPr>
          <w:rStyle w:val="FootnoteAnchor"/>
          <w:rtl w:val="true"/>
        </w:rPr>
        <w:footnoteReference w:id="4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حنیفة رحمه‌الله تعالی رأی کأنّه ینبش قبر النبیّ صلی‌الله‌علیه‌وآله‌وسلم ویجمع عظامه إلی صدره فهالته الرؤیا ، فقال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رؤیا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عن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فرأی خالاً بین کتفیه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قال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أمّتی رجلٌ یقال له أبو حنیفة بین کتفیه خالٌ یحیی الله تعالی دینی علی یدیه ، ثم قال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إنّه صلی‌الله‌علیه‌وآله‌وسلم مدینة العلم وأنت تصل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وابک علی أُمّة محمد المرحومة بأیّ أناس بُلیت ، وبأیِّ خلق 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حیلة الجاهل الغرّ وما ینجیه من هذه السخائف والأساطیر؟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4" w:name="pg11791_106187"/>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5" w:name="__RefHeading___Toc10227080_73709187"/>
      <w:bookmarkStart w:id="126" w:name="_Toc44"/>
      <w:bookmarkEnd w:id="125"/>
      <w:r>
        <w:rPr>
          <w:rtl w:val="true"/>
        </w:rPr>
        <w:t>أبو زرعة یجعل الحصاة تبراً</w:t>
      </w:r>
      <w:bookmarkEnd w:id="126"/>
    </w:p>
    <w:p>
      <w:pPr>
        <w:pStyle w:val="BookText"/>
        <w:rPr/>
      </w:pPr>
      <w:r>
        <w:rPr>
          <w:rFonts w:ascii="IRNazanin" w:hAnsi="IRNazanin" w:eastAsia="IRNazanin"/>
          <w:color w:val="111111"/>
          <w:sz w:val="28"/>
          <w:sz w:val="28"/>
          <w:szCs w:val="28"/>
          <w:rtl w:val="true"/>
          <w:lang w:bidi="fa-IR"/>
        </w:rPr>
        <w:t xml:space="preserve">روی الذهبی فی تذکرة الحفّاظ </w:t>
      </w:r>
      <w:r>
        <w:rPr>
          <w:rStyle w:val="FootnoteAnchor"/>
          <w:rtl w:val="true"/>
        </w:rPr>
        <w:footnoteReference w:id="4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الفزر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حیاة ابن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زرعة المصری شیخ الدیار المصریّة المتوفّی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البکّائین ، وکان ضیّق الحال جدّا ، فجلست وهو متخلّ یدعو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أن یوسّع الله علیک فالتفت یمیناً وشمالاً فلم یر أحداً فأخذ حصاة فرمی إلیَّ بها فإذا هی تبرةٌ ما رأیت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 فی الدنیا إلاّ للآخرة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بما یصلح عباده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أصنع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فهبته والله أن أردّه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7" w:name="__RefHeading___Toc10227082_73709187"/>
      <w:bookmarkStart w:id="128" w:name="_Toc45"/>
      <w:bookmarkEnd w:id="127"/>
      <w:r>
        <w:rPr>
          <w:rtl w:val="true"/>
        </w:rPr>
        <w:t>وضوء إبراهیم الخراسانی</w:t>
      </w:r>
      <w:bookmarkEnd w:id="128"/>
    </w:p>
    <w:p>
      <w:pPr>
        <w:pStyle w:val="BookText"/>
        <w:rPr/>
      </w:pPr>
      <w:r>
        <w:rPr>
          <w:rFonts w:ascii="IRNazanin" w:hAnsi="IRNazanin" w:eastAsia="IRNazanin"/>
          <w:color w:val="111111"/>
          <w:sz w:val="28"/>
          <w:sz w:val="28"/>
          <w:szCs w:val="28"/>
          <w:rtl w:val="true"/>
          <w:lang w:bidi="fa-IR"/>
        </w:rPr>
        <w:t xml:space="preserve">ذکر الیافعی فی روض الریاحین </w:t>
      </w:r>
      <w:r>
        <w:rPr>
          <w:rStyle w:val="FootnoteAnchor"/>
          <w:rtl w:val="true"/>
        </w:rPr>
        <w:footnoteReference w:id="457"/>
      </w:r>
      <w:r>
        <w:rPr>
          <w:rFonts w:ascii="IRNazanin" w:hAnsi="IRNazanin" w:eastAsia="IRNazanin"/>
          <w:color w:val="111111"/>
          <w:sz w:val="28"/>
          <w:sz w:val="28"/>
          <w:szCs w:val="28"/>
          <w:rtl w:val="true"/>
          <w:lang w:bidi="fa-IR"/>
        </w:rPr>
        <w:t xml:space="preserve">، عن إبراهیم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یوماً إلی الوضوء فإذا أنا بکوز من جوهر ، وسواک من فضّة ألین من الخزِّ فاستکت وتوضّأت وترکتهما وانصرفت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فی بعض سیاحاتی أیّاماً لم أر فیها أحداً من الناس ولا طیراً ولا ذا روح ، وإذا بشخصٍ لا أدری من أین خرج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لهذه الشجرة تحمل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تحمل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 ، وإذا بشماریخ الشجرة دنانیر معلّقة ، فاشتغلت أنظر إلیها ، ثم التفتُّ فلم أر الشخص وذهبت الدنانیر من الشجرة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وابک علی الإسلام وعلی تاریخه ، وانظر کیف شوّهت صفحاته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9" w:name="pg11791_106188"/>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0" w:name="__RefHeading___Toc10227084_73709187"/>
      <w:bookmarkStart w:id="131" w:name="_Toc46"/>
      <w:bookmarkEnd w:id="130"/>
      <w:r>
        <w:rPr>
          <w:rtl w:val="true"/>
        </w:rPr>
        <w:t>الماجشون یموت ویحیی</w:t>
      </w:r>
      <w:bookmarkEnd w:id="131"/>
    </w:p>
    <w:p>
      <w:pPr>
        <w:pStyle w:val="BookText"/>
        <w:rPr/>
      </w:pPr>
      <w:r>
        <w:rPr>
          <w:rFonts w:ascii="IRNazanin" w:hAnsi="IRNazanin" w:eastAsia="IRNazanin"/>
          <w:color w:val="111111"/>
          <w:sz w:val="28"/>
          <w:sz w:val="28"/>
          <w:szCs w:val="28"/>
          <w:rtl w:val="true"/>
          <w:lang w:bidi="fa-IR"/>
        </w:rPr>
        <w:t xml:space="preserve">أخرج الحافظ یعقوب بن أبی شیبة فی ترجمة أبی یوسف یعقوب بن أبی سلمة القرشی الشهیر بالماجشون ، المتوفّی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ابن الماجشون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بروح الماجشون فوضعناه علی سریر الغسل ، فدخل غاسلٌ إلیه یغسّله ، فرأی عِرقاً یتحرّک فی أسفل قدمه ، فأقبل علینا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عِرقاً یتحرّک ولا أری أن أعجل علیه ، فاعتللنا علی الناس بالأمر الذی رأیناه ، وفی الغد جاء الناس وغدا الغاسل علیه فرأی العِرق علی حاله فاعتذرنا إلی الناس ، فمکث ثلاثاً علی حاله والناس یتردّدون إلیه لیصلّوا علیه ثم استوی جالساً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به فشربه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 ما رأیت؟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عُرج بروحی فصعد بی الملک حتی أتی سماء الدنیا فاستفتح فَفُتِح له ، ثم عرج هکذا فی السموات حتی انتهی إلی السماء السابعة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یأن له بعدُ بقی من عمره کذا وکذا سنة ، وکذا وکذا شهراً ، وکذا وکذا یوماً ، وکذا وکذا ساعة ، ثم هبط بی فرأیت النبی صلی‌الله‌علیه‌وآله‌وسلم وأبا بکر عن یمینه ، وعمر عن یساره ، وعمر بن عبد العزیز بین یدیه ، فقلت للملک الذی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لقریبٌ من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بالحقِّ فی زمن الجور وإنّهما عملا بالحقِّ فی زمن الحقِّ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فی تاریخ الشام ، وذکره ابن خلّکان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الفلاح الحنبلی فی شذرات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أحسب أن یوجد فی الأُمّة الإسلامیّة من یتّهم الملک الموکَّل بقبض الأرواح بالجهل بآونة الوفیات ، وقد وکّل به من عند العزیز العلیم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أو من یقذفه بالاستبداد فی نزع روح أحد قبل إرادة المولی سبحانه وتعالی وفی الکتاب المنزل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یُحْیِی وَیُمِیتُ</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یُحْیِی وَیُمِیتُ رَبُّکُمْ وَرَبُّ آبائِکُمُ الْأَوَّلِینَ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وَأَجَلٌ مُسَمًّی</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عَلَیْها مِنْ دَابَّةٍ وَلکِنْ یُؤَخِّرُهُمْ إِلی أَجَلٍ مُسَمًّی</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عَلی ظَهْرِها مِنْ دَابَّةٍ وَلکِنْ یُؤَخِّرُهُمْ إِلی أَجَلٍ مُسَمًّی</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فَیُمْسِکُ الَّتِی قَضی عَلَیْهَا الْمَوْتَ وَیُرْسِلُ الْأُخْری إِلی أَجَلٍ</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 اللهِ إِذا جاءَ لا یُؤَخَّرُ لَوْ کُنْتُمْ تَعْلَمُونَ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فَإِنَّ اللهَ کانَ بِعِبادِهِ بَصِیراً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إنّی ما کنت أشعر إمکان حرکة جارحة من جوارح المیِّت بعد نزعه روحه ، فلم أدر بأیِّ صلة بالروح المقبوضة کان یتحرّک العِرق الماجشونیّ خلال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2" w:name="pg11791_106190"/>
    </w:p>
    <w:p>
      <w:pPr>
        <w:pStyle w:val="BookText"/>
        <w:rPr/>
      </w:pPr>
      <w:bookmarkEnd w:id="132"/>
      <w:r>
        <w:rPr>
          <w:rFonts w:ascii="IRNazanin" w:hAnsi="IRNazanin" w:eastAsia="IRNazanin"/>
          <w:color w:val="111111"/>
          <w:sz w:val="28"/>
          <w:sz w:val="28"/>
          <w:szCs w:val="28"/>
          <w:rtl w:val="true"/>
          <w:lang w:bidi="fa-IR"/>
        </w:rPr>
        <w:t>ثلاثة أیّام ، وإلی أیّ مرکز حسّاس کانت صلة ذلک العِرق النابض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کنت أدری أنَّ السموات العُلی لها أبواب مغلّقة یقف عندها ملک الموت فی کلِّ عروجه بروح من الأرواح فیستفتح فتفتح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ولیتنی أدری هل هذا السیر البطیء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 الموت فی استصحابه روح الماجشون یخصُّ بالماجشون فحسب أو هو الشأن المطّرد فی عامّة الأرواح؟</w:t>
      </w:r>
    </w:p>
    <w:p>
      <w:pPr>
        <w:pStyle w:val="BookText"/>
        <w:rPr/>
      </w:pPr>
      <w:r>
        <w:rPr>
          <w:rFonts w:ascii="IRNazanin" w:hAnsi="IRNazanin" w:eastAsia="IRNazanin"/>
          <w:color w:val="111111"/>
          <w:sz w:val="28"/>
          <w:sz w:val="28"/>
          <w:szCs w:val="28"/>
          <w:rtl w:val="true"/>
          <w:lang w:bidi="fa-IR"/>
        </w:rPr>
        <w:t xml:space="preserve">نعم ؛ کلُّ هذه تسوّغها الدعایة إلی السلطات الأمویّة الغاشمة التی کانت تحکم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الأُمّة فی تلکم الأیّام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3" w:name="__RefHeading___Toc10227086_73709187"/>
      <w:bookmarkStart w:id="134" w:name="_Toc47"/>
      <w:bookmarkEnd w:id="133"/>
      <w:r>
        <w:rPr>
          <w:rtl w:val="true"/>
        </w:rPr>
        <w:t>رقعة من الله إلی أحمد إمام الحنابلة</w:t>
      </w:r>
      <w:bookmarkEnd w:id="134"/>
    </w:p>
    <w:p>
      <w:pPr>
        <w:pStyle w:val="BookText"/>
        <w:rPr/>
      </w:pPr>
      <w:r>
        <w:rPr>
          <w:rFonts w:ascii="IRNazanin" w:hAnsi="IRNazanin" w:eastAsia="IRNazanin"/>
          <w:color w:val="111111"/>
          <w:sz w:val="28"/>
          <w:sz w:val="28"/>
          <w:szCs w:val="28"/>
          <w:rtl w:val="true"/>
          <w:lang w:bidi="fa-IR"/>
        </w:rPr>
        <w:t xml:space="preserve">مرض بشر بن الحارث وعادته آمنة الرملیّة ، فبینما هی عنده إذ دخل الإمام أحمد ابن حنبل یعوده کذلک فنظر إلی آمِنة فقال 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فاسألها تدعو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الله لنا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بشر بن الحارث وأحمد بن حنبل یستجیران بک من النار فأجرهما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أحمد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اللیل طرحت إلیَّ رقعة من الهواء مکتوب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قد فعلنا ذلک ولدینا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صفة الصفوة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5" w:name="__RefHeading___Toc10227088_73709187"/>
      <w:bookmarkStart w:id="136" w:name="_Toc48"/>
      <w:bookmarkEnd w:id="135"/>
      <w:r>
        <w:rPr>
          <w:rtl w:val="true"/>
        </w:rPr>
        <w:t>رسول إلیاس وملک إلی أحمد</w:t>
      </w:r>
      <w:bookmarkEnd w:id="1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الجوزی فی مناقب أحمد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أبی حفص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7" w:name="pg11791_106191"/>
    </w:p>
    <w:p>
      <w:pPr>
        <w:pStyle w:val="BookText"/>
        <w:rPr/>
      </w:pPr>
      <w:bookmarkEnd w:id="137"/>
      <w:r>
        <w:rPr>
          <w:rFonts w:ascii="IRNazanin" w:hAnsi="IRNazanin" w:eastAsia="IRNazanin"/>
          <w:color w:val="111111"/>
          <w:sz w:val="28"/>
          <w:sz w:val="28"/>
          <w:szCs w:val="28"/>
          <w:rtl w:val="true"/>
          <w:lang w:bidi="fa-IR"/>
        </w:rPr>
        <w:t xml:space="preserve">القاضی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أبی عبد الله أحمد بن حنبل رجلٌ من بحر الهند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من بحر الهند خرجت أُرید الصین فأُصیب مرکبنا ، فأتانی راکبان علی موجة من أمواج البحر ، فقال لی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یخلّصک الله علی أن تُقرئ أحمد بن حنبل منّا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أحمد؟ ومن أنتما یرحمکما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إلیاس وهذا الملک الموکّل بجزائر البحر ، وأحمد بن حنبل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فنفضنی البحر نفضة فإذا أنا بساحل الأبلة ، فقد جئتک أُبلّغک منهما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8" w:name="__RefHeading___Toc10227090_73709187"/>
      <w:bookmarkStart w:id="139" w:name="_Toc49"/>
      <w:bookmarkEnd w:id="138"/>
      <w:r>
        <w:rPr>
          <w:rtl w:val="true"/>
        </w:rPr>
        <w:t>النخلة تحمل بقلم أحمد</w:t>
      </w:r>
      <w:bookmarkEnd w:id="139"/>
    </w:p>
    <w:p>
      <w:pPr>
        <w:pStyle w:val="BookText"/>
        <w:rPr/>
      </w:pPr>
      <w:r>
        <w:rPr>
          <w:rFonts w:ascii="IRNazanin" w:hAnsi="IRNazanin" w:eastAsia="IRNazanin"/>
          <w:color w:val="111111"/>
          <w:sz w:val="28"/>
          <w:sz w:val="28"/>
          <w:szCs w:val="28"/>
          <w:rtl w:val="true"/>
          <w:lang w:bidi="fa-IR"/>
        </w:rPr>
        <w:t xml:space="preserve">قال أبو طالب علیّ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یوماً علی أبی عبد الله وهو یملی وأنا أکتب فاندقّ قلمی فأخذ قلماً فأعطانیه ، فجئت بالقلم إلی أبی علیّ الجعفریّ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قلم أبی عبد الله أعطانیه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القلم فضعه فی النخلة عسی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فیها فحملت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طبقات الحنابلة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0" w:name="__RefHeading___Toc10227092_73709187"/>
      <w:bookmarkStart w:id="141" w:name="_Toc50"/>
      <w:bookmarkEnd w:id="140"/>
      <w:r>
        <w:rPr>
          <w:rtl w:val="true"/>
        </w:rPr>
        <w:t>تکّة سراویل أحمد</w:t>
      </w:r>
      <w:bookmarkEnd w:id="1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کثیر فی تاریخه </w:t>
      </w:r>
      <w:r>
        <w:rPr>
          <w:rStyle w:val="FootnoteAnchor"/>
          <w:rtl w:val="true"/>
        </w:rPr>
        <w:footnoteReference w:id="47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یروی أنَّه لمّا أُقیم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انقطعت تکّة سراویله ، فخشی أن یسقط سراویله ، فتکشف عورته ، فحرّک شفتیه فدعا الله فعاد سراویله کما کان ، ویروی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 یا إله العالمین ، إن کنت تعلم أنِّی قائمٌ لک بحقّ فلا تهتک لی عورة</w:t>
      </w:r>
      <w:r>
        <w:rPr>
          <w:rFonts w:eastAsia="IRNazanin" w:cs="IRNazanin"/>
          <w:color w:val="111111"/>
          <w:sz w:val="28"/>
          <w:szCs w:val="28"/>
          <w:rtl w:val="true"/>
          <w:lang w:bidi="fa-IR"/>
        </w:rPr>
        <w:t xml:space="preserve">. . </w:t>
      </w:r>
      <w:bookmarkStart w:id="142" w:name="pg11791_106192"/>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3" w:name="__RefHeading___Toc10227094_73709187"/>
      <w:bookmarkStart w:id="144" w:name="_Toc51"/>
      <w:bookmarkEnd w:id="143"/>
      <w:r>
        <w:rPr>
          <w:rtl w:val="true"/>
        </w:rPr>
        <w:t>الحریق والغریق وکرامة أحمد</w:t>
      </w:r>
      <w:bookmarkEnd w:id="144"/>
    </w:p>
    <w:p>
      <w:pPr>
        <w:pStyle w:val="BookText"/>
        <w:rPr/>
      </w:pPr>
      <w:r>
        <w:rPr>
          <w:rFonts w:ascii="IRNazanin" w:hAnsi="IRNazanin" w:eastAsia="IRNazanin"/>
          <w:color w:val="111111"/>
          <w:sz w:val="28"/>
          <w:sz w:val="28"/>
          <w:szCs w:val="28"/>
          <w:rtl w:val="true"/>
          <w:lang w:bidi="fa-IR"/>
        </w:rPr>
        <w:t xml:space="preserve">روی ابن الجوزی فی مناقب أحمد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فاطمة بنت أحمد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الحریق فی بیت أخی صالح وکان قد تزوّج إلی قوم میاسیر ، فحملوا إلیه جهازاً شبیهاً بأربعة آلاف دینار فأکلته النار فجعل صالح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غمّنی ما ذهب منّی إلاّ ثوب لأبی کان یصلّی فیه أتبرّک به وأُصلّی فیه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فطفئ الحریق ودخلوا فوجدوا الثوب علی سریر قد أکلت النار ما حوالیه والثوب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بلغنی عن قاضی القضاة علیّ بن الحسین الزینبی أنّه وقع الحریق فی دارهم فاحترق ما فیها إلاّ کتاباً کان فیه شیءٌ بخطّ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وقع الغرق ببغداد فی سنة أربع وخمسین وخمسمائة وغرقت کتبی سلم لی مجلّد فیه ورقتان بخطّ 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ذیل العبر </w:t>
      </w:r>
      <w:r>
        <w:rPr>
          <w:rStyle w:val="FootnoteAnchor"/>
          <w:rtl w:val="true"/>
        </w:rPr>
        <w:footnoteReference w:id="476"/>
      </w:r>
      <w:r>
        <w:rPr>
          <w:rFonts w:ascii="IRNazanin" w:hAnsi="IRNazanin" w:eastAsia="IRNazanin"/>
          <w:color w:val="111111"/>
          <w:sz w:val="28"/>
          <w:sz w:val="28"/>
          <w:szCs w:val="28"/>
          <w:rtl w:val="true"/>
          <w:lang w:bidi="fa-IR"/>
        </w:rPr>
        <w:t xml:space="preserve">ذکر ما وقع سنة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الآیات أنّ مقبرة الإمام أحمد بن حنبل غرقت سوی البیت الذی فیه ضریحه ، فإنَّ الماء دخل فی الدهلیز علوّ ذراع ووقف بإذن الله وبقیت البواری علیها غبار حول القبر ، صحَّ هذا عندنا ، وجرَّ السیل أخشاباً کباراً وحیّات غریبة الشکل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Style w:val="FootnoteAnchor"/>
          <w:rtl w:val="true"/>
        </w:rPr>
        <w:footnoteReference w:id="47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صلح الإخوان للخالدی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bookmarkStart w:id="145" w:name="pg11791_106193"/>
    </w:p>
    <w:p>
      <w:pPr>
        <w:pStyle w:val="BookText"/>
        <w:rPr/>
      </w:pPr>
      <w:bookmarkEnd w:id="145"/>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شاهداً علی صدق هذه الکرامة عدم وجود أیّ أثر من ذلک المرقد المعظّم الیوم ، وقد جرفته السیول ، وعفت رسمه ، کأن لم یکن ، وغدا حدیث أمس الدابر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6" w:name="__RefHeading___Toc10227096_73709187"/>
      <w:bookmarkStart w:id="147" w:name="_Toc52"/>
      <w:bookmarkEnd w:id="146"/>
      <w:r>
        <w:rPr>
          <w:rtl w:val="true"/>
        </w:rPr>
        <w:t>الله یزور أحمد کلّ عام</w:t>
      </w:r>
      <w:bookmarkEnd w:id="147"/>
    </w:p>
    <w:p>
      <w:pPr>
        <w:pStyle w:val="BookText"/>
        <w:rPr/>
      </w:pPr>
      <w:r>
        <w:rPr>
          <w:rFonts w:ascii="IRNazanin" w:hAnsi="IRNazanin" w:eastAsia="IRNazanin"/>
          <w:color w:val="111111"/>
          <w:sz w:val="28"/>
          <w:sz w:val="28"/>
          <w:szCs w:val="28"/>
          <w:rtl w:val="true"/>
          <w:lang w:bidi="fa-IR"/>
        </w:rPr>
        <w:t xml:space="preserve">روی ابن الجوزی فی مناقب أحمد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بکر بن مکارم بن أبی یعلی الحربی وکان شیخاً صالحاً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جاء فی بعض السنین مطرٌ کثیر جدّا قبل دخول رمضان بأیّام ، فنمت لیلة فی رمضان فأُریت فی منامی کأنّی قد جئت علی عادتی إلی قبر الإمام أحمد بن حنبل أزوره فرأیت قبره قد التصق بالأرض حتی بقی بینه وبین الأرض مقدار ساف </w:t>
      </w:r>
      <w:r>
        <w:rPr>
          <w:rStyle w:val="FootnoteAnchor"/>
          <w:rtl w:val="true"/>
        </w:rPr>
        <w:footnoteReference w:id="479"/>
      </w:r>
      <w:r>
        <w:rPr>
          <w:rFonts w:ascii="IRNazanin" w:hAnsi="IRNazanin" w:eastAsia="IRNazanin"/>
          <w:color w:val="111111"/>
          <w:sz w:val="28"/>
          <w:sz w:val="28"/>
          <w:szCs w:val="28"/>
          <w:rtl w:val="true"/>
          <w:lang w:bidi="fa-IR"/>
        </w:rPr>
        <w:t xml:space="preserve">أو سافین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تمّ هذا علی قبر الإمام أحمد من کثرة الغیث فسمعته من القبر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هذا من هیبة الحقِّ عزَّ وجلَّ لأنَّه عزَّ وجلَّ قد زارنی ، فسألته عن سرِّ زیارته إیّای فی کلِّ عام ،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لأنّک نصرت کلامی فهو ینشر ویتلی فی المحاریب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علی لحده أُقبّله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السرُّ فی أنّه لا یقبّل قبر إلاّ قبرک؟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لیس هذا کرامة لی ، ولکن هذا کرامة لرسول الله صلی‌الله‌علیه‌وآله‌وسلم لأنَّ معی شعرات من شعره صلی‌الله‌علیه‌وآله‌وسلم ألا ومن یحبّنی یزورنی </w:t>
      </w:r>
      <w:r>
        <w:rPr>
          <w:rStyle w:val="FootnoteAnchor"/>
          <w:rtl w:val="true"/>
        </w:rPr>
        <w:footnoteReference w:id="480"/>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مرّتین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 فی زیارة إمام الحنابلة أحمد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لدة هذه من آیات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ویا حبّذا لو صدقت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48" w:name="pg11791_106194"/>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9" w:name="__RefHeading___Toc10227098_73709187"/>
      <w:bookmarkStart w:id="150" w:name="_Toc53"/>
      <w:bookmarkEnd w:id="149"/>
      <w:r>
        <w:rPr>
          <w:rtl w:val="true"/>
        </w:rPr>
        <w:t>أحمد والملکان النکیران</w:t>
      </w:r>
      <w:bookmarkEnd w:id="150"/>
    </w:p>
    <w:p>
      <w:pPr>
        <w:pStyle w:val="BookText"/>
        <w:rPr/>
      </w:pPr>
      <w:r>
        <w:rPr>
          <w:rFonts w:ascii="IRNazanin" w:hAnsi="IRNazanin" w:eastAsia="IRNazanin"/>
          <w:color w:val="111111"/>
          <w:sz w:val="28"/>
          <w:sz w:val="28"/>
          <w:szCs w:val="28"/>
          <w:rtl w:val="true"/>
          <w:lang w:bidi="fa-IR"/>
        </w:rPr>
        <w:t xml:space="preserve">ذکر ابن الجوزی فی مناقب أحمد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أحمد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أبی فی المنام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 منکرٌ ونکیرٌ؟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تستحیان منّی؟ فقالا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اعذرنا بهذا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 الإمام علی الملکین الکریمین فی ذلک المأزق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أجهله بالناموس المطّرد من سؤال القبر وأنَّه بأمر من الله العلیِّ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جابه الملکین بذلک القول الخشن ، ما أحمد وما خطره؟ وقد جاء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ارتعد منهما لمّا دخلا علیه </w:t>
      </w:r>
      <w:r>
        <w:rPr>
          <w:rStyle w:val="FootnoteAnchor"/>
          <w:rtl w:val="true"/>
        </w:rPr>
        <w:footnoteReference w:id="482"/>
      </w:r>
      <w:r>
        <w:rPr>
          <w:rFonts w:ascii="IRNazanin" w:hAnsi="IRNazanin" w:eastAsia="IRNazanin"/>
          <w:color w:val="111111"/>
          <w:sz w:val="28"/>
          <w:sz w:val="28"/>
          <w:szCs w:val="28"/>
          <w:rtl w:val="true"/>
          <w:lang w:bidi="fa-IR"/>
        </w:rPr>
        <w:t xml:space="preserve">وکان عمر بمحلّ من المهابة ؛ علی حدِّ قول عکرمة أنَّه دعا حجّاماً فتنحنح عمر وکان مهیباً فأحدث الحجّام ، فأعطاه عمر أربعین درهماً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الملکین أن یشکرا الله سبحانه علی أن کفَّ الإمام عن أن یصفعهما فیفقأ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عینهما کما فعل موسی بملک الموت فی مزعمة أبی هریرة </w:t>
      </w:r>
      <w:r>
        <w:rPr>
          <w:rStyle w:val="FootnoteAnchor"/>
          <w:rtl w:val="true"/>
        </w:rPr>
        <w:footnoteReference w:id="484"/>
      </w:r>
      <w:r>
        <w:rPr>
          <w:rFonts w:ascii="IRNazanin" w:hAnsi="IRNazanin" w:eastAsia="IRNazanin"/>
          <w:color w:val="111111"/>
          <w:sz w:val="28"/>
          <w:sz w:val="28"/>
          <w:szCs w:val="28"/>
          <w:rtl w:val="true"/>
          <w:lang w:bidi="fa-IR"/>
        </w:rPr>
        <w:t xml:space="preserve">فرجع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أرسلتنی إلی عبدٍ لا یرید الموت ، فردَّ الله إلیه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سنن النسائی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الطبری فی تاریخه </w:t>
      </w:r>
      <w:r>
        <w:rPr>
          <w:rStyle w:val="FootnoteAnchor"/>
          <w:rtl w:val="true"/>
        </w:rPr>
        <w:footnoteReference w:id="4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الموت کان یأتی الناس عیاناً حتی أتی موسی فلطمه ففقأ عینه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عبدک موسی فقأ عینی ، ولولا کرامته علیک لشققت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عبدی موسی فقل له فلیضع کفّه علی متن ثور فله بکلِّ شعرة وارت یده سنة ، وخیّره بین ذلک وبین أن یموت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فخیّره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فشمّه شمة قبض روحه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ذلک إلی الناس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الحکیم الترمذی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الموت کان یأتی الناس عیاناً حتی جاء موسی فلطمه ففقأ عینه فصار یأتی الناس بعد ذلک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الشعرانی فی مختصر تذکرة القرطبی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أعیا هذا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فیه البأس والشدّة من الله شدید البطش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تمکّن منه إنسان فصفعه وفقأ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الخوف مزیج نفسیّته حتی تخفّی عن الذین هم فی قبضته ، ورهن تصرّفه ، حیث وکّل بهم وبقبض أرواحهم ، ولا کرامة لهم علی الله ککرامة موسی النبیّ علیه‌السلام فیحاذر الصفعة منهم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تعجب فعجبٌ أنَّ مرسل ملک الموت هو الله سبحانه لِم لَم یعطه بأساً یفوق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بأس وهو یعلم من خلق ، وأنَّ فیهم من یجرؤ علی رسوله فیصفعه فیفقأ عینه ، وفیهم من یخافه الرسول فیخفی نفسه عنه؟ أکان ذلک غفلة؟ أم أنَّ خزانة القدرة قد نفدت؟ أم لم یکن یعلم ما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وقعت الواقعة؟ أم لم یکن فی صفوف الموظّفین بعالم الملکوت أیُّ تدریب حتی یتمکّنوا من مقابلة الشدائد إلی عهد موسی ، ثم اطّرد التدریب بإخفاء الموظّف نفسه عند تنفیذ وظیفته؟ 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وهلمَّ معی إلی النبیِّ المعصوم موسی علی نبیّنا وآله وعلیه‌السلام نراه کیف یتجرّأ علی ملک الموت ، وهو یعلم أنّه رسولٌ من الله العظیم ، وأنّه إذا جاء أجلهم لا یستأخرون ساعة ولا یستقدمون ، وأنّه لا تُجدیه الصفعة والفقأة؟ وعلی فرض أن یهرب عنه هذا الرسول أو ینسحب عنه بانتظام فإنّه یأتیه غیره أشدّ منه بأساً ، لأنّ الله سبحانه ممیته لا محالة ، ولا مردَّ لمجری قضائه ، وهب أنَّه تخلّص من بأس هذا الملک ، فهل یتخلّص من بأس مُرسله المنتقم القهّار ، وقد أثار غضبه بمجابهة ممثّله؟ أبعد الله الإفک والزور علیه سبحانه وعلی رسوله وملائکته ، وانتقم من کلِّ أفّاک أثیم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کلّه ما قاله سیّدنا الحجّة شرف الدین العاملی فی کتاب أبی هریرة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لِمَ برئنا من أصحاب الرسّ وفرعون موسی وأبی جهل وأمثالهم ولعنّاهم بکرةً وأصیلاً؟ ألیس ذلک لأنّهم آذوا رُسل الله حین جاءوهم بأوامره؟ فکیف نجوّز مثل فعلهم علی أنبیاء الله وصفوته من عباده؟ حاشا لله إنَّ هذا لبهتانٌ عظیمٌ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المعلوم أنَّ قوّة البشر بأسرهم ، بل قوّة جمیع الحیوانات منذ خلقها الله تعالی إلی یوم القیامة لا تثبت أمام قوّة ملک الموت 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علیه‌السلام من الوقیعة فیه؟ وهلاّ دفعه الملک عن نفسه ، مع قدرته علی إزهاق روحه ، وکونه مأموراً من الله تعالی بذلک؟</w:t>
      </w:r>
    </w:p>
    <w:p>
      <w:pPr>
        <w:pStyle w:val="BookText"/>
        <w:rPr/>
      </w:pPr>
      <w:r>
        <w:rPr>
          <w:rFonts w:ascii="Amiri" w:hAnsi="Amiri" w:eastAsia="Amiri" w:cs="Amiri"/>
          <w:color w:val="111111"/>
          <w:sz w:val="28"/>
          <w:sz w:val="28"/>
          <w:szCs w:val="28"/>
          <w:rtl w:val="true"/>
          <w:lang w:bidi="ar-SA"/>
        </w:rPr>
        <w:t>ومتی کان للملک عینٌ یجوز أن تُفْقأ؟</w:t>
      </w:r>
    </w:p>
    <w:p>
      <w:pPr>
        <w:pStyle w:val="BookText"/>
        <w:rPr/>
      </w:pPr>
      <w:r>
        <w:rPr>
          <w:rFonts w:ascii="IRNazanin" w:hAnsi="IRNazanin" w:eastAsia="IRNazanin"/>
          <w:color w:val="111111"/>
          <w:sz w:val="28"/>
          <w:sz w:val="28"/>
          <w:szCs w:val="28"/>
          <w:rtl w:val="true"/>
          <w:lang w:bidi="fa-IR"/>
        </w:rPr>
        <w:t xml:space="preserve">ولا تنس تضییع حقِّ الملک وذهاب عینه ولطمته هدراً إذ لم یُؤمر الملک من الله بأن یقتصَّ من موسی صاحب التوراة التی کتب الله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بالنفس ، والعین بالعین ، والأنف بالأنف ، والأُذن بالأُذن ، والسنّ بالسنّ والجروح قصاص </w:t>
      </w:r>
      <w:r>
        <w:rPr>
          <w:rStyle w:val="FootnoteAnchor"/>
          <w:rtl w:val="true"/>
        </w:rPr>
        <w:footnoteReference w:id="489"/>
      </w:r>
      <w:r>
        <w:rPr>
          <w:rFonts w:ascii="IRNazanin" w:hAnsi="IRNazanin" w:eastAsia="IRNazanin"/>
          <w:color w:val="111111"/>
          <w:sz w:val="28"/>
          <w:sz w:val="28"/>
          <w:szCs w:val="28"/>
          <w:rtl w:val="true"/>
          <w:lang w:bidi="fa-IR"/>
        </w:rPr>
        <w:t>ولم یعاتب الله موسی علی فعله هذا بل أکرمه إذ خیّره بسببه بین الموت والحیاة سنین کثیرة بقدر ما تواریه یده من شعر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أدری ما الحکمة فی ذکر شعر الثور بالخصوص؟ إلی آخره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ممّا وجدنا من کرامات الإمام أحمد ، وکم وکم لها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حدِّث العاقل بما لا یقبله عقله فإن صافقک علیه فهو معتوهٌ ، لکن القوم عقلاء وقبلوها ، ونحن إذ عزونا ما هو أخفُّ وأخفُّ وطأة من هذه ممّا یساعده العقل والمنطق والاعتبار إلی أئمّة أهل بیت الوحی علیهم‌السلام الذین أذهب الله عنهم الرجس وطهّرهم تطهیراً ، فهنالک الجلبة واللغط ، والترکاض والصخب ، وهتافٌ من شتی 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یکون ، هذا غیر معقول ، حدیثٌ واه ، هذا قول غلاة الشیعة ، هذا قول الرافضة ، هذا لا یصحُّ وإن صحَّ إسناده ، إسناده صحیح غیر أنَّ فی قلبی منه شیئاً ، هذا لا یصحُّ وإن جاء بألف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أمثال هذه التهجّمات 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51" w:name="pg11791_106198"/>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2" w:name="__RefHeading___Toc10227100_73709187"/>
      <w:bookmarkStart w:id="153" w:name="_Toc54"/>
      <w:bookmarkEnd w:id="152"/>
      <w:r>
        <w:rPr>
          <w:rtl w:val="true"/>
        </w:rPr>
        <w:t>إمام المالکیة یری النبیّ صلی‌الله‌علیه‌وآله‌وسلم کلّ لیلة</w:t>
      </w:r>
      <w:bookmarkEnd w:id="153"/>
    </w:p>
    <w:p>
      <w:pPr>
        <w:pStyle w:val="BookText"/>
        <w:rPr/>
      </w:pPr>
      <w:r>
        <w:rPr>
          <w:rFonts w:ascii="IRNazanin" w:hAnsi="IRNazanin" w:eastAsia="IRNazanin"/>
          <w:color w:val="111111"/>
          <w:sz w:val="28"/>
          <w:sz w:val="28"/>
          <w:szCs w:val="28"/>
          <w:rtl w:val="true"/>
          <w:lang w:bidi="fa-IR"/>
        </w:rPr>
        <w:t xml:space="preserve">ذکر الحریفیش فی 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المثنّی بن سعید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لیلة إلاّ رأیت النبیّ صلی‌الله‌علیه‌وآله‌وسلم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یُکذَّب الإمام فی دعواه التی لا تُعلم إلاّ من قِبَلِه؟ أو یرمی ابن سعید بالإفک وإن کان قصیراً؟ أو یُعاتب الحُریفیش فی نقله وإن کان مصغّراً؟</w:t>
      </w:r>
    </w:p>
    <w:p>
      <w:pPr>
        <w:pStyle w:val="BookText"/>
        <w:rPr/>
      </w:pPr>
      <w:r>
        <w:rPr>
          <w:rFonts w:ascii="IRNazanin" w:hAnsi="IRNazanin" w:eastAsia="IRNazanin"/>
          <w:color w:val="111111"/>
          <w:sz w:val="28"/>
          <w:sz w:val="28"/>
          <w:szCs w:val="28"/>
          <w:rtl w:val="true"/>
          <w:lang w:bidi="fa-IR"/>
        </w:rPr>
        <w:t xml:space="preserve">وللإمام مالک موقف خطر مع الملکین العظیمین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ونکیر ، لا یقلّ عن موقف الإمام أحمد معهما ، ذکره الشعرانی فی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شیخنا شیخ الإسلام الشیخ ناصر الدین اللقانی رآه بعض الصالحین فی المنام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أجلسنی الملکان فی القبر لیسألانی أتاهم الإمام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یحتاج إلی سؤال فی إیمانه بالله ورسوله؟ تنحّیا عنه ، فتنحّیا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معبّر یعبّر هذه الأحلام؟ ولعلَّ کلّ فرد من المعبّرین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 وما نحن بتأویل الأحلام بعالمین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اتّخذها الحفّاظ کأصل مسلّم استندوا إلیها عند المغالاة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الملکین لم یکن عندهما عرفان بمن یحتاج إلی سؤال فی إیمانه ، ولم یکن هنالک ناموسٌ مطّردٌ من المولی سبحانه یتّبعانه ، أعوذ بالله من ضئولة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4" w:name="__RefHeading___Toc10227102_73709187"/>
      <w:bookmarkStart w:id="155" w:name="_Toc55"/>
      <w:bookmarkEnd w:id="154"/>
      <w:r>
        <w:rPr>
          <w:rtl w:val="true"/>
        </w:rPr>
        <w:t>الملکان وأبو العلاء الهمدانی</w:t>
      </w:r>
      <w:bookmarkEnd w:id="15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الجوزی فی المنتظم </w:t>
      </w:r>
      <w:r>
        <w:rPr>
          <w:rStyle w:val="FootnoteAnchor"/>
          <w:rtl w:val="true"/>
        </w:rPr>
        <w:footnoteReference w:id="49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شخص أنَّ یدین خرجتا من محراب 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الیدان؟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ید آدم بسطها لیعانق أبا العلاء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6" w:name="pg11791_106199"/>
    </w:p>
    <w:p>
      <w:pPr>
        <w:pStyle w:val="BookText"/>
        <w:rPr/>
      </w:pPr>
      <w:bookmarkEnd w:id="156"/>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المتوفّی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بأبی العلاء قد أقبل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علیه فردَّ علیَّ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رأیت ابنی أحمد حین قام علی قبری یلقّننی؟ أما سمعت صوتی حین صِحت علی الملکین؟ فما قدرا أن یقولا شیئاً فرجعا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 إلی هذه المزعمة یجب أن یکون أبو العلاء أشجع من عمر الذی خاف النکیرین وارتعد منهما ، ثم لمّا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أنام وقد أصابنی منکما هذه الرعدة وقد صحبت النبیّ صلی‌الله‌علیه‌وآله‌وسلم </w:t>
      </w:r>
      <w:r>
        <w:rPr>
          <w:rStyle w:val="FootnoteAnchor"/>
          <w:rtl w:val="true"/>
        </w:rPr>
        <w:footnoteReference w:id="491"/>
      </w:r>
      <w:r>
        <w:rPr>
          <w:rFonts w:ascii="IRNazanin" w:hAnsi="IRNazanin" w:eastAsia="IRNazanin"/>
          <w:color w:val="111111"/>
          <w:sz w:val="28"/>
          <w:sz w:val="28"/>
          <w:szCs w:val="28"/>
          <w:rtl w:val="true"/>
          <w:lang w:bidi="fa-IR"/>
        </w:rPr>
        <w:t>ولعلّهما قبلا وصیّة عمر لمّا نشدهما أن لا یأتیا مؤمناً إلاّ بصورة جمیلة ففعلا ، فلم یهبهما أبو العلاء فصاح علیهما ، وخاشنهما الإمام أحمد ، وطردهما مالک عن ناصر الدین اللقانی ، أو أنّهما أتی علیهما الشیخوخة والهرم منذ عهد الخلیفة إلی هذه العصور المتأخّرة ، وبلغ منهما الضعف فأخفقت بسالتهما ، فلم یُهب جانبهما ، وإلی الغایة لم ینکشف لنا سرُّ تسلیط المولی سبحانه هؤلاء الأعلام علی الملکین الکریمین ، وفیه اختلال النظام المقرّر المطّرد الإلهی ، نعوذ بالله من هذه المزاعم التافهة 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7" w:name="__RefHeading___Toc10227104_73709187"/>
      <w:bookmarkStart w:id="158" w:name="_Toc56"/>
      <w:bookmarkEnd w:id="157"/>
      <w:r>
        <w:rPr>
          <w:rtl w:val="true"/>
        </w:rPr>
        <w:t>غمامة تظلّ علی جنازة</w:t>
      </w:r>
      <w:bookmarkEnd w:id="158"/>
    </w:p>
    <w:p>
      <w:pPr>
        <w:pStyle w:val="BookText"/>
        <w:rPr/>
      </w:pPr>
      <w:r>
        <w:rPr>
          <w:rFonts w:ascii="IRNazanin" w:hAnsi="IRNazanin" w:eastAsia="IRNazanin"/>
          <w:color w:val="111111"/>
          <w:sz w:val="28"/>
          <w:sz w:val="28"/>
          <w:szCs w:val="28"/>
          <w:rtl w:val="true"/>
          <w:lang w:bidi="fa-IR"/>
        </w:rPr>
        <w:t xml:space="preserve">قال الحافظ الجزری فی طبقات القرّاء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ابن الأخرم محمد بن النضر الدمشقی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 قال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علیه فی المصلّی بعد صلاة الظهر وکان یوماً صائفاً ، وصعدت غمامة علی الجنازة من المصلّی إلی قبره فکانت شبه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کلِّ شیء له آیةٌ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علی أنَّه واحدُف</w:t>
      </w:r>
      <w:r>
        <w:rPr>
          <w:rFonts w:eastAsia="Amiri" w:cs="Amiri" w:ascii="Amiri" w:hAnsi="Amiri"/>
          <w:color w:val="111111"/>
          <w:sz w:val="28"/>
          <w:szCs w:val="28"/>
          <w:rtl w:val="true"/>
          <w:lang w:bidi="ar-SA"/>
        </w:rPr>
        <w:t xml:space="preserve">) </w:t>
      </w:r>
      <w:bookmarkStart w:id="159" w:name="pg11791_106200"/>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0" w:name="__RefHeading___Toc10227106_73709187"/>
      <w:bookmarkStart w:id="161" w:name="_Toc57"/>
      <w:bookmarkEnd w:id="160"/>
      <w:r>
        <w:rPr>
          <w:rtl w:val="true"/>
        </w:rPr>
        <w:t>شابّ ینظر الإذن من ربّه</w:t>
      </w:r>
      <w:bookmarkEnd w:id="161"/>
    </w:p>
    <w:p>
      <w:pPr>
        <w:pStyle w:val="BookText"/>
        <w:rPr/>
      </w:pPr>
      <w:r>
        <w:rPr>
          <w:rFonts w:ascii="IRNazanin" w:hAnsi="IRNazanin" w:eastAsia="IRNazanin"/>
          <w:color w:val="111111"/>
          <w:sz w:val="28"/>
          <w:sz w:val="28"/>
          <w:szCs w:val="28"/>
          <w:rtl w:val="true"/>
          <w:lang w:bidi="fa-IR"/>
        </w:rPr>
        <w:t xml:space="preserve">ذکر الحریفیش فی 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ذی النون المصری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شابّا عند الکعبة یکثر الرکوع والسجود ، فدنوت منه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لتکثر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 الإذن من ربّی فی الانصراف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رقعةً سقطت فیها مکتوبٌ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العزیز الغفور إلی عبدی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مغفوراً لک ما تقدّم من ذنبک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جنی من نزلت إلیهم هذه الرقاع </w:t>
      </w:r>
      <w:r>
        <w:rPr>
          <w:rStyle w:val="FootnoteAnchor"/>
          <w:rtl w:val="true"/>
        </w:rPr>
        <w:footnoteReference w:id="492"/>
      </w:r>
      <w:r>
        <w:rPr>
          <w:rFonts w:ascii="IRNazanin" w:hAnsi="IRNazanin" w:eastAsia="IRNazanin"/>
          <w:color w:val="111111"/>
          <w:sz w:val="28"/>
          <w:sz w:val="28"/>
          <w:szCs w:val="28"/>
          <w:rtl w:val="true"/>
          <w:lang w:bidi="fa-IR"/>
        </w:rPr>
        <w:t>حیث لم یوصوا بالتحفّظ علیها لتستفید بها الأُمّة وتتبرّک بها فی أجیالها المتأخّرة وتتّخذها معتبراً عوضاً عن أن تکون خبراً ، وتزدان بها متاحف الآثار ، لکن لهم عذراً وهو أنّهم لم یشاهدوها فلم یوصوا بها ، وإنَّما هی شباکٌ طنّبت لاقتناص الأغرار من أُمّة محمد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2" w:name="__RefHeading___Toc10227108_73709187"/>
      <w:bookmarkStart w:id="163" w:name="_Toc58"/>
      <w:bookmarkEnd w:id="162"/>
      <w:r>
        <w:rPr>
          <w:rtl w:val="true"/>
        </w:rPr>
        <w:t>شجرة أُمّ غیلان تثمر رطباً</w:t>
      </w:r>
      <w:bookmarkEnd w:id="1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بکر بن عبد الرحمن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ذی النون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البادیة فنزلنا تحت شجرة أُمّ غیلان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هذا الموضع لو کان فیه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ذو النون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تشتهون رطباً؟ وحرّک الشجرة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بالذی أنبتک وخلقک شجرة إلاّ ما نثرت علینا رطباً جنیّا ، ثم حرّکها فنثرت رطباً فأکلنا وشبعنا ، ثم نمنا وانتبهنا وحرّکنا الشجرة فنثرت علینا شوکاً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64" w:name="pg11791_106201"/>
    </w:p>
    <w:p>
      <w:pPr>
        <w:pStyle w:val="BookText"/>
        <w:rPr/>
      </w:pPr>
      <w:bookmarkEnd w:id="164"/>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خلائق من الصالحین ، ورواه عنهم کثیرٌ من العلماء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المولی سبحانه نبتهل فی أن یهب لأولئک الصالحین والعلماء العاملین عقلاً وافیاً یزعهم عن الخضوع للخرافات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5" w:name="__RefHeading___Toc10227110_73709187"/>
      <w:bookmarkStart w:id="166" w:name="_Toc59"/>
      <w:bookmarkEnd w:id="165"/>
      <w:r>
        <w:rPr>
          <w:rtl w:val="true"/>
        </w:rPr>
        <w:t>ابن أبی الحواری فی التنّور</w:t>
      </w:r>
      <w:bookmarkEnd w:id="166"/>
    </w:p>
    <w:p>
      <w:pPr>
        <w:pStyle w:val="BookText"/>
        <w:rPr/>
      </w:pPr>
      <w:r>
        <w:rPr>
          <w:rFonts w:ascii="IRNazanin" w:hAnsi="IRNazanin" w:eastAsia="IRNazanin"/>
          <w:color w:val="111111"/>
          <w:sz w:val="28"/>
          <w:sz w:val="28"/>
          <w:szCs w:val="28"/>
          <w:rtl w:val="true"/>
          <w:lang w:bidi="fa-IR"/>
        </w:rPr>
        <w:t xml:space="preserve">روی ابنا عساکر </w:t>
      </w:r>
      <w:r>
        <w:rPr>
          <w:rStyle w:val="FootnoteAnchor"/>
          <w:rtl w:val="true"/>
        </w:rPr>
        <w:footnoteReference w:id="493"/>
      </w:r>
      <w:r>
        <w:rPr>
          <w:rFonts w:ascii="IRNazanin" w:hAnsi="IRNazanin" w:eastAsia="IRNazanin"/>
          <w:color w:val="111111"/>
          <w:sz w:val="28"/>
          <w:sz w:val="28"/>
          <w:szCs w:val="28"/>
          <w:rtl w:val="true"/>
          <w:lang w:bidi="fa-IR"/>
        </w:rPr>
        <w:t xml:space="preserve">وکثیر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بن أبی الحواری </w:t>
      </w:r>
      <w:r>
        <w:rPr>
          <w:rStyle w:val="FootnoteAnchor"/>
          <w:rtl w:val="true"/>
        </w:rPr>
        <w:footnoteReference w:id="494"/>
      </w:r>
      <w:r>
        <w:rPr>
          <w:rFonts w:ascii="IRNazanin" w:hAnsi="IRNazanin" w:eastAsia="IRNazanin"/>
          <w:color w:val="111111"/>
          <w:sz w:val="28"/>
          <w:sz w:val="28"/>
          <w:szCs w:val="28"/>
          <w:rtl w:val="true"/>
          <w:lang w:bidi="fa-IR"/>
        </w:rPr>
        <w:t xml:space="preserve">کان قد عاهد أبا سلیمان الدارانی ألاّ یغضبه ولا یخالفه ، فجاءه یوماً وهو یحدِّث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هذا قد سجروا التنّور </w:t>
      </w:r>
      <w:r>
        <w:rPr>
          <w:rStyle w:val="FootnoteAnchor"/>
          <w:rtl w:val="true"/>
        </w:rPr>
        <w:footnoteReference w:id="495"/>
      </w:r>
      <w:r>
        <w:rPr>
          <w:rFonts w:ascii="IRNazanin" w:hAnsi="IRNazanin" w:eastAsia="IRNazanin"/>
          <w:color w:val="111111"/>
          <w:sz w:val="28"/>
          <w:sz w:val="28"/>
          <w:szCs w:val="28"/>
          <w:rtl w:val="true"/>
          <w:lang w:bidi="fa-IR"/>
        </w:rPr>
        <w:t xml:space="preserve">، فما ذا تأمر؟ فلم یردّ علیه أبو سلیمان لشغله بالناس ، ثم أعادها أحمد ثانیة ، وقال له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اشتغل أبو سلیمان فی حدیث الناس ، ثم استفاق فقال لمن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قلت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فاقعد فی التنّور وإنّی أحسب أن یکون قد فعل ذلک ، فقوموا بنا إلیه ، فذهبوا فوجدوه جالساً فی التنّور ولم یحترق منه شیءٌ ولا شعرة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تعجب من ابن کثیر یسجّل أمثال هذه الأُسطورة کحقائق ثابتة ثم لمّا یبلغ به السیر والبحث إلی فضیلة معقولة من فضائل أهل بیت الوحی علیهم‌السلام أربد وجهه ، وأزبد فمه ، وعاد صدره ضیّقاً حرجاً کأنّما یصعّد فی السماء ، وأطلق لسانه البذیّ علی من جاء بذلک الذکر الشذیّ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7" w:name="pg11791_106202"/>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8" w:name="__RefHeading___Toc10227112_73709187"/>
      <w:bookmarkStart w:id="169" w:name="_Toc60"/>
      <w:bookmarkEnd w:id="168"/>
      <w:r>
        <w:rPr>
          <w:rtl w:val="true"/>
        </w:rPr>
        <w:t>کتاب من الله الی ابن الموفّق</w:t>
      </w:r>
      <w:bookmarkEnd w:id="169"/>
    </w:p>
    <w:p>
      <w:pPr>
        <w:pStyle w:val="BookText"/>
        <w:rPr/>
      </w:pPr>
      <w:r>
        <w:rPr>
          <w:rFonts w:ascii="IRNazanin" w:hAnsi="IRNazanin" w:eastAsia="IRNazanin"/>
          <w:color w:val="111111"/>
          <w:sz w:val="28"/>
          <w:sz w:val="28"/>
          <w:szCs w:val="28"/>
          <w:rtl w:val="true"/>
          <w:lang w:bidi="fa-IR"/>
        </w:rPr>
        <w:t xml:space="preserve">عن أبی الحسن علیّ بن الموفّق المتوفّی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یوماً لأؤذِّن ، فأصبت قرطاساً فأخذته ووضعته فی کمّی ، فأذّنت وأقمت وصلّیت فلمّا صلّیت ، قرأته فإذا فیه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علیّ بن الموفّق تخاف الفقر وأنا ربّک؟</w:t>
      </w:r>
    </w:p>
    <w:p>
      <w:pPr>
        <w:pStyle w:val="BookText"/>
        <w:rPr/>
      </w:pPr>
      <w:r>
        <w:rPr>
          <w:rFonts w:ascii="IRNazanin" w:hAnsi="IRNazanin" w:eastAsia="IRNazanin"/>
          <w:color w:val="111111"/>
          <w:sz w:val="28"/>
          <w:sz w:val="28"/>
          <w:szCs w:val="28"/>
          <w:rtl w:val="true"/>
          <w:lang w:bidi="fa-IR"/>
        </w:rPr>
        <w:t xml:space="preserve">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لابن الجوزی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حقّا علی الحافظین الخطیب وابن الجوزی أن یذکرا شطراً من حیاة هذا الرجل بعد الکتاب المذکور المغمورة بالیسار والنعمة لتکون تصدیقاً للخبر وشاهداً علی صحّة المزعمة ، لکنّهما أغفلا عن ذلک فلم یقم لنا شاهدٌ ولا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0" w:name="__RefHeading___Toc10227114_73709187"/>
      <w:bookmarkStart w:id="171" w:name="_Toc61"/>
      <w:bookmarkEnd w:id="170"/>
      <w:r>
        <w:rPr>
          <w:rtl w:val="true"/>
        </w:rPr>
        <w:t>الحوراء تکلّم أبا یحیی</w:t>
      </w:r>
      <w:bookmarkEnd w:id="171"/>
    </w:p>
    <w:p>
      <w:pPr>
        <w:pStyle w:val="BookText"/>
        <w:rPr/>
      </w:pPr>
      <w:r>
        <w:rPr>
          <w:rFonts w:ascii="IRNazanin" w:hAnsi="IRNazanin" w:eastAsia="IRNazanin"/>
          <w:color w:val="111111"/>
          <w:sz w:val="28"/>
          <w:sz w:val="28"/>
          <w:szCs w:val="28"/>
          <w:rtl w:val="true"/>
          <w:lang w:bidi="fa-IR"/>
        </w:rPr>
        <w:t xml:space="preserve">قال أبو یحیی زکریّا بن یحیی الناقد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من الله حوراء بأربعة آلاف ختمة ، فلمّا کان آخر ختمة سمعت الخطاب من الحوراء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 بعهدک فها أنا التی قد اشتریتنی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للخطیب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لابن الجوزی </w:t>
      </w:r>
      <w:r>
        <w:rPr>
          <w:rStyle w:val="FootnoteAnchor"/>
          <w:rtl w:val="true"/>
        </w:rPr>
        <w:footnoteReference w:id="50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أحمد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72" w:name="pg11791_106203"/>
    </w:p>
    <w:p>
      <w:pPr>
        <w:pStyle w:val="BookText"/>
        <w:rPr/>
      </w:pPr>
      <w:bookmarkEnd w:id="172"/>
      <w:r>
        <w:rPr>
          <w:rFonts w:ascii="IRNazanin" w:hAnsi="IRNazanin" w:eastAsia="IRNazanin"/>
          <w:color w:val="111111"/>
          <w:sz w:val="28"/>
          <w:sz w:val="28"/>
          <w:szCs w:val="28"/>
          <w:rtl w:val="true"/>
          <w:lang w:bidi="fa-IR"/>
        </w:rPr>
        <w:t xml:space="preserve">لابن الجوزی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لک أن تناقش فی المدّة التی ختم أبو یحیی فیها الأربعة آلاف ختمة ، فإنَّ من الممکن عند القوم أن یختمها فی بضع دقائق ، فإنّ أبا مدین المغربی کان یختم فی الیوم واللیلة سبعین ألف ختمة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3" w:name="__RefHeading___Toc10227116_73709187"/>
      <w:bookmarkStart w:id="174" w:name="_Toc62"/>
      <w:bookmarkEnd w:id="173"/>
      <w:r>
        <w:rPr>
          <w:rtl w:val="true"/>
        </w:rPr>
        <w:t>دعاوی سهل بن عبد الله التستری</w:t>
      </w:r>
      <w:bookmarkEnd w:id="174"/>
    </w:p>
    <w:p>
      <w:pPr>
        <w:pStyle w:val="BookText"/>
        <w:rPr/>
      </w:pPr>
      <w:r>
        <w:rPr>
          <w:rFonts w:ascii="IRNazanin" w:hAnsi="IRNazanin" w:eastAsia="IRNazanin"/>
          <w:color w:val="111111"/>
          <w:sz w:val="28"/>
          <w:sz w:val="28"/>
          <w:szCs w:val="28"/>
          <w:rtl w:val="true"/>
          <w:lang w:bidi="fa-IR"/>
        </w:rPr>
        <w:t xml:space="preserve">ذکر الشعرانیّ فی طبقات الأخیار </w:t>
      </w:r>
      <w:r>
        <w:rPr>
          <w:rStyle w:val="FootnoteAnchor"/>
          <w:rtl w:val="true"/>
        </w:rPr>
        <w:footnoteReference w:id="5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الجواهر لسهل ابن عبد الله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أشهدنی الله تعالی ما فی العُلی وأنا ابن ستّ سنین ، ونظرت فی اللوح المحفوظ وأنا ابن ثمان سنین ، وفککت طلسم السماء وأنا ابن تسع سنین ، ورأیت فی السبع المثانی حرفاً معجماً حار فیه الجنُّ والإنس ففهمته ، وحمدت الله علی معرفته ، وحرّکت ما سکن وسکّنت ما تحرّک بإذن الله تعالی وأنا ابن أربع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متی ما أشهد الله ما فی العُلی نبیّه الأعظم صاحب الرسالة الخاتمة؟ ومتی ما نظر صلی‌الله‌علیه‌وآله‌وسلم فی اللوح المحفوظ وفکّ طلسم السماء؟ وهل رأی ذلک الحرف المعجم الذی حار فیه الجنُّ والإنس وفهمه ، وهل حرّک وسکّن بإذن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 الله إنَّ هذه الأساطیر المشمرجة </w:t>
      </w:r>
      <w:r>
        <w:rPr>
          <w:rStyle w:val="FootnoteAnchor"/>
          <w:rtl w:val="true"/>
        </w:rPr>
        <w:footnoteReference w:id="503"/>
      </w:r>
      <w:r>
        <w:rPr>
          <w:rFonts w:ascii="IRNazanin" w:hAnsi="IRNazanin" w:eastAsia="IRNazanin"/>
          <w:color w:val="111111"/>
          <w:sz w:val="28"/>
          <w:sz w:val="28"/>
          <w:szCs w:val="28"/>
          <w:rtl w:val="true"/>
          <w:lang w:bidi="fa-IR"/>
        </w:rPr>
        <w:t>لا یبوح بها إلاّ من یتخبّطه الشیطان من المسّ ، وإن هی إلاّ سمٌّ ناقع علی روح الإسلام تمسُّ کرامة الأولیاء ، وتشوّه سمعة ه</w:t>
      </w:r>
      <w:r>
        <w:rPr>
          <w:rFonts w:eastAsia="IRNazanin" w:cs="IRNazanin"/>
          <w:color w:val="111111"/>
          <w:sz w:val="28"/>
          <w:szCs w:val="28"/>
          <w:rtl w:val="true"/>
          <w:lang w:bidi="fa-IR"/>
        </w:rPr>
        <w:t xml:space="preserve">. </w:t>
      </w:r>
      <w:bookmarkStart w:id="175" w:name="pg11791_106204"/>
    </w:p>
    <w:p>
      <w:pPr>
        <w:pStyle w:val="BookText"/>
        <w:rPr/>
      </w:pPr>
      <w:bookmarkEnd w:id="175"/>
      <w:r>
        <w:rPr>
          <w:rFonts w:ascii="Amiri" w:hAnsi="Amiri" w:eastAsia="Amiri" w:cs="Amiri"/>
          <w:color w:val="111111"/>
          <w:sz w:val="28"/>
          <w:sz w:val="28"/>
          <w:szCs w:val="28"/>
          <w:rtl w:val="true"/>
          <w:lang w:bidi="ar-SA"/>
        </w:rPr>
        <w:t>الأُمّة المسلمة ، وتسوِّد صحیفة تاریخها عند الأُمم ، وتضحک الملأ علی عقلیّة أُولئک المؤلّفین الذین جُمِعت بیراعهم أشتاتُ التاریخ الإسلامیّ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6" w:name="__RefHeading___Toc10227118_73709187"/>
      <w:bookmarkStart w:id="177" w:name="_Toc63"/>
      <w:bookmarkEnd w:id="176"/>
      <w:r>
        <w:rPr>
          <w:rtl w:val="true"/>
        </w:rPr>
        <w:t>سهل وجبل قاف</w:t>
      </w:r>
      <w:bookmarkEnd w:id="177"/>
    </w:p>
    <w:p>
      <w:pPr>
        <w:pStyle w:val="BookText"/>
        <w:rPr/>
      </w:pPr>
      <w:r>
        <w:rPr>
          <w:rFonts w:ascii="IRNazanin" w:hAnsi="IRNazanin" w:eastAsia="IRNazanin"/>
          <w:color w:val="111111"/>
          <w:sz w:val="28"/>
          <w:sz w:val="28"/>
          <w:szCs w:val="28"/>
          <w:rtl w:val="true"/>
          <w:lang w:bidi="fa-IR"/>
        </w:rPr>
        <w:t xml:space="preserve">عن سهل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جبل قاف فرأیت سفینة نوح مطروحة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لأبی یزید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بلغت جبل قاف؟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قاف أمره قریبٌ بل جبل کاف وجبل صاد وجبل عین ، وهی محیطةٌ بالأرض ، حول کلّ أرض جبل بمنزلة حائطها ، وجبل قاف بهذهِ الأرض وهی أصغر الأرضین ، وهو أیضاً أصغر الجبال ، وهو جبل من زمرّدة خضراء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خضرة السماء من خضرته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کلّها خطوةٌ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ولیّا من أولیاء الله تعالی احتاج إلی النار فرفع یده إلی القمر فاقتبس منه جذوة فی خرقة کانت معه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یمیت القلب ویجلب الهمّ ضیاع التاریخ الإسلامیّ بید هؤلاء المشعوذین الذین شوّهوا صحائفه بأمثال هذه الترَّهات التی لم یُخلق مثلها فی أساطیر الأوّلین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8" w:name="__RefHeading___Toc10227120_73709187"/>
      <w:bookmarkStart w:id="179" w:name="_Toc64"/>
      <w:bookmarkEnd w:id="178"/>
      <w:r>
        <w:rPr>
          <w:rtl w:val="true"/>
        </w:rPr>
        <w:t>وحشیّ أتی بماء الوضوء</w:t>
      </w:r>
      <w:bookmarkEnd w:id="1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سهل بن عبد الله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رأیت من العجائب والکرامات أنّی خرجت یوماً إلی موضع خالٍ فطاب لی المقام فیه ، فوجدت من قلبی قرباً إلی الله تعالی ، وحضرت الصلاة وأردت الوضوء ، وکانت عادتی من صبای تجدید الوضوء لکلِ ف</w:t>
      </w:r>
      <w:r>
        <w:rPr>
          <w:rFonts w:eastAsia="IRNazanin" w:cs="IRNazanin"/>
          <w:color w:val="111111"/>
          <w:sz w:val="28"/>
          <w:szCs w:val="28"/>
          <w:rtl w:val="true"/>
          <w:lang w:bidi="fa-IR"/>
        </w:rPr>
        <w:t xml:space="preserve">) </w:t>
      </w:r>
      <w:bookmarkStart w:id="180" w:name="pg11791_106205"/>
    </w:p>
    <w:p>
      <w:pPr>
        <w:pStyle w:val="BookText"/>
        <w:rPr/>
      </w:pPr>
      <w:bookmarkEnd w:id="180"/>
      <w:r>
        <w:rPr>
          <w:rFonts w:ascii="IRNazanin" w:hAnsi="IRNazanin" w:eastAsia="IRNazanin"/>
          <w:color w:val="111111"/>
          <w:sz w:val="28"/>
          <w:sz w:val="28"/>
          <w:szCs w:val="28"/>
          <w:rtl w:val="true"/>
          <w:lang w:bidi="fa-IR"/>
        </w:rPr>
        <w:t xml:space="preserve">صلاة ، فکأنّی اغتممت لفقد الماء ، فبینما أنا کذلک ، وإذا دبٌّ یمشی علی رجلیه کأنَّه إنسانٌ معه جرّة خضراء قد أمسک بیدیه علیها ، فلمّا رأیته من بعید توهّمت أنّه آدمی حتی دنا منّی وسلّم علیَّ ووضع الجرّة بین یدیَّ ، فجاءنی اعتراض العلم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الجرّة والماء من أین هو؟ فنطق الدبّ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إنّا قومٌ من الوحوش قد انقطعنا إلی الله تعالی بعزم المحبّة والتوکّل ، فبینما نحن نتکلّم مع أصحابنا فی مسألة إذ نودینا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سهلاً یرید ماءً لیجدِّد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هذه الجرّة بیدی ، وإذا بجنبی ملکان فدنوت منهما فصبّا فیها الماء من الهواء وأنا أسمع خریر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الریاحین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هذه العجائب الدبَّ الطلِق الذلِق صاحب الجرّة الخضراء ، أو بقیّة الوحوش المنقطعة إلی الله بعزم المحبّة والتوکّل ، أو سل الملکین إن سهل لک السبیل إلیهما ، وإن لم تجدهما فسل عقلک واتّخذه حکماً ، واستعذ بالله من هذه الأوهام المخزیة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1" w:name="__RefHeading___Toc10227122_73709187"/>
      <w:bookmarkStart w:id="182" w:name="_Toc65"/>
      <w:bookmarkEnd w:id="181"/>
      <w:r>
        <w:rPr>
          <w:rtl w:val="true"/>
        </w:rPr>
        <w:t>قصّة فیها کرامتان</w:t>
      </w:r>
      <w:bookmarkEnd w:id="1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حنیف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بغداد قاصداً الحجَّ ، ولم آکل الخبز أربعین یوماً ، ولم أدخل علی الجنید وکنت علی طهارة ، فرأیت ظبیاً علی رأس البئر وهو یشرب وکنت عطشاناً ، فلمّا دنوت إلی البئر ولّی الظبی ، فإذا الماء فی أسفل البئر ، فمشیت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لی محلّ هذا الظبی؟ فنودیت من خلفی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جرّبناک فلم تصبر فارجع وخذ ، فرجعت فإذا البئر ملآنةٌ ماءً ، فملأت رکوتی ، فکنت أشرب منه وأتطهّر إلی المدینة ولم أنفد ، ولمّا استقیت سمعت هاتفاً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الظبی جاء بلا رکوة ولا حبل وأنت جئت معک الرکوة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رجعت من الحجِّ دخلت الجامع ، فلمّا وقع بصر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83" w:name="pg11791_106206"/>
    </w:p>
    <w:p>
      <w:pPr>
        <w:pStyle w:val="BookText"/>
        <w:rPr/>
      </w:pPr>
      <w:bookmarkEnd w:id="183"/>
      <w:r>
        <w:rPr>
          <w:rFonts w:ascii="IRNazanin" w:hAnsi="IRNazanin" w:eastAsia="IRNazanin"/>
          <w:color w:val="111111"/>
          <w:sz w:val="28"/>
          <w:sz w:val="28"/>
          <w:szCs w:val="28"/>
          <w:rtl w:val="true"/>
          <w:lang w:bidi="fa-IR"/>
        </w:rPr>
        <w:t xml:space="preserve">الجنید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صبرت ولو ساعة لنبع الماء من تحت 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أوهامٌ متراکمة بعضها فوق بعض ، وهل ترک الجنید للأنبیاء والرسل علماً بالمغیب ولم یبح به ، وهل أتی البئر العمیقة ولیٌّ من الأولیاء بلا رکوة ولا حبل کالظباء التی تفقدهما ولا یسعها التأهّب بأمثالهما ، وأمّا الإنسان العادی فلیس له وهو سارٍ فی عالم الأسباب إلاّ أن یحمل معه أدوات حاجته ، هکذا خلق الله البشر ، وهو ظاهر کثیر من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وحسبک سیرة النبیّ الأعظم والمرسلین من الأنبیاء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لله أولیاء ، وجمیعهم أفضل من ابن 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4" w:name="__RefHeading___Toc10227124_73709187"/>
      <w:bookmarkStart w:id="185" w:name="_Toc66"/>
      <w:bookmarkEnd w:id="184"/>
      <w:r>
        <w:rPr>
          <w:rtl w:val="true"/>
        </w:rPr>
        <w:t>حلق اللحیة لله</w:t>
      </w:r>
      <w:bookmarkEnd w:id="185"/>
    </w:p>
    <w:p>
      <w:pPr>
        <w:pStyle w:val="BookText"/>
        <w:rPr/>
      </w:pPr>
      <w:r>
        <w:rPr>
          <w:rFonts w:ascii="IRNazanin" w:hAnsi="IRNazanin" w:eastAsia="IRNazanin"/>
          <w:color w:val="111111"/>
          <w:sz w:val="28"/>
          <w:sz w:val="28"/>
          <w:szCs w:val="28"/>
          <w:rtl w:val="true"/>
          <w:lang w:bidi="fa-IR"/>
        </w:rPr>
        <w:t xml:space="preserve">أخرج الحافظ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نصر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محمد النهاوندی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للشبلی </w:t>
      </w:r>
      <w:r>
        <w:rPr>
          <w:rStyle w:val="FootnoteAnchor"/>
          <w:rtl w:val="true"/>
        </w:rPr>
        <w:footnoteReference w:id="506"/>
      </w:r>
      <w:r>
        <w:rPr>
          <w:rFonts w:ascii="IRNazanin" w:hAnsi="IRNazanin" w:eastAsia="IRNazanin"/>
          <w:color w:val="111111"/>
          <w:sz w:val="28"/>
          <w:sz w:val="28"/>
          <w:szCs w:val="28"/>
          <w:rtl w:val="true"/>
          <w:lang w:bidi="fa-IR"/>
        </w:rPr>
        <w:t xml:space="preserve">ابنٌ کان اسمه غالباً ، فجزّت أُمّه شعرها علیه ، وکان للشبلی لحیة کبیرة فأمر بحلق الجمیع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أُستاذ ما حملک علی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 هذه شعرها علی مفقود ، فکیف لا أحلق لحیتی أنا علی موجود؟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بالناسک الفقیه ، ومرحباً بالأولیاء أمثال هذا المتخلّع الجاهل بحکم الشریعة وزهٍ بمدوِّن أخبارهم ، ومنتقی آثار الأوحدیِّین منهم کأبی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خفی علی هذا الفقیه البارع فی مذهب مالک فتوی مالک وحرمة حلق اللحیة ، وإصفاق بقیّة الأئمة معه علی ذلک ، کیف خفی علیه الحکم؟ وهو ذلک الفقیه المتضلّع الذی أجاب فی دم الحیض المشتبه بدم الاستحاضة بثمانیة عشر جواباً للعلماء ، وقد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جالس الفقهاء عشرین سنة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وقف وهو مدرِّس الحدیث عشرین عاماً علی المأثورات النبویّة الدالّة علی حرمة حلق اللحیة المرویّة من عدّة طرق؟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من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إعفاء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من طریق أبی هریرة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مشکل الآثار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المعتصر من المختصر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ومسلم والنسائی والترمذی </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اعفوا اللحی ، واحفوا الشوارب ، خالفوا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الترمذی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احفوا الشوارب ، واعفوا اللحی ،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الصحیحین ،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خالفوا المشرکین ، وفّروا اللحی ، واحفوا الشوارب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فی صحیحه ، ومسلم فی الصحیح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المشرکین ، وحفّوا الشوارب وأوفوا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جزّوا الشوارب ، وأرخوا اللحی ، وخالفوا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احفوا الشوارب واعفوا اللحی ، زاد المعاد لابن القیّم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ومسلم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أمر بإحفاء الشوارب وإعفاء اللحی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أهل الکتاب یقصّون عثانینهم </w:t>
      </w:r>
      <w:r>
        <w:rPr>
          <w:rStyle w:val="FootnoteAnchor"/>
          <w:rtl w:val="true"/>
        </w:rPr>
        <w:footnoteReference w:id="513"/>
      </w:r>
      <w:r>
        <w:rPr>
          <w:rFonts w:ascii="IRNazanin" w:hAnsi="IRNazanin" w:eastAsia="IRNazanin"/>
          <w:color w:val="111111"/>
          <w:sz w:val="28"/>
          <w:sz w:val="28"/>
          <w:szCs w:val="28"/>
          <w:rtl w:val="true"/>
          <w:lang w:bidi="fa-IR"/>
        </w:rPr>
        <w:t>ویوفّرون سبالهم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قصّوا سبالکم ، ووفّروا عثانینکم ، وخالفوا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المسند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ابن عمر فی المجوس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یوفّرون سبالهم ، ویحلقون لحاهم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فی صحیحه ، کما ذکره العراقی فی تخریج الإحیاء للغزالی المطبوع فی ذیله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احفوا الشوارب ، واعفوا اللحی ، ولا تشبّهوا بالیهود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الطحاوی کما فی شرح راموز الحدیث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شعیب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کان یأخذ من لحیته من عرضها وطولها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الترمذی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وکیف عزب عن الشبلی ما ذهب إلیه القوم من أنَّ حلق اللحیة من تغییر خلق الله الوارد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فَلَیُغَیِّرُنَّ خَلْقَ اللهِ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أفرط جمعٌ فی الأخذ به فقال بحرمة حلق اللحیة والشارب للمرأة أیضاً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تغییر شیء من خلقتها التی خلقها الله علیها بزیادة أو نقص ، التماسَ الحسن ، لا للزوج ولا لغیره ، کمن تکون مقرونة الحاجبین فتزیل ما بینهما توهم البلج أو عکسه ، ومن تکون لها سنٌّ زائدة فتقلعها ، أو طویلة فتقطع منها ، أو لحیة أو شارب أو عنفقة فتزیلها بالنتف ، ومن یکون شعرها قصیراً أو حقیراً فتطوّله أو تغزّره بشعر غیرها ، فکلّ ذلک داخلٌ فی النهی ، وهو من تغییر خلق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ذلک ما یحصل به الضرر والأذیّة کمن یکون لها سنٌّ زائدة أو طویلة تعیقها فی الأکل ، أو اصبع زائدة تؤذیها أو تؤلمها فیجوز ذلک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والرجل فی هذه الأخیر کالمرأة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51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لحیة أو شارب أو عنفقة إن نبتت لها ، لأنَّ کلَّ ذلک تغییر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خفی علی الشبلی ما انتهی إلی ابن حزم الظاهری من الإجماع الذی نقله فی کتابه مراتب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حلق جمیع اللحیة مثلةٌ لا تجوز ، ولا سیّما للخلیفة ، والفاضل ، والعالم ، وعدَّ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ناتف اللحیة ممّن 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وهلمّ إلی کلمات أعلام الفقه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العراقی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خصال الفطرة إعفاء اللحیة ، وهو توفیر شعرها وتکثیره ، وأنَّه لا یؤخذ منه کالشارب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الشیء إذا کثر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الصحیحین من حدیث ابن عمر الأمر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اعفوا اللحی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بالخاء المعجمة علی المشهور وقیل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الترک والتأخیر ، وأصله الهمزة فحذف تخفیفاً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به الجمهور علی أنَّ الأَولی ترک اللحیة علی حالها ، وأن لا یُقطع منها شیءٌ وهو قول الشافعی وأصحابه ، وقال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حلقها وقصّها وتحریقها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القرطبیّ فی المفهم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حلقها ولا نتفها ولا قصُّ الکثیر منها ، وقال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الأخذ من طولها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الشهرة فی تعظیمها کما یکره فی قصّها وجزّها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السلف هل لذلک حدٌّ؟ فمنهم من لم یحدّد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شیئاً فی ذلک إلاّ أنّه لا یترکها لحدّ الشهرة ویأخذ منها ، وکره مالک طولها جدّا ، ومنهم من حدّد بما زاد علی القبضة فیزال ، ومنهم من کره الأخذ منها إلاّ فی حجّ أو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الغزالی فی الإحیاء </w:t>
      </w:r>
      <w:r>
        <w:rPr>
          <w:rStyle w:val="FootnoteAnchor"/>
          <w:rtl w:val="true"/>
        </w:rPr>
        <w:footnoteReference w:id="5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کثّروها ، وفی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یعفون شواربهم ، ویقصّون لحاهم ، فخالفوهم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بعض العلماء الحلق ورآه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52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اختلفوا فیما طال منها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قبض الرجل علی لحیته وأخذ ما فضل عن القبضة فلا بأس ، فقد فعله ابن عمر وجماعة من التابعین ، واستحسنه الشعبی وابن سیرین ، وکرهه الحسن وقتادة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عافیة أحبّ ، لقوله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فی هذا قریب إن لم ینته إلی تقصیص اللحیة وتدویرها من الجوانب ، فإنَّ الطول المفرط قد یشوِّه الخلقة ویطلق ألسنة المغتابین بالنبز </w:t>
      </w:r>
      <w:r>
        <w:rPr>
          <w:rStyle w:val="FootnoteAnchor"/>
          <w:rtl w:val="true"/>
        </w:rPr>
        <w:footnoteReference w:id="523"/>
      </w:r>
      <w:r>
        <w:rPr>
          <w:rFonts w:ascii="IRNazanin" w:hAnsi="IRNazanin" w:eastAsia="IRNazanin"/>
          <w:color w:val="111111"/>
          <w:sz w:val="28"/>
          <w:sz w:val="28"/>
          <w:szCs w:val="28"/>
          <w:rtl w:val="true"/>
          <w:lang w:bidi="fa-IR"/>
        </w:rPr>
        <w:t>إلیه ، فلا بأس بالاحتراز عنه علی هذه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52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حدیث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إذا حجَّ أو اعتمر قبض علی لحیته فما فضل أخذه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أنَّ ابن عمر کان لا یخصُّ هذا التخصیص بالنسک ، بل کان یحمل الأمر بالإعفاء علی غیر الحالة التی تشوّه فیها الصورة بإفراط طول شعر اللحیة أو عرضه ، فقد 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إلی ظاهر الحدیث ، فکرهوا تناول شیء من اللحیة من طولها ومن عرضها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علی القبضة یؤخذ الزائد ، ثم ساق بسنده إلی ابن عمر أنَّه فعل ذلک ، وإلی عمر أنَّه فعل ذلک برجل ، ومن طریق أبی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هریرة أنَّه فعله ، وأخرج أبو داود </w:t>
      </w:r>
      <w:r>
        <w:rPr>
          <w:rStyle w:val="FootnoteAnchor"/>
          <w:rtl w:val="true"/>
        </w:rPr>
        <w:footnoteReference w:id="525"/>
      </w:r>
      <w:r>
        <w:rPr>
          <w:rFonts w:ascii="IRNazanin" w:hAnsi="IRNazanin" w:eastAsia="IRNazanin"/>
          <w:color w:val="111111"/>
          <w:sz w:val="28"/>
          <w:sz w:val="28"/>
          <w:szCs w:val="28"/>
          <w:rtl w:val="true"/>
          <w:lang w:bidi="fa-IR"/>
        </w:rPr>
        <w:t xml:space="preserve">من حدیث جابر بسند 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نعفّی السبال إلاّ فی حجّ أو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وتشدید الفاء أی نترکه وافراً ، وهذا یؤیِّد ما نقل عن ابن عمر ، فإنَّ السبال بکسر المهملة وتخفیف الموحّدة جمع سبلة بفتحتین وهی ما طال من شعر اللحیة فأشار جابر إلی أنَّهم یقصّرون منها فی النسک ، ثم حکی الطبری اختلافاً فیما یؤخذ من اللحیة ، هل له حدٌّ أم لا؟ فأسند عن جماعة الاقتصار علی أخذ الذی یزید منها علی قدر الکفّ ، وعن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یؤخذ من طولها وعرضها ما لم یفحش ، وعن عطاء نحوه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هؤلاء النهی علی منع ما کانت الأعاجم تفعله من قصِّها وتخفیفها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آخرون التعرّض لها إلاّ فی حجّ أو عمرة ، وأسنده عن جماعة واختار قول عطاء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لو ترک لحیته لا یتعرّض لها حتی أفحش طولها وعرضها لعرض نفسه لمن یسخر به ، واستدلَ بحدیث عمرو بن شعیب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کان یأخذ من لحیته من عرضها وطولها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أخرجه الترمذی </w:t>
      </w:r>
      <w:r>
        <w:rPr>
          <w:rStyle w:val="FootnoteAnchor"/>
          <w:rtl w:val="true"/>
        </w:rPr>
        <w:footnoteReference w:id="526"/>
      </w:r>
      <w:r>
        <w:rPr>
          <w:rFonts w:ascii="IRNazanin" w:hAnsi="IRNazanin" w:eastAsia="IRNazanin"/>
          <w:color w:val="111111"/>
          <w:sz w:val="28"/>
          <w:sz w:val="28"/>
          <w:szCs w:val="28"/>
          <w:rtl w:val="true"/>
          <w:lang w:bidi="fa-IR"/>
        </w:rPr>
        <w:t xml:space="preserve">، ونقل عن البخاری أنّه قال فی روایة عمر ابن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له حدیثاً منکراً إلاّ هذا ، وقد ضعّف عمر بن هارون مطلقاً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حلق اللحیة وقصّها وتجذیفها ، وأمّا الأخذ من طولها وعرضها إذا عظمت فحسنٌ ، بل تکره الشهرة فی تعظیمها کما یکره فی تقصیرها 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وتعقّبه النووی بأنّه خلاف ظاهر الخبر فی الأمر بتوفیرها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ترکها علی حالها وأن لا یتعرّض لها بتقصیر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مراده بذلک فی غیر النسک لأنَّ الشافعی نصَّ علی استحبابه فیه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2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أنکر ابن التین ظاهر ما نقل عن ابن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أنّه کان یقتصر علی قدر القبضة من لحیته ، بل کان یمسک علیها فیزیل ما شذَّ منها ، فیمسک من أسفل ذقنه بأصابعه الأربعة ملتصقة ، فیأخذ ما سفل عن ذلک لیتساوی طول لحیته ، قال أبو 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 قومٌ یحلقون لحاهم وهو أشدّ ممّا نقل عن المجوس أنَّهم کانوا یقصّونها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النووی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الأمر بإعفاء اللحی ما لو نبتت للمرأة لحیة فإنّه یستحبُّ لها حلقها ، وکذا لو نبت لها شاربٌ أو عنفقة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المناوی فی فیض القدیر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اعفوا اللحی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وفّروها </w:t>
      </w:r>
      <w:r>
        <w:rPr>
          <w:rStyle w:val="FootnoteAnchor"/>
          <w:rtl w:val="true"/>
        </w:rPr>
        <w:footnoteReference w:id="529"/>
      </w:r>
      <w:r>
        <w:rPr>
          <w:rFonts w:ascii="IRNazanin" w:hAnsi="IRNazanin" w:eastAsia="IRNazanin"/>
          <w:color w:val="111111"/>
          <w:sz w:val="28"/>
          <w:sz w:val="28"/>
          <w:szCs w:val="28"/>
          <w:rtl w:val="true"/>
          <w:lang w:bidi="fa-IR"/>
        </w:rPr>
        <w:t xml:space="preserve">، فلا یجوز حلقها ولا نتفها ، ولا قصّ الکثیر منها ، کذا فی التنقیح ، ثم زاد الأمر تأکیداً مشیراً إلی العلّة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تشبّهوا بالیهود فی زیّهم الذی هو عکس ذلک ، وفی خبر ابن حبّان </w:t>
      </w:r>
      <w:r>
        <w:rPr>
          <w:rStyle w:val="FootnoteAnchor"/>
          <w:rtl w:val="true"/>
        </w:rPr>
        <w:footnoteReference w:id="530"/>
      </w:r>
      <w:r>
        <w:rPr>
          <w:rFonts w:ascii="IRNazanin" w:hAnsi="IRNazanin" w:eastAsia="IRNazanin"/>
          <w:color w:val="111111"/>
          <w:sz w:val="28"/>
          <w:sz w:val="28"/>
          <w:szCs w:val="28"/>
          <w:rtl w:val="true"/>
          <w:lang w:bidi="fa-IR"/>
        </w:rPr>
        <w:t xml:space="preserve">بدل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أنَّه من فعل المجوس فیکره الأخذ من اللحیة ، واختلف السلف فیما طال منها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یقبض علیها ویقصّ ما تحت القبضة کما فعله ابن عمر ، ثم جمع من التابعین واستحسنه الشعبی وابن سیرین ، وکرهه الحسن وقتادة ، والأصحُّ کراهة أخذ ما لم یتشعّث ویخرج عن السمت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علیّ القاری فی شرح الشفا للقاضی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اللحیة منهیٌّ عنه ، وأمّا إذا طالت زیادة علی القبضة فله أخذها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شرح الخفاجی علی الشفا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وتقصیر اللحیة حسنٌ کما مرَّ ، وهیئته تحصل بقصِّ ما زاد علی القبضة ، ویؤخذ من طولها أیضاً ، وأمّا حلقها فمنهیٌّ عنه لأنّه عادة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الشوکانی فی نیل الأوطار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إعفاء اللحیة توفیرها کما فی القاموس ، وفی روایة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بمعناه ، وکان من عادة الفرس قصُّ اللحیة ، فنهی الشارع عن ذلک وأمر بإعفائها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حلق اللحیة وقصّها وتحریقها ، وأمّا الأخذ من طولها وعرضها فحسنٌ ، ثم نقل الأقوال فی حدِّ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3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حصل من مجموع الأحادیث خمس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اعفوا ، وأوفوا ، وأرخوا ، وارجوا ، ووفّروا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کلّها ترکها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خالفوا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أنّه کان من عادة الفرس قصُّ اللحیة ، فنهی الشرع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شرح راموز الحدیث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إلی العلّة فی خبر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 ، بدل الیهود ، 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المجوس ، فکره الأخذ من اللحیة ، واختلف السلف فیما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الأقوال التی ذکرناها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کلمة تجمع شتات الفتاوی وآراء أئمّة المذاهب فی المسألة ما أفاده الأستاذ محفوظ فی الإبداع فی مضارّ الابتداع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أقبح العادات ما اعتاده الناس الیوم من حلق اللحیة وتوقیر الشارب ، وهذه البدعة کالتی قبلها سرت إلی المصریِّین من مخالطة الأجانب واستحسان عوائدهم حتی استقبحوا محاسن دینهم وهجروا سنّة نبیّهم محمد صلی‌الله‌علیه‌وآله‌وسلم ، فعن ابن عمر رضی الله عنه عن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خالفوا المشرکین وفّروا اللحی واحفوا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عمر إذا حجَّ أو اعتمر قبض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لحیته فما فضل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مسلم </w:t>
      </w:r>
      <w:r>
        <w:rPr>
          <w:rStyle w:val="FootnoteAnchor"/>
          <w:rtl w:val="true"/>
        </w:rPr>
        <w:footnoteReference w:id="536"/>
      </w:r>
      <w:r>
        <w:rPr>
          <w:rFonts w:ascii="IRNazanin" w:hAnsi="IRNazanin" w:eastAsia="IRNazanin"/>
          <w:color w:val="111111"/>
          <w:sz w:val="28"/>
          <w:sz w:val="28"/>
          <w:szCs w:val="28"/>
          <w:rtl w:val="true"/>
          <w:lang w:bidi="fa-IR"/>
        </w:rPr>
        <w:t xml:space="preserve">عن ابن عمر أیضاً عن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احفوا الشوارب واعفوا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بعد ذکر عدّةٍ من أحادیث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فی ذلک کثیرة وکلّها نصٌ فی وجوب توقیر اللحی وحرمة حلقها والأخذ منها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المشرکین ، وقوله خالفوا المجوس ، یؤیّدان الحرمة ، فقد أخرج أبو داود </w:t>
      </w:r>
      <w:r>
        <w:rPr>
          <w:rStyle w:val="FootnoteAnchor"/>
          <w:rtl w:val="true"/>
        </w:rPr>
        <w:footnoteReference w:id="537"/>
      </w:r>
      <w:r>
        <w:rPr>
          <w:rFonts w:ascii="IRNazanin" w:hAnsi="IRNazanin" w:eastAsia="IRNazanin"/>
          <w:color w:val="111111"/>
          <w:sz w:val="28"/>
          <w:sz w:val="28"/>
          <w:szCs w:val="28"/>
          <w:rtl w:val="true"/>
          <w:lang w:bidi="fa-IR"/>
        </w:rPr>
        <w:t xml:space="preserve">وابن حبّان وصحّحه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غایة فی الزجر عن التشبّه بالفسّاق أو بالکفّار فی أیّ شیء ممّا یختصّون به من ملبوس أو هیئة ، وفی ذلک خلاف العلماء ، منهم من قال بکفره وهو ظاهر الحدیث ،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یکفّر ولکن یؤدّب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الحدیثان بعد کونهما أمرین دالاّن علی أنَّ هذا الصنع من هیئات الکفّار الخاصّة بهم إذ النهی إنّما یکون عمّا یختصّون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نهانا صلی‌الله‌علیه‌وآله‌وسلم عن التشبّه بهم عامّا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أفراد هذا العامّ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وفّروا اللحی ، خالفوا المجوس ، خالفوا المشرکین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تقدّم من الأحادیث لیس علی إطلاقه ، فقد روی الترمذی </w:t>
      </w:r>
      <w:r>
        <w:rPr>
          <w:rStyle w:val="FootnoteAnchor"/>
          <w:rtl w:val="true"/>
        </w:rPr>
        <w:footnoteReference w:id="538"/>
      </w:r>
      <w:r>
        <w:rPr>
          <w:rFonts w:ascii="IRNazanin" w:hAnsi="IRNazanin" w:eastAsia="IRNazanin"/>
          <w:color w:val="111111"/>
          <w:sz w:val="28"/>
          <w:sz w:val="28"/>
          <w:szCs w:val="28"/>
          <w:rtl w:val="true"/>
          <w:lang w:bidi="fa-IR"/>
        </w:rPr>
        <w:t xml:space="preserve">عن عبد الله ابن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یأخذ من لحیته من عرضها وطولها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داود 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کان یقبض علی لحیته فیقطع ما زاد علی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یقصّ ما تحت القبضة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البخاری </w:t>
      </w:r>
      <w:r>
        <w:rPr>
          <w:rStyle w:val="FootnoteAnchor"/>
          <w:rtl w:val="true"/>
        </w:rPr>
        <w:footnoteReference w:id="539"/>
      </w:r>
      <w:r>
        <w:rPr>
          <w:rFonts w:ascii="IRNazanin" w:hAnsi="IRNazanin" w:eastAsia="IRNazanin"/>
          <w:color w:val="111111"/>
          <w:sz w:val="28"/>
          <w:sz w:val="28"/>
          <w:szCs w:val="28"/>
          <w:rtl w:val="true"/>
          <w:lang w:bidi="fa-IR"/>
        </w:rPr>
        <w:t>تعلیقاً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تقیّد ما رویناه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الإعفاء علی إعفائها من أن یأخذ غالبها أو کلّها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اتّفقت المذاهب الأربعة علی وجوب توفیر اللحیة وحرمة حلقها والأخذ القریب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 المختار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 الرجل قطع لحیته وصرّح فی النهایة بوجوب قطع ما زاد علی القبضة بالضمِّ ، وأمّا الأخذ منها وهی دون ذلک کما یفعله بعض المغاربة ومخنّثة الرجال فلم یبحه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کلّها فعل یهود الهند ومجوس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وراء ذلک یجب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عن رسول الله صلی‌الله‌علیه‌وآله‌وسلم أنّه کان یأخذ من اللحیة من طولها وعرضها ، کما رواه الإمام الترمذی فی جامعه ، ومثل ذلک فی أکثر کتب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السادة المالکیّة حرمة حلق اللحیة وکذا قصّها إذا کان یحصل به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طالت قلیلاً وکان القصّ لا یحصل به مثلة فهو خلاف الأولی أو مکروهٌ ، کما یؤخذ من شرح الرسالة لأبی الحسن وحاشیته للعلاّمة العدوی رحمهم‌الله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السادة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العباب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واعترضه ابن الرفعة بأنَّ الشافعی رضی الله عنه نصَّ فی الأُمّ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الأذرعی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تحریم حلقها جملة لغیر علّة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حاشیة ابن قاسم العبادی علی الکتاب المذکور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السادة الحنابلة نصَّ فی تحریم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صرّح بأنَّ المعتمد حرمة حلقها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صرّح بالحرمة ولم یحک خلافاً کصاحب الإنصاف ، کما یُعلم ذلک بالوقوف علی شرح المنتهی وشرح منظومة الآداب وغیرهما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6" w:name="pg11791_106217"/>
    </w:p>
    <w:p>
      <w:pPr>
        <w:pStyle w:val="BookText"/>
        <w:rPr/>
      </w:pPr>
      <w:bookmarkEnd w:id="186"/>
      <w:r>
        <w:rPr>
          <w:rFonts w:ascii="IRNazanin" w:hAnsi="IRNazanin" w:eastAsia="IRNazanin"/>
          <w:color w:val="111111"/>
          <w:sz w:val="28"/>
          <w:sz w:val="28"/>
          <w:szCs w:val="28"/>
          <w:rtl w:val="true"/>
          <w:lang w:bidi="fa-IR"/>
        </w:rPr>
        <w:t>وممّا تقدّم تعلم أنَّ حرمة حلق اللحیة هی دین الله وشرعه الذی لم یُشرّع لخلقه سواه ، وأنَّ العمل علی غیر ذلک سفه وضلالة ، أو فسق وجهالة ، أو غفلة عن هدی سیدنا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لم یکن الشبلی ولا الحافظ الذی یثنی علیه بحلق لحیته فی حبِّ الله ، ولا الحفّاظ الآخرون الذین أطنبوا القول حول لحیة أبی بکر الصدّیق محتاجین إلی اللحیة ، بل کانوا یفتقرون إلی عقل تام ، کما جاء فیما ذکره السمعانی فی الأنساب </w:t>
      </w:r>
      <w:r>
        <w:rPr>
          <w:rStyle w:val="FootnoteAnchor"/>
          <w:rtl w:val="true"/>
        </w:rPr>
        <w:footnoteReference w:id="541"/>
      </w:r>
      <w:r>
        <w:rPr>
          <w:rFonts w:ascii="IRNazanin" w:hAnsi="IRNazanin" w:eastAsia="IRNazanin"/>
          <w:color w:val="111111"/>
          <w:sz w:val="28"/>
          <w:sz w:val="28"/>
          <w:szCs w:val="28"/>
          <w:rtl w:val="true"/>
          <w:lang w:bidi="fa-IR"/>
        </w:rPr>
        <w:t xml:space="preserve">فی الرستمی عن مطین </w:t>
      </w:r>
      <w:r>
        <w:rPr>
          <w:rStyle w:val="FootnoteAnchor"/>
          <w:rtl w:val="true"/>
        </w:rPr>
        <w:footnoteReference w:id="542"/>
      </w:r>
      <w:r>
        <w:rPr>
          <w:rFonts w:ascii="IRNazanin" w:hAnsi="IRNazanin" w:eastAsia="IRNazanin"/>
          <w:color w:val="111111"/>
          <w:sz w:val="28"/>
          <w:sz w:val="28"/>
          <w:szCs w:val="28"/>
          <w:rtl w:val="true"/>
          <w:lang w:bidi="fa-IR"/>
        </w:rPr>
        <w:t xml:space="preserve">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صلی‌الله‌علیه‌وآله‌وسلم فی المنام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أشتهی لحیة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لحیتک جیّدة وأنت محتاج إلی عقل 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7" w:name="__RefHeading___Toc10227126_73709187"/>
      <w:bookmarkStart w:id="188" w:name="_Toc67"/>
      <w:bookmarkEnd w:id="187"/>
      <w:r>
        <w:rPr>
          <w:rtl w:val="true"/>
        </w:rPr>
        <w:t>عمود نور من السماء إلی قبر الحنبلی</w:t>
      </w:r>
      <w:bookmarkEnd w:id="188"/>
    </w:p>
    <w:p>
      <w:pPr>
        <w:pStyle w:val="BookText"/>
        <w:rPr/>
      </w:pPr>
      <w:r>
        <w:rPr>
          <w:rFonts w:ascii="IRNazanin" w:hAnsi="IRNazanin" w:eastAsia="IRNazanin"/>
          <w:color w:val="111111"/>
          <w:sz w:val="28"/>
          <w:sz w:val="28"/>
          <w:szCs w:val="28"/>
          <w:rtl w:val="true"/>
          <w:lang w:bidi="fa-IR"/>
        </w:rPr>
        <w:t xml:space="preserve">ذکر ابن العماد الحنبلی فی شذرات الذهب </w:t>
      </w:r>
      <w:r>
        <w:rPr>
          <w:rStyle w:val="FootnoteAnchor"/>
          <w:rtl w:val="true"/>
        </w:rPr>
        <w:footnoteReference w:id="54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 بکر عبد العزیز بن جعفر الحنبلیّ المعروف بغلام الخلاّل المتوفّی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أبو العبّاس بن أبی عمرو الشرابیّ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لنا ذات لیلة خدمة أمسیت لأجلها ، ثم إنّی خرجت منها نوبة الناس </w:t>
      </w:r>
      <w:r>
        <w:rPr>
          <w:rStyle w:val="FootnoteAnchor"/>
          <w:rtl w:val="true"/>
        </w:rPr>
        <w:footnoteReference w:id="544"/>
      </w:r>
      <w:r>
        <w:rPr>
          <w:rFonts w:ascii="IRNazanin" w:hAnsi="IRNazanin" w:eastAsia="IRNazanin"/>
          <w:color w:val="111111"/>
          <w:sz w:val="28"/>
          <w:sz w:val="28"/>
          <w:szCs w:val="28"/>
          <w:rtl w:val="true"/>
          <w:lang w:bidi="fa-IR"/>
        </w:rPr>
        <w:t>وتوجّهت إلی داری بباب الأزج ، فرأیت عمود نور من جوف السماء إلی جوف المقبرة ، فجعلت أنظر إلیه ولا ألتفت خوفاً أن یغیب عنّی ، إلی أن وصلت إلی قبر أبی بکر عبد العزیز ، فإذا أنا بالعمود من جوف السماء إلی القبر ، فبقیت متحیّراً ومضیت وهو علی حاله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الحنبلی هذا هو شیخ الحنابلة وعالمهم فی عصره صاحب 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التصانیف ، وهو الراوی من الخلاّل عن الحمصیّ عن إمام الحنابلة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التفضیل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علیّا علی أبی بکر فقد طعن علی رسول الله صلی‌الله‌علیه‌وآله‌وسلم ، ومن قدّمه علی عمر فقد طعن علی رسول الله صلی‌الله‌علیه‌وآله‌وسلم وعلی أبی بکر ، ومن قدّمه علی عثمان فقد طعن علی أبی بکر وعمر وعثمان وعلی أهل الشوری والمهاجرین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مثقال ذرّة من ذلک النور الخیالیِّ الممتدِّ من قبر الرجل سطع علی مکمن بصیرته إبّان حیاته ، فلا یخضع لکلمة شیخه التافهة هذه التی تخالف الکتاب والسنّة ، وإنَّ مقدار الرجل ینبو عن التدخّل فی هذا الشأن العظیم الذی لیس هو من رجاله لکن حنَّ قِدحٌ لیس منها </w:t>
      </w:r>
      <w:r>
        <w:rPr>
          <w:rStyle w:val="FootnoteAnchor"/>
          <w:rtl w:val="true"/>
        </w:rPr>
        <w:footnoteReference w:id="545"/>
      </w:r>
      <w:r>
        <w:rPr>
          <w:rFonts w:ascii="IRNazanin" w:hAnsi="IRNazanin" w:eastAsia="IRNazanin"/>
          <w:color w:val="111111"/>
          <w:sz w:val="28"/>
          <w:sz w:val="28"/>
          <w:szCs w:val="28"/>
          <w:rtl w:val="true"/>
          <w:lang w:bidi="fa-IR"/>
        </w:rPr>
        <w:t xml:space="preserve">أنّی یقع قوله فی التفضیل مع آیتی المباهلة والتطهیر؟ ومقتضی الأولی اتّحاد مولانا أمیر المؤمنین علیه‌السلام مع صنوه النبیِّ الأعظم صلی‌الله‌علیه‌وآله‌وسلم فیما یمکن اتّحاد شخصین فیه ، ولیست هی إلاّ الفضائل والفواضل والمکارم والمآثر ما خلا النبوّة ، فما ظنّک برجل یوازنه صلی‌الله‌علیه‌وآله‌وسلم فیما ذکرناه من الفضل؟ ألیس من السخف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ومقتضی الثانیة عصمته صلوات الله علیه عن جمیع الذنوب والمعاصی ، وهل یوازی المعصوم من یجترح السیّئات ویقترف الآثام؟ لکن صاحب النور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یبالی بما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أحداً علی مولانا أمیر المؤمنین فقد طعن علی الکتاب الکریم ومن صدع به صلی‌الله‌علیه‌وآله‌وسلم ومن أنزله جلّت عظمته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وأنّی یقع قول صاحب النور المرویّ عن إمامه أحمد أمام السنّة المتواترة الواردة من شتّی النواحی فی فضل الإمام صلوات الله علیه المتقدّمة فی الأجزاء السابقة من هذا الکتاب </w:t>
      </w:r>
      <w:r>
        <w:rPr>
          <w:rStyle w:val="FootnoteAnchor"/>
          <w:rtl w:val="true"/>
        </w:rPr>
        <w:footnoteReference w:id="546"/>
      </w:r>
      <w:r>
        <w:rPr>
          <w:rFonts w:ascii="IRNazanin" w:hAnsi="IRNazanin" w:eastAsia="IRNazanin"/>
          <w:color w:val="111111"/>
          <w:sz w:val="28"/>
          <w:sz w:val="28"/>
          <w:szCs w:val="28"/>
          <w:rtl w:val="true"/>
          <w:lang w:bidi="fa-IR"/>
        </w:rPr>
        <w:t>؟ فمن قدّمه سلام الله علیه علی أبی بکر وصاحبیه فقد جاء ف</w:t>
      </w:r>
      <w:r>
        <w:rPr>
          <w:rFonts w:eastAsia="IRNazanin" w:cs="IRNazanin"/>
          <w:color w:val="111111"/>
          <w:sz w:val="28"/>
          <w:szCs w:val="28"/>
          <w:rtl w:val="true"/>
          <w:lang w:bidi="fa-IR"/>
        </w:rPr>
        <w:t xml:space="preserve">) </w:t>
      </w:r>
      <w:bookmarkStart w:id="189" w:name="pg11791_106219"/>
    </w:p>
    <w:p>
      <w:pPr>
        <w:pStyle w:val="BookText"/>
        <w:rPr/>
      </w:pPr>
      <w:bookmarkEnd w:id="189"/>
      <w:r>
        <w:rPr>
          <w:rFonts w:ascii="IRNazanin" w:hAnsi="IRNazanin" w:eastAsia="IRNazanin"/>
          <w:color w:val="111111"/>
          <w:sz w:val="28"/>
          <w:sz w:val="28"/>
          <w:szCs w:val="28"/>
          <w:rtl w:val="true"/>
          <w:lang w:bidi="fa-IR"/>
        </w:rPr>
        <w:t>بالحجّة البالغة ، والنور الساطع ، وأخذ بالعروة الوثقی التی لا انفصام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0" w:name="__RefHeading___Toc10227128_73709187"/>
      <w:bookmarkStart w:id="191" w:name="_Toc68"/>
      <w:bookmarkEnd w:id="190"/>
      <w:r>
        <w:rPr>
          <w:rtl w:val="true"/>
        </w:rPr>
        <w:t>تمرٌ ینقلب رطباً لابن سمعون</w:t>
      </w:r>
      <w:bookmarkEnd w:id="191"/>
    </w:p>
    <w:p>
      <w:pPr>
        <w:pStyle w:val="BookText"/>
        <w:rPr/>
      </w:pPr>
      <w:r>
        <w:rPr>
          <w:rFonts w:ascii="IRNazanin" w:hAnsi="IRNazanin" w:eastAsia="IRNazanin"/>
          <w:color w:val="111111"/>
          <w:sz w:val="28"/>
          <w:sz w:val="28"/>
          <w:szCs w:val="28"/>
          <w:rtl w:val="true"/>
          <w:lang w:bidi="fa-IR"/>
        </w:rPr>
        <w:t xml:space="preserve">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محمد الطاهری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الحسین بن سمعون </w:t>
      </w:r>
      <w:r>
        <w:rPr>
          <w:rStyle w:val="FootnoteAnchor"/>
          <w:rtl w:val="true"/>
        </w:rPr>
        <w:footnoteReference w:id="547"/>
      </w:r>
      <w:r>
        <w:rPr>
          <w:rFonts w:ascii="IRNazanin" w:hAnsi="IRNazanin" w:eastAsia="IRNazanin"/>
          <w:color w:val="111111"/>
          <w:sz w:val="28"/>
          <w:sz w:val="28"/>
          <w:szCs w:val="28"/>
          <w:rtl w:val="true"/>
          <w:lang w:bidi="fa-IR"/>
        </w:rPr>
        <w:t xml:space="preserve">یذکر أنّه خرج من مدینة الرسول صلی‌الله‌علیه‌وآله‌وسلم قاصداً بیت المقدس ، وحمل فی صحبته تمراً صیحانیّا ، فلمّا وصل إلی بیت المقدس ترک التمر مع غیره من الطعام فی الموضع الذی کان یأوی إلیه ، ثم طالبته نفسه بأکل الرطب فأقبل علیها باللائمة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لنا فی هذا الموضع رطب؟ فلمّا کان وقت الإفطار عمد إلی التمر لیأکل منه فوجده رطباً صیحانیّا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یأکل منه شیئاً ، ثم عاد إلیه من الغد عشیّة فوجده تمراً علی حالته الأولی فأکل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العماد فی الشذرات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2" w:name="__RefHeading___Toc10227130_73709187"/>
      <w:bookmarkStart w:id="193" w:name="_Toc69"/>
      <w:bookmarkEnd w:id="192"/>
      <w:r>
        <w:rPr>
          <w:rtl w:val="true"/>
        </w:rPr>
        <w:t>ابن سمعون یخبر عمّا یراه النائم</w:t>
      </w:r>
      <w:bookmarkEnd w:id="19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الجوزی فی المنتظم </w:t>
      </w:r>
      <w:r>
        <w:rPr>
          <w:rStyle w:val="FootnoteAnchor"/>
          <w:rtl w:val="true"/>
        </w:rPr>
        <w:footnoteReference w:id="54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بکر الخطیب البغدادی ، عن أبی طاهر محمد بن علیّ بن العلاّف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الحسین بن سمعون یوماً فی مجلس الوعظ وهو جالسٌ علی کرسیّه یتکلّم ، وکان أبو الفتح القوّاس جالساً إلی جنب الکرسیِّ فغشیه النعاس ونام ، فأمسک أبو الحسین عن الکلام ساعة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94" w:name="pg11791_106220"/>
    </w:p>
    <w:p>
      <w:pPr>
        <w:pStyle w:val="BookText"/>
        <w:rPr/>
      </w:pPr>
      <w:bookmarkEnd w:id="194"/>
      <w:r>
        <w:rPr>
          <w:rFonts w:ascii="IRNazanin" w:hAnsi="IRNazanin" w:eastAsia="IRNazanin"/>
          <w:color w:val="111111"/>
          <w:sz w:val="28"/>
          <w:sz w:val="28"/>
          <w:szCs w:val="28"/>
          <w:rtl w:val="true"/>
          <w:lang w:bidi="fa-IR"/>
        </w:rPr>
        <w:t xml:space="preserve">حتی استیقظ أبو الفتح ورفع رأسه فقال له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صلی‌الله‌علیه‌وآله‌وسلم فی نومک؟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أمسکت عن الکلام خوفاً أن تنزعج وتنقطع عمّا کنت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5" w:name="__RefHeading___Toc10227132_73709187"/>
      <w:bookmarkStart w:id="196" w:name="_Toc70"/>
      <w:bookmarkEnd w:id="195"/>
      <w:r>
        <w:rPr>
          <w:rtl w:val="true"/>
        </w:rPr>
        <w:t>ابن سمعون وصبیّة الرصّاص</w:t>
      </w:r>
      <w:bookmarkEnd w:id="196"/>
    </w:p>
    <w:p>
      <w:pPr>
        <w:pStyle w:val="BookText"/>
        <w:rPr/>
      </w:pPr>
      <w:r>
        <w:rPr>
          <w:rFonts w:ascii="IRNazanin" w:hAnsi="IRNazanin" w:eastAsia="IRNazanin"/>
          <w:color w:val="111111"/>
          <w:sz w:val="28"/>
          <w:sz w:val="28"/>
          <w:szCs w:val="28"/>
          <w:rtl w:val="true"/>
          <w:lang w:bidi="fa-IR"/>
        </w:rPr>
        <w:t xml:space="preserve">قال ابن الجوزی فی المنتظم </w:t>
      </w:r>
      <w:r>
        <w:rPr>
          <w:rStyle w:val="FootnoteAnchor"/>
          <w:rtl w:val="true"/>
        </w:rPr>
        <w:footnoteReference w:id="55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أنَّ الرصّاص الزاهد کان یقبّل رجل ابن سمعون دائماً فلا یمنعه ، فقیل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داری صبیّة خرج فی رِجلها الشوکة ، فرأیت رسول الله صلی‌الله‌علیه‌وآله‌وسلم فی النوم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لابن سمعون یضع رجله علیها فإنَّها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بکرت إلیه ، فرأیته قد لبس ثیابه ، فسلّمت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له حاجة ، أمضی معه وأعرض علیه فی الطریق حدیث الصبیّة ، فجاء إلی داری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وأخرجت الصبیّة إلیه وقد طرحت علیها شیئاً ، فترک رجله علیها وانصرف ، وقامت الجاریة معافاة فأنا أُقبّل رِجله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7" w:name="__RefHeading___Toc10227134_73709187"/>
      <w:bookmarkStart w:id="198" w:name="_Toc71"/>
      <w:bookmarkEnd w:id="197"/>
      <w:r>
        <w:rPr>
          <w:rtl w:val="true"/>
        </w:rPr>
        <w:t>ملک ینزل لأبی المعالی</w:t>
      </w:r>
      <w:bookmarkEnd w:id="1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المعالی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الصلحاء الزهاد ، ذکر أنّه أصابته فاقة شدیدة فی شهر رمضان ، فعزم علی الذهاب إلی بعض الأصحاب لیستقرض منه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أنا أُریده إذا بطائر قد سقط علی کتفی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المعالی أنا الملک الفلانیّ ، لا تمض إلیه نحن نأتیک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فبکر إلیَّ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99" w:name="pg11791_106221"/>
    </w:p>
    <w:p>
      <w:pPr>
        <w:pStyle w:val="BookText"/>
        <w:rPr/>
      </w:pPr>
      <w:bookmarkEnd w:id="199"/>
      <w:r>
        <w:rPr>
          <w:rFonts w:ascii="IRNazanin" w:hAnsi="IRNazanin" w:eastAsia="IRNazanin"/>
          <w:color w:val="111111"/>
          <w:sz w:val="28"/>
          <w:sz w:val="28"/>
          <w:szCs w:val="28"/>
          <w:rtl w:val="true"/>
          <w:lang w:bidi="fa-IR"/>
        </w:rPr>
        <w:t xml:space="preserve">رواه ابن الجوزی فی المنتظم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تعجب من ابن الجوزی لا یمرُّ علی منقبة من مناقب آل الرسول صلی‌الله‌علیه‌وآله‌وسلم إلاّ وحکم علیها بالوضع أو الضعف أو الوهن ، لکنّه یرسل هذه الخزعبلات إرسال المسلّم ، ولا ینبس فی إسنادها ببنت شفة ، ولا فی متونها بما یقتضیه المقام من التفنید والإحالة؟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لأنّه غالٍ فیمن یحبّهم ، وقالٍ لمن یشنؤهم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0" w:name="__RefHeading___Toc10227136_73709187"/>
      <w:bookmarkStart w:id="201" w:name="_Toc72"/>
      <w:bookmarkEnd w:id="200"/>
      <w:r>
        <w:rPr>
          <w:rtl w:val="true"/>
        </w:rPr>
        <w:t>الله یکلّم أبا حامد الغزالی</w:t>
      </w:r>
      <w:bookmarkEnd w:id="2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مفتاح السعادة </w:t>
      </w:r>
      <w:r>
        <w:rPr>
          <w:rStyle w:val="FootnoteAnchor"/>
          <w:rtl w:val="true"/>
        </w:rPr>
        <w:footnoteReference w:id="55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حامد الغزالی </w:t>
      </w:r>
      <w:r>
        <w:rPr>
          <w:rStyle w:val="FootnoteAnchor"/>
          <w:rtl w:val="true"/>
        </w:rPr>
        <w:footnoteReference w:id="553"/>
      </w:r>
      <w:r>
        <w:rPr>
          <w:rFonts w:ascii="IRNazanin" w:hAnsi="IRNazanin" w:eastAsia="IRNazanin"/>
          <w:color w:val="111111"/>
          <w:sz w:val="28"/>
          <w:sz w:val="28"/>
          <w:szCs w:val="28"/>
          <w:rtl w:val="true"/>
          <w:lang w:bidi="fa-IR"/>
        </w:rPr>
        <w:t xml:space="preserve">فی بعض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بدایتی منکراً لأحوال الصالحین ومقامات العارفین حتی حظیت بالواردات ، فرأیت الله تعالی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یا أبا حامد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الشیطان یکلّمنی؟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الله المحیط بجهاتک الستّ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حامد ذر أساطیرک وعلیک بصحبة أقوام جعلتهم فی أرضی محلّ نظری ، وهم أقوامٌ باعوا الدارین بحبّی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بعزّتک إلاّ أذقتنی برد حسن الظنِّ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والقاطع بینک وبینهم تشاغلک بحبِّ الدنیا ، فاخرج منها مختاراً قبل أن تخرج منها صاغراً ، فقد أمضیت علیک نوراً من أنوار قدسی ، فقم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فاستیقظت فرحاً مسروراً ، وجئت إلی شیخی یوسف النسّاج فقصصت علیه المنام فتبسّم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حامد هذا ألواحنا فی البدایة فمحوناها ، بلی إن صحبتنی سأکحل بصر بصیرتک بأثمد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التأیید حتی تری العرش ومن حوله ، ثم لا ترضی بذلک حتی تشاهد ما لا تدرکه الأبصار فتصفو من کدر طبیعتک ، وترتقی علی طور عقلک ، وتسمع الخطاب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لموسی 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اللهُ رَبُّ الْعالَمِینَ</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 نفسه یقرئک السلام لیت شعری هل کان یضیق فم الشیطان عن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المحیط بجهاتک الستّ ، کما لم تضق أفواه المدّعین للربوبیّة فی سالف الدهر؟ فمن أین عرف الغزالی بصرف الدعوی أنَّه هو الله؟ ولما ذا لم یحتمل بعدُ أنّه هو الشیطان؟ وإن کان قد صدّق الرؤیا وأذعن بأنَّ الله هو الذی خاطبه فلما ذا لم یدع الأساطیر وقد خوطب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ینسج علی نول النسّاج شیخه إلاّ التافهات؟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 کان یوجد فی صیدلیّة النسّاج کحلٌ آخر یحدُّ بصر الغزالی وبصیرته حتی لا یبوء بإثم کبیر ممّا فی إحیائه من ریاضیّات غیر مشروعة محبّذة من قبله کقصّة لصّ الحمّام وغیرها ، وحدیث منعه عن لعن یزید اللعین فی باب آفات اللسان إلی أمثاله الکثیر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أحدَّ أثمد النسّاج الذی یترک من اکتحل به لا یرضی بعد رؤیته العرش ومن حوله ، حتی یشاهد ما لا تدرکه الأبصار ، ویسمع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رَبُّ الْعالَمِینَ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إلی الغایة لا أدری أنَّ موسی علیه‌السلام المشارک له فی السماع هل شارکه فی الرؤیة؟ ولعلَّ صاحب الهذیان یجد نفسه مربیة علی نبیِّ الله موسی الذی هو من أُولی العزم من الرسل ، وخوطب بقول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فلیکن السالک المجاهد الغزّال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02" w:name="pg11791_106223"/>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3" w:name="__RefHeading___Toc10227138_73709187"/>
      <w:bookmarkStart w:id="204" w:name="_Toc73"/>
      <w:bookmarkEnd w:id="203"/>
      <w:r>
        <w:rPr>
          <w:rtl w:val="true"/>
        </w:rPr>
        <w:t>ید الغزالی فی ید سیّد المرسلین</w:t>
      </w:r>
      <w:bookmarkEnd w:id="204"/>
    </w:p>
    <w:p>
      <w:pPr>
        <w:pStyle w:val="BookText"/>
        <w:rPr/>
      </w:pPr>
      <w:r>
        <w:rPr>
          <w:rFonts w:ascii="IRNazanin" w:hAnsi="IRNazanin" w:eastAsia="IRNazanin"/>
          <w:color w:val="111111"/>
          <w:sz w:val="28"/>
          <w:sz w:val="28"/>
          <w:szCs w:val="28"/>
          <w:rtl w:val="true"/>
          <w:lang w:bidi="fa-IR"/>
        </w:rPr>
        <w:t xml:space="preserve">قال الشیخ الإمام الزاهد شمس الدین أبو عبد الله محمد بن محمد الجلالی النسائی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بعض تصانیف الشیخ الإمام مسعود الطرازی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أبا حامد الغزالی رضی الله عنه کان قد أوصی أن یلحده الشیخ أبو بکر النسّاج الطوسی تلمیذ الشیخ الإمام أبی القاسم الکرسانی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ألحده وخرج من اللحد خرج متغیّراً منتقع اللون ، فقیل له فی ذلک فلم یخبر بشیء ، فأقسموا علیه بالله إلاّ ما أخبرتهم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وضعته فی اللحد شاهدت یداً یُمنی قد خرجت من تجاه القبلة ، وسمعت هاتفاً یقول ضع ید محمد الغزالی فی ید سیّد المرسلین محمد المصطفی العربیّ صلی‌الله‌علیه‌وآله‌وسلم ، فوضعتها فیها ثم خرجت کما ترون أو کما قال قدّس الله روحه العزیز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علم الغزالی أنَّ للنسّاج علیه یداً واجبة بتکحیله بأثمده المتقدّم ذکره ، فکان منه بدء هدایته ، فأحبَّ أن یکون هو المجهّز له فی الغایة ، وعرف أنَّ الرجل نسیج وحده فی وشی الخرافات ، فأوصی إلیه ما أوصی ، وأحسب أنَّ ید الغزالی التی وضعها فی ید النبیِّ محمد صلی‌الله‌علیه‌وآله‌وسلم غیر التی حمل القلم الذی خطَّ به کتاب الإحیاء المشحون بالأباطیل والأضالیل أو غیره من کتبه التی تحوی أمثال قصّة الرؤیة والأثمد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5" w:name="__RefHeading___Toc10227140_73709187"/>
      <w:bookmarkStart w:id="206" w:name="_Toc74"/>
      <w:bookmarkEnd w:id="205"/>
      <w:r>
        <w:rPr>
          <w:rtl w:val="true"/>
        </w:rPr>
        <w:t>إحیاء العلوم للغزالی</w:t>
      </w:r>
      <w:bookmarkEnd w:id="20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أبی الحسن المعروف بابن حرازم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مطاعاً فی بلاد المغرب أنّه لمّا وقف علی إحیاء العلوم للغزالی أمر بإحراقه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بدعةٌ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 للسنّة ، فأمر بإحضار ما فی تلک البلاد من نسخ الإحیاء ، فجمعوا وأجمعوا علی إحراقها یوم الجمعة ، وکان إجماعهم یوم الخمیس ، فلمّا کان لیلة الجمعة رأی أبو الحسن فی المنام کأنّه دخل من باب الجامع ، ورأی فی رکن المسجد نوراً وإذا بالنبیِّ صلی‌الله‌علیه‌وآله‌وسلم وأبی بکر وعمر جلوسٌ والإمام الغزالی قائمٌ وبیده الإحیاء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خصمی ، ثم جثا علی رکبتیه وزحف علیهما إلی أن وصل إلی النبیّ صلی‌الله‌علیه‌وآله‌وسلم فناوله کتاب الإحیاء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انظر فیه فإن کان فیه بدعةٌ مخالفةٌ لسنّتک کما زعم تبت إلی الله ، وإن کان شیئاً تستحسنه حصل لی من برکتک فأنصفنی من خصمی ، فنظر فیه رسول الله صلی‌الله‌علیه‌وآله‌وسلم ورقةً ورقةً إلی آخره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هذا شیءٌ حسن ، ثم ناوله أبا بکر رضی الله عنه فنظر فیه کذلک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والذی بعثک بالحقِّ یا رسول الله إنَّه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ناوله عمر رضی الله عنه فنظر فیه کذلک ، ثم قال کما قال أبو بکر رضی الله عنه ، فأمر رسول الله صلی‌الله‌علیه‌وآله‌وسلم بتجرید أبی الحسن وضربه حدّ المفتری ، فجُرِّد وضُرب ثم شفع فیه أبو بکر بعد خمسة أسواط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فعل ذلک اجتهاداً فی سنّتک وتعظیماً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أبو حامد عند ذلک ، فلمّا استیقظ أبو الحسن من منامه وأصبح أعلم أصحابه بما جری ومکث قریباً من الشهر مُتألّماً من الضرب ، ثم سکن عنه الألم ومکث إلی أن مات وأثر السیاط علی ظهره ، وصار ینظر کتاب الإحیاء ویعظّمه وینتحله أصلاً أصیلاً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متوجّعاً لذلک خمساً وعشرین لیلة ، ثم رأیت النبیّ صلی‌الله‌علیه‌وآله‌وسلم جاء ومسح علیَّ وتوّبنی فشفیت ونظرت فی الإحیاء ففهمته غیر الفهم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السبکی فی طبقاته </w:t>
      </w:r>
      <w:r>
        <w:rPr>
          <w:rStyle w:val="FootnoteAnchor"/>
          <w:rtl w:val="true"/>
        </w:rPr>
        <w:footnoteReference w:id="55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حکایة صحیحة حکاها لنا جماعةٌ من ثقات مشیختنا عن الشیخ العارف ولیّ الله سیّدی یاقوت الشاذلی ، عن شیخنا السیّد الکبیر ولیّ الله أبی العبّاس المرسی ، عن شیخه الشیخ الکبیر ولیّ الله أبی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الشاذلی قدس الله تعالی أسرارهم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المولی أحمد طاش کبری زاده فی مفتاح السعادة </w:t>
      </w:r>
      <w:r>
        <w:rPr>
          <w:rStyle w:val="FootnoteAnchor"/>
          <w:rtl w:val="true"/>
        </w:rPr>
        <w:footnoteReference w:id="55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السبکی فی طبقاته </w:t>
      </w:r>
      <w:r>
        <w:rPr>
          <w:rStyle w:val="FootnoteAnchor"/>
          <w:rtl w:val="true"/>
        </w:rPr>
        <w:footnoteReference w:id="55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زماننا شخصٌ یکره الغزالی ویذمّه ویستعیبه فی الدیار المصریّة ، فرأی النبیَّ صلی‌الله‌علیه‌وآله‌وسلم فی المنام وأبا بکر وعمر بجانبه ، والغزالی جالسٌ بین یدیه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یتکلّم فیَّ ، وأنَّ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السیاط ، وأمر به فضرب لأجل الغزالی ، وقام هذا الرجل من النوم وأثر السیاط علی ظهره ، ولم یزل یبکی ویحکیه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وسنحکی منام أبی الحسن بن حرزم المغربی المتعلّق بکتاب الإحیاء وهو نظیر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 هی لو صدقت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نربأ بصاحب الرسالة عن الإصفاق علی تصدیق مثل هذا الکتاب الذی هو فی کثیر من مواضیعه علی الطرف النقیض لما صدع به من شریعته المقدّسة ، ولیست أباطیل الغزالی بألغاز لا یحلّها إلاّ الفنّی فیها ، وإنّما هی سرد متعارف یعرفها کلُّ من وقف علیها من أهل العلم ، ولیس فهمها قصراً علی قوم دون آخرین ، فهی فتق لا یُرتق ، وصدع لا یُرأب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الجوزی فی المنتظم </w:t>
      </w:r>
      <w:r>
        <w:rPr>
          <w:rStyle w:val="FootnoteAnchor"/>
          <w:rtl w:val="true"/>
        </w:rPr>
        <w:footnoteReference w:id="56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فی تصنیف کتاب الإحیاء فی القدس ثم أتمّه بدمشق إلاّ أنّه وضعه علی مذهب الصوفیّة وترک فیه قانون الفقه مثل أنّه ذکر فی محو الجاه ومجاهدة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أراد محو جاهه فدخل الحمّام فلبس ثیاب غیره ، ثم لبس ثیابه فوقها ، ثم خرج یمشی علی مهل حتی لحقوه فأخذوها 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وسمّی سارق الحمّام ، وذکر مثل هذا علی سبیل التعلیم للمریدین قبیحٌ ، لأنَّ الفقه یحکم بقبح هذا ، فإنّه متی کان للحمّام حافظٌ وسرق سارقٌ قطع ، ثم لا یحلُّ لمسلم أن یتعرّض بأمر یأثم الناس به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 رجلاً اشتری لحماً فرأی نفسه تستحیی من حمله إلی بیته فعلّقه فی عنقه ومشی ، وهذا فی غایة القبح ، ومثله کثیرٌ لیس هذا موضعه ، وقد جمعت أغلاط الکتاب وسمّیته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الأحیاء بأغلاط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وأشرت إلی بعض ذلک فی کتابی المسمّی بتلبیس إبلیس </w:t>
      </w:r>
      <w:r>
        <w:rPr>
          <w:rStyle w:val="FootnoteAnchor"/>
          <w:rtl w:val="true"/>
        </w:rPr>
        <w:footnoteReference w:id="561"/>
      </w:r>
      <w:r>
        <w:rPr>
          <w:rFonts w:ascii="IRNazanin" w:hAnsi="IRNazanin" w:eastAsia="IRNazanin"/>
          <w:color w:val="111111"/>
          <w:sz w:val="28"/>
          <w:sz w:val="28"/>
          <w:szCs w:val="28"/>
          <w:rtl w:val="true"/>
          <w:lang w:bidi="fa-IR"/>
        </w:rPr>
        <w:t xml:space="preserve">مثل ما ذکر فی کتاب النکاح ؛ أنّ عائشة قالت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کتاب الإحیاء من الأحادیث الموضوعة وما لا یصحُّ غیر قلیل ، وسبب ذلک قلّة معرفته بالنقل ، فلیته عرض تلک الأحادیث علی من یعرف ، وإنّما نقَل نقْل حاطب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صنّف للمستظهر کتاباً فی الردِّ علی الباطنیّة ، وذکر فی آخر مواعظ الخلفاء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سلیمان بن عبد الملک بعث إلی أبی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من إفطارک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نخالة مقلوّة ، فبقی سلیمان ثلاثة أیّام لا یأکل ، ثم أفطر علیها وجامع زوجته ، فجاءت بعبد العزیز ، فلمّا بلغ ولد له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أقبح الأشیاء لأنَّ عمر ابن عمِّ سلیمان وهو الذی ولاّه ، فقد جعله ابن ابنه ، فما هذا حدیث من یعرف من النقل شیئاً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الجوزی فی تلبیس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حکی أبو حامد الغزالی فی کتاب الإحیاء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الشیوخ فی بدایة إرادته یکسل عن القیام ، فألزم نفسه القیام علی رأسه طول اللیل لتسمح نفسه بالقیام عن 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وعالج بعضهم حبَّ المال بأن باع جمیع ماله ورماه فی البحر إذ خاف من تفرقته علی الناس رعونة الجود وریاء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بعضهم یستأجر من یشتمه علی ملأ من الناس لیعوّد نفسه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یرکب البحر فی الشتاء عند اضطراب الموج لیصیر شجاعاً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جمیع هؤلاء عندی أبو حامد کیف حکی هذه الأشیاء ولم ینکرها؟ وکیف ینکرها وقد أتی بها فی معرض التعلیم؟ وقال قبل أن یورد هذه الحکایات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للشیخ أن ینظر إلی حالة المبتدئ ، فإن رأی معه مالاً فاضلاً عن قدر حاجته أخذه وصرفه فی الخیر ، وفرّغ قلبه منه حتی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رأی الکبریاء قد غلب علیه أمره أن یخرج إلی السوق للکدّ ویکلّفه السؤال والمواظبة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رأی الغالب علیه البطالة استخدمه فی بیت الماء وتنظیفه وکنس المواضع القذرة وملازمة المطبخ ومواضع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رأی شره الطعام غالباً علیه ألزمه الصوم ، وإن رآه عزباً ولم تنکسر شهوته بالصوم أمره أن یفطر لیلة علی الماء دون الخبز ولیلة علی الخبز دون الماء ویمنعه اللحم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لأتعجّب من أبی حامد کیف یأمر بهذه الأشیاء التی تخالف الشریعة؟ وکیف یحلّ القیام علی الرأس طول اللیل فینعکس الدم إلی وجهه ویورثه ذلک مرضاً شدیداً ، وکیف یحلّ رمی المال فی البحر؟ وقد نهی رسول الله صلی‌الله‌علیه‌وآله‌وسلم عن إضاعة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یحلّ سبّ مسلم بلا سبب؟ وهل یجوز للمسلم أن یستأجر علی ذلک؟ وکیف یجوز رکوب البحر زمان اضطرابه؟ وذاک زمان قد سقط فیه الخطاب بأداء الحجّ ، وکیف یحلُّ السؤال لمن یقدر أن یکتسب؟ فما أرخص ما باع أبو حامد الغزالی الفقه بالتصوّف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أبو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تراب النخشبی قال لمرید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أبا یزید مرّة واحدة کان أنفع لک من رؤیة الله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فوق الجنون بدرجات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من کلمات ابن الجوزی حول إحیاء العلوم ، ومن أمعن النظر فی أبحاث هذا الکتاب یجده أشنع ممّا قاله ابن الجوزی ، وحسبک ما جاء به من حلّیّة الغناء والملاهی وسماع صوت المغنّیة الأجنبیّة والرقص واللعب بالدرق والحراب ، </w:t>
      </w:r>
    </w:p>
    <w:p>
      <w:pPr>
        <w:pStyle w:val="BookText"/>
        <w:rPr/>
      </w:pPr>
      <w:r>
        <w:rPr>
          <w:rFonts w:ascii="IRNazanin" w:hAnsi="IRNazanin" w:eastAsia="IRNazanin"/>
          <w:color w:val="111111"/>
          <w:sz w:val="28"/>
          <w:sz w:val="28"/>
          <w:szCs w:val="28"/>
          <w:rtl w:val="true"/>
          <w:lang w:bidi="fa-IR"/>
        </w:rPr>
        <w:t xml:space="preserve">ونسبة کلّ ذلک إلی نبیِّ القداسة رسول الله صلی‌الله‌علیه‌وآله‌وسلم ، فقال </w:t>
      </w:r>
      <w:r>
        <w:rPr>
          <w:rStyle w:val="FootnoteAnchor"/>
          <w:rtl w:val="true"/>
        </w:rPr>
        <w:footnoteReference w:id="562"/>
      </w:r>
      <w:r>
        <w:rPr>
          <w:rFonts w:ascii="IRNazanin" w:hAnsi="IRNazanin" w:eastAsia="IRNazanin"/>
          <w:color w:val="111111"/>
          <w:sz w:val="28"/>
          <w:sz w:val="28"/>
          <w:szCs w:val="28"/>
          <w:rtl w:val="true"/>
          <w:lang w:bidi="fa-IR"/>
        </w:rPr>
        <w:t xml:space="preserve">بعد سرد جملة من الموضوعات تدعیماً لرأیه السخیف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هذا علی أنَّ صوت النساء غیر محرّم تحریم صوت المزامیر ، بل إنَّما یحرم عند خوف الفتنة ، فهذه المقاییس والنصوص تدلُّ علی إباحة الغناء ، والرقص ، والضرب بالدفِّ ، واللعب بالدرق والحراب ، والنظر إلی رقص الحبشیّة والزنوج فی أوقات السرور کلّها قیاساً علی یوم العید فإنَّه وقت سرور ، وفی معناه یوم العرس ، والولیمة ، والعقیقة ، والختان ، ویوم القدوم من السفر ، وسائر أسباب الفرح وهو کلّ ما یجوز به الفرح شرعاً ، ویجوز الفرح بزیارة الإخوان ولقائهم واجتماعهم فی موضع واحد علی طعام أو کلام فهو أیضاً مظنّة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سماع العشّاق تحریکاً للشوق وتهییجاً للعشق وتسلیةً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القول فی ذلک بما لا طائل تحته ، وخلط الحابل بالنابل ، وجمع فیه بین الفقه المزیّف وبین السلوک بلا 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طامّات کتاب الإحیاء أو من شواهد جهل مؤلّفه المبیر ومبلغه من الدین والورع رأیه الساقط فی اللعن ، قال </w:t>
      </w:r>
      <w:r>
        <w:rPr>
          <w:rStyle w:val="FootnoteAnchor"/>
          <w:rtl w:val="true"/>
        </w:rPr>
        <w:footnoteReference w:id="56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الجملة ففی لعن الأشخاص خطرٌ فلیجتنب ، ولا خطر فی السکوت عن لعن إبلیس مثلاً فضلاً عن غیره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لعن یزید لأنَّه قاتل الحسین أو أمره به؟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 یثبت أصلاً ، فلا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 أو أمر به ما لم یثبت فضلاً عن اللعنة ، لأنّه لا تجوز نسبة مسلم إلی کبیرة من 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أحادیث فی النهی عن لعن الأموات فقال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لعنه الله ، أو الآمر بقتله لعنه 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إن مات قبل التوبة لعنه الله لأنَّه یُحتمل أن یموت بعد التوبة ، فإنَّ وحشیّا قاتل حمزة عمِّ رسول الله صلی‌الله‌علیه‌وآله‌وسلم قتله وهو کافرٌ ، ثم تاب عن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الکفر والقتل جمیعاً ، ولا یجوز أن یلعن والقتل کبیرة ، ولا تنتهی إلی رتبة الکفر ، فإذا لم یقیّد بالتوبة وأُطلق کان فیه خطرٌ ، ولیس فی السکوت خطرٌ فهو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فهلمّ معی أیّها القارئ الکریم إلی هذه التافهات المودوعة فی غضون إحیاء العلوم ، هل یراها النبیّ الأعظم صلی‌الله‌علیه‌وآله‌وسلم شیئاً حسناً ، وحلف بذلک؟ وهل سرّه دفاع الرجل عن إبلیس اللعین أو عن جروه یزید الطاغیة الذی أبکی عیون آل الله وعیون صلحاء أُمّة محمد صلی‌الله‌علیه‌وآله‌وسلم فی ریحانته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یحقُّ لمسلم صحیح یُنزّه عن النزعة الأمویّة الممقوتة ، ویطّلع علی فقه الإسلام وطقوسه ، ویعلم تاریخ الأُمّة ، ویعرف نفسیّات أبناء بیت أُمیّة الساقط ، ولا یجهل أو لا یتجاهل بما أتت به ید یزید الطاغیة الأثیمة ، وما نطق به ذلک الفاحش المتفحّش ، وما أحدثه فی الإسلام من الفحشاء والمنکر ، وما ثبت عنه من أفعاله وتروکه ، وما صدر عنه من بوائق وجرائم وجرائر ، أن یدافع عنه بمثل ما أتی به هذا المتصوّف الثرثار البعید عن العلوم الدینیّة وحیاتها؟ وهو لا یبالی بما یقول ، ولا یکترث لمغبّة ما خطّته یمناه الخاطئة ، والله من ورائه حسیب ، وهو نعم الحَکم العدل ، والنبیّ الأعظم ، ووصیّه الصدّیق ، والشهید السبط المفدّی هم خصماء الرجل یوم یُحشر للحساب مع یزید الخمور والفجور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 حجراً حشره الله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وسیذوق وبال مقاله ویری جزاء محاماته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أدری إلی الغایة أنَّ حدَّ المفتری الذی أقامه رسول الله صلی‌الله‌علیه‌وآله‌وسلم علی أبی الحسن بن حرازم إن کان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یکون ما یفعله النبیُّ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درأته عنه شفاعة الشیخ أبی بکر؟ ولا شفاعة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أبو الحسن مستحقّا له فبما ذا أقامه رسول الله صلی‌الله‌علیه‌وآله‌وسلم ولما ذا أرجأ الشیخ رأیه فی اجتهاد ابن حرازم إلی أن جُرِّد وضُرب خمسة أسواط؟ وکیف خفی علی رسول الله صلی‌الله‌علیه‌وآله‌وسلم ما یُدرأ به الحدُّ من شبهة الاجتهاد؟ ومن سنّته الثابتة 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تُقام الحدود فی عالم الطیف؟ </w:t>
      </w:r>
      <w:bookmarkStart w:id="207" w:name="pg11791_106230"/>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8" w:name="__RefHeading___Toc10227142_73709187"/>
      <w:bookmarkStart w:id="209" w:name="_Toc75"/>
      <w:bookmarkEnd w:id="208"/>
      <w:r>
        <w:rPr>
          <w:rtl w:val="true"/>
        </w:rPr>
        <w:t>اللامشی یسجد علی أرض النهر</w:t>
      </w:r>
      <w:bookmarkEnd w:id="209"/>
    </w:p>
    <w:p>
      <w:pPr>
        <w:pStyle w:val="BookText"/>
        <w:rPr/>
      </w:pPr>
      <w:r>
        <w:rPr>
          <w:rFonts w:ascii="IRNazanin" w:hAnsi="IRNazanin" w:eastAsia="IRNazanin"/>
          <w:color w:val="111111"/>
          <w:sz w:val="28"/>
          <w:sz w:val="28"/>
          <w:szCs w:val="28"/>
          <w:rtl w:val="true"/>
          <w:lang w:bidi="fa-IR"/>
        </w:rPr>
        <w:t xml:space="preserve">قال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بکر الزاهد السمرقندی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لیلة مع الإمام اللامشی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أبی علیّ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بساتینه ، فخرج من باب البستان نصف اللیل ومرَّ علی وجهه فقمت أنا وتبعته من حیث لا یعلم ، فوصل إلی نهر کبیر عمیق ، وخلع ثیابه ، واتّزر بمئزر وغاص فی الماء ، وبقی زماناً لا یرفع رأسه فظننت أنّه غرق فصحت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مسلمون غرق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بعد ساعة قد ظهر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نغرق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ظننت أنَّک غرقت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غرقت ولکن أردت أن أسجد لله سجدة علی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النهر ، فإنَّ هذه أرضٌ أظنُّ أنَّ أحداً ما سجد لله علیها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المضیّة فی طبقات الحنفیّة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مرحی بالسخافة وزهٍ بمستسخف الناس الذین یخضعون لأمثال هذه السفاسف ، وحیّا الله هذه النَفْس التی لم یأخذ بخناقها انقطاع النَفَس طیلة تلک المدّة تحت الماء ، ولیس ذلک من خرافة القصّاصین بعجیب ، ولا عجب فإنَّ المغالاة فی الحبِّ یستسهل وقوع ما یحیله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0" w:name="__RefHeading___Toc10227144_73709187"/>
      <w:bookmarkStart w:id="211" w:name="_Toc76"/>
      <w:bookmarkEnd w:id="210"/>
      <w:r>
        <w:rPr>
          <w:rtl w:val="true"/>
        </w:rPr>
        <w:t>الطلحی یستر سوأته بعد موته</w:t>
      </w:r>
      <w:bookmarkEnd w:id="2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الجوزی وابن کثیر بالإسناد عن أحمد الأسواری وکان ثقةً ، وهو تولّی غسل إسماعیل بن محمد الحافظ </w:t>
      </w:r>
      <w:r>
        <w:rPr>
          <w:rStyle w:val="FootnoteAnchor"/>
          <w:rtl w:val="true"/>
        </w:rPr>
        <w:footnoteReference w:id="566"/>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ینحِّی الخرقة عن سوأتهف</w:t>
      </w:r>
      <w:r>
        <w:rPr>
          <w:rFonts w:eastAsia="IRNazanin" w:cs="IRNazanin"/>
          <w:color w:val="111111"/>
          <w:sz w:val="28"/>
          <w:szCs w:val="28"/>
          <w:rtl w:val="true"/>
          <w:lang w:bidi="fa-IR"/>
        </w:rPr>
        <w:t xml:space="preserve">) </w:t>
      </w:r>
      <w:bookmarkStart w:id="212" w:name="pg11791_106231"/>
    </w:p>
    <w:p>
      <w:pPr>
        <w:pStyle w:val="BookText"/>
        <w:rPr/>
      </w:pPr>
      <w:bookmarkEnd w:id="212"/>
      <w:r>
        <w:rPr>
          <w:rFonts w:ascii="IRNazanin" w:hAnsi="IRNazanin" w:eastAsia="IRNazanin"/>
          <w:color w:val="111111"/>
          <w:sz w:val="28"/>
          <w:sz w:val="28"/>
          <w:szCs w:val="28"/>
          <w:rtl w:val="true"/>
          <w:lang w:bidi="fa-IR"/>
        </w:rPr>
        <w:t xml:space="preserve">وقت الغسل ، فجذبها الشیخ إسماعیل من یده وغطّی فرجه ، فقال الغاسل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أحیاةٌ بعد الموت؟</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حیاة بعد الموت لأمثال الطلحی ، إلی یوم الوقت المعلوم ، لکن الغلوّ فی الحبِّ یُحیی ویُمیت ، ویُمیت ویُحیی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3" w:name="__RefHeading___Toc10227146_73709187"/>
      <w:bookmarkStart w:id="214" w:name="_Toc77"/>
      <w:bookmarkEnd w:id="213"/>
      <w:r>
        <w:rPr>
          <w:rtl w:val="true"/>
        </w:rPr>
        <w:t>طاعة الحیوانات والجمادات للمنبجی</w:t>
      </w:r>
      <w:bookmarkEnd w:id="214"/>
    </w:p>
    <w:p>
      <w:pPr>
        <w:pStyle w:val="BookText"/>
        <w:rPr/>
      </w:pPr>
      <w:r>
        <w:rPr>
          <w:rFonts w:ascii="IRNazanin" w:hAnsi="IRNazanin" w:eastAsia="IRNazanin"/>
          <w:color w:val="111111"/>
          <w:sz w:val="28"/>
          <w:sz w:val="28"/>
          <w:szCs w:val="28"/>
          <w:rtl w:val="true"/>
          <w:lang w:bidi="fa-IR"/>
        </w:rPr>
        <w:t xml:space="preserve">قال الإمام أبو محمد ضیاء الدین الوتری فی روضة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عقیل بن شهاب الدین أحمد المنبجی العمری أحد أحفاد عمر بن الخطّاب ؛ وکان یلقّب بالغوّاص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الکلمة النافذة فی کلِّ شیء ، ثم داخله وجدٌ فقام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هوام یا حجارة یا شجر صدّقونی ، فإنّی ما ادّعیت باطلاً ، فوفدت الوحوش من الجبل وقد ملأ زئیرها وصراخها البقاع ودارت به ، ورقصت الحجارة ، فهذه صاعدةٌ وهذه نازلةٌ ، واشتبکت الأغصان بعضها ببعضها ، ثم حضر فسکت وعاد کلٌّ لما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یلقّب بالغوّاص ، وذلک لأنّه مرَّ بجماعة من تلامذة شیخه السروجی بالفرات ، ففرش سجّادته علی الماء وجلس علیها وغاص بالماء إلی الجانب الآخر ، ثم ظهر من الماء ، ولا بلل بثیابه ، فذکر ذلک إخوانه لشیخه مسلمة السروجی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فاشتهر بذلک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تأثیر هذا الرجل فی الموالید الثلاثة أقوی من تأثیر الله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سبحانه فی تصدیقها إیّاه إن حقّقت المزاعم والتافهات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فی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وَما فِی الْأَرْضِ</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یَسْجُدُ ما فِی السَّماواتِ وَما فِی الْأَرْضِ</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وَالشَّجَرُ یَسْجُدانِ</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یَسْجُدُ لَهُ مَنْ فِی السَّماواتِ وَمَنْ فِی الْأَرْضِ وَالشَّمْسُ وَالْقَمَرُ وَالنُّجُومُ وَالْجِبالُ وَالشَّجَرُ وَالدَّوَابُّ وَکَثِیرٌ مِنَ النَّاسِ</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ومع ذلک لم یسمع أحدٌ للوحوش والدوابّ نعیقاً ، وللشجر حفیفاً ، وللأحجار صعوداً وهبوطاً ، بعنوان السجدة والتسبیح ، فهو لا محالة إمّا بلسان ملکوتیّ ، أو بعنوان جعل الاستعداد ، أو الشهادة التکوینیّة التی لا تفارق کلَّ موجود علی حدّ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کلّ شیء له آیةٌ</w:t>
      </w:r>
    </w:p>
    <w:p>
      <w:pPr>
        <w:pStyle w:val="BookText"/>
        <w:rPr/>
      </w:pPr>
      <w:r>
        <w:rPr>
          <w:rFonts w:ascii="Amiri" w:hAnsi="Amiri" w:eastAsia="Amiri" w:cs="Amiri"/>
          <w:color w:val="111111"/>
          <w:sz w:val="28"/>
          <w:sz w:val="28"/>
          <w:szCs w:val="28"/>
          <w:rtl w:val="true"/>
          <w:lang w:bidi="ar-SA"/>
        </w:rPr>
        <w:t>تدلُّ علی أنّه واحدُ</w:t>
      </w:r>
    </w:p>
    <w:p>
      <w:pPr>
        <w:pStyle w:val="BookText"/>
        <w:rPr/>
      </w:pPr>
      <w:r>
        <w:rPr>
          <w:rFonts w:ascii="Amiri" w:hAnsi="Amiri" w:eastAsia="Amiri" w:cs="Amiri"/>
          <w:color w:val="111111"/>
          <w:sz w:val="28"/>
          <w:sz w:val="28"/>
          <w:szCs w:val="28"/>
          <w:rtl w:val="true"/>
          <w:lang w:bidi="ar-SA"/>
        </w:rPr>
        <w:t xml:space="preserve">وعلیه ینزّل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خلق ما یشهد له بأحد الوجوه المذکورة ، وإلاّ فهی دعوی لا شهادة لها إن أُرید بها ظاهرها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للموجودات فی تسبیحها وسجودها لغةً وأطواراً لا یحسّها البشر ، إلاّ من اصطفاه الله من عباده المنتجبین ، وعلّمه منطق الطیر ، وعرّفه لغة الحجر والشجر والهوام ، لکن الشیخ الغوّاص أعطاه الله الکلمة النافذة فی کلِّ شیء حتی زأرت وصرخت له الوحوش ، ورقصت الحجارة ، واشتبکت أغصان الأشجار ، فحظیت بسماعها ورؤیتها آذان أولئک الغالین فی فضائله ومُقَلهم ، فحیّی الله منحة المولی سبحانه لعبده أکثر ممّا عنده ، ولک إمعان النظر وتدقیق البحث حول السجّادة والغوص ، وهذه کلّها سهلةٌ غیر مستصعب علی الشیخ مهما کان حفید عمر الخلیفة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5" w:name="pg11791_106233"/>
    </w:p>
    <w:p>
      <w:pPr>
        <w:pStyle w:val="BookText"/>
        <w:rPr/>
      </w:pPr>
      <w:bookmarkEnd w:id="215"/>
      <w:r>
        <w:rPr>
          <w:rFonts w:ascii="IRNazanin" w:hAnsi="IRNazanin" w:eastAsia="IRNazanin"/>
          <w:color w:val="111111"/>
          <w:sz w:val="28"/>
          <w:sz w:val="28"/>
          <w:szCs w:val="28"/>
          <w:rtl w:val="true"/>
          <w:lang w:bidi="fa-IR"/>
        </w:rPr>
        <w:t xml:space="preserve">وقد سمعت کراماته الظاهرة فی العناصر الأربعة فی الجزء الثامن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 هکذا یخلق أو یختلق الغلوّ فی الفضائل ، وافقت العقل أم لم توافق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6" w:name="__RefHeading___Toc10227148_73709187"/>
      <w:bookmarkStart w:id="217" w:name="_Toc78"/>
      <w:bookmarkEnd w:id="216"/>
      <w:r>
        <w:rPr>
          <w:rtl w:val="true"/>
        </w:rPr>
        <w:t>کرامة لابن مسافر الأموی</w:t>
      </w:r>
      <w:bookmarkEnd w:id="217"/>
    </w:p>
    <w:p>
      <w:pPr>
        <w:pStyle w:val="BookText"/>
        <w:rPr/>
      </w:pPr>
      <w:r>
        <w:rPr>
          <w:rFonts w:ascii="IRNazanin" w:hAnsi="IRNazanin" w:eastAsia="IRNazanin"/>
          <w:color w:val="111111"/>
          <w:sz w:val="28"/>
          <w:sz w:val="28"/>
          <w:szCs w:val="28"/>
          <w:rtl w:val="true"/>
          <w:lang w:bidi="fa-IR"/>
        </w:rPr>
        <w:t xml:space="preserve">قال عمر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الشیخ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مسافر الشامیّ الأمویّ المتوفّی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سنین شهدت له فیها خارقات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صببت علی یدیه ماءً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تلاوة القرآن ولا أحفظ منه غیر الفاتحة وسورة الإخلاص ، فضرب بیده فی صدری فحفظت القرآن کلّه فی وقتی ، وخرجت من عنده وأنا أتلوه بکماله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لابن العماد الحنبلی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هذا الامویّ أدرک عهد الخلیفة الثانی فیضرب بیده فی صدره فلا یتجشّم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بمقاساة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سورة البقرة فی اثنی 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هل کان یرضخ راوی هذه الأُسطورة لها لو کان صاحبها علویّا؟ أو أنَّ رضوخه قصرٌ علی الأمویِّ فحسب؟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العماد أیضاً فی شذرات ذهبه </w:t>
      </w:r>
      <w:r>
        <w:rPr>
          <w:rStyle w:val="FootnoteAnchor"/>
          <w:rtl w:val="true"/>
        </w:rPr>
        <w:footnoteReference w:id="576"/>
      </w:r>
      <w:r>
        <w:rPr>
          <w:rFonts w:ascii="IRNazanin" w:hAnsi="IRNazanin" w:eastAsia="IRNazanin"/>
          <w:color w:val="111111"/>
          <w:sz w:val="28"/>
          <w:sz w:val="28"/>
          <w:szCs w:val="28"/>
          <w:rtl w:val="true"/>
          <w:lang w:bidi="fa-IR"/>
        </w:rPr>
        <w:t xml:space="preserve">نقلاً عن الیونینی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عدیّ بن مسافر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الجزیرة السادسة بالبحر المحیط تجد بها مسجداً فادخله ترَ فیه شیخاً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الشیخ عدیّ بن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الاعتراض ولا تختر لنفسک أمراً لیست لک فیه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وأنّی لی </w:t>
      </w:r>
      <w:r>
        <w:rPr>
          <w:rFonts w:eastAsia="IRNazanin" w:cs="IRNazanin"/>
          <w:color w:val="111111"/>
          <w:sz w:val="28"/>
          <w:szCs w:val="28"/>
          <w:rtl w:val="true"/>
          <w:lang w:bidi="fa-IR"/>
        </w:rPr>
        <w:t xml:space="preserve">. </w:t>
      </w:r>
      <w:bookmarkStart w:id="218" w:name="pg11791_106234"/>
    </w:p>
    <w:p>
      <w:pPr>
        <w:pStyle w:val="BookText"/>
        <w:rPr/>
      </w:pPr>
      <w:bookmarkEnd w:id="218"/>
      <w:r>
        <w:rPr>
          <w:rFonts w:ascii="IRNazanin" w:hAnsi="IRNazanin" w:eastAsia="IRNazanin"/>
          <w:color w:val="111111"/>
          <w:sz w:val="28"/>
          <w:sz w:val="28"/>
          <w:szCs w:val="28"/>
          <w:rtl w:val="true"/>
          <w:lang w:bidi="fa-IR"/>
        </w:rPr>
        <w:t xml:space="preserve">بالبحر المحیط؟ فدفعنی بین کتفی فإذا أنا بجزیرة والبحر محیطٌ بها وَثمَّ مسجدٌ فدخلته ، فرأیت شیخاً مهیباً یفکّر ، فسلّمت علیه وبلّغته الرسالة ، فبکی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خیراً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أحد السبعة الخواصّ فی النزع ، وطمحت نفسی وإرادتی أن أکون مکانه ، ولم تکمل خطرتی حتی أتیتنی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وأنّی لی بالوصول إلی جبل هکار؟ فدفعنی بین کتفی فإذا أنا بزاویة الشیخ عدیّ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العشرة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فنون ، وأرقّها جنون الحبِّ والمغالاة فی الفضائل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9" w:name="__RefHeading___Toc10227150_73709187"/>
      <w:bookmarkStart w:id="220" w:name="_Toc79"/>
      <w:bookmarkEnd w:id="219"/>
      <w:r>
        <w:rPr>
          <w:rtl w:val="true"/>
        </w:rPr>
        <w:t>عبد القادر یحیی دجاجة</w:t>
      </w:r>
      <w:bookmarkEnd w:id="2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الإمام الفقیه العالم المقری أبو الحسن علیّ بن یوسف بن جریر بن معضاد الشافعیّ اللخمیّ فی مناقب الشیخ عبد القادر </w:t>
      </w:r>
      <w:r>
        <w:rPr>
          <w:rStyle w:val="FootnoteAnchor"/>
          <w:rtl w:val="true"/>
        </w:rPr>
        <w:footnoteReference w:id="577"/>
      </w:r>
      <w:r>
        <w:rPr>
          <w:rFonts w:ascii="IRNazanin" w:hAnsi="IRNazanin" w:eastAsia="IRNazanin"/>
          <w:color w:val="111111"/>
          <w:sz w:val="28"/>
          <w:sz w:val="28"/>
          <w:szCs w:val="28"/>
          <w:rtl w:val="true"/>
          <w:lang w:bidi="fa-IR"/>
        </w:rPr>
        <w:t xml:space="preserve">بسنده من خمس طرق ، وعن جماعة من الشیوخ الجلّة أعلام الهدی العارفین المقتنین للاقتداء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بولدها إلی الشیخ عبد القادر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إنّی رأیت قلب ابنی هذا شدید التعلّق بک ، وقد خرجت عن حقّی فیه لله عزَّ وجلَّ ولک ، فقبله الشیخ وأمره بالمجاهدة وسلوک الطریق ، فدخلت أُمّه علیه یوماً فوجدَته نحیلاً مصفرّا من آثار الجوع والسهر ، ووجدَته یأکل قرصاً من الشعیر فدخلت إلی الشیخ فوجدت بین یدیه إناء فیه عظام دجاجة مسلوقة قد أکلها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تأکل لحم الدجاج ویأکل ابنی خبز الشعیر؟ فوضع یده علی تلک العظام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بإذن الله تعالی الذی یحیی العظام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الدجاجة سویّة وصاحت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ابنک هکذا فلیأکل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21" w:name="pg11791_106235"/>
    </w:p>
    <w:p>
      <w:pPr>
        <w:pStyle w:val="BookText"/>
        <w:rPr/>
      </w:pPr>
      <w:bookmarkEnd w:id="221"/>
      <w:r>
        <w:rPr>
          <w:rFonts w:ascii="IRNazanin" w:hAnsi="IRNazanin" w:eastAsia="IRNazanin"/>
          <w:color w:val="111111"/>
          <w:sz w:val="28"/>
          <w:sz w:val="28"/>
          <w:szCs w:val="28"/>
          <w:rtl w:val="true"/>
          <w:lang w:bidi="fa-IR"/>
        </w:rPr>
        <w:t xml:space="preserve">وذکرها الشیخ عبد القادر القادری فی تفریح الخاطر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خاصّة الأنبیاء وفی الطلیعة منها إحیاء الموتی هل تتأتّی لکلّ مُرتاض ، فلا یبقی بینه وبین النبیّ المرسل أیّ مائز؟ وهب أنَّ الباحث تصوّر لصدورها من الأولیاء اعتباراً آخر فتکون کرامةً للولیّ ومعجزةً للنبیّ الذی ینتحل شرعته ، إلاّ أنّه اعتبارٌ اهتدی إلیه الفکر بعد رویّة طویلة ، لکنّه لا خارج له تصل إلیه العامّة فاطّرادها بل ظهورها من غیر اطّراد یحطُّ عندها من مقام النبوّة لمحض المشاکلة الصوریّة ، وکلّما کان کذلک لا یمکن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لأکل خبز الشعیر وما جشب من الطعام بمحضه أن یوصل السالک إلی مرتبة یحیی فیها الموتی ، وإن کان المولی سبحانه یعلم أنّه متی بلغ إلی هذه المرتبة ألهاه أکل الدجاجة المسلوقة أکلاً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الریاضة شرط فی حدوث القوّة فی النفس والملکات الفاضلة ولیست شرطاً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أوَلیس التلهّی باللذائذ مزیحة لتلکم الأحوال النفسیّة کما کانت الریاضة مجتذبةً لها؟ فاحف القوم السؤال عن هذه المشکلات ، فإن أجابوک فأخبرنی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2" w:name="__RefHeading___Toc10227152_73709187"/>
      <w:bookmarkStart w:id="223" w:name="_Toc80"/>
      <w:bookmarkEnd w:id="222"/>
      <w:r>
        <w:rPr>
          <w:rtl w:val="true"/>
        </w:rPr>
        <w:t>عبد القادر یحتلم فی لیلة أربعین مرّة</w:t>
      </w:r>
      <w:bookmarkEnd w:id="22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الشعرانی فی الطبقات الکبری </w:t>
      </w:r>
      <w:r>
        <w:rPr>
          <w:rStyle w:val="FootnoteAnchor"/>
          <w:rtl w:val="true"/>
        </w:rPr>
        <w:footnoteReference w:id="5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عبد القادر الجیلانی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فی صحراء العراق وخرائبه خمساً وعشرین سنة مجرّداً سائحاً لا أعرف الخلق ولا یعرفونی ، یأتینی طوائف من رجال الغیب والجانّ أُعلّمهم الطریق إلی الله عزَّ وجلَّ ، ورافقنی الخضر علیه‌السلام فی أوّل دخولی العراق ، وما کنت عرفته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وشرط أن لا أُخالفه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فی الموضع الذی أقعدنی فیه ثلاث سنین ، یأتینی کلّ سنة مرّة ویقول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ومکثت سنة فی خرائب المدائن آخذ نفسی بطریق المجاهدات فآکل المنبوذ ولا أشرب الماء ، ومکثت فیها سنة أشرب الماء ولا آکل المنبوذ ، وسنة لا أکل ولا أشرب ولا أنام ، ونمت مرّة بأیوان کسری فی لیلة باردة فاحتلمت فقمت وذهبت إلی الشطِّ واغتسلت ، ثم نمت فاحتلمت فذهبت إلی الشطِّ واغتسلت ، فوقع لی ذلک فی تلک اللیلة أربعین مرّة وأنا أغتسل ، ثم صعدت إلی الأیوان خوف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مع إمعان وتبصّر فی شأن هذا العارف ، معلّم طوائف من رجال الغیب والجانّ الذین اتّخذوه الطریق إلی الله ، وکان رفیق الخضر علیه‌السلام ، وأعجب من إنسان لم یأکل سنة ، ولم یشرب أخری ، ویترکهما ثالثة ، ولم تخُرْ قواه حتی یحتلم فی لیلة شاتیة أربعین مرّة ، ویعبث به الشیطان بهذا العدد الجمِّ وهو فان فی الله ، ولو کان اتّفق له ذلک خلال تلکم الأیّام التی کان یأکل فیها الدجاجة المسلوقة ویحیی عظامها کما مرَّ لکان یُعدُّ بعیداً عن الطبیعة البشریّة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أطول تلک اللیلة حتی وسعت أربعین نومةً ذات احتلام ، وأغسالاً بعدها علی عدد الأحلام المتخلّلة بالذهاب إلی الشطّ والإیاب إلی مقرّه ومنامه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کلّه تبقی منها برهة یصعد الشیخ إلی الأیوان خوفاً من النوم ، ولعلّه لو نام بعد نومته المتمّمة للأربعین لبلغ العدد الأربعمائة أو أکثر ، ولم یکن الشیطان یفارق ذلک الهیکل القدسیّ واللعب به مهما امتدّت لیلته ، ولیس إحیاؤه عظام الدجاجة بأعظم من هذه الکرامة ، وإن هی إلاّ أحلام نائم نسجتها أیدی العرونة </w:t>
      </w:r>
      <w:r>
        <w:rPr>
          <w:rStyle w:val="FootnoteAnchor"/>
          <w:rtl w:val="true"/>
        </w:rPr>
        <w:footnoteReference w:id="579"/>
      </w:r>
      <w:r>
        <w:rPr>
          <w:rFonts w:ascii="IRNazanin" w:hAnsi="IRNazanin" w:eastAsia="IRNazanin"/>
          <w:color w:val="111111"/>
          <w:sz w:val="28"/>
          <w:sz w:val="28"/>
          <w:szCs w:val="28"/>
          <w:rtl w:val="true"/>
          <w:lang w:bidi="fa-IR"/>
        </w:rPr>
        <w:t>غلوّا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224" w:name="pg11791_106237"/>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5" w:name="__RefHeading___Toc10227154_73709187"/>
      <w:bookmarkStart w:id="226" w:name="_Toc81"/>
      <w:bookmarkEnd w:id="225"/>
      <w:r>
        <w:rPr>
          <w:rtl w:val="true"/>
        </w:rPr>
        <w:t>قدم النبی صلی‌الله‌علیه‌وآله‌وسلم علی رقبة عبد القادر</w:t>
      </w:r>
      <w:bookmarkEnd w:id="226"/>
    </w:p>
    <w:p>
      <w:pPr>
        <w:pStyle w:val="BookText"/>
        <w:rPr/>
      </w:pPr>
      <w:r>
        <w:rPr>
          <w:rFonts w:ascii="IRNazanin" w:hAnsi="IRNazanin" w:eastAsia="IRNazanin"/>
          <w:color w:val="111111"/>
          <w:sz w:val="28"/>
          <w:sz w:val="28"/>
          <w:szCs w:val="28"/>
          <w:rtl w:val="true"/>
          <w:lang w:bidi="fa-IR"/>
        </w:rPr>
        <w:t xml:space="preserve">قال الشیخ السیّد عبد القادر الکیلانی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بجدّی صلی‌الله‌علیه‌وآله‌وسلم لیلة المرصاد ، وبلغ سدرة المنتهی بقی جبریل الأمین علیه‌السلام متخلّفاً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دنوتُ أنملة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الله تعالی روحی إلیه فی ذلک المقام ، لاستفادتی من سیّد الأنام علیه وعلی آله الصلاة والسلام ، فتشرّفت به ، واستحصلت علی النعمة العظمی والوراثة والخلافة الکبری ، وحضرت وأوجدت بمنزلة البراق حتی رکب علیَّ جدّی رسول الله صلی‌الله‌علیه‌وآله‌وسلم وعنانی بیده حتی وصل ، فکان قاب قوسین أو أدنی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وحدقة عینی قدمی هذه علی رقبتک ، وقدماک علی رقاب کلّ أولیاء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إلی العرش المجید بحضرتی</w:t>
      </w:r>
    </w:p>
    <w:p>
      <w:pPr>
        <w:pStyle w:val="BookText"/>
        <w:rPr/>
      </w:pPr>
      <w:r>
        <w:rPr>
          <w:rFonts w:ascii="IRNazanin" w:hAnsi="IRNazanin" w:eastAsia="IRNazanin"/>
          <w:color w:val="111111"/>
          <w:sz w:val="28"/>
          <w:sz w:val="28"/>
          <w:szCs w:val="28"/>
          <w:rtl w:val="true"/>
          <w:lang w:bidi="fa-IR"/>
        </w:rPr>
        <w:t>فلاحت لی الأنوار والحقّ أعطانی</w:t>
      </w:r>
    </w:p>
    <w:p>
      <w:pPr>
        <w:pStyle w:val="BookText"/>
        <w:rPr/>
      </w:pPr>
      <w:r>
        <w:rPr>
          <w:rFonts w:ascii="Amiri" w:hAnsi="Amiri" w:eastAsia="Amiri" w:cs="Amiri"/>
          <w:color w:val="111111"/>
          <w:sz w:val="28"/>
          <w:sz w:val="28"/>
          <w:szCs w:val="28"/>
          <w:rtl w:val="true"/>
          <w:lang w:bidi="ar-SA"/>
        </w:rPr>
        <w:t>نظرتُ لعرشِ اللهِ قبل تخلّقی</w:t>
      </w:r>
    </w:p>
    <w:p>
      <w:pPr>
        <w:pStyle w:val="BookText"/>
        <w:rPr/>
      </w:pPr>
      <w:r>
        <w:rPr>
          <w:rFonts w:ascii="Amiri" w:hAnsi="Amiri" w:eastAsia="Amiri" w:cs="Amiri"/>
          <w:color w:val="111111"/>
          <w:sz w:val="28"/>
          <w:sz w:val="28"/>
          <w:szCs w:val="28"/>
          <w:rtl w:val="true"/>
          <w:lang w:bidi="ar-SA"/>
        </w:rPr>
        <w:t>فلاحت لی الأملاکُ واللهُ سمّانی</w:t>
      </w:r>
    </w:p>
    <w:p>
      <w:pPr>
        <w:pStyle w:val="BookText"/>
        <w:rPr/>
      </w:pPr>
      <w:r>
        <w:rPr>
          <w:rFonts w:ascii="Amiri" w:hAnsi="Amiri" w:eastAsia="Amiri" w:cs="Amiri"/>
          <w:color w:val="111111"/>
          <w:sz w:val="28"/>
          <w:sz w:val="28"/>
          <w:szCs w:val="28"/>
          <w:rtl w:val="true"/>
          <w:lang w:bidi="ar-SA"/>
        </w:rPr>
        <w:t>وتوّجنی تاجَ الوصالِ بنظرةٍ</w:t>
      </w:r>
    </w:p>
    <w:p>
      <w:pPr>
        <w:pStyle w:val="BookText"/>
        <w:rPr/>
      </w:pPr>
      <w:r>
        <w:rPr>
          <w:rFonts w:ascii="Amiri" w:hAnsi="Amiri" w:eastAsia="Amiri" w:cs="Amiri"/>
          <w:color w:val="111111"/>
          <w:sz w:val="28"/>
          <w:sz w:val="28"/>
          <w:szCs w:val="28"/>
          <w:rtl w:val="true"/>
          <w:lang w:bidi="ar-SA"/>
        </w:rPr>
        <w:t xml:space="preserve">ومن خلقهِ التشریفَ والقربَ أکسانی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7" w:name="__RefHeading___Toc10227156_73709187"/>
      <w:bookmarkStart w:id="228" w:name="_Toc82"/>
      <w:bookmarkEnd w:id="227"/>
      <w:r>
        <w:rPr>
          <w:rtl w:val="true"/>
        </w:rPr>
        <w:t>عبد القادر وملک الموت</w:t>
      </w:r>
      <w:bookmarkEnd w:id="2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السیّد الشیخ الکبیر أبی العبّاس أحمد الرفاعی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أحد خدّام الشیخ عبد القادر الکیلانی ، وجاءت زوجته إلیه فتضرّعت والتجأت إلیه وطلبت حیاة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الشیخ إلی المراقبة فرأی فی عالم الباطن أنَّ ملک الموت علیه‌السلام یصعد إلی السماء ومعه الأرواح المقبوضة فی ذلک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قف ف</w:t>
      </w:r>
      <w:r>
        <w:rPr>
          <w:rFonts w:eastAsia="IRNazanin" w:cs="IRNazanin"/>
          <w:color w:val="111111"/>
          <w:sz w:val="28"/>
          <w:szCs w:val="28"/>
          <w:rtl w:val="true"/>
          <w:lang w:bidi="fa-IR"/>
        </w:rPr>
        <w:t xml:space="preserve">) </w:t>
      </w:r>
      <w:bookmarkStart w:id="229" w:name="pg11791_106238"/>
    </w:p>
    <w:p>
      <w:pPr>
        <w:pStyle w:val="BookText"/>
        <w:rPr/>
      </w:pPr>
      <w:bookmarkEnd w:id="229"/>
      <w:r>
        <w:rPr>
          <w:rFonts w:ascii="IRNazanin" w:hAnsi="IRNazanin" w:eastAsia="IRNazanin"/>
          <w:color w:val="111111"/>
          <w:sz w:val="28"/>
          <w:sz w:val="28"/>
          <w:szCs w:val="28"/>
          <w:rtl w:val="true"/>
          <w:lang w:bidi="fa-IR"/>
        </w:rPr>
        <w:t xml:space="preserve">واعطنی روح خادمی فلان ، وسمّاه باسمه ، فقال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أقبض الأرواح بأمرٍ إلهیٍّ وأؤدّیها إلی باب عظمته ، کیف یمکننی أن أعطیک روح الذی قبضته بأمر ربّی؟ فکرّر الشیخ علیه إعطاء روح خادمه إلیه ، فامتنع من إعطائه ، وفی یده ظرفٌ معنویٌّ کهیئة الزنبیل فیه الأرواح المقبوضة فی ذلک الیوم ، فبقوّة المحبوبیّة جرَّ الزنبیل وأخذه من یده ، فتفرّقت الأرواح ورجعت إلی أبدانها ، فناجی ملک الموت علیه‌السلام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أعلم بما جری بینی وبین محبوبک وولیّک عبد القادر ، فبقوّة السلطنة والصولة أخذ منّی ما قبضته من الأرواح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فخاطبه الحقّ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إنَّ الغوث الأعظم محبوبی ومطلوبی لِمَ لا أعطیته روح خادمه؟ وقد راحت الأرواح الکثیرة من قبضتک بسبب روح واحد ، فتندّم هذا الوقت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0" w:name="__RefHeading___Toc10227158_73709187"/>
      <w:bookmarkStart w:id="231" w:name="_Toc83"/>
      <w:bookmarkEnd w:id="230"/>
      <w:r>
        <w:rPr>
          <w:rtl w:val="true"/>
        </w:rPr>
        <w:t>وفاة الشیخ عبد القادر</w:t>
      </w:r>
      <w:bookmarkEnd w:id="231"/>
    </w:p>
    <w:p>
      <w:pPr>
        <w:pStyle w:val="BookText"/>
        <w:rPr/>
      </w:pPr>
      <w:r>
        <w:rPr>
          <w:rFonts w:ascii="IRNazanin" w:hAnsi="IRNazanin" w:eastAsia="IRNazanin"/>
          <w:color w:val="111111"/>
          <w:sz w:val="28"/>
          <w:sz w:val="28"/>
          <w:szCs w:val="28"/>
          <w:rtl w:val="true"/>
          <w:lang w:bidi="fa-IR"/>
        </w:rPr>
        <w:t xml:space="preserve">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قربت وفاة الشیخ عبد القادر الجیلانی جاء سیّدنا عزرائیل علیه‌السلام بمکتوب ملفوف من الربِّ الجلیل فی وقت غروب الشمس وأعطاه ولده الشیخ عبد الوهاب ، وکان مکتوباً علی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هذا المکتوب من المحبِّ إلی المحبوب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رآه ولده بکی وتحسّر ودخل بالمکتوب مع سیّدنا عزرائیل علیه‌السلام علی حضرة الشیخ ، وقبل هذا بسبعة أیّام کان معلوماً لدی الشیخ انتقاله إلی العالم العلویّ ، وکان مسروراً ودعا الله لمحبّیه ومخلصیه بالمغفرة ، وتعهّد أن یکون لهم شفیعاً یوم القیامة ، وسجد لله تعالی وجاء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 عالم الناسوت بالبکاء ، وابتهج عالم الملکوت باللقاء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32" w:name="pg11791_106239"/>
    </w:p>
    <w:p>
      <w:pPr>
        <w:pStyle w:val="BookText"/>
        <w:rPr/>
      </w:pPr>
      <w:bookmarkEnd w:id="232"/>
      <w:r>
        <w:rPr>
          <w:rFonts w:ascii="IRNazanin" w:hAnsi="IRNazanin" w:eastAsia="IRNazanin"/>
          <w:color w:val="111111"/>
          <w:sz w:val="28"/>
          <w:sz w:val="28"/>
          <w:szCs w:val="28"/>
          <w:rtl w:val="true"/>
          <w:lang w:bidi="fa-IR"/>
        </w:rPr>
        <w:t xml:space="preserve">هذه نماذج من أوهام جاء بها الغلوُّ فی مناقب الشیخ عبد القادر الجیلانی ، ونحن لو ذهبنا لنجمع ما عزوه إلی الشیخ من الکرامات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الخرافات ممّا لا یوافقه العقل ، ولا یصافق علیه المنطق ، ولا یساعده الشرع الإسلامیّ الأقدس ، ولا یدعم بحجّة ، ولا تصدّقه البرهنة لأریناک موسوعة ضخمة تبعثک إلی الضحک تارة وإلی البکاء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3" w:name="__RefHeading___Toc10227160_73709187"/>
      <w:bookmarkStart w:id="234" w:name="_Toc84"/>
      <w:bookmarkEnd w:id="233"/>
      <w:r>
        <w:rPr>
          <w:rtl w:val="true"/>
        </w:rPr>
        <w:t>الرفاعیّ یقبّل ید النبیّ صلی‌الله‌علیه‌وآله‌وسلم</w:t>
      </w:r>
      <w:bookmarkEnd w:id="234"/>
    </w:p>
    <w:p>
      <w:pPr>
        <w:pStyle w:val="BookText"/>
        <w:rPr/>
      </w:pPr>
      <w:r>
        <w:rPr>
          <w:rFonts w:ascii="IRNazanin" w:hAnsi="IRNazanin" w:eastAsia="IRNazanin"/>
          <w:color w:val="111111"/>
          <w:sz w:val="28"/>
          <w:sz w:val="28"/>
          <w:szCs w:val="28"/>
          <w:rtl w:val="true"/>
          <w:lang w:bidi="fa-IR"/>
        </w:rPr>
        <w:t xml:space="preserve">قال أبو محمد ضیاء الدین الوتری فی روضة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السیّد أحمد الرفاعی </w:t>
      </w:r>
      <w:r>
        <w:rPr>
          <w:rStyle w:val="FootnoteAnchor"/>
          <w:rtl w:val="true"/>
        </w:rPr>
        <w:footnoteReference w:id="583"/>
      </w:r>
      <w:r>
        <w:rPr>
          <w:rFonts w:ascii="IRNazanin" w:hAnsi="IRNazanin" w:eastAsia="IRNazanin"/>
          <w:color w:val="111111"/>
          <w:sz w:val="28"/>
          <w:sz w:val="28"/>
          <w:szCs w:val="28"/>
          <w:rtl w:val="true"/>
          <w:lang w:bidi="fa-IR"/>
        </w:rPr>
        <w:t xml:space="preserve">رضی الله عنه بإشارة معنویّة ، وزار قبر جدّه علیه الصلاة والسلام ، وأنشد تجاه القبر الطاهر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حالة البعدِ روحی کنت أرسلُها</w:t>
      </w:r>
    </w:p>
    <w:p>
      <w:pPr>
        <w:pStyle w:val="BookText"/>
        <w:rPr/>
      </w:pPr>
      <w:r>
        <w:rPr>
          <w:rFonts w:ascii="Amiri" w:hAnsi="Amiri" w:eastAsia="Amiri" w:cs="Amiri"/>
          <w:color w:val="111111"/>
          <w:sz w:val="28"/>
          <w:sz w:val="28"/>
          <w:szCs w:val="28"/>
          <w:rtl w:val="true"/>
          <w:lang w:bidi="ar-SA"/>
        </w:rPr>
        <w:t>تُقبّلُ الأرضَ عنّی وهی نائبتی</w:t>
      </w:r>
    </w:p>
    <w:p>
      <w:pPr>
        <w:pStyle w:val="BookText"/>
        <w:rPr/>
      </w:pPr>
      <w:r>
        <w:rPr>
          <w:rFonts w:ascii="Amiri" w:hAnsi="Amiri" w:eastAsia="Amiri" w:cs="Amiri"/>
          <w:color w:val="111111"/>
          <w:sz w:val="28"/>
          <w:sz w:val="28"/>
          <w:szCs w:val="28"/>
          <w:rtl w:val="true"/>
          <w:lang w:bidi="ar-SA"/>
        </w:rPr>
        <w:t>وهذه دولةُ الأشباحِ قد حضرت</w:t>
      </w:r>
    </w:p>
    <w:p>
      <w:pPr>
        <w:pStyle w:val="BookText"/>
        <w:rPr/>
      </w:pPr>
      <w:r>
        <w:rPr>
          <w:rFonts w:ascii="IRNazanin" w:hAnsi="IRNazanin" w:eastAsia="IRNazanin"/>
          <w:color w:val="111111"/>
          <w:sz w:val="28"/>
          <w:sz w:val="28"/>
          <w:szCs w:val="28"/>
          <w:rtl w:val="true"/>
          <w:lang w:bidi="fa-IR"/>
        </w:rPr>
        <w:t xml:space="preserve">فامدد یمینَکَ کی تحظی بها شفتی </w:t>
      </w:r>
      <w:r>
        <w:rPr>
          <w:rStyle w:val="FootnoteAnchor"/>
          <w:rtl w:val="true"/>
        </w:rPr>
        <w:footnoteReference w:id="5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فظهرت له ید جدّه علیه الصلاة والسلام فقبّلها والناس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القصّة تواتر خبرها ، وعلا ذکرها ، وصحّت أسانیدها ، وکتبها الحفّاظ والمحدّثون ، وکثیرٌ من أهل الطبقات والمؤرّخین ، لا ینکرها إلاّ جاهلٌ قلیل الروایة ، حاسدٌ لسلطان النبوّة ، وظهور المعجزة المحمدیّة ، أو معذورٌ من غیر هذه الأُمّة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ظهور هذه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المعجزة النبویّة فی تلک الأعصار التی ظهرت بها البدع ، وکثرت بها الفتن ، وتفرّقت بها الأهواء ، وذهب بها أهل الباطل إلی مذاهب کثیرة کالإلحاد والزندقة وغیر ذلک ممّا سلکه الفرق الضالّة من طرق الضلالة ما کان إلاّ لإعلاء کلمة الحقّ والشریعة والدین علی ید هذا السیّد الجلیل الذی اختصّه الله ورسوله بهذه النعمة وأبرزه لهذه الخدمة ، لعدم وجود من یماثله أو یشاکله فی ذلک القرن من الأولیاء والسادات وصالحی الوقت نفعنا الله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عدّت کرامات الرجال کفاه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السیّد أحمد الرفاعی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 وشرفاً تقبیل ید النبیّ صلی‌الله‌علیه‌وآله‌وسلم بین جمّ غفیر من المسلمین حتی سارت بها الرکبان ، وتواتر خبرها فی البلدان ، وقصر عندها باع أکابر الإنس والجانّ ، وغبطه علیها الملأ الأعلی ، کما قال ذلک فی شأنه الشیخ عبد القادر الجیلی علیه الرحمة والرضوان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العقود الجوهریّة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الصالح العارف بالله عبد الملک بن حمّاد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الله لی الحجَّ سنة خمسمائة وخمسٍ وخمسین ، وجئت إلی المدینة وتشرّفت بزیارة النبیِّ صلی‌الله‌علیه‌وآله‌وسلم ، وفی ذلک الأسبوع جاء لزیارة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سیّد العارفین إمام الأُمّة السیّد أحمد الرفاعی رضی الله عنه وقد دخل البلدة بقافلة عظیمة من الزوّار ، فلمّا دخل الحرم الشریف النبویّ وقف تجاه القبر الأفضل ، والوقت بعد العصر وقد غصّ الحرم المبارک بالناس وأنشد غائباً عن نفسه حاضراً بمحبوبه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حالة البعد روحی کنت أُرسلُها</w:t>
      </w:r>
    </w:p>
    <w:p>
      <w:pPr>
        <w:pStyle w:val="BookText"/>
        <w:rPr/>
      </w:pPr>
      <w:r>
        <w:rPr>
          <w:rFonts w:ascii="Amiri" w:hAnsi="Amiri" w:eastAsia="Amiri" w:cs="Amiri"/>
          <w:color w:val="111111"/>
          <w:sz w:val="28"/>
          <w:sz w:val="28"/>
          <w:szCs w:val="28"/>
          <w:rtl w:val="true"/>
          <w:lang w:bidi="ar-SA"/>
        </w:rPr>
        <w:t>تقبّلُ الأرضَ عنّی وهی نائبتی</w:t>
      </w:r>
    </w:p>
    <w:p>
      <w:pPr>
        <w:pStyle w:val="BookText"/>
        <w:rPr/>
      </w:pPr>
      <w:r>
        <w:rPr>
          <w:rFonts w:ascii="Amiri" w:hAnsi="Amiri" w:eastAsia="Amiri" w:cs="Amiri"/>
          <w:color w:val="111111"/>
          <w:sz w:val="28"/>
          <w:sz w:val="28"/>
          <w:szCs w:val="28"/>
          <w:rtl w:val="true"/>
          <w:lang w:bidi="ar-SA"/>
        </w:rPr>
        <w:t>وهذه دولةُ الأشباحِ قد حضرت</w:t>
      </w:r>
    </w:p>
    <w:p>
      <w:pPr>
        <w:pStyle w:val="BookText"/>
        <w:rPr/>
      </w:pPr>
      <w:r>
        <w:rPr>
          <w:rFonts w:ascii="IRNazanin" w:hAnsi="IRNazanin" w:eastAsia="IRNazanin"/>
          <w:color w:val="111111"/>
          <w:sz w:val="28"/>
          <w:sz w:val="28"/>
          <w:szCs w:val="28"/>
          <w:rtl w:val="true"/>
          <w:lang w:bidi="fa-IR"/>
        </w:rPr>
        <w:t>فامدد یمینَک کی تحظی بها شفتی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فظهرت له ید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تتلمّع بیضاء سویّة کأنّها زند البرق ، فقبّلها والناس ینظرونه ، وقد منَّ الله تعالی تفضّلاً علیَّ فرأیتها ورأیت کیف استلمها ، وإنّی أعدّ هذا الشهود الباهر ذخیرة المعاد ، وزاد القدوم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القافلة المذکورة الشیخ أحمد الزعفرانی ، والشیخ عدی بن مسافر الأمویّ ، والسیّد عبد الرزاق الحسینی الواسطی ، والشیخ عبد القادر الجیلانی ، والشیخ أحمد الزاهد ، والشیخ حیوة بن قیس الحرّانی ، والشیخ عقیل المنبجی العمری ، وجماعة من مشاهیر أولیاء العصر وقد تشرّفت الکلُّ برؤیا الید النبویّة الطاهرة الزکیّة واندرجوا تحت بیعة مشیخته رضی‌الله‌عنه وعنهم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هذه القصّة متواترٌ مشهورٌ ، وقد ساقه کثیر من أعیان الرجال بوجه التفصیل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تقیّ الدین الفقیه النهروندی المتوفّی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سرٍّ جاءتْ به الأنبیاءُ</w:t>
      </w:r>
    </w:p>
    <w:p>
      <w:pPr>
        <w:pStyle w:val="BookText"/>
        <w:rPr/>
      </w:pPr>
      <w:r>
        <w:rPr>
          <w:rFonts w:ascii="Amiri" w:hAnsi="Amiri" w:eastAsia="Amiri" w:cs="Amiri"/>
          <w:color w:val="111111"/>
          <w:sz w:val="28"/>
          <w:sz w:val="28"/>
          <w:szCs w:val="28"/>
          <w:rtl w:val="true"/>
          <w:lang w:bidi="ar-SA"/>
        </w:rPr>
        <w:t>وحدیثٍ رواته الأولیاءُ</w:t>
      </w:r>
    </w:p>
    <w:p>
      <w:pPr>
        <w:pStyle w:val="BookText"/>
        <w:rPr/>
      </w:pPr>
      <w:r>
        <w:rPr>
          <w:rFonts w:ascii="Amiri" w:hAnsi="Amiri" w:eastAsia="Amiri" w:cs="Amiri"/>
          <w:color w:val="111111"/>
          <w:sz w:val="28"/>
          <w:sz w:val="28"/>
          <w:szCs w:val="28"/>
          <w:rtl w:val="true"/>
          <w:lang w:bidi="ar-SA"/>
        </w:rPr>
        <w:t>سَلسلتْهُ الساداتُ أهلُ المعالی</w:t>
      </w:r>
    </w:p>
    <w:p>
      <w:pPr>
        <w:pStyle w:val="BookText"/>
        <w:rPr/>
      </w:pPr>
      <w:r>
        <w:rPr>
          <w:rFonts w:ascii="Amiri" w:hAnsi="Amiri" w:eastAsia="Amiri" w:cs="Amiri"/>
          <w:color w:val="111111"/>
          <w:sz w:val="28"/>
          <w:sz w:val="28"/>
          <w:szCs w:val="28"/>
          <w:rtl w:val="true"/>
          <w:lang w:bidi="ar-SA"/>
        </w:rPr>
        <w:t>وحکته الأئمّةُ الأتقیاءُ</w:t>
      </w:r>
    </w:p>
    <w:p>
      <w:pPr>
        <w:pStyle w:val="BookText"/>
        <w:rPr/>
      </w:pPr>
      <w:r>
        <w:rPr>
          <w:rFonts w:ascii="IRNazanin" w:hAnsi="IRNazanin" w:eastAsia="IRNazanin"/>
          <w:color w:val="111111"/>
          <w:sz w:val="28"/>
          <w:sz w:val="28"/>
          <w:szCs w:val="28"/>
          <w:rtl w:val="true"/>
          <w:lang w:bidi="fa-IR"/>
        </w:rPr>
        <w:t>فروی نشره الصدیرین ریّا</w:t>
      </w:r>
    </w:p>
    <w:p>
      <w:pPr>
        <w:pStyle w:val="BookText"/>
        <w:rPr/>
      </w:pPr>
      <w:r>
        <w:rPr>
          <w:rFonts w:ascii="Amiri" w:hAnsi="Amiri" w:eastAsia="Amiri" w:cs="Amiri"/>
          <w:color w:val="111111"/>
          <w:sz w:val="28"/>
          <w:sz w:val="28"/>
          <w:szCs w:val="28"/>
          <w:rtl w:val="true"/>
          <w:lang w:bidi="ar-SA"/>
        </w:rPr>
        <w:t>وأضاءت بنورِه البطحاءُ</w:t>
      </w:r>
    </w:p>
    <w:p>
      <w:pPr>
        <w:pStyle w:val="BookText"/>
        <w:rPr/>
      </w:pPr>
      <w:r>
        <w:rPr>
          <w:rFonts w:ascii="Amiri" w:hAnsi="Amiri" w:eastAsia="Amiri" w:cs="Amiri"/>
          <w:color w:val="111111"/>
          <w:sz w:val="28"/>
          <w:sz w:val="28"/>
          <w:szCs w:val="28"/>
          <w:rtl w:val="true"/>
          <w:lang w:bidi="ar-SA"/>
        </w:rPr>
        <w:t>مدَّ طه یمینه للرفاعیِ</w:t>
      </w:r>
    </w:p>
    <w:p>
      <w:pPr>
        <w:pStyle w:val="BookText"/>
        <w:rPr/>
      </w:pPr>
      <w:r>
        <w:rPr>
          <w:rFonts w:ascii="IRNazanin" w:hAnsi="IRNazanin" w:eastAsia="IRNazanin"/>
          <w:color w:val="111111"/>
          <w:sz w:val="28"/>
          <w:sz w:val="28"/>
          <w:szCs w:val="28"/>
          <w:rtl w:val="true"/>
          <w:lang w:bidi="fa-IR"/>
        </w:rPr>
        <w:t>فانجلت عندها له الأشیاءُ</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کیف تمّ هذا وأیقن</w:t>
      </w:r>
    </w:p>
    <w:p>
      <w:pPr>
        <w:pStyle w:val="BookText"/>
        <w:rPr/>
      </w:pPr>
      <w:r>
        <w:rPr>
          <w:rFonts w:ascii="Amiri" w:hAnsi="Amiri" w:eastAsia="Amiri" w:cs="Amiri"/>
          <w:color w:val="111111"/>
          <w:sz w:val="28"/>
          <w:sz w:val="28"/>
          <w:szCs w:val="28"/>
          <w:rtl w:val="true"/>
          <w:lang w:bidi="ar-SA"/>
        </w:rPr>
        <w:t>یفعل اللهُ ربُّنا ما یشاءُ</w:t>
      </w:r>
    </w:p>
    <w:p>
      <w:pPr>
        <w:pStyle w:val="BookText"/>
        <w:rPr/>
      </w:pPr>
      <w:r>
        <w:rPr>
          <w:rFonts w:ascii="IRNazanin" w:hAnsi="IRNazanin" w:eastAsia="IRNazanin"/>
          <w:color w:val="111111"/>
          <w:sz w:val="28"/>
          <w:sz w:val="28"/>
          <w:szCs w:val="28"/>
          <w:rtl w:val="true"/>
          <w:lang w:bidi="fa-IR"/>
        </w:rPr>
        <w:t>واهجر المارقینَ واعذر إذا ما</w:t>
      </w:r>
    </w:p>
    <w:p>
      <w:pPr>
        <w:pStyle w:val="BookText"/>
        <w:rPr/>
      </w:pPr>
      <w:r>
        <w:rPr>
          <w:rFonts w:ascii="Amiri" w:hAnsi="Amiri" w:eastAsia="Amiri" w:cs="Amiri"/>
          <w:color w:val="111111"/>
          <w:sz w:val="28"/>
          <w:sz w:val="28"/>
          <w:szCs w:val="28"/>
          <w:rtl w:val="true"/>
          <w:lang w:bidi="ar-SA"/>
        </w:rPr>
        <w:t>أنکرَ الشمسَ مقلةٌ عمیاءُ</w:t>
      </w:r>
    </w:p>
    <w:p>
      <w:pPr>
        <w:pStyle w:val="BookText"/>
        <w:rPr/>
      </w:pPr>
      <w:r>
        <w:rPr>
          <w:rFonts w:ascii="Amiri" w:hAnsi="Amiri" w:eastAsia="Amiri" w:cs="Amiri"/>
          <w:color w:val="111111"/>
          <w:sz w:val="28"/>
          <w:sz w:val="28"/>
          <w:szCs w:val="28"/>
          <w:rtl w:val="true"/>
          <w:lang w:bidi="ar-SA"/>
        </w:rPr>
        <w:t>أیکونُ النبیّ میتاً وفی القر</w:t>
      </w:r>
    </w:p>
    <w:p>
      <w:pPr>
        <w:pStyle w:val="BookText"/>
        <w:rPr/>
      </w:pPr>
      <w:r>
        <w:rPr>
          <w:rFonts w:ascii="Amiri" w:hAnsi="Amiri" w:eastAsia="Amiri" w:cs="Amiri"/>
          <w:color w:val="111111"/>
          <w:sz w:val="28"/>
          <w:sz w:val="28"/>
          <w:szCs w:val="28"/>
          <w:rtl w:val="true"/>
          <w:lang w:bidi="ar-SA"/>
        </w:rPr>
        <w:t>آن أحیاءُ رَبّها الشهداءُ</w:t>
      </w:r>
    </w:p>
    <w:p>
      <w:pPr>
        <w:pStyle w:val="BookText"/>
        <w:rPr/>
      </w:pPr>
      <w:r>
        <w:rPr>
          <w:rFonts w:ascii="IRNazanin" w:hAnsi="IRNazanin" w:eastAsia="IRNazanin"/>
          <w:color w:val="111111"/>
          <w:sz w:val="28"/>
          <w:sz w:val="28"/>
          <w:szCs w:val="28"/>
          <w:rtl w:val="true"/>
          <w:lang w:bidi="fa-IR"/>
        </w:rPr>
        <w:t>وبمدّ الیمین لابن الرفاعی</w:t>
      </w:r>
    </w:p>
    <w:p>
      <w:pPr>
        <w:pStyle w:val="BookText"/>
        <w:rPr/>
      </w:pPr>
      <w:r>
        <w:rPr>
          <w:rFonts w:ascii="Amiri" w:hAnsi="Amiri" w:eastAsia="Amiri" w:cs="Amiri"/>
          <w:color w:val="111111"/>
          <w:sz w:val="28"/>
          <w:sz w:val="28"/>
          <w:szCs w:val="28"/>
          <w:rtl w:val="true"/>
          <w:lang w:bidi="ar-SA"/>
        </w:rPr>
        <w:t>حجّة فی مقامها سمحاءُ</w:t>
      </w:r>
    </w:p>
    <w:p>
      <w:pPr>
        <w:pStyle w:val="BookText"/>
        <w:rPr/>
      </w:pPr>
      <w:r>
        <w:rPr>
          <w:rFonts w:ascii="IRNazanin" w:hAnsi="IRNazanin" w:eastAsia="IRNazanin"/>
          <w:color w:val="111111"/>
          <w:sz w:val="28"/>
          <w:sz w:val="28"/>
          <w:szCs w:val="28"/>
          <w:rtl w:val="true"/>
          <w:lang w:bidi="fa-IR"/>
        </w:rPr>
        <w:t>شهدتها المساءَ آلاف قومٍ</w:t>
      </w:r>
    </w:p>
    <w:p>
      <w:pPr>
        <w:pStyle w:val="BookText"/>
        <w:rPr/>
      </w:pPr>
      <w:r>
        <w:rPr>
          <w:rFonts w:ascii="IRNazanin" w:hAnsi="IRNazanin" w:eastAsia="IRNazanin"/>
          <w:color w:val="111111"/>
          <w:sz w:val="28"/>
          <w:sz w:val="28"/>
          <w:szCs w:val="28"/>
          <w:rtl w:val="true"/>
          <w:lang w:bidi="fa-IR"/>
        </w:rPr>
        <w:t>ورآها الأقران والأکفاءُ</w:t>
      </w:r>
    </w:p>
    <w:p>
      <w:pPr>
        <w:pStyle w:val="BookText"/>
        <w:rPr/>
      </w:pPr>
      <w:r>
        <w:rPr>
          <w:rFonts w:ascii="IRNazanin" w:hAnsi="IRNazanin" w:eastAsia="IRNazanin"/>
          <w:color w:val="111111"/>
          <w:sz w:val="28"/>
          <w:sz w:val="28"/>
          <w:szCs w:val="28"/>
          <w:rtl w:val="true"/>
          <w:lang w:bidi="fa-IR"/>
        </w:rPr>
        <w:t>صار ذاک المساء صبحاً فما أعج</w:t>
      </w:r>
    </w:p>
    <w:p>
      <w:pPr>
        <w:pStyle w:val="BookText"/>
        <w:rPr/>
      </w:pPr>
      <w:r>
        <w:rPr>
          <w:rFonts w:ascii="Amiri" w:hAnsi="Amiri" w:eastAsia="Amiri" w:cs="Amiri"/>
          <w:color w:val="111111"/>
          <w:sz w:val="28"/>
          <w:sz w:val="28"/>
          <w:szCs w:val="28"/>
          <w:rtl w:val="true"/>
          <w:lang w:bidi="ar-SA"/>
        </w:rPr>
        <w:t>بَ یوماً فیه الصباح مساءُ</w:t>
      </w:r>
    </w:p>
    <w:p>
      <w:pPr>
        <w:pStyle w:val="BookText"/>
        <w:rPr/>
      </w:pPr>
      <w:r>
        <w:rPr>
          <w:rFonts w:ascii="IRNazanin" w:hAnsi="IRNazanin" w:eastAsia="IRNazanin"/>
          <w:color w:val="111111"/>
          <w:sz w:val="28"/>
          <w:sz w:val="28"/>
          <w:szCs w:val="28"/>
          <w:rtl w:val="true"/>
          <w:lang w:bidi="fa-IR"/>
        </w:rPr>
        <w:t xml:space="preserve">وقال صاحب العقود الجوهریة یمدحه فی قصیدة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الرفاعیّ الذی فعله</w:t>
      </w:r>
    </w:p>
    <w:p>
      <w:pPr>
        <w:pStyle w:val="BookText"/>
        <w:rPr/>
      </w:pPr>
      <w:r>
        <w:rPr>
          <w:rFonts w:ascii="Amiri" w:hAnsi="Amiri" w:eastAsia="Amiri" w:cs="Amiri"/>
          <w:color w:val="111111"/>
          <w:sz w:val="28"/>
          <w:sz w:val="28"/>
          <w:szCs w:val="28"/>
          <w:rtl w:val="true"/>
          <w:lang w:bidi="ar-SA"/>
        </w:rPr>
        <w:t>یعزُّ فی النقد علی الناقدِ</w:t>
      </w:r>
    </w:p>
    <w:p>
      <w:pPr>
        <w:pStyle w:val="BookText"/>
        <w:rPr/>
      </w:pPr>
      <w:r>
        <w:rPr>
          <w:rFonts w:ascii="IRNazanin" w:hAnsi="IRNazanin" w:eastAsia="IRNazanin"/>
          <w:color w:val="111111"/>
          <w:sz w:val="28"/>
          <w:sz w:val="28"/>
          <w:szCs w:val="28"/>
          <w:rtl w:val="true"/>
          <w:lang w:bidi="fa-IR"/>
        </w:rPr>
        <w:t>کم رکب اللیث وکم راکبٍ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ذلّل من صولة مستأسدِ </w:t>
      </w:r>
    </w:p>
    <w:p>
      <w:pPr>
        <w:pStyle w:val="BookText"/>
        <w:rPr/>
      </w:pPr>
      <w:r>
        <w:rPr>
          <w:rFonts w:ascii="Amiri" w:hAnsi="Amiri" w:eastAsia="Amiri" w:cs="Amiri"/>
          <w:color w:val="111111"/>
          <w:sz w:val="28"/>
          <w:sz w:val="28"/>
          <w:szCs w:val="28"/>
          <w:rtl w:val="true"/>
          <w:lang w:bidi="ar-SA"/>
        </w:rPr>
        <w:t>کفُّ رسولِ اللهِ فی لثمِها</w:t>
      </w:r>
    </w:p>
    <w:p>
      <w:pPr>
        <w:pStyle w:val="BookText"/>
        <w:rPr/>
      </w:pPr>
      <w:r>
        <w:rPr>
          <w:rFonts w:ascii="Amiri" w:hAnsi="Amiri" w:eastAsia="Amiri" w:cs="Amiri"/>
          <w:color w:val="111111"/>
          <w:sz w:val="28"/>
          <w:sz w:val="28"/>
          <w:szCs w:val="28"/>
          <w:rtl w:val="true"/>
          <w:lang w:bidi="ar-SA"/>
        </w:rPr>
        <w:t>حازَ بها الفخرَ علی الجاحدِ</w:t>
      </w:r>
    </w:p>
    <w:p>
      <w:pPr>
        <w:pStyle w:val="BookText"/>
        <w:rPr/>
      </w:pPr>
      <w:r>
        <w:rPr>
          <w:rFonts w:ascii="IRNazanin" w:hAnsi="IRNazanin" w:eastAsia="IRNazanin"/>
          <w:color w:val="111111"/>
          <w:sz w:val="28"/>
          <w:sz w:val="28"/>
          <w:szCs w:val="28"/>
          <w:rtl w:val="true"/>
          <w:lang w:bidi="fa-IR"/>
        </w:rPr>
        <w:t>قد مدّها من قبره نحوه</w:t>
      </w:r>
    </w:p>
    <w:p>
      <w:pPr>
        <w:pStyle w:val="BookText"/>
        <w:rPr/>
      </w:pPr>
      <w:r>
        <w:rPr>
          <w:rFonts w:ascii="IRNazanin" w:hAnsi="IRNazanin" w:eastAsia="IRNazanin"/>
          <w:color w:val="111111"/>
          <w:sz w:val="28"/>
          <w:sz w:val="28"/>
          <w:szCs w:val="28"/>
          <w:rtl w:val="true"/>
          <w:lang w:bidi="fa-IR"/>
        </w:rPr>
        <w:t>لاحت إلی الحاضر والشاهدِ</w:t>
      </w:r>
    </w:p>
    <w:p>
      <w:pPr>
        <w:pStyle w:val="BookText"/>
        <w:rPr/>
      </w:pPr>
      <w:r>
        <w:rPr>
          <w:rFonts w:ascii="IRNazanin" w:hAnsi="IRNazanin" w:eastAsia="IRNazanin"/>
          <w:color w:val="111111"/>
          <w:sz w:val="28"/>
          <w:sz w:val="28"/>
          <w:szCs w:val="28"/>
          <w:rtl w:val="true"/>
          <w:lang w:bidi="fa-IR"/>
        </w:rPr>
        <w:t xml:space="preserve">وقال الحافظ الحاج ملاّ عثمان الموصلی فی قصیدة یمدح بها السیّد الرفاعی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الأفاعی وأُسدُ الغابِ طائعةٌ</w:t>
      </w:r>
    </w:p>
    <w:p>
      <w:pPr>
        <w:pStyle w:val="BookText"/>
        <w:rPr/>
      </w:pPr>
      <w:r>
        <w:rPr>
          <w:rFonts w:ascii="Amiri" w:hAnsi="Amiri" w:eastAsia="Amiri" w:cs="Amiri"/>
          <w:color w:val="111111"/>
          <w:sz w:val="28"/>
          <w:sz w:val="28"/>
          <w:szCs w:val="28"/>
          <w:rtl w:val="true"/>
          <w:lang w:bidi="ar-SA"/>
        </w:rPr>
        <w:t>والجنُّ تُبصرُ من آیاتِهِ العجبا</w:t>
      </w:r>
    </w:p>
    <w:p>
      <w:pPr>
        <w:pStyle w:val="BookText"/>
        <w:rPr/>
      </w:pPr>
      <w:r>
        <w:rPr>
          <w:rFonts w:ascii="IRNazanin" w:hAnsi="IRNazanin" w:eastAsia="IRNazanin"/>
          <w:color w:val="111111"/>
          <w:sz w:val="28"/>
          <w:sz w:val="28"/>
          <w:szCs w:val="28"/>
          <w:rtl w:val="true"/>
          <w:lang w:bidi="fa-IR"/>
        </w:rPr>
        <w:t>ألا تری أنَّ من ینمی إلیه فلا</w:t>
      </w:r>
    </w:p>
    <w:p>
      <w:pPr>
        <w:pStyle w:val="BookText"/>
        <w:rPr/>
      </w:pPr>
      <w:r>
        <w:rPr>
          <w:rFonts w:ascii="IRNazanin" w:hAnsi="IRNazanin" w:eastAsia="IRNazanin"/>
          <w:color w:val="111111"/>
          <w:sz w:val="28"/>
          <w:sz w:val="28"/>
          <w:szCs w:val="28"/>
          <w:rtl w:val="true"/>
          <w:lang w:bidi="fa-IR"/>
        </w:rPr>
        <w:t>یخشی من النار مهما أوقدتْ لهبا</w:t>
      </w:r>
    </w:p>
    <w:p>
      <w:pPr>
        <w:pStyle w:val="BookText"/>
        <w:rPr/>
      </w:pPr>
      <w:r>
        <w:rPr>
          <w:rFonts w:ascii="IRNazanin" w:hAnsi="IRNazanin" w:eastAsia="IRNazanin"/>
          <w:color w:val="111111"/>
          <w:sz w:val="28"/>
          <w:sz w:val="28"/>
          <w:szCs w:val="28"/>
          <w:rtl w:val="true"/>
          <w:lang w:bidi="fa-IR"/>
        </w:rPr>
        <w:t>کفاه تقبیلُ یمنی الهاشمیّ أبی الزهراء</w:t>
      </w:r>
    </w:p>
    <w:p>
      <w:pPr>
        <w:pStyle w:val="BookText"/>
        <w:rPr/>
      </w:pPr>
      <w:r>
        <w:rPr>
          <w:rFonts w:ascii="IRNazanin" w:hAnsi="IRNazanin" w:eastAsia="IRNazanin"/>
          <w:color w:val="111111"/>
          <w:sz w:val="28"/>
          <w:sz w:val="28"/>
          <w:szCs w:val="28"/>
          <w:rtl w:val="true"/>
          <w:lang w:bidi="fa-IR"/>
        </w:rPr>
        <w:t>فخراً وعنها الغیر قد حجبا</w:t>
      </w:r>
    </w:p>
    <w:p>
      <w:pPr>
        <w:pStyle w:val="BookText"/>
        <w:rPr/>
      </w:pPr>
      <w:r>
        <w:rPr>
          <w:rFonts w:ascii="IRNazanin" w:hAnsi="IRNazanin" w:eastAsia="IRNazanin"/>
          <w:color w:val="111111"/>
          <w:sz w:val="28"/>
          <w:sz w:val="28"/>
          <w:szCs w:val="28"/>
          <w:rtl w:val="true"/>
          <w:lang w:bidi="fa-IR"/>
        </w:rPr>
        <w:t xml:space="preserve">وقال السیّد محمد أبو الهدی الرفاعی فی تخمیس قصیدة سراج الدین المخزومی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اکرمتَ من طه بکفِّ جنابِهِ</w:t>
      </w:r>
    </w:p>
    <w:p>
      <w:pPr>
        <w:pStyle w:val="BookText"/>
        <w:rPr/>
      </w:pPr>
      <w:r>
        <w:rPr>
          <w:rFonts w:ascii="IRNazanin" w:hAnsi="IRNazanin" w:eastAsia="IRNazanin"/>
          <w:color w:val="111111"/>
          <w:sz w:val="28"/>
          <w:sz w:val="28"/>
          <w:szCs w:val="28"/>
          <w:rtl w:val="true"/>
          <w:lang w:bidi="fa-IR"/>
        </w:rPr>
        <w:t>بین القفولِ مذ التجأتَ ببابه</w:t>
      </w:r>
    </w:p>
    <w:p>
      <w:pPr>
        <w:pStyle w:val="BookText"/>
        <w:rPr/>
      </w:pPr>
      <w:r>
        <w:rPr>
          <w:rFonts w:ascii="Amiri" w:hAnsi="Amiri" w:eastAsia="Amiri" w:cs="Amiri"/>
          <w:color w:val="111111"/>
          <w:sz w:val="28"/>
          <w:sz w:val="28"/>
          <w:szCs w:val="28"/>
          <w:rtl w:val="true"/>
          <w:lang w:bidi="ar-SA"/>
        </w:rPr>
        <w:t>فلثمتَهُ وعرفتَ فی أحبابه</w:t>
      </w:r>
    </w:p>
    <w:p>
      <w:pPr>
        <w:pStyle w:val="BookText"/>
        <w:rPr/>
      </w:pPr>
      <w:r>
        <w:rPr>
          <w:rFonts w:ascii="IRNazanin" w:hAnsi="IRNazanin" w:eastAsia="IRNazanin"/>
          <w:color w:val="111111"/>
          <w:sz w:val="28"/>
          <w:sz w:val="28"/>
          <w:szCs w:val="28"/>
          <w:rtl w:val="true"/>
          <w:lang w:bidi="fa-IR"/>
        </w:rPr>
        <w:t>نوراً أراد الله أن تحیی به</w:t>
      </w:r>
    </w:p>
    <w:p>
      <w:pPr>
        <w:pStyle w:val="BookText"/>
        <w:rPr/>
      </w:pPr>
      <w:r>
        <w:rPr>
          <w:rFonts w:ascii="IRNazanin" w:hAnsi="IRNazanin" w:eastAsia="IRNazanin"/>
          <w:color w:val="111111"/>
          <w:sz w:val="28"/>
          <w:sz w:val="28"/>
          <w:szCs w:val="28"/>
          <w:rtl w:val="true"/>
          <w:lang w:bidi="fa-IR"/>
        </w:rPr>
        <w:t>رغماً لمن فتکت به الظلمات</w:t>
      </w:r>
    </w:p>
    <w:p>
      <w:pPr>
        <w:pStyle w:val="BookText"/>
        <w:rPr/>
      </w:pPr>
      <w:r>
        <w:rPr>
          <w:rFonts w:ascii="IRNazanin" w:hAnsi="IRNazanin" w:eastAsia="IRNazanin"/>
          <w:color w:val="111111"/>
          <w:sz w:val="28"/>
          <w:sz w:val="28"/>
          <w:szCs w:val="28"/>
          <w:rtl w:val="true"/>
          <w:lang w:bidi="fa-IR"/>
        </w:rPr>
        <w:t xml:space="preserve">وقال من قصیدة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شرفاً تکلیمُ خیرِ الوری له</w:t>
      </w:r>
    </w:p>
    <w:p>
      <w:pPr>
        <w:pStyle w:val="BookText"/>
        <w:rPr/>
      </w:pPr>
      <w:r>
        <w:rPr>
          <w:rFonts w:ascii="Amiri" w:hAnsi="Amiri" w:eastAsia="Amiri" w:cs="Amiri"/>
          <w:color w:val="111111"/>
          <w:sz w:val="28"/>
          <w:sz w:val="28"/>
          <w:szCs w:val="28"/>
          <w:rtl w:val="true"/>
          <w:lang w:bidi="ar-SA"/>
        </w:rPr>
        <w:t>وإمدادُهُ إذ مدَّ جهراً له الیدا</w:t>
      </w:r>
    </w:p>
    <w:p>
      <w:pPr>
        <w:pStyle w:val="BookText"/>
        <w:rPr/>
      </w:pPr>
      <w:r>
        <w:rPr>
          <w:rFonts w:ascii="Amiri" w:hAnsi="Amiri" w:eastAsia="Amiri" w:cs="Amiri"/>
          <w:color w:val="111111"/>
          <w:sz w:val="28"/>
          <w:sz w:val="28"/>
          <w:szCs w:val="28"/>
          <w:rtl w:val="true"/>
          <w:lang w:bidi="ar-SA"/>
        </w:rPr>
        <w:t>ولیس عجیباً حین صحّ انتسابهُ</w:t>
      </w:r>
    </w:p>
    <w:p>
      <w:pPr>
        <w:pStyle w:val="BookText"/>
        <w:rPr/>
      </w:pPr>
      <w:r>
        <w:rPr>
          <w:rFonts w:ascii="IRNazanin" w:hAnsi="IRNazanin" w:eastAsia="IRNazanin"/>
          <w:color w:val="111111"/>
          <w:sz w:val="28"/>
          <w:sz w:val="28"/>
          <w:szCs w:val="28"/>
          <w:rtl w:val="true"/>
          <w:lang w:bidi="fa-IR"/>
        </w:rPr>
        <w:t>إلیه إذا أبدی إلیه تودّدا</w:t>
      </w:r>
    </w:p>
    <w:p>
      <w:pPr>
        <w:pStyle w:val="BookText"/>
        <w:rPr/>
      </w:pPr>
      <w:r>
        <w:rPr>
          <w:rFonts w:ascii="Amiri" w:hAnsi="Amiri" w:eastAsia="Amiri" w:cs="Amiri"/>
          <w:color w:val="111111"/>
          <w:sz w:val="28"/>
          <w:sz w:val="28"/>
          <w:szCs w:val="28"/>
          <w:rtl w:val="true"/>
          <w:lang w:bidi="ar-SA"/>
        </w:rPr>
        <w:t>کرامةُ حقّ وهی ثابتةٌ له</w:t>
      </w:r>
    </w:p>
    <w:p>
      <w:pPr>
        <w:pStyle w:val="BookText"/>
        <w:rPr/>
      </w:pPr>
      <w:r>
        <w:rPr>
          <w:rFonts w:ascii="IRNazanin" w:hAnsi="IRNazanin" w:eastAsia="IRNazanin"/>
          <w:color w:val="111111"/>
          <w:sz w:val="28"/>
          <w:sz w:val="28"/>
          <w:szCs w:val="28"/>
          <w:rtl w:val="true"/>
          <w:lang w:bidi="fa-IR"/>
        </w:rPr>
        <w:t>ومعجزةٌ للمصطفی خیرِ من هدی</w:t>
      </w:r>
    </w:p>
    <w:p>
      <w:pPr>
        <w:pStyle w:val="BookText"/>
        <w:rPr/>
      </w:pPr>
      <w:r>
        <w:rPr>
          <w:rFonts w:ascii="IRNazanin" w:hAnsi="IRNazanin" w:eastAsia="IRNazanin"/>
          <w:color w:val="111111"/>
          <w:sz w:val="28"/>
          <w:sz w:val="28"/>
          <w:szCs w:val="28"/>
          <w:rtl w:val="true"/>
          <w:lang w:bidi="fa-IR"/>
        </w:rPr>
        <w:t xml:space="preserve">وقال بهاء الدین السیّد محمد الروّاس فی قصیدة له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کفاه أنَّ رسول الله مدَّ له</w:t>
      </w:r>
    </w:p>
    <w:p>
      <w:pPr>
        <w:pStyle w:val="BookText"/>
        <w:rPr/>
      </w:pPr>
      <w:r>
        <w:rPr>
          <w:rFonts w:ascii="Amiri" w:hAnsi="Amiri" w:eastAsia="Amiri" w:cs="Amiri"/>
          <w:color w:val="111111"/>
          <w:sz w:val="28"/>
          <w:sz w:val="28"/>
          <w:szCs w:val="28"/>
          <w:rtl w:val="true"/>
          <w:lang w:bidi="ar-SA"/>
        </w:rPr>
        <w:t>یدَ القبولِ وزهرُ العصر نضّارُ</w:t>
      </w:r>
    </w:p>
    <w:p>
      <w:pPr>
        <w:pStyle w:val="BookText"/>
        <w:rPr/>
      </w:pPr>
      <w:r>
        <w:rPr>
          <w:rFonts w:ascii="IRNazanin" w:hAnsi="IRNazanin" w:eastAsia="IRNazanin"/>
          <w:color w:val="111111"/>
          <w:sz w:val="28"/>
          <w:sz w:val="28"/>
          <w:szCs w:val="28"/>
          <w:rtl w:val="true"/>
          <w:lang w:bidi="fa-IR"/>
        </w:rPr>
        <w:t>وقال من جدّه خیر الوری خلقاً</w:t>
      </w:r>
    </w:p>
    <w:p>
      <w:pPr>
        <w:pStyle w:val="BookText"/>
        <w:rPr/>
      </w:pPr>
      <w:r>
        <w:rPr>
          <w:rFonts w:ascii="IRNazanin" w:hAnsi="IRNazanin" w:eastAsia="IRNazanin"/>
          <w:color w:val="111111"/>
          <w:sz w:val="28"/>
          <w:sz w:val="28"/>
          <w:szCs w:val="28"/>
          <w:rtl w:val="true"/>
          <w:lang w:bidi="fa-IR"/>
        </w:rPr>
        <w:t>له انطوی فیه إعزازٌ وإظهارُ</w:t>
      </w:r>
    </w:p>
    <w:p>
      <w:pPr>
        <w:pStyle w:val="BookText"/>
        <w:rPr/>
      </w:pPr>
      <w:r>
        <w:rPr>
          <w:rFonts w:ascii="IRNazanin" w:hAnsi="IRNazanin" w:eastAsia="IRNazanin"/>
          <w:color w:val="111111"/>
          <w:sz w:val="28"/>
          <w:sz w:val="28"/>
          <w:szCs w:val="28"/>
          <w:rtl w:val="true"/>
          <w:lang w:bidi="fa-IR"/>
        </w:rPr>
        <w:t xml:space="preserve">وقال عبد الحمید أفندی الطرابلسی فی قصیدة له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الحجّةُ الکبری علی کلِّ قائمٍ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لذاک یدُ المختارِ مُدّتْ له جهرا </w:t>
      </w:r>
    </w:p>
    <w:p>
      <w:pPr>
        <w:pStyle w:val="BookText"/>
        <w:rPr/>
      </w:pPr>
      <w:r>
        <w:rPr>
          <w:rFonts w:ascii="Amiri" w:hAnsi="Amiri" w:eastAsia="Amiri" w:cs="Amiri"/>
          <w:color w:val="111111"/>
          <w:sz w:val="28"/>
          <w:sz w:val="28"/>
          <w:szCs w:val="28"/>
          <w:rtl w:val="true"/>
          <w:lang w:bidi="ar-SA"/>
        </w:rPr>
        <w:t>ومن هذه والله حجّةُ فضلِهِ</w:t>
      </w:r>
    </w:p>
    <w:p>
      <w:pPr>
        <w:pStyle w:val="BookText"/>
        <w:rPr/>
      </w:pPr>
      <w:r>
        <w:rPr>
          <w:rFonts w:ascii="Amiri" w:hAnsi="Amiri" w:eastAsia="Amiri" w:cs="Amiri"/>
          <w:color w:val="111111"/>
          <w:sz w:val="28"/>
          <w:sz w:val="28"/>
          <w:szCs w:val="28"/>
          <w:rtl w:val="true"/>
          <w:lang w:bidi="ar-SA"/>
        </w:rPr>
        <w:t>أجل غیرُه فی القومِ حجّتُه صغری</w:t>
      </w:r>
    </w:p>
    <w:p>
      <w:pPr>
        <w:pStyle w:val="BookText"/>
        <w:rPr/>
      </w:pPr>
      <w:r>
        <w:rPr>
          <w:rFonts w:ascii="IRNazanin" w:hAnsi="IRNazanin" w:eastAsia="IRNazanin"/>
          <w:color w:val="111111"/>
          <w:sz w:val="28"/>
          <w:sz w:val="28"/>
          <w:szCs w:val="28"/>
          <w:rtl w:val="true"/>
          <w:lang w:bidi="fa-IR"/>
        </w:rPr>
        <w:t xml:space="preserve">وقال السیّد عبد الغفار الأخرس فی قصیدة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 من رسول الله شبلٌ</w:t>
      </w:r>
    </w:p>
    <w:p>
      <w:pPr>
        <w:pStyle w:val="BookText"/>
        <w:rPr/>
      </w:pPr>
      <w:r>
        <w:rPr>
          <w:rFonts w:ascii="Amiri" w:hAnsi="Amiri" w:eastAsia="Amiri" w:cs="Amiri"/>
          <w:color w:val="111111"/>
          <w:sz w:val="28"/>
          <w:sz w:val="28"/>
          <w:szCs w:val="28"/>
          <w:rtl w:val="true"/>
          <w:lang w:bidi="ar-SA"/>
        </w:rPr>
        <w:t>به دانت له کلُّ السباعِ</w:t>
      </w:r>
    </w:p>
    <w:p>
      <w:pPr>
        <w:pStyle w:val="BookText"/>
        <w:rPr/>
      </w:pPr>
      <w:r>
        <w:rPr>
          <w:rFonts w:ascii="Amiri" w:hAnsi="Amiri" w:eastAsia="Amiri" w:cs="Amiri"/>
          <w:color w:val="111111"/>
          <w:sz w:val="28"/>
          <w:sz w:val="28"/>
          <w:szCs w:val="28"/>
          <w:rtl w:val="true"/>
          <w:lang w:bidi="ar-SA"/>
        </w:rPr>
        <w:t>وقبّل کفَّ والدِهِ جهاراً</w:t>
      </w:r>
    </w:p>
    <w:p>
      <w:pPr>
        <w:pStyle w:val="BookText"/>
        <w:rPr/>
      </w:pPr>
      <w:r>
        <w:rPr>
          <w:rFonts w:ascii="Amiri" w:hAnsi="Amiri" w:eastAsia="Amiri" w:cs="Amiri"/>
          <w:color w:val="111111"/>
          <w:sz w:val="28"/>
          <w:sz w:val="28"/>
          <w:szCs w:val="28"/>
          <w:rtl w:val="true"/>
          <w:lang w:bidi="ar-SA"/>
        </w:rPr>
        <w:t>غدت بالنورِ بادیةَ الشعاعِ</w:t>
      </w:r>
    </w:p>
    <w:p>
      <w:pPr>
        <w:pStyle w:val="BookText"/>
        <w:rPr/>
      </w:pPr>
      <w:r>
        <w:rPr>
          <w:rFonts w:ascii="Amiri" w:hAnsi="Amiri" w:eastAsia="Amiri" w:cs="Amiri"/>
          <w:color w:val="111111"/>
          <w:sz w:val="28"/>
          <w:sz w:val="28"/>
          <w:szCs w:val="28"/>
          <w:rtl w:val="true"/>
          <w:lang w:bidi="ar-SA"/>
        </w:rPr>
        <w:t>وشاهدها الثقاتُ وکلُّ فردٍ</w:t>
      </w:r>
    </w:p>
    <w:p>
      <w:pPr>
        <w:pStyle w:val="BookText"/>
        <w:rPr/>
      </w:pPr>
      <w:r>
        <w:rPr>
          <w:rFonts w:ascii="Amiri" w:hAnsi="Amiri" w:eastAsia="Amiri" w:cs="Amiri"/>
          <w:color w:val="111111"/>
          <w:sz w:val="28"/>
          <w:sz w:val="28"/>
          <w:szCs w:val="28"/>
          <w:rtl w:val="true"/>
          <w:lang w:bidi="ar-SA"/>
        </w:rPr>
        <w:t>رآها بانفرادٍ واجتماعِ</w:t>
      </w:r>
    </w:p>
    <w:p>
      <w:pPr>
        <w:pStyle w:val="BookText"/>
        <w:rPr/>
      </w:pPr>
      <w:r>
        <w:rPr>
          <w:rFonts w:ascii="Amiri" w:hAnsi="Amiri" w:eastAsia="Amiri" w:cs="Amiri"/>
          <w:color w:val="111111"/>
          <w:sz w:val="28"/>
          <w:sz w:val="28"/>
          <w:szCs w:val="28"/>
          <w:rtl w:val="true"/>
          <w:lang w:bidi="ar-SA"/>
        </w:rPr>
        <w:t>فتلک مزیّةٌ لم یَحْظَ فیها</w:t>
      </w:r>
    </w:p>
    <w:p>
      <w:pPr>
        <w:pStyle w:val="BookText"/>
        <w:rPr/>
      </w:pPr>
      <w:r>
        <w:rPr>
          <w:rFonts w:ascii="Amiri" w:hAnsi="Amiri" w:eastAsia="Amiri" w:cs="Amiri"/>
          <w:color w:val="111111"/>
          <w:sz w:val="28"/>
          <w:sz w:val="28"/>
          <w:szCs w:val="28"/>
          <w:rtl w:val="true"/>
          <w:lang w:bidi="ar-SA"/>
        </w:rPr>
        <w:t>سواهُ من مطیعٍ أو مطاعِ</w:t>
      </w:r>
    </w:p>
    <w:p>
      <w:pPr>
        <w:pStyle w:val="BookText"/>
        <w:rPr/>
      </w:pPr>
      <w:r>
        <w:rPr>
          <w:rFonts w:ascii="IRNazanin" w:hAnsi="IRNazanin" w:eastAsia="IRNazanin"/>
          <w:color w:val="111111"/>
          <w:sz w:val="28"/>
          <w:sz w:val="28"/>
          <w:szCs w:val="28"/>
          <w:rtl w:val="true"/>
          <w:lang w:bidi="fa-IR"/>
        </w:rPr>
        <w:t xml:space="preserve">وقال أبو الفرج السیّد أحمد شاکر الآلوسی من قصیدة یمدحه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قطب الوجود غوث البرایا</w:t>
      </w:r>
    </w:p>
    <w:p>
      <w:pPr>
        <w:pStyle w:val="BookText"/>
        <w:rPr/>
      </w:pPr>
      <w:r>
        <w:rPr>
          <w:rFonts w:ascii="IRNazanin" w:hAnsi="IRNazanin" w:eastAsia="IRNazanin"/>
          <w:color w:val="111111"/>
          <w:sz w:val="28"/>
          <w:sz w:val="28"/>
          <w:szCs w:val="28"/>
          <w:rtl w:val="true"/>
          <w:lang w:bidi="fa-IR"/>
        </w:rPr>
        <w:t>غیثُها المرتجی علی الإطلاقِ</w:t>
      </w:r>
    </w:p>
    <w:p>
      <w:pPr>
        <w:pStyle w:val="BookText"/>
        <w:rPr/>
      </w:pPr>
      <w:r>
        <w:rPr>
          <w:rFonts w:ascii="Amiri" w:hAnsi="Amiri" w:eastAsia="Amiri" w:cs="Amiri"/>
          <w:color w:val="111111"/>
          <w:sz w:val="28"/>
          <w:sz w:val="28"/>
          <w:szCs w:val="28"/>
          <w:rtl w:val="true"/>
          <w:lang w:bidi="ar-SA"/>
        </w:rPr>
        <w:t>کم له من مناقبٍ سائراتٍ</w:t>
      </w:r>
    </w:p>
    <w:p>
      <w:pPr>
        <w:pStyle w:val="BookText"/>
        <w:rPr/>
      </w:pPr>
      <w:r>
        <w:rPr>
          <w:rFonts w:ascii="IRNazanin" w:hAnsi="IRNazanin" w:eastAsia="IRNazanin"/>
          <w:color w:val="111111"/>
          <w:sz w:val="28"/>
          <w:sz w:val="28"/>
          <w:szCs w:val="28"/>
          <w:rtl w:val="true"/>
          <w:lang w:bidi="fa-IR"/>
        </w:rPr>
        <w:t>کمسیرِ البدور فی الآفاقِ</w:t>
      </w:r>
    </w:p>
    <w:p>
      <w:pPr>
        <w:pStyle w:val="BookText"/>
        <w:rPr/>
      </w:pPr>
      <w:r>
        <w:rPr>
          <w:rFonts w:ascii="Amiri" w:hAnsi="Amiri" w:eastAsia="Amiri" w:cs="Amiri"/>
          <w:color w:val="111111"/>
          <w:sz w:val="28"/>
          <w:sz w:val="28"/>
          <w:szCs w:val="28"/>
          <w:rtl w:val="true"/>
          <w:lang w:bidi="ar-SA"/>
        </w:rPr>
        <w:t>حاز من جدّه الرسولِ مقاماً</w:t>
      </w:r>
    </w:p>
    <w:p>
      <w:pPr>
        <w:pStyle w:val="BookText"/>
        <w:rPr/>
      </w:pPr>
      <w:r>
        <w:rPr>
          <w:rFonts w:ascii="IRNazanin" w:hAnsi="IRNazanin" w:eastAsia="IRNazanin"/>
          <w:color w:val="111111"/>
          <w:sz w:val="28"/>
          <w:sz w:val="28"/>
          <w:szCs w:val="28"/>
          <w:rtl w:val="true"/>
          <w:lang w:bidi="fa-IR"/>
        </w:rPr>
        <w:t>لم یزل ذکرُه مدی الدهر باقی</w:t>
      </w:r>
    </w:p>
    <w:p>
      <w:pPr>
        <w:pStyle w:val="BookText"/>
        <w:rPr/>
      </w:pPr>
      <w:r>
        <w:rPr>
          <w:rFonts w:ascii="Amiri" w:hAnsi="Amiri" w:eastAsia="Amiri" w:cs="Amiri"/>
          <w:color w:val="111111"/>
          <w:sz w:val="28"/>
          <w:sz w:val="28"/>
          <w:szCs w:val="28"/>
          <w:rtl w:val="true"/>
          <w:lang w:bidi="ar-SA"/>
        </w:rPr>
        <w:t>حیثما زاره وقبّل کفّا</w:t>
      </w:r>
    </w:p>
    <w:p>
      <w:pPr>
        <w:pStyle w:val="BookText"/>
        <w:rPr/>
      </w:pPr>
      <w:r>
        <w:rPr>
          <w:rFonts w:ascii="IRNazanin" w:hAnsi="IRNazanin" w:eastAsia="IRNazanin"/>
          <w:color w:val="111111"/>
          <w:sz w:val="28"/>
          <w:sz w:val="28"/>
          <w:szCs w:val="28"/>
          <w:rtl w:val="true"/>
          <w:lang w:bidi="fa-IR"/>
        </w:rPr>
        <w:t>منه قد آذنت له بالتلاقی</w:t>
      </w:r>
    </w:p>
    <w:p>
      <w:pPr>
        <w:pStyle w:val="BookText"/>
        <w:rPr/>
      </w:pPr>
      <w:r>
        <w:rPr>
          <w:rFonts w:ascii="IRNazanin" w:hAnsi="IRNazanin" w:eastAsia="IRNazanin"/>
          <w:color w:val="111111"/>
          <w:sz w:val="28"/>
          <w:sz w:val="28"/>
          <w:szCs w:val="28"/>
          <w:rtl w:val="true"/>
          <w:lang w:bidi="fa-IR"/>
        </w:rPr>
        <w:t xml:space="preserve">وقال الفقیه یحیی بن عبد الله الواسطی فی قصیدة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له یدُ طه ثم قبّلها</w:t>
      </w:r>
    </w:p>
    <w:p>
      <w:pPr>
        <w:pStyle w:val="BookText"/>
        <w:rPr/>
      </w:pPr>
      <w:r>
        <w:rPr>
          <w:rFonts w:ascii="IRNazanin" w:hAnsi="IRNazanin" w:eastAsia="IRNazanin"/>
          <w:color w:val="111111"/>
          <w:sz w:val="28"/>
          <w:sz w:val="28"/>
          <w:szCs w:val="28"/>
          <w:rtl w:val="true"/>
          <w:lang w:bidi="fa-IR"/>
        </w:rPr>
        <w:t>یهنیه مجداً نأی أن یقبل الشرکا</w:t>
      </w:r>
    </w:p>
    <w:p>
      <w:pPr>
        <w:pStyle w:val="BookText"/>
        <w:rPr/>
      </w:pPr>
      <w:r>
        <w:rPr>
          <w:rFonts w:ascii="Amiri" w:hAnsi="Amiri" w:eastAsia="Amiri" w:cs="Amiri"/>
          <w:color w:val="111111"/>
          <w:sz w:val="28"/>
          <w:sz w:val="28"/>
          <w:szCs w:val="28"/>
          <w:rtl w:val="true"/>
          <w:lang w:bidi="ar-SA"/>
        </w:rPr>
        <w:t>والمصطفی بکتابِ العتقِ أکرمَهُ</w:t>
      </w:r>
    </w:p>
    <w:p>
      <w:pPr>
        <w:pStyle w:val="BookText"/>
        <w:rPr/>
      </w:pPr>
      <w:r>
        <w:rPr>
          <w:rFonts w:ascii="IRNazanin" w:hAnsi="IRNazanin" w:eastAsia="IRNazanin"/>
          <w:color w:val="111111"/>
          <w:sz w:val="28"/>
          <w:sz w:val="28"/>
          <w:szCs w:val="28"/>
          <w:rtl w:val="true"/>
          <w:lang w:bidi="fa-IR"/>
        </w:rPr>
        <w:t>واللهُ أحیا له لمّا دعا السمکا</w:t>
      </w:r>
    </w:p>
    <w:p>
      <w:pPr>
        <w:pStyle w:val="BookText"/>
        <w:rPr/>
      </w:pPr>
      <w:r>
        <w:rPr>
          <w:rFonts w:ascii="IRNazanin" w:hAnsi="IRNazanin" w:eastAsia="IRNazanin"/>
          <w:color w:val="111111"/>
          <w:sz w:val="28"/>
          <w:sz w:val="28"/>
          <w:szCs w:val="28"/>
          <w:rtl w:val="true"/>
          <w:lang w:bidi="fa-IR"/>
        </w:rPr>
        <w:t xml:space="preserve">وقال صفیّ الدین یحیی بن المظفر البغدادی الحنبلی فی قصیدة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إمامُ الرسلِ مدّ یداً لها</w:t>
      </w:r>
    </w:p>
    <w:p>
      <w:pPr>
        <w:pStyle w:val="BookText"/>
        <w:rPr/>
      </w:pPr>
      <w:r>
        <w:rPr>
          <w:rFonts w:ascii="Amiri" w:hAnsi="Amiri" w:eastAsia="Amiri" w:cs="Amiri"/>
          <w:color w:val="111111"/>
          <w:sz w:val="28"/>
          <w:sz w:val="28"/>
          <w:szCs w:val="28"/>
          <w:rtl w:val="true"/>
          <w:lang w:bidi="ar-SA"/>
        </w:rPr>
        <w:t>فُتِحتْ کنوزُ حقائقِ القرآنِ</w:t>
      </w:r>
    </w:p>
    <w:p>
      <w:pPr>
        <w:pStyle w:val="BookText"/>
        <w:rPr/>
      </w:pPr>
      <w:r>
        <w:rPr>
          <w:rFonts w:ascii="Amiri" w:hAnsi="Amiri" w:eastAsia="Amiri" w:cs="Amiri"/>
          <w:color w:val="111111"/>
          <w:sz w:val="28"/>
          <w:sz w:val="28"/>
          <w:szCs w:val="28"/>
          <w:rtl w:val="true"/>
          <w:lang w:bidi="ar-SA"/>
        </w:rPr>
        <w:t>وقوافلُ الحجّاجِ سکری عندها</w:t>
      </w:r>
    </w:p>
    <w:p>
      <w:pPr>
        <w:pStyle w:val="BookText"/>
        <w:rPr/>
      </w:pPr>
      <w:r>
        <w:rPr>
          <w:rFonts w:ascii="Amiri" w:hAnsi="Amiri" w:eastAsia="Amiri" w:cs="Amiri"/>
          <w:color w:val="111111"/>
          <w:sz w:val="28"/>
          <w:sz w:val="28"/>
          <w:szCs w:val="28"/>
          <w:rtl w:val="true"/>
          <w:lang w:bidi="ar-SA"/>
        </w:rPr>
        <w:t>ما بین مبهوتِ وذی أشجانِ</w:t>
      </w:r>
    </w:p>
    <w:p>
      <w:pPr>
        <w:pStyle w:val="BookText"/>
        <w:rPr/>
      </w:pPr>
      <w:r>
        <w:rPr>
          <w:rFonts w:ascii="IRNazanin" w:hAnsi="IRNazanin" w:eastAsia="IRNazanin"/>
          <w:color w:val="111111"/>
          <w:sz w:val="28"/>
          <w:sz w:val="28"/>
          <w:szCs w:val="28"/>
          <w:rtl w:val="true"/>
          <w:lang w:bidi="fa-IR"/>
        </w:rPr>
        <w:t xml:space="preserve">وقال السیّد عبد الحیّ الحسینی مفتی غزّة هاشم من قصیدة یمدحه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الشرقِ أحمدٌ من إلیه</w:t>
      </w:r>
    </w:p>
    <w:p>
      <w:pPr>
        <w:pStyle w:val="BookText"/>
        <w:rPr/>
      </w:pPr>
      <w:r>
        <w:rPr>
          <w:rFonts w:ascii="Amiri" w:hAnsi="Amiri" w:eastAsia="Amiri" w:cs="Amiri"/>
          <w:color w:val="111111"/>
          <w:sz w:val="28"/>
          <w:sz w:val="28"/>
          <w:szCs w:val="28"/>
          <w:rtl w:val="true"/>
          <w:lang w:bidi="ar-SA"/>
        </w:rPr>
        <w:t>مدّ طه یمینَه إجلالا</w:t>
      </w:r>
    </w:p>
    <w:p>
      <w:pPr>
        <w:pStyle w:val="BookText"/>
        <w:rPr/>
      </w:pPr>
      <w:r>
        <w:rPr>
          <w:rFonts w:ascii="Amiri" w:hAnsi="Amiri" w:eastAsia="Amiri" w:cs="Amiri"/>
          <w:color w:val="111111"/>
          <w:sz w:val="28"/>
          <w:sz w:val="28"/>
          <w:szCs w:val="28"/>
          <w:rtl w:val="true"/>
          <w:lang w:bidi="ar-SA"/>
        </w:rPr>
        <w:t>مدّ راحاً إلی النبیِّ بها کلّ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لو رامه ما استحالا </w:t>
      </w:r>
    </w:p>
    <w:p>
      <w:pPr>
        <w:pStyle w:val="BookText"/>
        <w:rPr/>
      </w:pPr>
      <w:r>
        <w:rPr>
          <w:rFonts w:ascii="IRNazanin" w:hAnsi="IRNazanin" w:eastAsia="IRNazanin"/>
          <w:color w:val="111111"/>
          <w:sz w:val="28"/>
          <w:sz w:val="28"/>
          <w:szCs w:val="28"/>
          <w:rtl w:val="true"/>
          <w:lang w:bidi="fa-IR"/>
        </w:rPr>
        <w:t>یا لراحٍ قد صافحتها المعالی</w:t>
      </w:r>
    </w:p>
    <w:p>
      <w:pPr>
        <w:pStyle w:val="BookText"/>
        <w:rPr/>
      </w:pPr>
      <w:r>
        <w:rPr>
          <w:rFonts w:ascii="IRNazanin" w:hAnsi="IRNazanin" w:eastAsia="IRNazanin"/>
          <w:color w:val="111111"/>
          <w:sz w:val="28"/>
          <w:sz w:val="28"/>
          <w:szCs w:val="28"/>
          <w:rtl w:val="true"/>
          <w:lang w:bidi="fa-IR"/>
        </w:rPr>
        <w:t>وشفاهٍ لقد لثمنَ الهلالا</w:t>
      </w:r>
    </w:p>
    <w:p>
      <w:pPr>
        <w:pStyle w:val="BookText"/>
        <w:rPr/>
      </w:pPr>
      <w:r>
        <w:rPr>
          <w:rFonts w:ascii="IRNazanin" w:hAnsi="IRNazanin" w:eastAsia="IRNazanin"/>
          <w:color w:val="111111"/>
          <w:sz w:val="28"/>
          <w:sz w:val="28"/>
          <w:szCs w:val="28"/>
          <w:rtl w:val="true"/>
          <w:lang w:bidi="fa-IR"/>
        </w:rPr>
        <w:t xml:space="preserve">وقال السیّد إبراهیم الراوی الرفاعی الشافعی من قصیدة یمدحه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باب النبیِّ لاثم یمنا</w:t>
      </w:r>
    </w:p>
    <w:p>
      <w:pPr>
        <w:pStyle w:val="BookText"/>
        <w:rPr/>
      </w:pPr>
      <w:r>
        <w:rPr>
          <w:rFonts w:ascii="Amiri" w:hAnsi="Amiri" w:eastAsia="Amiri" w:cs="Amiri"/>
          <w:color w:val="111111"/>
          <w:sz w:val="28"/>
          <w:sz w:val="28"/>
          <w:szCs w:val="28"/>
          <w:rtl w:val="true"/>
          <w:lang w:bidi="ar-SA"/>
        </w:rPr>
        <w:t>ه جهاراً وقد تجلّی تعالی</w:t>
      </w:r>
    </w:p>
    <w:p>
      <w:pPr>
        <w:pStyle w:val="BookText"/>
        <w:rPr/>
      </w:pPr>
      <w:r>
        <w:rPr>
          <w:rFonts w:ascii="Amiri" w:hAnsi="Amiri" w:eastAsia="Amiri" w:cs="Amiri"/>
          <w:color w:val="111111"/>
          <w:sz w:val="28"/>
          <w:sz w:val="28"/>
          <w:szCs w:val="28"/>
          <w:rtl w:val="true"/>
          <w:lang w:bidi="ar-SA"/>
        </w:rPr>
        <w:t>حین أبدی محمدٌ معجزاتٍ</w:t>
      </w:r>
    </w:p>
    <w:p>
      <w:pPr>
        <w:pStyle w:val="BookText"/>
        <w:rPr/>
      </w:pPr>
      <w:r>
        <w:rPr>
          <w:rFonts w:ascii="IRNazanin" w:hAnsi="IRNazanin" w:eastAsia="IRNazanin"/>
          <w:color w:val="111111"/>
          <w:sz w:val="28"/>
          <w:sz w:val="28"/>
          <w:szCs w:val="28"/>
          <w:rtl w:val="true"/>
          <w:lang w:bidi="fa-IR"/>
        </w:rPr>
        <w:t>معجزات لأحمدٍ إجلالا</w:t>
      </w:r>
    </w:p>
    <w:p>
      <w:pPr>
        <w:pStyle w:val="BookText"/>
        <w:rPr/>
      </w:pPr>
      <w:r>
        <w:rPr>
          <w:rFonts w:ascii="IRNazanin" w:hAnsi="IRNazanin" w:eastAsia="IRNazanin"/>
          <w:color w:val="111111"/>
          <w:sz w:val="28"/>
          <w:sz w:val="28"/>
          <w:szCs w:val="28"/>
          <w:rtl w:val="true"/>
          <w:lang w:bidi="fa-IR"/>
        </w:rPr>
        <w:t>کیف لا وهو شبله وکذا الآ</w:t>
      </w:r>
    </w:p>
    <w:p>
      <w:pPr>
        <w:pStyle w:val="BookText"/>
        <w:rPr/>
      </w:pPr>
      <w:r>
        <w:rPr>
          <w:rFonts w:ascii="IRNazanin" w:hAnsi="IRNazanin" w:eastAsia="IRNazanin"/>
          <w:color w:val="111111"/>
          <w:sz w:val="28"/>
          <w:sz w:val="28"/>
          <w:szCs w:val="28"/>
          <w:rtl w:val="true"/>
          <w:lang w:bidi="fa-IR"/>
        </w:rPr>
        <w:t>باءُ تعلو إن أنجبت أشبالا</w:t>
      </w:r>
    </w:p>
    <w:p>
      <w:pPr>
        <w:pStyle w:val="BookText"/>
        <w:rPr/>
      </w:pPr>
      <w:r>
        <w:rPr>
          <w:rFonts w:ascii="IRNazanin" w:hAnsi="IRNazanin" w:eastAsia="IRNazanin"/>
          <w:color w:val="111111"/>
          <w:sz w:val="28"/>
          <w:sz w:val="28"/>
          <w:szCs w:val="28"/>
          <w:rtl w:val="true"/>
          <w:lang w:bidi="fa-IR"/>
        </w:rPr>
        <w:t xml:space="preserve">وقال السیّد سراج الدین المخزومی فی کتابه صحاح الأخبار من قصیدة یمدح بها الرفاعی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من کان فی الثبوت نبیّا</w:t>
      </w:r>
    </w:p>
    <w:p>
      <w:pPr>
        <w:pStyle w:val="BookText"/>
        <w:rPr/>
      </w:pPr>
      <w:r>
        <w:rPr>
          <w:rFonts w:ascii="IRNazanin" w:hAnsi="IRNazanin" w:eastAsia="IRNazanin"/>
          <w:color w:val="111111"/>
          <w:sz w:val="28"/>
          <w:sz w:val="28"/>
          <w:szCs w:val="28"/>
          <w:rtl w:val="true"/>
          <w:lang w:bidi="fa-IR"/>
        </w:rPr>
        <w:t>قبل کون القوالبِ الطینیّه</w:t>
      </w:r>
    </w:p>
    <w:p>
      <w:pPr>
        <w:pStyle w:val="BookText"/>
        <w:rPr/>
      </w:pPr>
      <w:r>
        <w:rPr>
          <w:rFonts w:ascii="IRNazanin" w:hAnsi="IRNazanin" w:eastAsia="IRNazanin"/>
          <w:color w:val="111111"/>
          <w:sz w:val="28"/>
          <w:sz w:val="28"/>
          <w:szCs w:val="28"/>
          <w:rtl w:val="true"/>
          <w:lang w:bidi="fa-IR"/>
        </w:rPr>
        <w:t>لک جمعٌ فی مشهدِ الوجد بانت</w:t>
      </w:r>
    </w:p>
    <w:p>
      <w:pPr>
        <w:pStyle w:val="BookText"/>
        <w:rPr/>
      </w:pPr>
      <w:r>
        <w:rPr>
          <w:rFonts w:ascii="IRNazanin" w:hAnsi="IRNazanin" w:eastAsia="IRNazanin"/>
          <w:color w:val="111111"/>
          <w:sz w:val="28"/>
          <w:sz w:val="28"/>
          <w:szCs w:val="28"/>
          <w:rtl w:val="true"/>
          <w:lang w:bidi="fa-IR"/>
        </w:rPr>
        <w:t>منه للقومِ حکمة الفرقیّه</w:t>
      </w:r>
    </w:p>
    <w:p>
      <w:pPr>
        <w:pStyle w:val="BookText"/>
        <w:rPr/>
      </w:pPr>
      <w:r>
        <w:rPr>
          <w:rFonts w:ascii="IRNazanin" w:hAnsi="IRNazanin" w:eastAsia="IRNazanin"/>
          <w:color w:val="111111"/>
          <w:sz w:val="28"/>
          <w:sz w:val="28"/>
          <w:szCs w:val="28"/>
          <w:rtl w:val="true"/>
          <w:lang w:bidi="fa-IR"/>
        </w:rPr>
        <w:t>لک قربٌ أقام فی حالة البع</w:t>
      </w:r>
    </w:p>
    <w:p>
      <w:pPr>
        <w:pStyle w:val="BookText"/>
        <w:rPr/>
      </w:pPr>
      <w:r>
        <w:rPr>
          <w:rFonts w:ascii="Amiri" w:hAnsi="Amiri" w:eastAsia="Amiri" w:cs="Amiri"/>
          <w:color w:val="111111"/>
          <w:sz w:val="28"/>
          <w:sz w:val="28"/>
          <w:szCs w:val="28"/>
          <w:rtl w:val="true"/>
          <w:lang w:bidi="ar-SA"/>
        </w:rPr>
        <w:t>د مناراً فی الروضةِ الحرمیّة</w:t>
      </w:r>
    </w:p>
    <w:p>
      <w:pPr>
        <w:pStyle w:val="BookText"/>
        <w:rPr/>
      </w:pPr>
      <w:r>
        <w:rPr>
          <w:rFonts w:ascii="Amiri" w:hAnsi="Amiri" w:eastAsia="Amiri" w:cs="Amiri"/>
          <w:color w:val="111111"/>
          <w:sz w:val="28"/>
          <w:sz w:val="28"/>
          <w:szCs w:val="28"/>
          <w:rtl w:val="true"/>
          <w:lang w:bidi="ar-SA"/>
        </w:rPr>
        <w:t>حین مدّت یدُ الرسول جهاراً</w:t>
      </w:r>
    </w:p>
    <w:p>
      <w:pPr>
        <w:pStyle w:val="BookText"/>
        <w:rPr/>
      </w:pPr>
      <w:r>
        <w:rPr>
          <w:rFonts w:ascii="Amiri" w:hAnsi="Amiri" w:eastAsia="Amiri" w:cs="Amiri"/>
          <w:color w:val="111111"/>
          <w:sz w:val="28"/>
          <w:sz w:val="28"/>
          <w:szCs w:val="28"/>
          <w:rtl w:val="true"/>
          <w:lang w:bidi="ar-SA"/>
        </w:rPr>
        <w:t>لک یا حسنَ خلعةٍ علنیّه</w:t>
      </w:r>
    </w:p>
    <w:p>
      <w:pPr>
        <w:pStyle w:val="BookText"/>
        <w:rPr/>
      </w:pPr>
      <w:r>
        <w:rPr>
          <w:rFonts w:ascii="IRNazanin" w:hAnsi="IRNazanin" w:eastAsia="IRNazanin"/>
          <w:color w:val="111111"/>
          <w:sz w:val="28"/>
          <w:sz w:val="28"/>
          <w:szCs w:val="28"/>
          <w:rtl w:val="true"/>
          <w:lang w:bidi="fa-IR"/>
        </w:rPr>
        <w:t>شاهدتها الألوف من کلّ أرضٍ</w:t>
      </w:r>
    </w:p>
    <w:p>
      <w:pPr>
        <w:pStyle w:val="BookText"/>
        <w:rPr/>
      </w:pPr>
      <w:r>
        <w:rPr>
          <w:rFonts w:ascii="IRNazanin" w:hAnsi="IRNazanin" w:eastAsia="IRNazanin"/>
          <w:color w:val="111111"/>
          <w:sz w:val="28"/>
          <w:sz w:val="28"/>
          <w:szCs w:val="28"/>
          <w:rtl w:val="true"/>
          <w:lang w:bidi="fa-IR"/>
        </w:rPr>
        <w:t>فروی نشرها البقاع القصیّه</w:t>
      </w:r>
    </w:p>
    <w:p>
      <w:pPr>
        <w:pStyle w:val="BookText"/>
        <w:rPr/>
      </w:pPr>
      <w:r>
        <w:rPr>
          <w:rFonts w:ascii="IRNazanin" w:hAnsi="IRNazanin" w:eastAsia="IRNazanin"/>
          <w:color w:val="111111"/>
          <w:sz w:val="28"/>
          <w:sz w:val="28"/>
          <w:szCs w:val="28"/>
          <w:rtl w:val="true"/>
          <w:lang w:bidi="fa-IR"/>
        </w:rPr>
        <w:t>وبآذاننا تواتر هذا ال</w:t>
      </w:r>
    </w:p>
    <w:p>
      <w:pPr>
        <w:pStyle w:val="BookText"/>
        <w:rPr/>
      </w:pPr>
      <w:r>
        <w:rPr>
          <w:rFonts w:ascii="IRNazanin" w:hAnsi="IRNazanin" w:eastAsia="IRNazanin"/>
          <w:color w:val="111111"/>
          <w:sz w:val="28"/>
          <w:sz w:val="28"/>
          <w:szCs w:val="28"/>
          <w:rtl w:val="true"/>
          <w:lang w:bidi="fa-IR"/>
        </w:rPr>
        <w:t>مجد أقراط فخره جوهریّه</w:t>
      </w:r>
    </w:p>
    <w:p>
      <w:pPr>
        <w:pStyle w:val="BookText"/>
        <w:rPr/>
      </w:pPr>
      <w:r>
        <w:rPr>
          <w:rFonts w:ascii="IRNazanin" w:hAnsi="IRNazanin" w:eastAsia="IRNazanin"/>
          <w:color w:val="111111"/>
          <w:sz w:val="28"/>
          <w:sz w:val="28"/>
          <w:szCs w:val="28"/>
          <w:rtl w:val="true"/>
          <w:lang w:bidi="fa-IR"/>
        </w:rPr>
        <w:t xml:space="preserve">وذکر القصّة القاضی الخفاجی الحنفی فی شرح الشفا </w:t>
      </w:r>
      <w:r>
        <w:rPr>
          <w:rStyle w:val="FootnoteAnchor"/>
          <w:rtl w:val="true"/>
        </w:rPr>
        <w:footnoteReference w:id="58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والعدویّ الحمزاوی فی کنز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الشریفة من الشبّاک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درویش الحوت فی أسنی المطالب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أکرم الله عبداً برؤیة رسول الله صلی‌الله‌علیه‌وآله‌وسلم یقظة یمثّل له نوره الشریف بصورة جسمه الکریم ، وربّما ظنّه الرائی أنّه الجسم الشریف لغلبة الحال ، ومن ذلک ما وقع لسیدنا الرفاعی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تهمّنا رؤیة السیّد الرفاعی ید النبیّ الشریفة وتقبیله إیّاها وقد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القوم بأعظم وأعظم منها ، هذا الشیخ عبد القادر الجیلانی استصحبه رسول الله صلی‌الله‌علیه‌وآله‌وسلم لیلة المعراج </w:t>
      </w:r>
      <w:r>
        <w:rPr>
          <w:rStyle w:val="FootnoteAnchor"/>
          <w:rtl w:val="true"/>
        </w:rPr>
        <w:footnoteReference w:id="587"/>
      </w:r>
      <w:r>
        <w:rPr>
          <w:rFonts w:ascii="IRNazanin" w:hAnsi="IRNazanin" w:eastAsia="IRNazanin"/>
          <w:color w:val="111111"/>
          <w:sz w:val="28"/>
          <w:sz w:val="28"/>
          <w:szCs w:val="28"/>
          <w:rtl w:val="true"/>
          <w:lang w:bidi="fa-IR"/>
        </w:rPr>
        <w:t>وهذا جلال الدین السیوطی وقد رأی نفس النبیّ الأقدس فی الیقظة بضعاً وسبعین مرّة ، وروی آخر عنه صلی‌الله‌علیه‌وآله‌وسلم أحادیث ، وکان آخر یشاوره فی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حسن العدوی الحمزاوی فی مشارق الأنوار ، وکنز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بهجة النفوس والأسماع للشعرانی عند نقله لمزایا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شدّة قربهم من رسول الله صلی‌الله‌علیه‌وآله‌وسلم کلّ وقت ، فلا یکاد یحجب عنهم فی لیل أو نهار ، حتی إنّ بعضهم صحّح عنده أحادیث عنه صلی‌الله‌علیه‌وآله‌وسلم ، قال بعض الحفّاظ بضعفها من طریق النقل الظاهر فتقوّت بذلک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أدرکت جماعة ممّن لهم هذا المقام منهم سیّدی علی الخواصّ </w:t>
      </w:r>
      <w:r>
        <w:rPr>
          <w:rStyle w:val="FootnoteAnchor"/>
          <w:rtl w:val="true"/>
        </w:rPr>
        <w:footnoteReference w:id="588"/>
      </w:r>
      <w:r>
        <w:rPr>
          <w:rFonts w:ascii="IRNazanin" w:hAnsi="IRNazanin" w:eastAsia="IRNazanin"/>
          <w:color w:val="111111"/>
          <w:sz w:val="28"/>
          <w:sz w:val="28"/>
          <w:szCs w:val="28"/>
          <w:rtl w:val="true"/>
          <w:lang w:bidi="fa-IR"/>
        </w:rPr>
        <w:t>والسید علی المرصفی وأخی أفضل الدین ، والشیخ جلال الدین السیوطی ، والشیخ نور الدین الشوتی ، والشیخ محمد الصوفیّ ببلاد الفیّوم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نور الدین الشوتی یشاور رسول الله صلی‌الله‌علیه‌وآله‌وسلم فی أموره ، ومن جملة ما شاوره فیه حفر البئر التی فی زاویتنا ، فإنّنا حفرنا ثلاثة آبار وهی تطلع فاسدة وماؤها منتن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یحفروا فی باب الحوش ، ففعلنا فطلعت بئر عظیمة وماؤها حلو ، فالحمد لله ربّ العالمین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واسأل العقل السلیم ، وذلک فضل الله یؤتیه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35" w:name="pg11791_106246"/>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6" w:name="__RefHeading___Toc10227162_73709187"/>
      <w:bookmarkStart w:id="237" w:name="_Toc85"/>
      <w:bookmarkEnd w:id="236"/>
      <w:r>
        <w:rPr>
          <w:rtl w:val="true"/>
        </w:rPr>
        <w:t>الغزلانی یکشف عمّا فی الخواطر</w:t>
      </w:r>
      <w:bookmarkEnd w:id="237"/>
    </w:p>
    <w:p>
      <w:pPr>
        <w:pStyle w:val="BookText"/>
        <w:rPr/>
      </w:pPr>
      <w:r>
        <w:rPr>
          <w:rFonts w:ascii="IRNazanin" w:hAnsi="IRNazanin" w:eastAsia="IRNazanin"/>
          <w:color w:val="111111"/>
          <w:sz w:val="28"/>
          <w:sz w:val="28"/>
          <w:szCs w:val="28"/>
          <w:rtl w:val="true"/>
          <w:lang w:bidi="fa-IR"/>
        </w:rPr>
        <w:t xml:space="preserve">قال أبو محمد ضیاء الدین الوتری فی روضة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الشیخ محمد الغزالی الموصلی الشهیر بالغزلانی </w:t>
      </w:r>
      <w:r>
        <w:rPr>
          <w:rStyle w:val="FootnoteAnchor"/>
          <w:rtl w:val="true"/>
        </w:rPr>
        <w:footnoteReference w:id="589"/>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محمد أبی عبد الله بن تاج ابن القاضی یونس الموصلی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جماعة من ثقات علماء الموصلیّین بزیارة الشیخ محمد الغزلانی قدس الله سره وکان الوقت وقت المغرب ، وقد أظلم الغار الذی هو فیه فثقل ذلک علی الجماعة ، فکشف ما فی خواطرهم وتبسّم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زیت ولا لنا سراجٌ ، ثم أشار إلی شجرة أمام الغار ، فلمعت أغصانها نوراً أضاء منه الجبل ، فو الله ما بتنا لیلة أبهج وأکثر أُنساً عندنا من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وتعقّل واحکم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8" w:name="__RefHeading___Toc10227164_73709187"/>
      <w:bookmarkStart w:id="239" w:name="_Toc86"/>
      <w:bookmarkEnd w:id="238"/>
      <w:r>
        <w:rPr>
          <w:rtl w:val="true"/>
        </w:rPr>
        <w:t>الشاطبی یعلم جنابة الجنب</w:t>
      </w:r>
      <w:bookmarkEnd w:id="23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بعض شیوخنا الثقات عن شیوخهم أنّ الشاطبی القاسم ابن فیرة الضریر </w:t>
      </w:r>
      <w:r>
        <w:rPr>
          <w:rStyle w:val="FootnoteAnchor"/>
          <w:rtl w:val="true"/>
        </w:rPr>
        <w:footnoteReference w:id="590"/>
      </w:r>
      <w:r>
        <w:rPr>
          <w:rFonts w:ascii="IRNazanin" w:hAnsi="IRNazanin" w:eastAsia="IRNazanin"/>
          <w:color w:val="111111"/>
          <w:sz w:val="28"/>
          <w:sz w:val="28"/>
          <w:szCs w:val="28"/>
          <w:rtl w:val="true"/>
          <w:lang w:bidi="fa-IR"/>
        </w:rPr>
        <w:t xml:space="preserve">کان یصلّی الصبح بالفاضلیّة بغلس ثم یجلس للإقراء فکان الناس یتسابقون السری إلیه لیلاً ، وکان إذا قعد لا یزید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أولاً فلیقرأ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یأخذ علی الأسبق فالأسبق ، فاتّفق أن قال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ثانیاً فلیقرأ ، وبقی الأوّل وکان من أصحابه لا یدری ما الذنب الذی أوجب حرمانه ، ففطن أنّه أجنب تلک ف</w:t>
      </w:r>
      <w:r>
        <w:rPr>
          <w:rFonts w:eastAsia="IRNazanin" w:cs="IRNazanin"/>
          <w:color w:val="111111"/>
          <w:sz w:val="28"/>
          <w:szCs w:val="28"/>
          <w:rtl w:val="true"/>
          <w:lang w:bidi="fa-IR"/>
        </w:rPr>
        <w:t xml:space="preserve">) </w:t>
      </w:r>
      <w:bookmarkStart w:id="240" w:name="pg11791_106247"/>
    </w:p>
    <w:p>
      <w:pPr>
        <w:pStyle w:val="BookText"/>
        <w:rPr/>
      </w:pPr>
      <w:bookmarkEnd w:id="240"/>
      <w:r>
        <w:rPr>
          <w:rFonts w:ascii="IRNazanin" w:hAnsi="IRNazanin" w:eastAsia="IRNazanin"/>
          <w:color w:val="111111"/>
          <w:sz w:val="28"/>
          <w:sz w:val="28"/>
          <w:szCs w:val="28"/>
          <w:rtl w:val="true"/>
          <w:lang w:bidi="fa-IR"/>
        </w:rPr>
        <w:t xml:space="preserve">اللیلة ، ولشدّة حرصه علی النوبة نسی ذلک ، فبادر إلی حمّام جوار المدرسة فاغتسل ورجع قبل فراغ الثانی والشیخ قاعدٌ أعمی ، فلمّا فرغ الثانی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أوّلاً فلیقرأ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أحسن ما وقع لشیوخ هذه الطائفة بل لا أعلم مثله وقع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مفتاح السعادة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حسبه الجزری من أنَ هذه الحالة من خاصّة الشاطبی وما وقع مثلها فی الدنیا ، وقد أسلفنا ذکر جماعة حسبوا أنّهم کانوا یخبرون عن الضمائر ویعلمون المغیّب ، وکأنّ القوم اتّخذوا المغیّبات أُلعوبة یطلُّ علیها کلُّ أعمی أو بصیر ، أو أنَّ الغلوَّ فی الفضائل أسفَّ بهم إلی هذه الهوّة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1" w:name="__RefHeading___Toc10227166_73709187"/>
      <w:bookmarkStart w:id="242" w:name="_Toc87"/>
      <w:bookmarkEnd w:id="241"/>
      <w:r>
        <w:rPr>
          <w:rtl w:val="true"/>
        </w:rPr>
        <w:t>الحشرات تنحدر فی الوادی</w:t>
      </w:r>
      <w:bookmarkEnd w:id="242"/>
    </w:p>
    <w:p>
      <w:pPr>
        <w:pStyle w:val="BookText"/>
        <w:rPr/>
      </w:pPr>
      <w:r>
        <w:rPr>
          <w:rFonts w:ascii="IRNazanin" w:hAnsi="IRNazanin" w:eastAsia="IRNazanin"/>
          <w:color w:val="111111"/>
          <w:sz w:val="28"/>
          <w:sz w:val="28"/>
          <w:szCs w:val="28"/>
          <w:rtl w:val="true"/>
          <w:lang w:bidi="fa-IR"/>
        </w:rPr>
        <w:t xml:space="preserve">قال عمر بن علیّ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مراهقاً وقت موت الوخشی </w:t>
      </w:r>
      <w:r>
        <w:rPr>
          <w:rStyle w:val="FootnoteAnchor"/>
          <w:rtl w:val="true"/>
        </w:rPr>
        <w:footnoteReference w:id="592"/>
      </w:r>
      <w:r>
        <w:rPr>
          <w:rFonts w:ascii="IRNazanin" w:hAnsi="IRNazanin" w:eastAsia="IRNazanin"/>
          <w:color w:val="111111"/>
          <w:sz w:val="28"/>
          <w:sz w:val="28"/>
          <w:szCs w:val="28"/>
          <w:rtl w:val="true"/>
          <w:lang w:bidi="fa-IR"/>
        </w:rPr>
        <w:t xml:space="preserve">الحافظ أبی علی الحسن بن علیّ البلخی </w:t>
      </w:r>
      <w:r>
        <w:rPr>
          <w:rStyle w:val="FootnoteAnchor"/>
          <w:rtl w:val="true"/>
        </w:rPr>
        <w:footnoteReference w:id="593"/>
      </w:r>
      <w:r>
        <w:rPr>
          <w:rFonts w:ascii="IRNazanin" w:hAnsi="IRNazanin" w:eastAsia="IRNazanin"/>
          <w:color w:val="111111"/>
          <w:sz w:val="28"/>
          <w:sz w:val="28"/>
          <w:szCs w:val="28"/>
          <w:rtl w:val="true"/>
          <w:lang w:bidi="fa-IR"/>
        </w:rPr>
        <w:t xml:space="preserve">فحضرته ، فلمّا وُضِع فی القبر سمعنا صیحة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الحشرات من المقبرة ، وکان فی طرفها وادٍ انحدرت إلیه ، وأبصرت العقارب والخنافس وهی منحدرةٌ فی الوادی والناس ما یتعرّضون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الحافظ الذهبی فی تذکرة الحفّاظ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الحشرات تنحدر ، وانظر إلی عقل هذا الحافظ راوی هذه المهزأة فإنّه یخبت إلی مثل هذه الأسطورة ویراها مدحاً لرجال قومه ، فما بال العقارب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43" w:name="pg11791_106248"/>
    </w:p>
    <w:p>
      <w:pPr>
        <w:pStyle w:val="BookText"/>
        <w:rPr/>
      </w:pPr>
      <w:bookmarkEnd w:id="243"/>
      <w:r>
        <w:rPr>
          <w:rFonts w:ascii="IRNazanin" w:hAnsi="IRNazanin" w:eastAsia="IRNazanin"/>
          <w:color w:val="111111"/>
          <w:sz w:val="28"/>
          <w:sz w:val="28"/>
          <w:szCs w:val="28"/>
          <w:rtl w:val="true"/>
          <w:lang w:bidi="fa-IR"/>
        </w:rPr>
        <w:t>والخنافس لم تغادر مقبرة المدینة الطیّبة وبقیعها الغرقد ومسجدها الأعظم ولم تنحدر إلی الوادی وکأنّها أنست بها ، غیر أنَّ حشرات مقبرة الوخشی تفرُّ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عقل الذهبی وروایته ، وتراه لمّا یقف علی منقبة من مناقب مولانا أمیر المؤمنین ولم ترقه ولا یجد فی سندها ومتنها غمزاً یتخلّص منها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نفسی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تلخیص 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4" w:name="__RefHeading___Toc10227168_73709187"/>
      <w:bookmarkStart w:id="245" w:name="_Toc88"/>
      <w:bookmarkEnd w:id="244"/>
      <w:r>
        <w:rPr>
          <w:rtl w:val="true"/>
        </w:rPr>
        <w:t>الیونینی یمشی فی الهواء</w:t>
      </w:r>
      <w:bookmarkEnd w:id="245"/>
    </w:p>
    <w:p>
      <w:pPr>
        <w:pStyle w:val="BookText"/>
        <w:rPr/>
      </w:pPr>
      <w:r>
        <w:rPr>
          <w:rFonts w:ascii="IRNazanin" w:hAnsi="IRNazanin" w:eastAsia="IRNazanin"/>
          <w:color w:val="111111"/>
          <w:sz w:val="28"/>
          <w:sz w:val="28"/>
          <w:szCs w:val="28"/>
          <w:rtl w:val="true"/>
          <w:lang w:bidi="fa-IR"/>
        </w:rPr>
        <w:t xml:space="preserve">قال الحافظ ابن کثیر فی تاریخه </w:t>
      </w:r>
      <w:r>
        <w:rPr>
          <w:rStyle w:val="FootnoteAnchor"/>
          <w:rtl w:val="true"/>
        </w:rPr>
        <w:footnoteReference w:id="595"/>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ذکروا أنَّ الشیخ عبد الله الیونینی المتوفّی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یحجُّ فی بعض السنین فی الهواء ، وقد وقع هذا لطائفة کبیرة من الزهّاد وصالحی العبّاد ، ولم یبلغنا هذا عن أحد من أکابر العلماء ، وأوّل من یذکر عنه هذا حبیب العجمی ، وکان من أصحاب الحسن البصری ثم من بعده من الصالحین رحمهم‌الله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بعجیب من ابن کثیر أن یخبت إلی أمثال هذه الأعاجیب ، ویشوّه بها صحیفة تاریخه ، ویرتفع صخبه متی وقف علی منقبة من مناقب أهل البیت علیهم‌السلام هی أدنی من هذه الموهومات التی یمجّها الاعتبار ، ویحیلها العقل ، لکن الحبّ والبغض یُعمیان کما أنَّهما یُصمّان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6" w:name="__RefHeading___Toc10227170_73709187"/>
      <w:bookmarkStart w:id="247" w:name="_Toc89"/>
      <w:bookmarkEnd w:id="246"/>
      <w:r>
        <w:rPr>
          <w:rtl w:val="true"/>
        </w:rPr>
        <w:t>الحضرمی یعلِّم النحو بالإجازة</w:t>
      </w:r>
      <w:bookmarkEnd w:id="2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العماد الحنبلی فی شذرات الذهب </w:t>
      </w:r>
      <w:r>
        <w:rPr>
          <w:rStyle w:val="FootnoteAnchor"/>
          <w:rtl w:val="true"/>
        </w:rPr>
        <w:footnoteReference w:id="59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إسماعیل الحضرمی المتوفّی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 قال المطری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تبلغ التواتر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w:t>
      </w:r>
      <w:r>
        <w:rPr>
          <w:rFonts w:eastAsia="IRNazanin" w:cs="IRNazanin"/>
          <w:color w:val="111111"/>
          <w:sz w:val="28"/>
          <w:szCs w:val="28"/>
          <w:rtl w:val="true"/>
          <w:lang w:bidi="fa-IR"/>
        </w:rPr>
        <w:t xml:space="preserve">. </w:t>
      </w:r>
      <w:bookmarkStart w:id="248" w:name="pg11791_106249"/>
    </w:p>
    <w:p>
      <w:pPr>
        <w:pStyle w:val="BookText"/>
        <w:rPr/>
      </w:pPr>
      <w:bookmarkEnd w:id="248"/>
      <w:r>
        <w:rPr>
          <w:rFonts w:ascii="IRNazanin" w:hAnsi="IRNazanin" w:eastAsia="IRNazanin"/>
          <w:color w:val="111111"/>
          <w:sz w:val="28"/>
          <w:sz w:val="28"/>
          <w:szCs w:val="28"/>
          <w:rtl w:val="true"/>
          <w:lang w:bidi="fa-IR"/>
        </w:rPr>
        <w:t xml:space="preserve">معطٍ قیل له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الفقیه إسماعیل الحضرمی واقرأ علیه النحو ، فلمّا انتبه تعجّب لکون الحضرمی لا یحسنه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الامتثال ، فدخل علیه وعنده جمعٌ یقرؤون الفقه ، فبمجرّد رؤیاه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بکتب النحو ، فصار لا یطالع فیه شیئاً إلاّ عرفه بغیر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العلم من أفواه الرجال أو من إجازاتهم ، ما أکثر ما سمعنا التعلّم بالدراسة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سمعت أذناک تعلّماً بإجازة أو تزریقاً للعلم بکلمة واحدة؟ وهل سمعت أکرومة مثلها عن أحد من الرسل؟ أو أنَّها فضیلة اختصّ بها الحضرمیّ؟ ولم یتح مثله لأیّ أحد ، حتی أنَّ النبیّ الأعظم لم یعلّم عمر بن الخطّاب الکلالة بالإجازة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لم 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لبنته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أباک لم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مئات من مجهولات الخلیفة التی لم یتوفّق لاستکناهها بإشراق ، أو إجازة ، أو دراسة ، مع حاجته الماسّة إلیها یوم تسنّم عرش الخلافة بعد النبیّ صلی‌الله‌علیه‌وآله‌وسلم وکان غیر عازب عن علمه صلی‌الله‌علیه‌وآله‌وسلم وحاجة الأُمّة إلیها ، ولم تکن تلکم المجهولات کعلم النحو الذی لا تقوم به دعامة الإسلام والقضاء والفتیا ، أضف إلیه أخاه یوم المؤاخاة الخلیفة الأوّل ، وما أکثر مجهولاته وما خفی علیه من معالم الدین وأحکام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باب التعلیم بالإجازة کان مفتوحاً منذ عهد رسول الله صلی‌الله‌علیه‌وآله‌وسلم ویعلّم صلی‌الله‌علیه‌وآله‌وسلم ثالث الخلفاء الراشدین عثمان معالم دینه ، ولم تک تشوّه صفحات الفقه الإسلامی بآرائه الشاذّة عن الکتاب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9" w:name="__RefHeading___Toc10227172_73709187"/>
      <w:bookmarkStart w:id="250" w:name="_Toc90"/>
      <w:bookmarkEnd w:id="249"/>
      <w:r>
        <w:rPr>
          <w:rtl w:val="true"/>
        </w:rPr>
        <w:t>الحضرمی وأصحاب القبور</w:t>
      </w:r>
      <w:bookmarkEnd w:id="2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السبکیّ فی طبقاته </w:t>
      </w:r>
      <w:r>
        <w:rPr>
          <w:rStyle w:val="FootnoteAnchor"/>
          <w:rtl w:val="true"/>
        </w:rPr>
        <w:footnoteReference w:id="59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ریاضه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الحضرمیّ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علی بعض المقابر فی بلاد الیمن فبکی بکاءً شدیداً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51" w:name="pg11791_106250"/>
    </w:p>
    <w:p>
      <w:pPr>
        <w:pStyle w:val="BookText"/>
        <w:rPr/>
      </w:pPr>
      <w:bookmarkEnd w:id="251"/>
      <w:r>
        <w:rPr>
          <w:rFonts w:ascii="IRNazanin" w:hAnsi="IRNazanin" w:eastAsia="IRNazanin"/>
          <w:color w:val="111111"/>
          <w:sz w:val="28"/>
          <w:sz w:val="28"/>
          <w:szCs w:val="28"/>
          <w:rtl w:val="true"/>
          <w:lang w:bidi="fa-IR"/>
        </w:rPr>
        <w:t xml:space="preserve">وعلاه حزن وترح ، ثم ضحک ضحکاً حمیداً ، وعلاه فی الحال سرورٌ وفرح ، فتعجّب الناس الحاضرون هنالک وسألوه عن ذلک ، فقال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لی عن أهل هذه المقبرة فرأیتهم یعذَّبون فحزنت وبکیت لذلک ، ثم تضرّعت إلی الله سبحانه وتعالی فیهم ،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شفّعناک فیهم ، فقالت صاحبة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فقیه إسماعیل أنا فلانة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أرسل إلی الحفّار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هذا القبر القریب العهد؟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المغنّیة التی تشفّع لها الشیخ نفع الله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 بأیّها أعجب؟ أبدعوی الحضرمیِّ اطّلاعه علی عالم البرزخ وقبول شفاعته فی أهل تلک الجبّانة حتی فی المغنّیة؟ أم باطّلاع الحفّار علی ذلک السرِّ المصون؟ أم بوقوف المغنّیة علی تلک الشفاعة والتشفّع فی الحین ، ومفاوضتها مع الفقیه فی أمرها وهی فی قبرها ، من دون أی سابقة تعارف بینهما؟ وإذا کان الکلّ لم یقع فلا تمایز بین الأعدام ، وإنّما العجب من بخوع الأعلام لمثل هذه الأوهام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2" w:name="__RefHeading___Toc10227174_73709187"/>
      <w:bookmarkStart w:id="253" w:name="_Toc91"/>
      <w:bookmarkEnd w:id="252"/>
      <w:r>
        <w:rPr>
          <w:rtl w:val="true"/>
        </w:rPr>
        <w:t>ردّ الشمس لإسماعیل الحضرمی</w:t>
      </w:r>
      <w:bookmarkEnd w:id="253"/>
    </w:p>
    <w:p>
      <w:pPr>
        <w:pStyle w:val="BookText"/>
        <w:rPr/>
      </w:pPr>
      <w:r>
        <w:rPr>
          <w:rFonts w:ascii="IRNazanin" w:hAnsi="IRNazanin" w:eastAsia="IRNazanin"/>
          <w:color w:val="111111"/>
          <w:sz w:val="28"/>
          <w:sz w:val="28"/>
          <w:szCs w:val="28"/>
          <w:rtl w:val="true"/>
          <w:lang w:bidi="fa-IR"/>
        </w:rPr>
        <w:t xml:space="preserve">أسلفنا فی الجزء الخامس صفحة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الشمس لإسماعیل الحضرمی یوم قال لخادمه وهو فی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للشمس تقف حتی نصل إلی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حتی بلغ مقصده ، ثم قال للخادم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تطلق ذلک المحبوس؟ فأمرها الخادم بالغروب فغربت وأظلم اللیل فی الحال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کما مرّ السبکی فی طبقاته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مرآته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العماد فی شذراته </w:t>
      </w:r>
      <w:r>
        <w:rPr>
          <w:rStyle w:val="FootnoteAnchor"/>
          <w:rtl w:val="true"/>
        </w:rPr>
        <w:footnoteReference w:id="59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الفتاوی الحدیثیّة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54" w:name="pg11791_106251"/>
    </w:p>
    <w:p>
      <w:pPr>
        <w:pStyle w:val="BookText"/>
        <w:rPr/>
      </w:pPr>
      <w:bookmarkEnd w:id="254"/>
      <w:r>
        <w:rPr>
          <w:rFonts w:ascii="IRNazanin" w:hAnsi="IRNazanin" w:eastAsia="IRNazanin"/>
          <w:color w:val="111111"/>
          <w:sz w:val="28"/>
          <w:sz w:val="28"/>
          <w:szCs w:val="28"/>
          <w:rtl w:val="true"/>
          <w:lang w:bidi="fa-IR"/>
        </w:rPr>
        <w:t>لعلّ شرع الهوی یسوِّغ للإنسان زخرف القول ، وأن یفوه بما شاء وأراد ، وأن ینسلب عن عقله ویکیل کیل المعتوهین ، أعوذ بالله من الغلوّ فی الفضائل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5" w:name="__RefHeading___Toc10227176_73709187"/>
      <w:bookmarkStart w:id="256" w:name="_Toc92"/>
      <w:bookmarkEnd w:id="255"/>
      <w:r>
        <w:rPr>
          <w:rtl w:val="true"/>
        </w:rPr>
        <w:t>الدلاّوی یرضع طفلاً</w:t>
      </w:r>
      <w:bookmarkEnd w:id="256"/>
    </w:p>
    <w:p>
      <w:pPr>
        <w:pStyle w:val="BookText"/>
        <w:rPr/>
      </w:pPr>
      <w:r>
        <w:rPr>
          <w:rFonts w:ascii="IRNazanin" w:hAnsi="IRNazanin" w:eastAsia="IRNazanin"/>
          <w:color w:val="111111"/>
          <w:sz w:val="28"/>
          <w:sz w:val="28"/>
          <w:szCs w:val="28"/>
          <w:rtl w:val="true"/>
          <w:lang w:bidi="fa-IR"/>
        </w:rPr>
        <w:t xml:space="preserve">قال 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عند السیّد أبی محمد عبد الله الدلاّوی المتوفّی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غابت أُمُّه عنه فبکی ، فدرّ ثدیه باللبن فأرضع ذلک الطفل حتی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أدری ما قیمة أمثال هذه الکتب التاریخیّة المشحونة بأمثال هذه الاضحوکة ، وهی السائرة الدائرة فی الملأ العلمیّ یعوّل علیها ویؤخذ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7" w:name="__RefHeading___Toc10227178_73709187"/>
      <w:bookmarkStart w:id="258" w:name="_Toc93"/>
      <w:bookmarkEnd w:id="257"/>
      <w:r>
        <w:rPr>
          <w:rtl w:val="true"/>
        </w:rPr>
        <w:t>شمس الدین الکردی یواصل أسبوعاً</w:t>
      </w:r>
      <w:bookmarkEnd w:id="258"/>
    </w:p>
    <w:p>
      <w:pPr>
        <w:pStyle w:val="BookText"/>
        <w:rPr/>
      </w:pPr>
      <w:r>
        <w:rPr>
          <w:rFonts w:ascii="IRNazanin" w:hAnsi="IRNazanin" w:eastAsia="IRNazanin"/>
          <w:color w:val="111111"/>
          <w:sz w:val="28"/>
          <w:sz w:val="28"/>
          <w:szCs w:val="28"/>
          <w:rtl w:val="true"/>
          <w:lang w:bidi="fa-IR"/>
        </w:rPr>
        <w:t xml:space="preserve">قال ابن العماد الحنبلی فی شذرات الذهب </w:t>
      </w:r>
      <w:r>
        <w:rPr>
          <w:rStyle w:val="FootnoteAnchor"/>
          <w:rtl w:val="true"/>
        </w:rPr>
        <w:footnoteReference w:id="60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شمس الدین محمد ابن إبراهیم بن عبد الله الکردی القدسیّ نزیل القاهرة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یواصل الأسبوع کاملاً ، وذکر أنَّ السبب فیه أنه تعشّی مع أبویه قدیماً ، فأصبح لا یشتهی أکلاً ، فتمادی علی ذلک ثلاثة أیّام ، فلمّا رأی أنّ له قدرة علی الطیّ تمادی فیه أربعیناً ، ثم اقتصر علی سبع ، وکان فقیهاً ، وکان یذکر أنّه یقیم أربعة أیّام لا یحتاج الی تجدید وضوء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البشریّ لا یطیق المثابرة علی الجوع أربعین یوماً ولا أسبوعاً ، کما أنّه لا یطیق علی السهر أربعاً ، ولعلَّ الفقیه الکردی کانت له نظریّة خاصّة فی مبطلات الوضوء ، أو المغالاة فی الفضائل کانت تخلق له هذه کلّها</w:t>
      </w:r>
      <w:r>
        <w:rPr>
          <w:rFonts w:eastAsia="IRNazanin" w:cs="IRNazanin"/>
          <w:color w:val="111111"/>
          <w:sz w:val="28"/>
          <w:szCs w:val="28"/>
          <w:rtl w:val="true"/>
          <w:lang w:bidi="fa-IR"/>
        </w:rPr>
        <w:t xml:space="preserve">. . </w:t>
      </w:r>
      <w:bookmarkStart w:id="259" w:name="pg11791_106252"/>
    </w:p>
    <w:p>
      <w:pPr>
        <w:pStyle w:val="BookText"/>
        <w:rPr/>
      </w:pPr>
      <w:bookmarkEnd w:id="25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0" w:name="__RefHeading___Toc10227180_73709187"/>
      <w:bookmarkStart w:id="261" w:name="_Toc94"/>
      <w:bookmarkEnd w:id="260"/>
      <w:r>
        <w:rPr>
          <w:rtl w:val="true"/>
        </w:rPr>
        <w:t>الشاوی یستمهل للمیّت</w:t>
      </w:r>
      <w:bookmarkEnd w:id="261"/>
    </w:p>
    <w:p>
      <w:pPr>
        <w:pStyle w:val="BookText"/>
        <w:rPr/>
      </w:pPr>
      <w:r>
        <w:rPr>
          <w:rFonts w:ascii="IRNazanin" w:hAnsi="IRNazanin" w:eastAsia="IRNazanin"/>
          <w:color w:val="111111"/>
          <w:sz w:val="28"/>
          <w:sz w:val="28"/>
          <w:szCs w:val="28"/>
          <w:rtl w:val="true"/>
          <w:lang w:bidi="fa-IR"/>
        </w:rPr>
        <w:t xml:space="preserve">ذکر المناوی فی طبقاته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یحیی الشاوی الیمنیّ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القدر سریّا ، رفیع الذکر سنیّا ، صاحب أحوال وکرامات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قصده جمعٌ من الزیدیّة ممّن لا یثبت الکرامات ، وقصدوا امتحانه وکان عنده جبٌّ فیه ماء ، فجعل یغرف منه تارةً لبناً ، وتارةً سمناً ، وأخری عسلاً ، وغیر ذلک بحسب ما اقترحوا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علی القاضی عثمان بن محمد الناشری وقد أرجف بموته ، ثم خرج وعاد إلیه ، وقال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استمهلت له ثلاث سنین ، فأقام القاضی بعدها ثلاث سنین لا تزید ولا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أدری أنَّ الشاوی هل ردَّ أجلاً جاء کما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أرجف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وَلا یَسْتَقْدِمُونَ</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أو أنّه موَّه علی آل القاضی بأُزوف أجله وأنّه استمهل له إلی منتهی ثلاثة أعوام؟ وحسبه الإفک الشائن عندئذٍ ، ومن ذا أعلمه أنّه یُرجأ إلی منصرم السنین الثلاث؟ ولعلَّ علمه بذلک کان مدَّخراً فی الجبّ الذی کان یغرف منه العسل طوراً ، واللبن تارة ، والسمن مرّة ، والماء أخری ، وهذه المخازی خامسة ، ولا بأس علیه فإنّ البئر بئره والماء ماؤه ، یغترف منها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الماء ماء أبی وجدّی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وبئری ذو حفرت وذو طویت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62" w:name="pg11791_106253"/>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3" w:name="__RefHeading___Toc10227182_73709187"/>
      <w:bookmarkStart w:id="264" w:name="_Toc95"/>
      <w:bookmarkEnd w:id="263"/>
      <w:r>
        <w:rPr>
          <w:rtl w:val="true"/>
        </w:rPr>
        <w:t>إمام یعلم حوائج زائریه وهو فی قبره</w:t>
      </w:r>
      <w:bookmarkEnd w:id="264"/>
    </w:p>
    <w:p>
      <w:pPr>
        <w:pStyle w:val="BookText"/>
        <w:rPr/>
      </w:pPr>
      <w:r>
        <w:rPr>
          <w:rFonts w:ascii="IRNazanin" w:hAnsi="IRNazanin" w:eastAsia="IRNazanin"/>
          <w:color w:val="111111"/>
          <w:sz w:val="28"/>
          <w:sz w:val="28"/>
          <w:szCs w:val="28"/>
          <w:rtl w:val="true"/>
          <w:lang w:bidi="fa-IR"/>
        </w:rPr>
        <w:t xml:space="preserve">قال ابن العماد فی شذرات الذهب </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أبو القاسم محمد بن إبراهیم من بیت بنی جمعمان </w:t>
      </w:r>
      <w:r>
        <w:rPr>
          <w:rStyle w:val="FootnoteAnchor"/>
          <w:rtl w:val="true"/>
        </w:rPr>
        <w:footnoteReference w:id="605"/>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إماماً مجتهداً ، وانتهت إلیه الرئاسة فی العلم والصلاح فی الیمن ، وله کرامات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یخاطبه الفقیه أحمد بن موسی عجیل من قبره ، وإذا قصده أحدٌ فی حاجة توجّه إلی قبره فیقرأ عنده ما تیسّر من القرآن ثم یُعلمه فیجیبه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العالم یُضرب بها الطبل ، وزَلّة الجاهل یخفیها 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5" w:name="__RefHeading___Toc10227184_73709187"/>
      <w:bookmarkStart w:id="266" w:name="_Toc96"/>
      <w:bookmarkEnd w:id="265"/>
      <w:r>
        <w:rPr>
          <w:rtl w:val="true"/>
        </w:rPr>
        <w:t>زاهد لم یأکل طعاماً مدة ستّة أشهر</w:t>
      </w:r>
      <w:bookmarkEnd w:id="266"/>
    </w:p>
    <w:p>
      <w:pPr>
        <w:pStyle w:val="BookText"/>
        <w:rPr/>
      </w:pPr>
      <w:r>
        <w:rPr>
          <w:rFonts w:ascii="IRNazanin" w:hAnsi="IRNazanin" w:eastAsia="IRNazanin"/>
          <w:color w:val="111111"/>
          <w:sz w:val="28"/>
          <w:sz w:val="28"/>
          <w:szCs w:val="28"/>
          <w:rtl w:val="true"/>
          <w:lang w:bidi="fa-IR"/>
        </w:rPr>
        <w:t xml:space="preserve">حُکی أنَّ السیّد یحیی ابن السیّد بهاء الدین الشروانی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 یأکل طعاماً فی آخر عمره مقدار ستّة أشهر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لو قبلته الطبیعة البشریّة ، وخضع له العقل السلیم ، لکنّک تعلم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7" w:name="__RefHeading___Toc10227186_73709187"/>
      <w:bookmarkStart w:id="268" w:name="_Toc97"/>
      <w:bookmarkEnd w:id="267"/>
      <w:r>
        <w:rPr>
          <w:rtl w:val="true"/>
        </w:rPr>
        <w:t>شیخ یأکل بقرة</w:t>
      </w:r>
      <w:bookmarkEnd w:id="2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المناوی فی طبقاته فی ترجمة إبراهیم بن عبد ربّه المتوفّی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عن ف</w:t>
      </w:r>
      <w:r>
        <w:rPr>
          <w:rFonts w:eastAsia="IRNazanin" w:cs="IRNazanin"/>
          <w:color w:val="111111"/>
          <w:sz w:val="28"/>
          <w:szCs w:val="28"/>
          <w:rtl w:val="true"/>
          <w:lang w:bidi="fa-IR"/>
        </w:rPr>
        <w:t xml:space="preserve">) </w:t>
      </w:r>
      <w:bookmarkStart w:id="269" w:name="pg11791_106254"/>
    </w:p>
    <w:p>
      <w:pPr>
        <w:pStyle w:val="BookText"/>
        <w:rPr/>
      </w:pPr>
      <w:bookmarkEnd w:id="269"/>
      <w:r>
        <w:rPr>
          <w:rFonts w:ascii="IRNazanin" w:hAnsi="IRNazanin" w:eastAsia="IRNazanin"/>
          <w:color w:val="111111"/>
          <w:sz w:val="28"/>
          <w:sz w:val="28"/>
          <w:szCs w:val="28"/>
          <w:rtl w:val="true"/>
          <w:lang w:bidi="fa-IR"/>
        </w:rPr>
        <w:t xml:space="preserve">الشیخ محمد الغمری ، والشیخ مدین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مرّة بیت الشیخ مدین فی مولده فأکل طعام المولد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وأکل مرّة لحم بقرة کاملة ، ثم طوی بعدها سنة ، ومن کراماته ما حکاه الشیخ أمین الدین إمام جامع الغمری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نسائل فی مُهمّاتنا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بینه وبین أخیه ذراع من تراب ، فاسألنی أُجبک ، فمرضت بنته فالتمسوا لها بطّیخة فما وجدت ، فجاء إلی قبره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بعد العشاء فوجد فی سلّم بیته بطیخة لم یعلم من أین جاءت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لی بطنه کالهاویه</w:t>
      </w:r>
    </w:p>
    <w:p>
      <w:pPr>
        <w:pStyle w:val="BookText"/>
        <w:rPr/>
      </w:pPr>
      <w:r>
        <w:rPr>
          <w:rFonts w:ascii="IRNazanin" w:hAnsi="IRNazanin" w:eastAsia="IRNazanin"/>
          <w:color w:val="111111"/>
          <w:sz w:val="28"/>
          <w:sz w:val="28"/>
          <w:szCs w:val="28"/>
          <w:rtl w:val="true"/>
          <w:lang w:bidi="fa-IR"/>
        </w:rPr>
        <w:t>کأنّ فی أحشائه معاویه</w:t>
      </w:r>
    </w:p>
    <w:p>
      <w:pPr>
        <w:pStyle w:val="BookText"/>
        <w:rPr/>
      </w:pPr>
      <w:r>
        <w:rPr>
          <w:rFonts w:ascii="IRNazanin" w:hAnsi="IRNazanin" w:eastAsia="IRNazanin"/>
          <w:color w:val="111111"/>
          <w:sz w:val="28"/>
          <w:sz w:val="28"/>
          <w:szCs w:val="28"/>
          <w:rtl w:val="true"/>
          <w:lang w:bidi="fa-IR"/>
        </w:rPr>
        <w:t xml:space="preserve">أنا فی حیرة بین محالات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الشیخ البقرة کاملة ، وانطوائه علی الجوع سنة ، وإعطائه البطّیخ وهو تحت أطباق الثری ، ولعلّه کان بینه وبین ابن أبی سفیان آصرة رحم ، فأتاه ناموس الوراثة عند أکل البقرة من هنالک ، ولکنّی لا أدری من أین أتته الوراثة فی الصبر علی الطوی سنة ، ولم یکن یطیقه معاویة ، ولا یطیقه أیُّ إنسان وإن أکل عشرات من البقر ، فإنّه یهلک قبل عشر من معشار هذه المدّة؟ ولعلّک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المحتمل أنّه کان مصاباً بدعوتین له وعلیه فأُجیبتا ، وأکلَ الشیخ وصبر ، لکنّ حدیث البطّیخة أنا لا أعرف منشأه ومبتدأه ، کما أنّی أجهل 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70" w:name="__RefHeading___Toc10227188_73709187"/>
      <w:bookmarkStart w:id="271" w:name="_Toc98"/>
      <w:bookmarkEnd w:id="270"/>
      <w:r>
        <w:rPr>
          <w:rtl w:val="true"/>
        </w:rPr>
        <w:t>خمر بلدة صارت خلاّ</w:t>
      </w:r>
      <w:bookmarkEnd w:id="27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داود بن بدر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بشرافات من أعمال القدس ، وکان أهلها کلّهم نصاری لیس فیهم مسلمٌ إلاّ الشیخ وأهل بیته ، وکانت حرف أهل القریة </w:t>
      </w:r>
      <w:r>
        <w:rPr>
          <w:rFonts w:eastAsia="IRNazanin" w:cs="IRNazanin"/>
          <w:color w:val="111111"/>
          <w:sz w:val="28"/>
          <w:szCs w:val="28"/>
          <w:rtl w:val="true"/>
          <w:lang w:bidi="fa-IR"/>
        </w:rPr>
        <w:t xml:space="preserve">. </w:t>
      </w:r>
      <w:bookmarkStart w:id="272" w:name="pg11791_106255"/>
    </w:p>
    <w:p>
      <w:pPr>
        <w:pStyle w:val="BookText"/>
        <w:rPr/>
      </w:pPr>
      <w:bookmarkEnd w:id="272"/>
      <w:r>
        <w:rPr>
          <w:rFonts w:ascii="IRNazanin" w:hAnsi="IRNazanin" w:eastAsia="IRNazanin"/>
          <w:color w:val="111111"/>
          <w:sz w:val="28"/>
          <w:sz w:val="28"/>
          <w:szCs w:val="28"/>
          <w:rtl w:val="true"/>
          <w:lang w:bidi="fa-IR"/>
        </w:rPr>
        <w:t xml:space="preserve">عصر العنب وبیعه فشقَّ ذلک علیه ، فتوجّه بسببهم فصار کلّ شیء عملوه خلاّ وماءً وعجزوا فارتحلوا منها ، ولم یبق فیها إلاّ الشیخ وجماعته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ببیئة لم تکن فیها حرفة إلاّ عصر العنب وبیعه؟ وکیف کانت تغنی هذه الحرفة أهل تلک القریة عن سائر المکاسب؟ وهل تنحصر حرفة النصاری بعصر العنب وبیعه ، ولا یوجد منهم ذو حرفة أخری؟ وهل کان الشیخ وأهل بیته یدیرون کلّ تلکم المکاسب والمهن التی تحتاج إلیها کلّ جامعة بشریّة؟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73" w:name="__RefHeading___Toc10227190_73709187"/>
      <w:bookmarkStart w:id="274" w:name="_Toc99"/>
      <w:bookmarkEnd w:id="273"/>
      <w:r>
        <w:rPr>
          <w:rtl w:val="true"/>
        </w:rPr>
        <w:t>أبو المعالی یحیی ویمیت</w:t>
      </w:r>
      <w:bookmarkEnd w:id="274"/>
    </w:p>
    <w:p>
      <w:pPr>
        <w:pStyle w:val="BookText"/>
        <w:rPr/>
      </w:pPr>
      <w:r>
        <w:rPr>
          <w:rFonts w:ascii="IRNazanin" w:hAnsi="IRNazanin" w:eastAsia="IRNazanin"/>
          <w:color w:val="111111"/>
          <w:sz w:val="28"/>
          <w:sz w:val="28"/>
          <w:szCs w:val="28"/>
          <w:rtl w:val="true"/>
          <w:lang w:bidi="fa-IR"/>
        </w:rPr>
        <w:t xml:space="preserve">قال الإمام أبو محمد ضیاء الدین الوتری فی روضة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السیّد محمد أبی المعالی سراج الدین الرفاعی المتوفّی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مسَّ بیده المبارکة ظهر رجل أحدب فقوّم الله تعالی احدیدابه ، وصار علی أحسن تقویم کأن لم یکن به احدیداب قبل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الشام بغلام ذبّاح ذبح شاة ووضع السکّین فی فیه ، وکان الغلام علی طائفة من الحسن والجمال ، فلمّا رآه وقف عنده والشاة تختبط مذبوحةً وقد قرب خروج روحها فقال للذبّاح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واضع السکّین بعد ذبیحه</w:t>
      </w:r>
    </w:p>
    <w:p>
      <w:pPr>
        <w:pStyle w:val="BookText"/>
        <w:rPr/>
      </w:pPr>
      <w:r>
        <w:rPr>
          <w:rFonts w:ascii="IRNazanin" w:hAnsi="IRNazanin" w:eastAsia="IRNazanin"/>
          <w:color w:val="111111"/>
          <w:sz w:val="28"/>
          <w:sz w:val="28"/>
          <w:szCs w:val="28"/>
          <w:rtl w:val="true"/>
          <w:lang w:bidi="fa-IR"/>
        </w:rPr>
        <w:t>فی فیه یسقیها رحیق لهاته</w:t>
      </w:r>
    </w:p>
    <w:p>
      <w:pPr>
        <w:pStyle w:val="BookText"/>
        <w:rPr/>
      </w:pPr>
      <w:r>
        <w:rPr>
          <w:rFonts w:ascii="Amiri" w:hAnsi="Amiri" w:eastAsia="Amiri" w:cs="Amiri"/>
          <w:color w:val="111111"/>
          <w:sz w:val="28"/>
          <w:sz w:val="28"/>
          <w:szCs w:val="28"/>
          <w:rtl w:val="true"/>
          <w:lang w:bidi="ar-SA"/>
        </w:rPr>
        <w:t>ضعها بجرح الذبح ثانیَ مرّةٍ</w:t>
      </w:r>
    </w:p>
    <w:p>
      <w:pPr>
        <w:pStyle w:val="BookText"/>
        <w:rPr/>
      </w:pPr>
      <w:r>
        <w:rPr>
          <w:rFonts w:ascii="IRNazanin" w:hAnsi="IRNazanin" w:eastAsia="IRNazanin"/>
          <w:color w:val="111111"/>
          <w:sz w:val="28"/>
          <w:sz w:val="28"/>
          <w:szCs w:val="28"/>
          <w:rtl w:val="true"/>
          <w:lang w:bidi="fa-IR"/>
        </w:rPr>
        <w:t>وأنا الضمین له بردّ حیاته</w:t>
      </w:r>
    </w:p>
    <w:p>
      <w:pPr>
        <w:pStyle w:val="BookText"/>
        <w:rPr/>
      </w:pPr>
      <w:r>
        <w:rPr>
          <w:rFonts w:ascii="IRNazanin" w:hAnsi="IRNazanin" w:eastAsia="IRNazanin"/>
          <w:color w:val="111111"/>
          <w:sz w:val="28"/>
          <w:sz w:val="28"/>
          <w:szCs w:val="28"/>
          <w:rtl w:val="true"/>
          <w:lang w:bidi="fa-IR"/>
        </w:rPr>
        <w:t>فأشار إلی الذبّاح أتباع سیّدنا السیّد السرّاج قدس‌سره بإعادة السکّین إلی الجرح ، فأعادها ، فانتفضت الشاة سلیمة لا جراحة فیها ولا ذبح بإذن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حدّثنا به الجمُّ الغفیر من الثقات أنَّ رجلاً ممّن ینتمی إلی السیادة ف</w:t>
      </w:r>
      <w:r>
        <w:rPr>
          <w:rFonts w:eastAsia="Amiri" w:cs="Amiri" w:ascii="Amiri" w:hAnsi="Amiri"/>
          <w:color w:val="111111"/>
          <w:sz w:val="28"/>
          <w:szCs w:val="28"/>
          <w:rtl w:val="true"/>
          <w:lang w:bidi="ar-SA"/>
        </w:rPr>
        <w:t xml:space="preserve">) </w:t>
      </w:r>
      <w:bookmarkStart w:id="275" w:name="pg11791_106256"/>
    </w:p>
    <w:p>
      <w:pPr>
        <w:pStyle w:val="BookText"/>
        <w:rPr/>
      </w:pPr>
      <w:bookmarkEnd w:id="275"/>
      <w:r>
        <w:rPr>
          <w:rFonts w:ascii="IRNazanin" w:hAnsi="IRNazanin" w:eastAsia="IRNazanin"/>
          <w:color w:val="111111"/>
          <w:sz w:val="28"/>
          <w:sz w:val="28"/>
          <w:szCs w:val="28"/>
          <w:rtl w:val="true"/>
          <w:lang w:bidi="fa-IR"/>
        </w:rPr>
        <w:t xml:space="preserve">ببلدة هیت اسمه کبش اشتهرت به فی هیت خرقة الطریقة القادریّة ، وکان من الأدب مع أهل الله بمعزل ، فکان کثیراً ما یسیء فقراء الطرق السائرة وبالخاصّة الأحمدیّة </w:t>
      </w:r>
      <w:r>
        <w:rPr>
          <w:rStyle w:val="FootnoteAnchor"/>
          <w:rtl w:val="true"/>
        </w:rPr>
        <w:footnoteReference w:id="609"/>
      </w:r>
      <w:r>
        <w:rPr>
          <w:rFonts w:ascii="IRNazanin" w:hAnsi="IRNazanin" w:eastAsia="IRNazanin"/>
          <w:color w:val="111111"/>
          <w:sz w:val="28"/>
          <w:sz w:val="28"/>
          <w:szCs w:val="28"/>
          <w:rtl w:val="true"/>
          <w:lang w:bidi="fa-IR"/>
        </w:rPr>
        <w:t xml:space="preserve">فعاتبه بالواسطة سیّدنا السیّد سراج الدین ونصحه فأغلظ الجواب ، فکتب له السیّد السرّاج کتاباً وأرسله مع جماعة من أهل هیت کتب فیه مصرّحاً بغوثیّة عصره ما هو بحروفه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فی هذا الوری خاتمٌ</w:t>
      </w:r>
    </w:p>
    <w:p>
      <w:pPr>
        <w:pStyle w:val="BookText"/>
        <w:rPr/>
      </w:pPr>
      <w:r>
        <w:rPr>
          <w:rFonts w:ascii="IRNazanin" w:hAnsi="IRNazanin" w:eastAsia="IRNazanin"/>
          <w:color w:val="111111"/>
          <w:sz w:val="28"/>
          <w:sz w:val="28"/>
          <w:szCs w:val="28"/>
          <w:rtl w:val="true"/>
          <w:lang w:bidi="fa-IR"/>
        </w:rPr>
        <w:t>تجری المقادیر علی نقشه</w:t>
      </w:r>
    </w:p>
    <w:p>
      <w:pPr>
        <w:pStyle w:val="BookText"/>
        <w:rPr/>
      </w:pPr>
      <w:r>
        <w:rPr>
          <w:rFonts w:ascii="Amiri" w:hAnsi="Amiri" w:eastAsia="Amiri" w:cs="Amiri"/>
          <w:color w:val="111111"/>
          <w:sz w:val="28"/>
          <w:sz w:val="28"/>
          <w:szCs w:val="28"/>
          <w:rtl w:val="true"/>
          <w:lang w:bidi="ar-SA"/>
        </w:rPr>
        <w:t>فی نوعه من سرِّه حالةٌ</w:t>
      </w:r>
    </w:p>
    <w:p>
      <w:pPr>
        <w:pStyle w:val="BookText"/>
        <w:rPr/>
      </w:pPr>
      <w:r>
        <w:rPr>
          <w:rFonts w:ascii="Amiri" w:hAnsi="Amiri" w:eastAsia="Amiri" w:cs="Amiri"/>
          <w:color w:val="111111"/>
          <w:sz w:val="28"/>
          <w:sz w:val="28"/>
          <w:szCs w:val="28"/>
          <w:rtl w:val="true"/>
          <w:lang w:bidi="ar-SA"/>
        </w:rPr>
        <w:t>تستنزل الجبّارَ عن عرشه</w:t>
      </w:r>
    </w:p>
    <w:p>
      <w:pPr>
        <w:pStyle w:val="BookText"/>
        <w:rPr/>
      </w:pPr>
      <w:r>
        <w:rPr>
          <w:rFonts w:ascii="IRNazanin" w:hAnsi="IRNazanin" w:eastAsia="IRNazanin"/>
          <w:color w:val="111111"/>
          <w:sz w:val="28"/>
          <w:sz w:val="28"/>
          <w:szCs w:val="28"/>
          <w:rtl w:val="true"/>
          <w:lang w:bidi="fa-IR"/>
        </w:rPr>
        <w:t>یفیض من فیضِ إله الوری</w:t>
      </w:r>
    </w:p>
    <w:p>
      <w:pPr>
        <w:pStyle w:val="BookText"/>
        <w:rPr/>
      </w:pPr>
      <w:r>
        <w:rPr>
          <w:rFonts w:ascii="IRNazanin" w:hAnsi="IRNazanin" w:eastAsia="IRNazanin"/>
          <w:color w:val="111111"/>
          <w:sz w:val="28"/>
          <w:sz w:val="28"/>
          <w:szCs w:val="28"/>
          <w:rtl w:val="true"/>
          <w:lang w:bidi="fa-IR"/>
        </w:rPr>
        <w:t>وبطشه یظهر من بطشه</w:t>
      </w:r>
    </w:p>
    <w:p>
      <w:pPr>
        <w:pStyle w:val="BookText"/>
        <w:rPr/>
      </w:pPr>
      <w:r>
        <w:rPr>
          <w:rFonts w:ascii="IRNazanin" w:hAnsi="IRNazanin" w:eastAsia="IRNazanin"/>
          <w:color w:val="111111"/>
          <w:sz w:val="28"/>
          <w:sz w:val="28"/>
          <w:szCs w:val="28"/>
          <w:rtl w:val="true"/>
          <w:lang w:bidi="fa-IR"/>
        </w:rPr>
        <w:t>وإن طغا بالکبشِ لحمُ الکلا</w:t>
      </w:r>
    </w:p>
    <w:p>
      <w:pPr>
        <w:pStyle w:val="BookText"/>
        <w:rPr/>
      </w:pPr>
      <w:r>
        <w:rPr>
          <w:rFonts w:ascii="IRNazanin" w:hAnsi="IRNazanin" w:eastAsia="IRNazanin"/>
          <w:color w:val="111111"/>
          <w:sz w:val="28"/>
          <w:sz w:val="28"/>
          <w:szCs w:val="28"/>
          <w:rtl w:val="true"/>
          <w:lang w:bidi="fa-IR"/>
        </w:rPr>
        <w:t>یدخلُ رأس الکبش فی کرشه</w:t>
      </w:r>
    </w:p>
    <w:p>
      <w:pPr>
        <w:pStyle w:val="BookText"/>
        <w:rPr/>
      </w:pPr>
      <w:r>
        <w:rPr>
          <w:rFonts w:ascii="IRNazanin" w:hAnsi="IRNazanin" w:eastAsia="IRNazanin"/>
          <w:color w:val="111111"/>
          <w:sz w:val="28"/>
          <w:sz w:val="28"/>
          <w:szCs w:val="28"/>
          <w:rtl w:val="true"/>
          <w:lang w:bidi="fa-IR"/>
        </w:rPr>
        <w:t>فلمّا وصله الکتاب ضحک وقرأه لأصحابه علناً ، فلمّا قرأ البیت الأخیر وأتمّه سقط فی الحال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شعریٌّ 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أَنَّهُمْ فِی کُلِّ وادٍ یَهِیمُونَ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یَقُولُونَ ما لا یَفْعَلُونَ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76" w:name="__RefHeading___Toc10227192_73709187"/>
      <w:bookmarkStart w:id="277" w:name="_Toc100"/>
      <w:bookmarkEnd w:id="276"/>
      <w:r>
        <w:rPr>
          <w:rtl w:val="true"/>
        </w:rPr>
        <w:t>تطوّر أبی علی لیلاً ونهاراً</w:t>
      </w:r>
      <w:bookmarkEnd w:id="27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المناوی فی طبقاته فی ترجمة أبی علیّ حسین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کثیر التطوّر یدخل علیه إنسانٌ فیجده سبعاً ، ثم یدخل علیه آخر فیجده جندیّا ، ثم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78" w:name="pg11791_106257"/>
    </w:p>
    <w:p>
      <w:pPr>
        <w:pStyle w:val="BookText"/>
        <w:rPr/>
      </w:pPr>
      <w:bookmarkEnd w:id="278"/>
      <w:r>
        <w:rPr>
          <w:rFonts w:ascii="IRNazanin" w:hAnsi="IRNazanin" w:eastAsia="IRNazanin"/>
          <w:color w:val="111111"/>
          <w:sz w:val="28"/>
          <w:sz w:val="28"/>
          <w:szCs w:val="28"/>
          <w:rtl w:val="true"/>
          <w:lang w:bidi="fa-IR"/>
        </w:rPr>
        <w:t>یدخل علیه آخر فیجده فلاّحاً ، أو فیلاً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التطوّر دأبه لیلاً ونهاراً حتی فی صورة السباع والبهائم ، ودخل علیه أعداؤه لیقتلوه فقتلوه فقطّعوه بالسیوف لیلاً ، ورموه علی کوم بعید ، فأصبحوا فوجدوه قائماً یصلّی بزاویته ، ومکث بخلوة فی غیطٍ خارج باب البحر أربعین سنة لا یأکل ولا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بمعتوهٍ یصدِّق هذه الأفائک؟ متی سمعت بإنسان یتطوّر بصورة الکواسر والبهائم کالشیاطین التی تتشکّل بأشکال مختلفة حتی الکلب والخنزیر؟ أو رجل حیی بعد ما قطّع بالسیوف إرباً إرباً ، أو بشرٍ عاش علی الطوَی أربعین عاماً؟ هذه هی الحقیقة الراهنة ، لکن علماء الأُمّة قالوا قولاً فی أولیائها ولا سبیل إلی ردِّه ، لأنّه قول عالم فی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79" w:name="__RefHeading___Toc10227194_73709187"/>
      <w:bookmarkStart w:id="280" w:name="_Toc101"/>
      <w:bookmarkEnd w:id="279"/>
      <w:r>
        <w:rPr>
          <w:rtl w:val="true"/>
        </w:rPr>
        <w:t>السیوطی رأی النبیّ صلی‌الله‌علیه‌وآله‌وسلم یقظة</w:t>
      </w:r>
      <w:bookmarkEnd w:id="280"/>
    </w:p>
    <w:p>
      <w:pPr>
        <w:pStyle w:val="BookText"/>
        <w:rPr/>
      </w:pPr>
      <w:r>
        <w:rPr>
          <w:rFonts w:ascii="IRNazanin" w:hAnsi="IRNazanin" w:eastAsia="IRNazanin"/>
          <w:color w:val="111111"/>
          <w:sz w:val="28"/>
          <w:sz w:val="28"/>
          <w:szCs w:val="28"/>
          <w:rtl w:val="true"/>
          <w:lang w:bidi="fa-IR"/>
        </w:rPr>
        <w:t xml:space="preserve">قال ابن العماد فی شذرات الذهب </w:t>
      </w:r>
      <w:r>
        <w:rPr>
          <w:rStyle w:val="FootnoteAnchor"/>
          <w:rtl w:val="true"/>
        </w:rPr>
        <w:footnoteReference w:id="61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الشیخ عبد القادر الشاذلی فی کتاب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جلال الدین السیوطی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صلی‌الله‌علیه‌وآله‌وسلم یقظةً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الحدیث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أمن أهل الجنّة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عذاب یسبق؟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رأیت النبی صلی‌الله‌علیه‌وآله‌وسلم یقظة؟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بضعاً وسبعین مرّة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هذه المشکلة إلاّ راءٍ آخر له صلی‌الله‌علیه‌وآله‌وسلم یقظة کما رآه </w:t>
      </w:r>
      <w:r>
        <w:rPr>
          <w:rFonts w:eastAsia="IRNazanin" w:cs="IRNazanin"/>
          <w:color w:val="111111"/>
          <w:sz w:val="28"/>
          <w:szCs w:val="28"/>
          <w:rtl w:val="true"/>
          <w:lang w:bidi="fa-IR"/>
        </w:rPr>
        <w:t xml:space="preserve">. </w:t>
      </w:r>
      <w:bookmarkStart w:id="281" w:name="pg11791_106258"/>
    </w:p>
    <w:p>
      <w:pPr>
        <w:pStyle w:val="BookText"/>
        <w:rPr/>
      </w:pPr>
      <w:bookmarkEnd w:id="281"/>
      <w:r>
        <w:rPr>
          <w:rFonts w:ascii="IRNazanin" w:hAnsi="IRNazanin" w:eastAsia="IRNazanin"/>
          <w:color w:val="111111"/>
          <w:sz w:val="28"/>
          <w:sz w:val="28"/>
          <w:szCs w:val="28"/>
          <w:rtl w:val="true"/>
          <w:lang w:bidi="fa-IR"/>
        </w:rPr>
        <w:t>السیوطی ، فیسأله عن هذه الدعوی ، فیخبره أنَّ السیوطی کذب علیه صلی‌الله‌علیه‌وآله‌وسلم بضعاً وسبعین 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یُوافی رجلاً من المتنعّمین فی الجنّة فیسأله عن مُبَوَّأ السیوطی منها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قطّ ما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 لم یتأتّیا فإنّا نحیل الحکم فی هذه القصة إلی العقل السلیم لا إلی الغلاة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رؤیة القوم النبیّ یقظة ، وأمّا رؤیتهم فی المنام فتربو علی المئات ، قال أبو عبد الله 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الکتانی کم مرّة رأیت النبیّ صلی‌الله‌علیه‌وآله‌وسلم فی المنام؟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ألف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فتسعمائة؟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فثمانمائة مرّة؟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فسبعمائة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هکذا أی قریباً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محمد بن محمد الزواوی البجائی مناماته فی جزء ، وفیها أزید من مائتی رؤیا رأی فیها النبیّ صلی‌الله‌علیه‌وآله‌وسلم وفیها عجائب وغرائب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تعجب فعجبٌ ما جاء به الزواوی فی مناقب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المثنی بن سعید القصیری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مالکاً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لیلة إلاّ رأیت رسول الله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2" w:name="__RefHeading___Toc10227196_73709187"/>
      <w:bookmarkStart w:id="283" w:name="_Toc102"/>
      <w:bookmarkEnd w:id="282"/>
      <w:r>
        <w:rPr>
          <w:rtl w:val="true"/>
        </w:rPr>
        <w:t>السیوطی وطیّ الأرض</w:t>
      </w:r>
      <w:bookmarkEnd w:id="28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محمد بن علی الحبّاک خادم الشیخ جلال الدین السیوطی 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الشیخ قال له یوماً وقت القیلولة وهو عند زاویة الشیخ عبد الله الجیوشی بمصر بالقرافة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تصلّی العصر بمکة بشرط أن تکتم ذلک علیَّ حتی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 عینیک فغمضتهما فرحل بی نحو سبع وعشرین خطوة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عینیک ، فإذا نحن بباب المعلاّة فزرنا أُمّنا خدیجة ، والفضل بن عیاض ، وسفیان بن عیینة ، وغیرهم ، ودخلت الحرم فطفنا وشربنا من </w:t>
      </w:r>
      <w:bookmarkStart w:id="284" w:name="pg11791_106259"/>
    </w:p>
    <w:p>
      <w:pPr>
        <w:pStyle w:val="BookText"/>
        <w:rPr/>
      </w:pPr>
      <w:bookmarkEnd w:id="284"/>
      <w:r>
        <w:rPr>
          <w:rFonts w:ascii="IRNazanin" w:hAnsi="IRNazanin" w:eastAsia="IRNazanin"/>
          <w:color w:val="111111"/>
          <w:sz w:val="28"/>
          <w:sz w:val="28"/>
          <w:szCs w:val="28"/>
          <w:rtl w:val="true"/>
          <w:lang w:bidi="fa-IR"/>
        </w:rPr>
        <w:t xml:space="preserve">ماء زمزم ، وجلسنا خلف المقام حتی صلّینا العصر ، وطفنا وشربنا من ماء زمزم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لیس العجب من طیِّ الأرض لنا ، وإنَّما العجب من کون أحد من أهل مصر المجاورین لم یعرفنا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تمضی معی ، وإن شئت تقیم حتی یأتی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مع سیدی ، فمشینا إلی باب المعلاّة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 عینیک فغمضتها ، فهرول بی سبع خطوات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بالقرب من الجیوشی ، فنزلنا إلی سیّدی عمر بن الفارض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أسلفنا هذه القصّة وجملة من لِداتها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وفصّلنا القول هنالک تفصیلاً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5" w:name="__RefHeading___Toc10227198_73709187"/>
      <w:bookmarkStart w:id="286" w:name="_Toc103"/>
      <w:bookmarkEnd w:id="285"/>
      <w:r>
        <w:rPr>
          <w:rtl w:val="true"/>
        </w:rPr>
        <w:t>أبو بکر باعلوی یحیی المیّت</w:t>
      </w:r>
      <w:bookmarkEnd w:id="286"/>
    </w:p>
    <w:p>
      <w:pPr>
        <w:pStyle w:val="BookText"/>
        <w:rPr/>
      </w:pPr>
      <w:r>
        <w:rPr>
          <w:rFonts w:ascii="IRNazanin" w:hAnsi="IRNazanin" w:eastAsia="IRNazanin"/>
          <w:color w:val="111111"/>
          <w:sz w:val="28"/>
          <w:sz w:val="28"/>
          <w:szCs w:val="28"/>
          <w:rtl w:val="true"/>
          <w:lang w:bidi="fa-IR"/>
        </w:rPr>
        <w:t xml:space="preserve">لمّا رجع أبو بکر بن عبد الله باعلوی المتوفّی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 دخل زیلع ، وکان الحاکم بها یومئذٍ محمد بن عتیق ، فاتّفق أنَّه ماتت أُمّ ولد للحاکم المذکور ، وکان مشغوفاً بها فکاد عقله یذهب لموتها ، فدخل علیه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عنه من شدّة الجزع لیعزِّیه ویأمره بالصبر وهی مسجّاة بین یدیه بثوب ، فعزّاه وصبّره فلم یفد فیه ذلک ، وأکبّ علی قدمی الشیخ یقبّلهما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سیّدی إن لم یحی الله هذه متُّ أنا أیضاً ، ولم یبق لی عقیدةٌ فی أحد ، فکشف السیّد عن وجهها وناداها باسمها فأجابته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 وردّ الله روحها ، وخرج الحاضرون ولم یخرج السیّد حتی أکلت مع سیّدها الهریسة وعاشت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النور السافر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فلیذهب المسیح بن مریم بخاصّته من إحیاء الموتی بإذن الله حیث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87" w:name="pg11791_106260"/>
    </w:p>
    <w:p>
      <w:pPr>
        <w:pStyle w:val="BookText"/>
        <w:rPr/>
      </w:pPr>
      <w:bookmarkEnd w:id="287"/>
      <w:r>
        <w:rPr>
          <w:rFonts w:ascii="IRNazanin" w:hAnsi="IRNazanin" w:eastAsia="IRNazanin"/>
          <w:color w:val="111111"/>
          <w:sz w:val="28"/>
          <w:sz w:val="28"/>
          <w:szCs w:val="28"/>
          <w:rtl w:val="true"/>
          <w:lang w:bidi="fa-IR"/>
        </w:rPr>
        <w:t xml:space="preserve">شاء ، فقد جاء باعلوی ونظراؤه أُمّة کبیرة یشارکونه فی المعجز ، نعم ؛ الفاصل بین المسیح وهؤلاء أربعة أصابع </w:t>
      </w:r>
      <w:r>
        <w:rPr>
          <w:rStyle w:val="FootnoteAnchor"/>
          <w:rtl w:val="true"/>
        </w:rPr>
        <w:footnoteReference w:id="615"/>
      </w:r>
      <w:r>
        <w:rPr>
          <w:rFonts w:ascii="IRNazanin" w:hAnsi="IRNazanin" w:eastAsia="IRNazanin"/>
          <w:color w:val="111111"/>
          <w:sz w:val="28"/>
          <w:sz w:val="28"/>
          <w:szCs w:val="28"/>
          <w:rtl w:val="true"/>
          <w:lang w:bidi="fa-IR"/>
        </w:rPr>
        <w:t>وإنّا وإن لم نرَ معجز المسیح علیه‌السلام لکن أخذنا خبره ممّا هو أثبت من الرؤیة ألا وهو القرآن الکریم ، علی حین أنّه معتضدٌ بالاعتبار والبرهنة الصادقة من لزوم نوع المعجز لمثل المسیح من الأنبیاء والحجج من الذین عصمهم الله من کلّ هویً سائد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إلی الغایة لم نعرف سرّ إحیاء السیّد باعلوی أُمّ ولد الحاکم ، هل کان للتحفّظ علی حیاة الرجل ،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یحی الله هذه متُّ أنا أیضاً ، والرائد لا یکذب ، وکان المجتمع فی حاجة ماسّة إلی حیاته؟ أو کان لإبقائه فی عقیدته ، وکان فی نزوعه عنها خسارة أُمّة محمد صلی‌الله‌علیه‌وآله‌وسلم؟ أو کان لکلا الأمرین مزدوجین؟ وهل یعمّان هما کلّ من یدّعیهما فی موت من یحبّه؟ أو یخصّان بالحاکم؟ أو یُقصران علی من شاء السیّد باعلوی إحیاءه؟ مشکلات لا تنحلّ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8" w:name="__RefHeading___Toc10227200_73709187"/>
      <w:bookmarkStart w:id="289" w:name="_Toc104"/>
      <w:bookmarkEnd w:id="288"/>
      <w:r>
        <w:rPr>
          <w:rtl w:val="true"/>
        </w:rPr>
        <w:t>أبو بکر باعلوی ینجی المستغیث</w:t>
      </w:r>
      <w:bookmarkEnd w:id="2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شمس الدین العیدروسی فی النور السافر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الأمیر مرجان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نفر من أصحاب لی فی محطّة صنعاء الأولی ، فحمل علینا العدوّ فتفرّق عنّی أصحابی وسقط بی فرسی لکثرة ما أُثخِن من الجراحات ، فدار بی العدوُّ حینئذٍ من کلِّ جانب فهتفت بالصالحین ، ثم ذکرت الشیخ أبا بکر رضی الله عنه ، وهتفت به فإذا هو قائم ، فو الله العظیم لقد رأیته نهاراً ، وعاینته جهاراً ، أخذ بناصیتی وناصیة فرسی ، وشالنی من بینهم حتی أوصلنی المحطّة ، فحینئذٍ مات الفرس ونجوت أنا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90" w:name="pg11791_106261"/>
    </w:p>
    <w:p>
      <w:pPr>
        <w:pStyle w:val="BookText"/>
        <w:rPr/>
      </w:pPr>
      <w:bookmarkEnd w:id="290"/>
      <w:r>
        <w:rPr>
          <w:rFonts w:ascii="IRNazanin" w:hAnsi="IRNazanin" w:eastAsia="IRNazanin"/>
          <w:color w:val="111111"/>
          <w:sz w:val="28"/>
          <w:sz w:val="28"/>
          <w:szCs w:val="28"/>
          <w:rtl w:val="true"/>
          <w:lang w:bidi="fa-IR"/>
        </w:rPr>
        <w:t>ببرکته رضی‌الله‌عنه ونفع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91" w:name="__RefHeading___Toc10227202_73709187"/>
      <w:bookmarkStart w:id="292" w:name="_Toc105"/>
      <w:bookmarkEnd w:id="291"/>
      <w:r>
        <w:rPr>
          <w:rtl w:val="true"/>
        </w:rPr>
        <w:t>السروی یطیر ویرسم للفأر</w:t>
      </w:r>
      <w:bookmarkEnd w:id="292"/>
    </w:p>
    <w:p>
      <w:pPr>
        <w:pStyle w:val="BookText"/>
        <w:rPr/>
      </w:pPr>
      <w:r>
        <w:rPr>
          <w:rFonts w:ascii="IRNazanin" w:hAnsi="IRNazanin" w:eastAsia="IRNazanin"/>
          <w:color w:val="111111"/>
          <w:sz w:val="28"/>
          <w:sz w:val="28"/>
          <w:szCs w:val="28"/>
          <w:rtl w:val="true"/>
          <w:lang w:bidi="fa-IR"/>
        </w:rPr>
        <w:t xml:space="preserve">قال ابن العماد فی شذرات الذهب </w:t>
      </w:r>
      <w:r>
        <w:rPr>
          <w:rStyle w:val="FootnoteAnchor"/>
          <w:rtl w:val="true"/>
        </w:rPr>
        <w:footnoteReference w:id="617"/>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شمس الدین محمد السروی الشهیر بابن الحمائل </w:t>
      </w:r>
      <w:r>
        <w:rPr>
          <w:rStyle w:val="FootnoteAnchor"/>
          <w:rtl w:val="true"/>
        </w:rPr>
        <w:footnoteReference w:id="618"/>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کثیر الطیران من بلد لآخر ، وکان یغلب علیه الحال لیلاً ، فیتکلّم بألسنة غیر عربیّة من عجم وهند ونوبة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کراماته أنّه شکی له أهل بلد کبیر الفأر فی مَقثأة </w:t>
      </w:r>
      <w:r>
        <w:rPr>
          <w:rStyle w:val="FootnoteAnchor"/>
          <w:rtl w:val="true"/>
        </w:rPr>
        <w:footnoteReference w:id="619"/>
      </w:r>
      <w:r>
        <w:rPr>
          <w:rFonts w:ascii="IRNazanin" w:hAnsi="IRNazanin" w:eastAsia="IRNazanin"/>
          <w:color w:val="111111"/>
          <w:sz w:val="28"/>
          <w:sz w:val="28"/>
          <w:szCs w:val="28"/>
          <w:rtl w:val="true"/>
          <w:lang w:bidi="fa-IR"/>
        </w:rPr>
        <w:t xml:space="preserve">البطّیخ ، فقال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فی الغیط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لکم محمد بن أبی الحمائل أن ترحلوا ، فلم یبق فیها فأر ، فسأله أهل بلد آخر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الإذن ولم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تصکُّ الآذان مکرمة الطیران من بلد إلی آخر ، ولم تجدها فی الأُمم السالفة حتی فی معاجز الأنبیاء ، مرحباً بأُمّة محمد صلی‌الله‌علیه‌وآله‌وسلم یوجد فیها من یطیر بلا جناح موهوب لجعفر بن أبی طالب علیهما‌السلام الذی یطیر به فی الجنّة ، أو یتجوّل به فی ذلک العالم اللطیف ، ولا بدع إذ الأمّة للرقیّ والتقدّم ، ویوم جعفر غیر یوم أبی الحمائل ، واکتشافات القرن العشرین غیر القرون الأولی وعصور الأُمم الغابرة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غلبة الحال علی أهل الحال لیلاً یتأتّی التوسّع فی اللغات ، ویمکن للرجل التکلّم بأیِّ لغة ، إذ اللیل له شأنٌ من الشأن ، ولغاتها غیر لغات النهار ، وهناک جزر ومدّ ، ولفّ ونشر علی قسمیه ، مرتّباً ومشوّشاً ، نعوذ بالله من هذیان اللیل وسفه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93" w:name="pg11791_106262"/>
    </w:p>
    <w:p>
      <w:pPr>
        <w:pStyle w:val="BookText"/>
        <w:rPr/>
      </w:pPr>
      <w:bookmarkEnd w:id="293"/>
      <w:r>
        <w:rPr>
          <w:rFonts w:ascii="IRNazanin" w:hAnsi="IRNazanin" w:eastAsia="IRNazanin"/>
          <w:color w:val="111111"/>
          <w:sz w:val="28"/>
          <w:sz w:val="28"/>
          <w:szCs w:val="28"/>
          <w:rtl w:val="true"/>
          <w:lang w:bidi="fa-IR"/>
        </w:rPr>
        <w:t>ولو کان فی تلک البلدة لفیفٌ من الهرّ لاحتمل تصدیق هجرة الفئران ، ولأغنوا الناس عن معجزة السروی ، لکن کفیت الهررة القتال بابن الحمائل ، فمرحباً به وبرسمه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94" w:name="__RefHeading___Toc10227204_73709187"/>
      <w:bookmarkStart w:id="295" w:name="_Toc106"/>
      <w:bookmarkEnd w:id="294"/>
      <w:r>
        <w:rPr>
          <w:rtl w:val="true"/>
        </w:rPr>
        <w:t>ذویب یمشی علی الماء</w:t>
      </w:r>
      <w:bookmarkEnd w:id="295"/>
    </w:p>
    <w:p>
      <w:pPr>
        <w:pStyle w:val="BookText"/>
        <w:rPr/>
      </w:pPr>
      <w:r>
        <w:rPr>
          <w:rFonts w:ascii="IRNazanin" w:hAnsi="IRNazanin" w:eastAsia="IRNazanin"/>
          <w:color w:val="111111"/>
          <w:sz w:val="28"/>
          <w:sz w:val="28"/>
          <w:szCs w:val="28"/>
          <w:rtl w:val="true"/>
          <w:lang w:bidi="fa-IR"/>
        </w:rPr>
        <w:t xml:space="preserve">قال فی شذرات الذهب </w:t>
      </w:r>
      <w:r>
        <w:rPr>
          <w:rStyle w:val="FootnoteAnchor"/>
          <w:rtl w:val="true"/>
        </w:rPr>
        <w:footnoteReference w:id="62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الشیخ علی ذویب سنة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یمشی کثیراً علی الماء ، فإذا أبصره أحدٌ اختفی ، وکان یُری کلّ سنة بعرفة ویختفی من الناس إذا عرفوه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96" w:name="__RefHeading___Toc10227206_73709187"/>
      <w:bookmarkStart w:id="297" w:name="_Toc107"/>
      <w:bookmarkEnd w:id="296"/>
      <w:r>
        <w:rPr>
          <w:rtl w:val="true"/>
        </w:rPr>
        <w:t>فتح الحجرة الشریفة للعبادی</w:t>
      </w:r>
      <w:bookmarkEnd w:id="297"/>
    </w:p>
    <w:p>
      <w:pPr>
        <w:pStyle w:val="BookText"/>
        <w:rPr/>
      </w:pPr>
      <w:r>
        <w:rPr>
          <w:rFonts w:ascii="IRNazanin" w:hAnsi="IRNazanin" w:eastAsia="IRNazanin"/>
          <w:color w:val="111111"/>
          <w:sz w:val="28"/>
          <w:sz w:val="28"/>
          <w:szCs w:val="28"/>
          <w:rtl w:val="true"/>
          <w:lang w:bidi="fa-IR"/>
        </w:rPr>
        <w:t xml:space="preserve">کان سراج الدین عمر العبادی المصری الشافعی الإمام صاحب شرح قواعد الزرکشی فی مجلّدین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وزار رسول الله صلی‌الله‌علیه‌وآله‌وسلم فتحت له الحجرة الشریفة والناس نیامٌ من غیر فاتح ، فدخلها وزار ثم خرج فعادت الأقفال کما کانت ، رحمه‌الله تعالی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98" w:name="__RefHeading___Toc10227208_73709187"/>
      <w:bookmarkStart w:id="299" w:name="_Toc108"/>
      <w:bookmarkEnd w:id="298"/>
      <w:r>
        <w:rPr>
          <w:rtl w:val="true"/>
        </w:rPr>
        <w:t>زیادة النیل بأمر الصدّیقی</w:t>
      </w:r>
      <w:bookmarkEnd w:id="29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الشیخ محمد بن أبی الحسن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أبی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البکری الصدِّیقی الشافعیّ المصریّ سنة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ومؤلّفاته تنیف علی أربعمائة تألیف ، ومن کراماته أنَّه لمّا نقص بحر النیل فی بعض السنین قال لعبده الحبشیّ مندل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یا مندل ، قل للبحر ، یقول لک الشیخ أبو الحسن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هذه العبارة ، فقال ف</w:t>
      </w:r>
      <w:r>
        <w:rPr>
          <w:rFonts w:eastAsia="IRNazanin" w:cs="IRNazanin"/>
          <w:color w:val="111111"/>
          <w:sz w:val="28"/>
          <w:szCs w:val="28"/>
          <w:rtl w:val="true"/>
          <w:lang w:bidi="fa-IR"/>
        </w:rPr>
        <w:t xml:space="preserve">) </w:t>
      </w:r>
      <w:bookmarkStart w:id="300" w:name="pg11791_106263"/>
    </w:p>
    <w:p>
      <w:pPr>
        <w:pStyle w:val="BookText"/>
        <w:rPr/>
      </w:pPr>
      <w:bookmarkEnd w:id="300"/>
      <w:r>
        <w:rPr>
          <w:rFonts w:ascii="IRNazanin" w:hAnsi="IRNazanin" w:eastAsia="IRNazanin"/>
          <w:color w:val="111111"/>
          <w:sz w:val="28"/>
          <w:sz w:val="28"/>
          <w:szCs w:val="28"/>
          <w:rtl w:val="true"/>
          <w:lang w:bidi="fa-IR"/>
        </w:rPr>
        <w:t xml:space="preserve">العبد کما أمره ، فما مضت ساعة یسیرة إلاّ وقد ظهر فیه زیادة کثیرة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 لِدة هذه الکرامة فی بحر النیل للخلیفة الثانی عمر بن الخطّاب ، 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01" w:name="__RefHeading___Toc10227210_73709187"/>
      <w:bookmarkStart w:id="302" w:name="_Toc109"/>
      <w:bookmarkEnd w:id="301"/>
      <w:r>
        <w:rPr>
          <w:rtl w:val="true"/>
        </w:rPr>
        <w:t>کرامات وخوارق</w:t>
      </w:r>
      <w:bookmarkEnd w:id="302"/>
    </w:p>
    <w:p>
      <w:pPr>
        <w:pStyle w:val="BookText"/>
        <w:rPr/>
      </w:pPr>
      <w:r>
        <w:rPr>
          <w:rFonts w:ascii="IRNazanin" w:hAnsi="IRNazanin" w:eastAsia="IRNazanin"/>
          <w:color w:val="111111"/>
          <w:sz w:val="28"/>
          <w:sz w:val="28"/>
          <w:szCs w:val="28"/>
          <w:rtl w:val="true"/>
          <w:lang w:bidi="fa-IR"/>
        </w:rPr>
        <w:t xml:space="preserve">قال صاحب النور السافر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الشیخ علوی ابن الشیخ محمد بن علیّ من آیات الله الکبری وهو من أمثال الشیخ ، ومن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یعرف الشقیّ من السعید ، ویُحیی ویُمیت بإذن الله تعالی ، ویقول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 فیکون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الکرامات العظیمة والخوارق العجیبة التی لا یشارکه فیها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03" w:name="__RefHeading___Toc10227212_73709187"/>
      <w:bookmarkStart w:id="304" w:name="_Toc110"/>
      <w:bookmarkEnd w:id="303"/>
      <w:r>
        <w:rPr>
          <w:rtl w:val="true"/>
        </w:rPr>
        <w:t>عجائب وغرائب</w:t>
      </w:r>
      <w:bookmarkEnd w:id="304"/>
    </w:p>
    <w:p>
      <w:pPr>
        <w:pStyle w:val="BookText"/>
        <w:rPr/>
      </w:pPr>
      <w:r>
        <w:rPr>
          <w:rFonts w:ascii="IRNazanin" w:hAnsi="IRNazanin" w:eastAsia="IRNazanin"/>
          <w:color w:val="111111"/>
          <w:sz w:val="28"/>
          <w:sz w:val="28"/>
          <w:szCs w:val="28"/>
          <w:rtl w:val="true"/>
          <w:lang w:bidi="fa-IR"/>
        </w:rPr>
        <w:t xml:space="preserve">قال العیدروسی فی النور السافر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کرامات الأولیاء حقٌّ ، والدلیل علی وقوعها موجود من المنقول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المنقول فهو ما ثبت فی القرآن العزیز فصحَّ عن النبیّ صلی‌الله‌علیه‌وآله‌وسلم من قصّة مریم وجریج وغیرهم الذین لیسوا أنبیاء ووقعت علی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عن الصدّیق رضی الله عنه وکان أخبر عند موته امرأته تلد بنتاً ، وکانت إذ ذاک حاملاً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الفاروق رضی الله عنه فی قصّة ساریة المشهورة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ذی النورین رضی الله عنه فی الرجل الذی دخل علیه وقد نظر إلی امرأة أجنبیّة فکاشفه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المرتضی رضی الله عنه فی الأسود الذی قطع یده ثم ردّها مکانها فعادت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نقل من ذلک عن أولیاء الله تعالی فکثیرٌ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وقع لبعض الأولیاء وهو علی جبل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أولیاء الله من إذا قال لهذا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 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 الجبل من قوله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إنّما ضربت بک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قال ذو النون المصریّ للسریر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ثم عاد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هناک شابّ فصاح الشابّ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مائة کرامة أو أُسطورة أو أُکذوبة أو قصص خرافة إلی مئات لِداتها من الخوارق والقصص المبثوثة فی حلیة الأولیاء لأبی نعیم ، وتاریخ بغداد للخطیب ، وصفة الصفوة لابن الجوزی ، والمنتظم له ، ومناقب أحمد بن حنبل له ، وتاریخ الشام لابن عساکر ، وتاریخ ابن خلّکان ، والبدایة والنهایة لابن کثیر ، وطبقات الشافعیّة للسبکی ، ومناقب أبی حنیفة للخوارزمی ، ومناقب أبی حنیفة للکردری ، وشذرات الذهب ، ومرآة الجنان ، وروض الریاحین ، والکواکب الدرّیة ، والروض الفائق ، والطبقات الکبری للشعرانی ، وتنبیه المغترّین له ، والفتح الربّانی والفیض الرحمانی ، وأنیس الجلیس للسیوطی ، وشرح الصدور له ، ولطائف المنن والأخلاق ، وبهجة الأسرار للشیخ نور الدین الشافعی ، وقلائد الجواهر للشیخ محمد الحنبلی ، ومشارق الأنوار ، والنور السافر ، وتفریح الخاطر ، وعمدة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تآلیف کثیرة من کتب التاریخ ومعاجم التراجم المشحونة بالمخاریق والطامّات</w:t>
      </w:r>
      <w:r>
        <w:rPr>
          <w:rFonts w:eastAsia="IRNazanin" w:cs="IRNazanin"/>
          <w:color w:val="111111"/>
          <w:sz w:val="28"/>
          <w:szCs w:val="28"/>
          <w:rtl w:val="true"/>
          <w:lang w:bidi="fa-IR"/>
        </w:rPr>
        <w:t xml:space="preserve">. </w:t>
      </w:r>
      <w:bookmarkStart w:id="305" w:name="pg11791_106265"/>
    </w:p>
    <w:p>
      <w:pPr>
        <w:pStyle w:val="Heading3"/>
        <w:numPr>
          <w:ilvl w:val="2"/>
          <w:numId w:val="1"/>
        </w:numPr>
        <w:rPr/>
      </w:pPr>
      <w:bookmarkStart w:id="306" w:name="__RefHeading___Toc10227214_73709187"/>
      <w:bookmarkStart w:id="307" w:name="_Toc111"/>
      <w:bookmarkEnd w:id="305"/>
      <w:bookmarkEnd w:id="306"/>
      <w:r>
        <w:rPr>
          <w:rtl w:val="true"/>
        </w:rPr>
        <w:t>خاتمة البحث</w:t>
      </w:r>
      <w:bookmarkEnd w:id="307"/>
    </w:p>
    <w:p>
      <w:pPr>
        <w:pStyle w:val="BookText"/>
        <w:rPr/>
      </w:pPr>
      <w:r>
        <w:rPr>
          <w:rFonts w:ascii="IRNazanin" w:hAnsi="IRNazanin" w:eastAsia="IRNazanin"/>
          <w:color w:val="111111"/>
          <w:sz w:val="28"/>
          <w:sz w:val="28"/>
          <w:szCs w:val="28"/>
          <w:rtl w:val="true"/>
          <w:lang w:bidi="fa-IR"/>
        </w:rPr>
        <w:t>فذلکة المقام والقول الحاسم بعد هذه الأبحاث المطنبة المفصّلة فی غضون الجزء السادس وهلمَّ جرّا إلی هذه الصحیفة ، فی ذکریات الخلفاء الثلاثة ، ومن بعدهم رابعهم معاویة بن أبی سفیان ، ومن اقتصَّ أثرهم من الصحابة ، ومن بعدهم من الذین سمّوهم بالأولیاء والأئمّة والعلماء ، من شتّی نواحیها ، أنَّ الغایة الوحیدة هو تعریف الملأ الدینیّ بالغلاة فی الفضائل ، ومن ذا الذی یحقُّ له هذا الاسم الغالی؟ هل هو فی أُولئک الذین تمسّکوا بحجزة أهل بیت الوحی الرافلین فی حلل الفضائل والفواضل ، الممدوحین بلسان الوحی ، ومنطق الذکر الحکیم ، ونصوص نبیّ الإسلام عند فرق المسلمین جمعاء ، ولقد طأطأت لهم المفارق ، وخضعت لهم الرقاب ، ولم یبقوا فی مستوی المآثر والمفاخر مرتقیً إلاّ وتسنّموه ، ولا مبوّأ کرامة إلاّ وحلّوا فیه؟</w:t>
      </w:r>
    </w:p>
    <w:p>
      <w:pPr>
        <w:pStyle w:val="BookText"/>
        <w:rPr/>
      </w:pPr>
      <w:r>
        <w:rPr>
          <w:rFonts w:ascii="IRNazanin" w:hAnsi="IRNazanin" w:eastAsia="IRNazanin"/>
          <w:color w:val="111111"/>
          <w:sz w:val="28"/>
          <w:sz w:val="28"/>
          <w:szCs w:val="28"/>
          <w:rtl w:val="true"/>
          <w:lang w:bidi="fa-IR"/>
        </w:rPr>
        <w:t>أو هل تجد الغالی فی هؤلاء الذین ذکرناهم؟ أم فی المقتصّین أثر قوم لیس لهم نصیبٌ من الفضل إلاّ أحادیث مفتعلة ، وفخفخات کاذبة ، وتمحّلات باردة ، وأساطیر مسطّرة ، ولهم تاریخ حشوه المخازی تمضی معه الهفوات أینما سلک؟</w:t>
      </w:r>
    </w:p>
    <w:p>
      <w:pPr>
        <w:pStyle w:val="BookText"/>
        <w:rPr/>
      </w:pPr>
      <w:r>
        <w:rPr>
          <w:rFonts w:ascii="IRNazanin" w:hAnsi="IRNazanin" w:eastAsia="IRNazanin"/>
          <w:color w:val="111111"/>
          <w:sz w:val="28"/>
          <w:sz w:val="28"/>
          <w:szCs w:val="28"/>
          <w:rtl w:val="true"/>
          <w:lang w:bidi="fa-IR"/>
        </w:rPr>
        <w:t>ومن هوان الدهر أنَّ المربی بهؤلاء عن حدودهم ، والمثبت لهم ما لا یثبته لهم العقل والمنطق ، وما هو خارجٌ عن طورهم ، ومباین لنفسیّاتهم لا یُعدُّ غالیاً ، ولکنّما الغلاة هم المتحیّزون إلی فئة الوحی ، وأُسرة النبوّة ، ومنبثق أنوار الهدی ، الذین لا یطیش سهمک فی أیِّ مأثرة من مآثرهم ، ولا یخفق ظنّک فی أیٍّ من تقدّمهم ورُقیّهم ونبوغهم ، وهم المخوّلون من المولی سبحانه بأکثر من ذلک النزر الیسیر الذی ذکرته لهم الرواة ، ولهجت به أئمّة الحدیث ، وحفّاظ الأثر فی المستفیض والمتواتر من الصحاح والمسانید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عقدنا هذه الأبحاث الضافیة لتنویر البصائر وتنبیه الأفکار ، حتی یمیّز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القارئ الغالی من القالی ، وما دعمته البرهنة الصحیحة الصادقة ، ممّا أثبتته التافهات ونسجته ید الافتعال والاختلاق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أَتُجادِلُونَنِی فِی أَسْماءٍ سَمَّیْتُمُوها أَنْتُمْ وَآباؤُکُمْ ما نَزَّلَ اللهُ بِها مِنْ سُلْطانٍ 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08" w:name="pg11791_106267"/>
    </w:p>
    <w:p>
      <w:pPr>
        <w:pStyle w:val="Heading3"/>
        <w:numPr>
          <w:ilvl w:val="2"/>
          <w:numId w:val="1"/>
        </w:numPr>
        <w:rPr/>
      </w:pPr>
      <w:bookmarkStart w:id="309" w:name="__RefHeading___Toc10227216_73709187"/>
      <w:bookmarkStart w:id="310" w:name="_Toc112"/>
      <w:bookmarkEnd w:id="308"/>
      <w:bookmarkEnd w:id="309"/>
      <w:r>
        <w:rPr>
          <w:rtl w:val="true"/>
        </w:rPr>
        <w:t>فهرس شعراء الغدیر فی هذا الجزء</w:t>
      </w:r>
      <w:bookmarkEnd w:id="310"/>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تاریخ الوفاة</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تاریخ الوفاة</w:t>
      </w:r>
    </w:p>
    <w:p>
      <w:pPr>
        <w:pStyle w:val="BookText"/>
        <w:rPr/>
      </w:pPr>
      <w:r>
        <w:rPr>
          <w:rFonts w:ascii="IRNazanin" w:hAnsi="IRNazanin" w:eastAsia="IRNazanin"/>
          <w:color w:val="111111"/>
          <w:sz w:val="28"/>
          <w:sz w:val="28"/>
          <w:szCs w:val="28"/>
          <w:rtl w:val="true"/>
          <w:lang w:bidi="fa-IR"/>
        </w:rPr>
        <w:t>ضیاء الدین الهادی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طاهر القمی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آل أبی عبد الکریم</w:t>
      </w:r>
    </w:p>
    <w:p>
      <w:pPr>
        <w:pStyle w:val="BookText"/>
        <w:rPr/>
      </w:pPr>
      <w:r>
        <w:rPr>
          <w:rFonts w:ascii="IRNazanin" w:hAnsi="IRNazanin" w:eastAsia="IRNazanin"/>
          <w:color w:val="111111"/>
          <w:sz w:val="28"/>
          <w:sz w:val="28"/>
          <w:szCs w:val="28"/>
          <w:rtl w:val="true"/>
          <w:lang w:bidi="fa-IR"/>
        </w:rPr>
        <w:t>القاضی جمال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إبراهیم الکفعمی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ابن الشیخ صنعان</w:t>
      </w:r>
    </w:p>
    <w:p>
      <w:pPr>
        <w:pStyle w:val="BookText"/>
        <w:rPr/>
      </w:pPr>
      <w:r>
        <w:rPr>
          <w:rFonts w:ascii="IRNazanin" w:hAnsi="IRNazanin" w:eastAsia="IRNazanin"/>
          <w:color w:val="111111"/>
          <w:sz w:val="28"/>
          <w:sz w:val="28"/>
          <w:szCs w:val="28"/>
          <w:rtl w:val="true"/>
          <w:lang w:bidi="fa-IR"/>
        </w:rPr>
        <w:t>الشیخ حسین العاملی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الحرّ العاملی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شافین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أحمد البلادی</w:t>
      </w:r>
    </w:p>
    <w:p>
      <w:pPr>
        <w:pStyle w:val="BookText"/>
        <w:rPr/>
      </w:pPr>
      <w:r>
        <w:rPr>
          <w:rFonts w:ascii="IRNazanin" w:hAnsi="IRNazanin" w:eastAsia="IRNazanin"/>
          <w:color w:val="111111"/>
          <w:sz w:val="28"/>
          <w:sz w:val="28"/>
          <w:szCs w:val="28"/>
          <w:rtl w:val="true"/>
          <w:lang w:bidi="fa-IR"/>
        </w:rPr>
        <w:t>زین الدین الحمیدی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الأدب الیمنی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بهاء الدین العاملی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خان المدنی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الحرفوشی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 الرضا المقری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ابن أبی الحسن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علم الهدی ابن الفیض</w:t>
      </w:r>
    </w:p>
    <w:p>
      <w:pPr>
        <w:pStyle w:val="BookText"/>
        <w:rPr/>
      </w:pPr>
      <w:r>
        <w:rPr>
          <w:rFonts w:ascii="IRNazanin" w:hAnsi="IRNazanin" w:eastAsia="IRNazanin"/>
          <w:color w:val="111111"/>
          <w:sz w:val="28"/>
          <w:sz w:val="28"/>
          <w:szCs w:val="28"/>
          <w:rtl w:val="true"/>
          <w:lang w:bidi="fa-IR"/>
        </w:rPr>
        <w:t>الشیخ حسین الکرکی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علی العاملی</w:t>
      </w:r>
    </w:p>
    <w:p>
      <w:pPr>
        <w:pStyle w:val="BookText"/>
        <w:rPr/>
      </w:pPr>
      <w:r>
        <w:rPr>
          <w:rFonts w:ascii="IRNazanin" w:hAnsi="IRNazanin" w:eastAsia="IRNazanin"/>
          <w:color w:val="111111"/>
          <w:sz w:val="28"/>
          <w:sz w:val="28"/>
          <w:szCs w:val="28"/>
          <w:rtl w:val="true"/>
          <w:lang w:bidi="fa-IR"/>
        </w:rPr>
        <w:t>شرف الدین الیمنی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مسیحا الفسوی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أبو علیّ الیمنی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ابن بشارة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المعتوق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إبراهیم البلادی</w:t>
      </w:r>
    </w:p>
    <w:p>
      <w:pPr>
        <w:pStyle w:val="BookText"/>
        <w:rPr/>
      </w:pPr>
      <w:r>
        <w:rPr>
          <w:rFonts w:ascii="IRNazanin" w:hAnsi="IRNazanin" w:eastAsia="IRNazanin"/>
          <w:color w:val="111111"/>
          <w:sz w:val="28"/>
          <w:sz w:val="28"/>
          <w:szCs w:val="28"/>
          <w:rtl w:val="true"/>
          <w:lang w:bidi="fa-IR"/>
        </w:rPr>
        <w:t>السیّد علی خان المشعشعی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 محمد الشویکی الخطی</w:t>
      </w:r>
    </w:p>
    <w:p>
      <w:pPr>
        <w:pStyle w:val="BookText"/>
        <w:rPr/>
      </w:pPr>
      <w:r>
        <w:rPr>
          <w:rFonts w:ascii="IRNazanin" w:hAnsi="IRNazanin" w:eastAsia="IRNazanin"/>
          <w:color w:val="111111"/>
          <w:sz w:val="28"/>
          <w:sz w:val="28"/>
          <w:szCs w:val="28"/>
          <w:rtl w:val="true"/>
          <w:lang w:bidi="fa-IR"/>
        </w:rPr>
        <w:t>السیّد ضیاء الدین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الرضوی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بدر الدین الیمینی المولود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1791_106269"/>
      <w:bookmarkStart w:id="312" w:name="pg11791_106269"/>
      <w:bookmarkEnd w:id="312"/>
    </w:p>
    <w:p>
      <w:pPr>
        <w:pStyle w:val="Heading2"/>
        <w:numPr>
          <w:ilvl w:val="1"/>
          <w:numId w:val="1"/>
        </w:numPr>
        <w:rPr/>
      </w:pPr>
      <w:bookmarkStart w:id="313" w:name="pg11791_106269"/>
      <w:bookmarkStart w:id="314" w:name="__RefHeading___Toc10227218_73709187"/>
      <w:bookmarkStart w:id="315" w:name="_Toc113"/>
      <w:bookmarkEnd w:id="313"/>
      <w:bookmarkEnd w:id="314"/>
      <w:r>
        <w:rPr>
          <w:rtl w:val="true"/>
        </w:rPr>
        <w:t>شعراء الغدیر فی القرن التاسع</w:t>
      </w:r>
      <w:bookmarkEnd w:id="31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10227220_73709187"/>
      <w:bookmarkStart w:id="317" w:name="_Toc114"/>
      <w:bookmarkEnd w:id="316"/>
      <w:r>
        <w:rPr>
          <w:rtl w:val="true"/>
        </w:rPr>
        <w:t>اشارة</w:t>
      </w:r>
      <w:bookmarkEnd w:id="3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1791_106271"/>
      <w:bookmarkStart w:id="319" w:name="pg11791_106271"/>
      <w:bookmarkEnd w:id="319"/>
    </w:p>
    <w:p>
      <w:pPr>
        <w:pStyle w:val="BookText"/>
        <w:rPr/>
      </w:pPr>
      <w:bookmarkStart w:id="320" w:name="pg11791_106271"/>
      <w:bookmarkEnd w:id="3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1" w:name="__RefHeading___Toc10227222_73709187"/>
      <w:bookmarkStart w:id="322" w:name="_Toc115"/>
      <w:bookmarkEnd w:id="321"/>
      <w:r>
        <w:rPr>
          <w:rtl w:val="true"/>
        </w:rPr>
        <w:t>ضیاء الدین الهادی</w:t>
      </w:r>
      <w:bookmarkEnd w:id="322"/>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باری الروحِ والنسَمِ</w:t>
      </w:r>
    </w:p>
    <w:p>
      <w:pPr>
        <w:pStyle w:val="BookText"/>
        <w:rPr/>
      </w:pPr>
      <w:r>
        <w:rPr>
          <w:rFonts w:ascii="Amiri" w:hAnsi="Amiri" w:eastAsia="Amiri" w:cs="Amiri"/>
          <w:color w:val="111111"/>
          <w:sz w:val="28"/>
          <w:sz w:val="28"/>
          <w:szCs w:val="28"/>
          <w:rtl w:val="true"/>
          <w:lang w:bidi="ar-SA"/>
        </w:rPr>
        <w:t>وخالقِ الخلقِ والمختصِّ بالقِدمِ</w:t>
      </w:r>
    </w:p>
    <w:p>
      <w:pPr>
        <w:pStyle w:val="BookText"/>
        <w:rPr/>
      </w:pPr>
      <w:r>
        <w:rPr>
          <w:rFonts w:ascii="IRNazanin" w:hAnsi="IRNazanin" w:eastAsia="IRNazanin"/>
          <w:color w:val="111111"/>
          <w:sz w:val="28"/>
          <w:sz w:val="28"/>
          <w:szCs w:val="28"/>
          <w:rtl w:val="true"/>
          <w:lang w:bidi="fa-IR"/>
        </w:rPr>
        <w:t>ثم الصلاةُ علی أعلی الوری شرفاً</w:t>
      </w:r>
    </w:p>
    <w:p>
      <w:pPr>
        <w:pStyle w:val="BookText"/>
        <w:rPr/>
      </w:pPr>
      <w:r>
        <w:rPr>
          <w:rFonts w:ascii="Amiri" w:hAnsi="Amiri" w:eastAsia="Amiri" w:cs="Amiri"/>
          <w:color w:val="111111"/>
          <w:sz w:val="28"/>
          <w:sz w:val="28"/>
          <w:szCs w:val="28"/>
          <w:rtl w:val="true"/>
          <w:lang w:bidi="ar-SA"/>
        </w:rPr>
        <w:t>وأکرمِ الناسِ من عُربٍ ومن عجمِ</w:t>
      </w:r>
    </w:p>
    <w:p>
      <w:pPr>
        <w:pStyle w:val="BookText"/>
        <w:rPr/>
      </w:pPr>
      <w:r>
        <w:rPr>
          <w:rFonts w:ascii="Amiri" w:hAnsi="Amiri" w:eastAsia="Amiri" w:cs="Amiri"/>
          <w:color w:val="111111"/>
          <w:sz w:val="28"/>
          <w:sz w:val="28"/>
          <w:szCs w:val="28"/>
          <w:rtl w:val="true"/>
          <w:lang w:bidi="ar-SA"/>
        </w:rPr>
        <w:t>محمدِ المصطفی المختارِ من مضرٍ</w:t>
      </w:r>
    </w:p>
    <w:p>
      <w:pPr>
        <w:pStyle w:val="BookText"/>
        <w:rPr/>
      </w:pPr>
      <w:r>
        <w:rPr>
          <w:rFonts w:ascii="Amiri" w:hAnsi="Amiri" w:eastAsia="Amiri" w:cs="Amiri"/>
          <w:color w:val="111111"/>
          <w:sz w:val="28"/>
          <w:sz w:val="28"/>
          <w:szCs w:val="28"/>
          <w:rtl w:val="true"/>
          <w:lang w:bidi="ar-SA"/>
        </w:rPr>
        <w:t>وخاتمِ الرسلِ والمحمودِ فی الشِّیمِ</w:t>
      </w:r>
    </w:p>
    <w:p>
      <w:pPr>
        <w:pStyle w:val="BookText"/>
        <w:rPr/>
      </w:pPr>
      <w:r>
        <w:rPr>
          <w:rFonts w:ascii="Amiri" w:hAnsi="Amiri" w:eastAsia="Amiri" w:cs="Amiri"/>
          <w:color w:val="111111"/>
          <w:sz w:val="28"/>
          <w:sz w:val="28"/>
          <w:szCs w:val="28"/>
          <w:rtl w:val="true"/>
          <w:lang w:bidi="ar-SA"/>
        </w:rPr>
        <w:t>دع ما یقول النصاری فی نبیِّهمُ</w:t>
      </w:r>
    </w:p>
    <w:p>
      <w:pPr>
        <w:pStyle w:val="BookText"/>
        <w:rPr/>
      </w:pPr>
      <w:r>
        <w:rPr>
          <w:rFonts w:ascii="Amiri" w:hAnsi="Amiri" w:eastAsia="Amiri" w:cs="Amiri"/>
          <w:color w:val="111111"/>
          <w:sz w:val="28"/>
          <w:sz w:val="28"/>
          <w:szCs w:val="28"/>
          <w:rtl w:val="true"/>
          <w:lang w:bidi="ar-SA"/>
        </w:rPr>
        <w:t>من الغلوِّ وقل ما شئتَ واحتکمِ</w:t>
      </w:r>
    </w:p>
    <w:p>
      <w:pPr>
        <w:pStyle w:val="BookText"/>
        <w:rPr/>
      </w:pPr>
      <w:r>
        <w:rPr>
          <w:rFonts w:ascii="Amiri" w:hAnsi="Amiri" w:eastAsia="Amiri" w:cs="Amiri"/>
          <w:color w:val="111111"/>
          <w:sz w:val="28"/>
          <w:sz w:val="28"/>
          <w:szCs w:val="28"/>
          <w:rtl w:val="true"/>
          <w:lang w:bidi="ar-SA"/>
        </w:rPr>
        <w:t>وبعدُ فالعلمُ منجاةٌ لصاحبِهِ</w:t>
      </w:r>
    </w:p>
    <w:p>
      <w:pPr>
        <w:pStyle w:val="BookText"/>
        <w:rPr/>
      </w:pPr>
      <w:r>
        <w:rPr>
          <w:rFonts w:ascii="Amiri" w:hAnsi="Amiri" w:eastAsia="Amiri" w:cs="Amiri"/>
          <w:color w:val="111111"/>
          <w:sz w:val="28"/>
          <w:sz w:val="28"/>
          <w:szCs w:val="28"/>
          <w:rtl w:val="true"/>
          <w:lang w:bidi="ar-SA"/>
        </w:rPr>
        <w:t>فاشددْ بعروتِهِ کفّیکَ واعتصمِ</w:t>
      </w:r>
    </w:p>
    <w:p>
      <w:pPr>
        <w:pStyle w:val="BookText"/>
        <w:rPr/>
      </w:pPr>
      <w:r>
        <w:rPr>
          <w:rFonts w:ascii="IRNazanin" w:hAnsi="IRNazanin" w:eastAsia="IRNazanin"/>
          <w:color w:val="111111"/>
          <w:sz w:val="28"/>
          <w:sz w:val="28"/>
          <w:szCs w:val="28"/>
          <w:rtl w:val="true"/>
          <w:lang w:bidi="fa-IR"/>
        </w:rPr>
        <w:t>وأفضلُ العلمِ عند العارفین به</w:t>
      </w:r>
    </w:p>
    <w:p>
      <w:pPr>
        <w:pStyle w:val="BookText"/>
        <w:rPr/>
      </w:pPr>
      <w:r>
        <w:rPr>
          <w:rFonts w:ascii="Amiri" w:hAnsi="Amiri" w:eastAsia="Amiri" w:cs="Amiri"/>
          <w:color w:val="111111"/>
          <w:sz w:val="28"/>
          <w:sz w:val="28"/>
          <w:szCs w:val="28"/>
          <w:rtl w:val="true"/>
          <w:lang w:bidi="ar-SA"/>
        </w:rPr>
        <w:t>علمُ الکلامِ لما فیه من الحِکمِ</w:t>
      </w:r>
    </w:p>
    <w:p>
      <w:pPr>
        <w:pStyle w:val="BookText"/>
        <w:rPr/>
      </w:pPr>
      <w:r>
        <w:rPr>
          <w:rFonts w:ascii="Amiri" w:hAnsi="Amiri" w:eastAsia="Amiri" w:cs="Amiri"/>
          <w:color w:val="111111"/>
          <w:sz w:val="28"/>
          <w:sz w:val="28"/>
          <w:szCs w:val="28"/>
          <w:rtl w:val="true"/>
          <w:lang w:bidi="ar-SA"/>
        </w:rPr>
        <w:t>علمٌ أنافَ علی کلِّ العلوم له</w:t>
      </w:r>
    </w:p>
    <w:p>
      <w:pPr>
        <w:pStyle w:val="BookText"/>
        <w:rPr/>
      </w:pPr>
      <w:r>
        <w:rPr>
          <w:rFonts w:ascii="Amiri" w:hAnsi="Amiri" w:eastAsia="Amiri" w:cs="Amiri"/>
          <w:color w:val="111111"/>
          <w:sz w:val="28"/>
          <w:sz w:val="28"/>
          <w:szCs w:val="28"/>
          <w:rtl w:val="true"/>
          <w:lang w:bidi="ar-SA"/>
        </w:rPr>
        <w:t>فضل التقدّمِ فارغبْ فیه واغتنمِ</w:t>
      </w:r>
    </w:p>
    <w:p>
      <w:pPr>
        <w:pStyle w:val="BookText"/>
        <w:rPr/>
      </w:pPr>
      <w:r>
        <w:rPr>
          <w:rFonts w:ascii="IRNazanin" w:hAnsi="IRNazanin" w:eastAsia="IRNazanin"/>
          <w:color w:val="111111"/>
          <w:sz w:val="28"/>
          <w:sz w:val="28"/>
          <w:szCs w:val="28"/>
          <w:rtl w:val="true"/>
          <w:lang w:bidi="fa-IR"/>
        </w:rPr>
        <w:t>علیک بالنظر الفکریِّ فهو طری</w:t>
      </w:r>
    </w:p>
    <w:p>
      <w:pPr>
        <w:pStyle w:val="BookText"/>
        <w:rPr/>
      </w:pPr>
      <w:r>
        <w:rPr>
          <w:rFonts w:ascii="IRNazanin" w:hAnsi="IRNazanin" w:eastAsia="IRNazanin"/>
          <w:color w:val="111111"/>
          <w:sz w:val="28"/>
          <w:sz w:val="28"/>
          <w:szCs w:val="28"/>
          <w:rtl w:val="true"/>
          <w:lang w:bidi="fa-IR"/>
        </w:rPr>
        <w:t>قُ العلم بالله فانظر ثم واستقمِ</w:t>
      </w:r>
    </w:p>
    <w:p>
      <w:pPr>
        <w:pStyle w:val="BookText"/>
        <w:rPr/>
      </w:pPr>
      <w:r>
        <w:rPr>
          <w:rFonts w:ascii="IRNazanin" w:hAnsi="IRNazanin" w:eastAsia="IRNazanin"/>
          <w:color w:val="111111"/>
          <w:sz w:val="28"/>
          <w:sz w:val="28"/>
          <w:szCs w:val="28"/>
          <w:rtl w:val="true"/>
          <w:lang w:bidi="fa-IR"/>
        </w:rPr>
        <w:t xml:space="preserve">ومن هنا استرسل شاعرنا الهادی فی مباحث علم الکلام ، وأدلی ما عنده من الحجج فی مسائل ، وممّا أفاضه فی باب الإمامة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ومذهبنا أنّ الإمام عقی</w:t>
      </w:r>
    </w:p>
    <w:p>
      <w:pPr>
        <w:pStyle w:val="BookText"/>
        <w:rPr/>
      </w:pPr>
      <w:r>
        <w:rPr>
          <w:rFonts w:ascii="IRNazanin" w:hAnsi="IRNazanin" w:eastAsia="IRNazanin"/>
          <w:color w:val="111111"/>
          <w:sz w:val="28"/>
          <w:sz w:val="28"/>
          <w:szCs w:val="28"/>
          <w:rtl w:val="true"/>
          <w:lang w:bidi="fa-IR"/>
        </w:rPr>
        <w:t>ب المصطفی حیدر الأبطال والبهمِ</w:t>
      </w:r>
    </w:p>
    <w:p>
      <w:pPr>
        <w:pStyle w:val="BookText"/>
        <w:rPr/>
      </w:pPr>
      <w:r>
        <w:rPr>
          <w:rFonts w:ascii="IRNazanin" w:hAnsi="IRNazanin" w:eastAsia="IRNazanin"/>
          <w:color w:val="111111"/>
          <w:sz w:val="28"/>
          <w:sz w:val="28"/>
          <w:szCs w:val="28"/>
          <w:rtl w:val="true"/>
          <w:lang w:bidi="fa-IR"/>
        </w:rPr>
        <w:t>أعنی علیّا أمیرَ المؤمنین ومن</w:t>
      </w:r>
    </w:p>
    <w:p>
      <w:pPr>
        <w:pStyle w:val="BookText"/>
        <w:rPr/>
      </w:pPr>
      <w:r>
        <w:rPr>
          <w:rFonts w:ascii="Amiri" w:hAnsi="Amiri" w:eastAsia="Amiri" w:cs="Amiri"/>
          <w:color w:val="111111"/>
          <w:sz w:val="28"/>
          <w:sz w:val="28"/>
          <w:szCs w:val="28"/>
          <w:rtl w:val="true"/>
          <w:lang w:bidi="ar-SA"/>
        </w:rPr>
        <w:t>بالعطفِ خُصَّ من الرحمن ذی القسمِ</w:t>
      </w:r>
    </w:p>
    <w:p>
      <w:pPr>
        <w:pStyle w:val="BookText"/>
        <w:rPr/>
      </w:pPr>
      <w:r>
        <w:rPr>
          <w:rFonts w:ascii="Amiri" w:hAnsi="Amiri" w:eastAsia="Amiri" w:cs="Amiri"/>
          <w:color w:val="111111"/>
          <w:sz w:val="28"/>
          <w:sz w:val="28"/>
          <w:szCs w:val="28"/>
          <w:rtl w:val="true"/>
          <w:lang w:bidi="ar-SA"/>
        </w:rPr>
        <w:t>اللهُ أنزلَ آیاتٍ مبارکةً</w:t>
      </w:r>
    </w:p>
    <w:p>
      <w:pPr>
        <w:pStyle w:val="BookText"/>
        <w:rPr/>
      </w:pPr>
      <w:r>
        <w:rPr>
          <w:rFonts w:ascii="Amiri" w:hAnsi="Amiri" w:eastAsia="Amiri" w:cs="Amiri"/>
          <w:color w:val="111111"/>
          <w:sz w:val="28"/>
          <w:sz w:val="28"/>
          <w:szCs w:val="28"/>
          <w:rtl w:val="true"/>
          <w:lang w:bidi="ar-SA"/>
        </w:rPr>
        <w:t>فی فضلهِ عدُّها لی غیر منتظمِ</w:t>
      </w:r>
    </w:p>
    <w:p>
      <w:pPr>
        <w:pStyle w:val="BookText"/>
        <w:rPr/>
      </w:pPr>
      <w:r>
        <w:rPr>
          <w:rFonts w:ascii="Amiri" w:hAnsi="Amiri" w:eastAsia="Amiri" w:cs="Amiri"/>
          <w:color w:val="111111"/>
          <w:sz w:val="28"/>
          <w:sz w:val="28"/>
          <w:szCs w:val="28"/>
          <w:rtl w:val="true"/>
          <w:lang w:bidi="ar-SA"/>
        </w:rPr>
        <w:t>وقال فیه رسولُ اللهِ سیّدُنا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الغدیرِ بخمٍّ یومَ حجّهم </w:t>
      </w:r>
    </w:p>
    <w:p>
      <w:pPr>
        <w:pStyle w:val="BookText"/>
        <w:rPr/>
      </w:pPr>
      <w:r>
        <w:rPr>
          <w:rFonts w:ascii="IRNazanin" w:hAnsi="IRNazanin" w:eastAsia="IRNazanin"/>
          <w:color w:val="111111"/>
          <w:sz w:val="28"/>
          <w:sz w:val="28"/>
          <w:szCs w:val="28"/>
          <w:rtl w:val="true"/>
          <w:lang w:bidi="fa-IR"/>
        </w:rPr>
        <w:t>من کنت مولاه أی أولی به فعلی</w:t>
      </w:r>
    </w:p>
    <w:p>
      <w:pPr>
        <w:pStyle w:val="BookText"/>
        <w:rPr/>
      </w:pPr>
      <w:r>
        <w:rPr>
          <w:rFonts w:ascii="IRNazanin" w:hAnsi="IRNazanin" w:eastAsia="IRNazanin"/>
          <w:color w:val="111111"/>
          <w:sz w:val="28"/>
          <w:sz w:val="28"/>
          <w:szCs w:val="28"/>
          <w:rtl w:val="true"/>
          <w:lang w:bidi="fa-IR"/>
        </w:rPr>
        <w:t>أولی به وهو مولاهم بکلّهمِ</w:t>
      </w:r>
    </w:p>
    <w:p>
      <w:pPr>
        <w:pStyle w:val="BookText"/>
        <w:rPr/>
      </w:pPr>
      <w:r>
        <w:rPr>
          <w:rFonts w:ascii="Amiri" w:hAnsi="Amiri" w:eastAsia="Amiri" w:cs="Amiri"/>
          <w:color w:val="111111"/>
          <w:sz w:val="28"/>
          <w:sz w:val="28"/>
          <w:szCs w:val="28"/>
          <w:rtl w:val="true"/>
          <w:lang w:bidi="ar-SA"/>
        </w:rPr>
        <w:t>قام النبیُّ خطیباً فی معسکرِهِ</w:t>
      </w:r>
    </w:p>
    <w:p>
      <w:pPr>
        <w:pStyle w:val="BookText"/>
        <w:rPr/>
      </w:pPr>
      <w:r>
        <w:rPr>
          <w:rFonts w:ascii="Amiri" w:hAnsi="Amiri" w:eastAsia="Amiri" w:cs="Amiri"/>
          <w:color w:val="111111"/>
          <w:sz w:val="28"/>
          <w:sz w:val="28"/>
          <w:szCs w:val="28"/>
          <w:rtl w:val="true"/>
          <w:lang w:bidi="ar-SA"/>
        </w:rPr>
        <w:t>بهذه الخطبةِ الغرّا لجمعهمِ</w:t>
      </w:r>
    </w:p>
    <w:p>
      <w:pPr>
        <w:pStyle w:val="BookText"/>
        <w:rPr/>
      </w:pPr>
      <w:r>
        <w:rPr>
          <w:rFonts w:ascii="Amiri" w:hAnsi="Amiri" w:eastAsia="Amiri" w:cs="Amiri"/>
          <w:color w:val="111111"/>
          <w:sz w:val="28"/>
          <w:sz w:val="28"/>
          <w:szCs w:val="28"/>
          <w:rtl w:val="true"/>
          <w:lang w:bidi="ar-SA"/>
        </w:rPr>
        <w:t>وشال ضبعاً کریماً من أبی حسنٍ</w:t>
      </w:r>
    </w:p>
    <w:p>
      <w:pPr>
        <w:pStyle w:val="BookText"/>
        <w:rPr/>
      </w:pPr>
      <w:r>
        <w:rPr>
          <w:rFonts w:ascii="Amiri" w:hAnsi="Amiri" w:eastAsia="Amiri" w:cs="Amiri"/>
          <w:color w:val="111111"/>
          <w:sz w:val="28"/>
          <w:sz w:val="28"/>
          <w:szCs w:val="28"/>
          <w:rtl w:val="true"/>
          <w:lang w:bidi="ar-SA"/>
        </w:rPr>
        <w:t>فی یوم حرٍّ شدیدِ اللفحِ مضطرمِ</w:t>
      </w:r>
    </w:p>
    <w:p>
      <w:pPr>
        <w:pStyle w:val="BookText"/>
        <w:rPr/>
      </w:pPr>
      <w:r>
        <w:rPr>
          <w:rFonts w:ascii="Amiri" w:hAnsi="Amiri" w:eastAsia="Amiri" w:cs="Amiri"/>
          <w:color w:val="111111"/>
          <w:sz w:val="28"/>
          <w:sz w:val="28"/>
          <w:szCs w:val="28"/>
          <w:rtl w:val="true"/>
          <w:lang w:bidi="ar-SA"/>
        </w:rPr>
        <w:t>کی لا یقال بأنَّ النصّ مُکتتَمٌ</w:t>
      </w:r>
    </w:p>
    <w:p>
      <w:pPr>
        <w:pStyle w:val="BookText"/>
        <w:rPr/>
      </w:pPr>
      <w:r>
        <w:rPr>
          <w:rFonts w:ascii="Amiri" w:hAnsi="Amiri" w:eastAsia="Amiri" w:cs="Amiri"/>
          <w:color w:val="111111"/>
          <w:sz w:val="28"/>
          <w:sz w:val="28"/>
          <w:szCs w:val="28"/>
          <w:rtl w:val="true"/>
          <w:lang w:bidi="ar-SA"/>
        </w:rPr>
        <w:t>ما کان إلاَّ صریحاً غیرَ مُکتتمِ</w:t>
      </w:r>
    </w:p>
    <w:p>
      <w:pPr>
        <w:pStyle w:val="BookText"/>
        <w:rPr/>
      </w:pPr>
      <w:r>
        <w:rPr>
          <w:rFonts w:ascii="IRNazanin" w:hAnsi="IRNazanin" w:eastAsia="IRNazanin"/>
          <w:color w:val="111111"/>
          <w:sz w:val="28"/>
          <w:sz w:val="28"/>
          <w:szCs w:val="28"/>
          <w:rtl w:val="true"/>
          <w:lang w:bidi="fa-IR"/>
        </w:rPr>
        <w:t>فهو الخلیفةُ بعد المصطفی وله</w:t>
      </w:r>
    </w:p>
    <w:p>
      <w:pPr>
        <w:pStyle w:val="BookText"/>
        <w:rPr/>
      </w:pPr>
      <w:r>
        <w:rPr>
          <w:rFonts w:ascii="Amiri" w:hAnsi="Amiri" w:eastAsia="Amiri" w:cs="Amiri"/>
          <w:color w:val="111111"/>
          <w:sz w:val="28"/>
          <w:sz w:val="28"/>
          <w:szCs w:val="28"/>
          <w:rtl w:val="true"/>
          <w:lang w:bidi="ar-SA"/>
        </w:rPr>
        <w:t>فضلُ التقدّمِ لم یسجدْ إلی صنمِ</w:t>
      </w:r>
    </w:p>
    <w:p>
      <w:pPr>
        <w:pStyle w:val="BookText"/>
        <w:rPr/>
      </w:pPr>
      <w:r>
        <w:rPr>
          <w:rFonts w:ascii="Amiri" w:hAnsi="Amiri" w:eastAsia="Amiri" w:cs="Amiri"/>
          <w:color w:val="111111"/>
          <w:sz w:val="28"/>
          <w:sz w:val="28"/>
          <w:szCs w:val="28"/>
          <w:rtl w:val="true"/>
          <w:lang w:bidi="ar-SA"/>
        </w:rPr>
        <w:t>وکان سابقَهمْ فی کلِّ مکرمةٍ</w:t>
      </w:r>
    </w:p>
    <w:p>
      <w:pPr>
        <w:pStyle w:val="BookText"/>
        <w:rPr/>
      </w:pPr>
      <w:r>
        <w:rPr>
          <w:rFonts w:ascii="Amiri" w:hAnsi="Amiri" w:eastAsia="Amiri" w:cs="Amiri"/>
          <w:color w:val="111111"/>
          <w:sz w:val="28"/>
          <w:sz w:val="28"/>
          <w:szCs w:val="28"/>
          <w:rtl w:val="true"/>
          <w:lang w:bidi="ar-SA"/>
        </w:rPr>
        <w:t>وکان فی کلِّ حربٍ ثابتَ القدمِ</w:t>
      </w:r>
    </w:p>
    <w:p>
      <w:pPr>
        <w:pStyle w:val="BookText"/>
        <w:rPr/>
      </w:pPr>
      <w:r>
        <w:rPr>
          <w:rFonts w:ascii="Amiri" w:hAnsi="Amiri" w:eastAsia="Amiri" w:cs="Amiri"/>
          <w:color w:val="111111"/>
          <w:sz w:val="28"/>
          <w:sz w:val="28"/>
          <w:szCs w:val="28"/>
          <w:rtl w:val="true"/>
          <w:lang w:bidi="ar-SA"/>
        </w:rPr>
        <w:t>وکان أوّلَ من صلّی لقبلتِهمْ</w:t>
      </w:r>
    </w:p>
    <w:p>
      <w:pPr>
        <w:pStyle w:val="BookText"/>
        <w:rPr/>
      </w:pPr>
      <w:r>
        <w:rPr>
          <w:rFonts w:ascii="Amiri" w:hAnsi="Amiri" w:eastAsia="Amiri" w:cs="Amiri"/>
          <w:color w:val="111111"/>
          <w:sz w:val="28"/>
          <w:sz w:val="28"/>
          <w:szCs w:val="28"/>
          <w:rtl w:val="true"/>
          <w:lang w:bidi="ar-SA"/>
        </w:rPr>
        <w:t>وأعلمَ الناسِ بالقرآنِ والحِکمِ</w:t>
      </w:r>
    </w:p>
    <w:p>
      <w:pPr>
        <w:pStyle w:val="BookText"/>
        <w:rPr/>
      </w:pPr>
      <w:r>
        <w:rPr>
          <w:rFonts w:ascii="Amiri" w:hAnsi="Amiri" w:eastAsia="Amiri" w:cs="Amiri"/>
          <w:color w:val="111111"/>
          <w:sz w:val="28"/>
          <w:sz w:val="28"/>
          <w:szCs w:val="28"/>
          <w:rtl w:val="true"/>
          <w:lang w:bidi="ar-SA"/>
        </w:rPr>
        <w:t>وکان أقربَهم قربی وأفضلَهمْ</w:t>
      </w:r>
    </w:p>
    <w:p>
      <w:pPr>
        <w:pStyle w:val="BookText"/>
        <w:rPr/>
      </w:pPr>
      <w:r>
        <w:rPr>
          <w:rFonts w:ascii="Amiri" w:hAnsi="Amiri" w:eastAsia="Amiri" w:cs="Amiri"/>
          <w:color w:val="111111"/>
          <w:sz w:val="28"/>
          <w:sz w:val="28"/>
          <w:szCs w:val="28"/>
          <w:rtl w:val="true"/>
          <w:lang w:bidi="ar-SA"/>
        </w:rPr>
        <w:t>رُغبی وأضربَهمْ بالسیفِ فی القِممِ</w:t>
      </w:r>
    </w:p>
    <w:p>
      <w:pPr>
        <w:pStyle w:val="BookText"/>
        <w:rPr/>
      </w:pPr>
      <w:r>
        <w:rPr>
          <w:rFonts w:ascii="Amiri" w:hAnsi="Amiri" w:eastAsia="Amiri" w:cs="Amiri"/>
          <w:color w:val="111111"/>
          <w:sz w:val="28"/>
          <w:sz w:val="28"/>
          <w:szCs w:val="28"/>
          <w:rtl w:val="true"/>
          <w:lang w:bidi="ar-SA"/>
        </w:rPr>
        <w:t>وکان أشرفَهمْ همّا وأرفعَهمْ</w:t>
      </w:r>
    </w:p>
    <w:p>
      <w:pPr>
        <w:pStyle w:val="BookText"/>
        <w:rPr/>
      </w:pPr>
      <w:r>
        <w:rPr>
          <w:rFonts w:ascii="Amiri" w:hAnsi="Amiri" w:eastAsia="Amiri" w:cs="Amiri"/>
          <w:color w:val="111111"/>
          <w:sz w:val="28"/>
          <w:sz w:val="28"/>
          <w:szCs w:val="28"/>
          <w:rtl w:val="true"/>
          <w:lang w:bidi="ar-SA"/>
        </w:rPr>
        <w:t>فی همِّه فهو عالی الهمِّ والهممِ</w:t>
      </w:r>
    </w:p>
    <w:p>
      <w:pPr>
        <w:pStyle w:val="BookText"/>
        <w:rPr/>
      </w:pPr>
      <w:r>
        <w:rPr>
          <w:rFonts w:ascii="Amiri" w:hAnsi="Amiri" w:eastAsia="Amiri" w:cs="Amiri"/>
          <w:color w:val="111111"/>
          <w:sz w:val="28"/>
          <w:sz w:val="28"/>
          <w:szCs w:val="28"/>
          <w:rtl w:val="true"/>
          <w:lang w:bidi="ar-SA"/>
        </w:rPr>
        <w:t>وکان أعبدَهمْ لیلاً وأکثرَهمْ</w:t>
      </w:r>
    </w:p>
    <w:p>
      <w:pPr>
        <w:pStyle w:val="BookText"/>
        <w:rPr/>
      </w:pPr>
      <w:r>
        <w:rPr>
          <w:rFonts w:ascii="Amiri" w:hAnsi="Amiri" w:eastAsia="Amiri" w:cs="Amiri"/>
          <w:color w:val="111111"/>
          <w:sz w:val="28"/>
          <w:sz w:val="28"/>
          <w:szCs w:val="28"/>
          <w:rtl w:val="true"/>
          <w:lang w:bidi="ar-SA"/>
        </w:rPr>
        <w:t>صوماً إذا الفاجرُ المسکینُ لم یَصُمِ</w:t>
      </w:r>
    </w:p>
    <w:p>
      <w:pPr>
        <w:pStyle w:val="BookText"/>
        <w:rPr/>
      </w:pPr>
      <w:r>
        <w:rPr>
          <w:rFonts w:ascii="Amiri" w:hAnsi="Amiri" w:eastAsia="Amiri" w:cs="Amiri"/>
          <w:color w:val="111111"/>
          <w:sz w:val="28"/>
          <w:sz w:val="28"/>
          <w:szCs w:val="28"/>
          <w:rtl w:val="true"/>
          <w:lang w:bidi="ar-SA"/>
        </w:rPr>
        <w:t>وکان أفصحَهمْ قولاً وأبلَغهمْ</w:t>
      </w:r>
    </w:p>
    <w:p>
      <w:pPr>
        <w:pStyle w:val="BookText"/>
        <w:rPr/>
      </w:pPr>
      <w:r>
        <w:rPr>
          <w:rFonts w:ascii="Amiri" w:hAnsi="Amiri" w:eastAsia="Amiri" w:cs="Amiri"/>
          <w:color w:val="111111"/>
          <w:sz w:val="28"/>
          <w:sz w:val="28"/>
          <w:szCs w:val="28"/>
          <w:rtl w:val="true"/>
          <w:lang w:bidi="ar-SA"/>
        </w:rPr>
        <w:t>نطقاً وأعدلَهم حکماً لمحتکمِ</w:t>
      </w:r>
    </w:p>
    <w:p>
      <w:pPr>
        <w:pStyle w:val="BookText"/>
        <w:rPr/>
      </w:pPr>
      <w:r>
        <w:rPr>
          <w:rFonts w:ascii="Amiri" w:hAnsi="Amiri" w:eastAsia="Amiri" w:cs="Amiri"/>
          <w:color w:val="111111"/>
          <w:sz w:val="28"/>
          <w:sz w:val="28"/>
          <w:szCs w:val="28"/>
          <w:rtl w:val="true"/>
          <w:lang w:bidi="ar-SA"/>
        </w:rPr>
        <w:t>وکان أحسنَهمْ وجهاً وأوسعَهمْ</w:t>
      </w:r>
    </w:p>
    <w:p>
      <w:pPr>
        <w:pStyle w:val="BookText"/>
        <w:rPr/>
      </w:pPr>
      <w:r>
        <w:rPr>
          <w:rFonts w:ascii="Amiri" w:hAnsi="Amiri" w:eastAsia="Amiri" w:cs="Amiri"/>
          <w:color w:val="111111"/>
          <w:sz w:val="28"/>
          <w:sz w:val="28"/>
          <w:szCs w:val="28"/>
          <w:rtl w:val="true"/>
          <w:lang w:bidi="ar-SA"/>
        </w:rPr>
        <w:t>صدراً وأطهرَهم کفّا لمستلمِ</w:t>
      </w:r>
    </w:p>
    <w:p>
      <w:pPr>
        <w:pStyle w:val="BookText"/>
        <w:rPr/>
      </w:pPr>
      <w:r>
        <w:rPr>
          <w:rFonts w:ascii="Amiri" w:hAnsi="Amiri" w:eastAsia="Amiri" w:cs="Amiri"/>
          <w:color w:val="111111"/>
          <w:sz w:val="28"/>
          <w:sz w:val="28"/>
          <w:szCs w:val="28"/>
          <w:rtl w:val="true"/>
          <w:lang w:bidi="ar-SA"/>
        </w:rPr>
        <w:t>وکان أغزرَهم جوداً وأدونهمْ</w:t>
      </w:r>
    </w:p>
    <w:p>
      <w:pPr>
        <w:pStyle w:val="BookText"/>
        <w:rPr/>
      </w:pPr>
      <w:r>
        <w:rPr>
          <w:rFonts w:ascii="Amiri" w:hAnsi="Amiri" w:eastAsia="Amiri" w:cs="Amiri"/>
          <w:color w:val="111111"/>
          <w:sz w:val="28"/>
          <w:sz w:val="28"/>
          <w:szCs w:val="28"/>
          <w:rtl w:val="true"/>
          <w:lang w:bidi="ar-SA"/>
        </w:rPr>
        <w:t>مالاً فطالَ علی الأطوادِ والأُدمِ</w:t>
      </w:r>
    </w:p>
    <w:p>
      <w:pPr>
        <w:pStyle w:val="BookText"/>
        <w:rPr/>
      </w:pPr>
      <w:r>
        <w:rPr>
          <w:rFonts w:ascii="Amiri" w:hAnsi="Amiri" w:eastAsia="Amiri" w:cs="Amiri"/>
          <w:color w:val="111111"/>
          <w:sz w:val="28"/>
          <w:sz w:val="28"/>
          <w:szCs w:val="28"/>
          <w:rtl w:val="true"/>
          <w:lang w:bidi="ar-SA"/>
        </w:rPr>
        <w:t>فکیف تقدَّمه من لا یُماثله</w:t>
      </w:r>
    </w:p>
    <w:p>
      <w:pPr>
        <w:pStyle w:val="BookText"/>
        <w:rPr/>
      </w:pPr>
      <w:r>
        <w:rPr>
          <w:rFonts w:ascii="Amiri" w:hAnsi="Amiri" w:eastAsia="Amiri" w:cs="Amiri"/>
          <w:color w:val="111111"/>
          <w:sz w:val="28"/>
          <w:sz w:val="28"/>
          <w:szCs w:val="28"/>
          <w:rtl w:val="true"/>
          <w:lang w:bidi="ar-SA"/>
        </w:rPr>
        <w:t>فی العلمِ والحلمِ والأخلاقِ والشِّیمِ</w:t>
      </w:r>
    </w:p>
    <w:p>
      <w:pPr>
        <w:pStyle w:val="BookText"/>
        <w:rPr/>
      </w:pPr>
      <w:r>
        <w:rPr>
          <w:rFonts w:ascii="Amiri" w:hAnsi="Amiri" w:eastAsia="Amiri" w:cs="Amiri"/>
          <w:color w:val="111111"/>
          <w:sz w:val="28"/>
          <w:sz w:val="28"/>
          <w:szCs w:val="28"/>
          <w:rtl w:val="true"/>
          <w:lang w:bidi="ar-SA"/>
        </w:rPr>
        <w:t>وفی الشجاعةِ والفضلِ العظیمِ وفی ال</w:t>
      </w:r>
    </w:p>
    <w:p>
      <w:pPr>
        <w:pStyle w:val="BookText"/>
        <w:rPr/>
      </w:pPr>
      <w:r>
        <w:rPr>
          <w:rFonts w:ascii="Amiri" w:hAnsi="Amiri" w:eastAsia="Amiri" w:cs="Amiri"/>
          <w:color w:val="111111"/>
          <w:sz w:val="28"/>
          <w:sz w:val="28"/>
          <w:szCs w:val="28"/>
          <w:rtl w:val="true"/>
          <w:lang w:bidi="ar-SA"/>
        </w:rPr>
        <w:t>تَّدبیرِ والورعِ المشهورِ والکرمِ</w:t>
      </w:r>
    </w:p>
    <w:p>
      <w:pPr>
        <w:pStyle w:val="BookText"/>
        <w:rPr/>
      </w:pPr>
      <w:r>
        <w:rPr>
          <w:rFonts w:ascii="IRNazanin" w:hAnsi="IRNazanin" w:eastAsia="IRNazanin"/>
          <w:color w:val="111111"/>
          <w:sz w:val="28"/>
          <w:sz w:val="28"/>
          <w:szCs w:val="28"/>
          <w:rtl w:val="true"/>
          <w:lang w:bidi="fa-IR"/>
        </w:rPr>
        <w:t>ما یتبع الشعر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وقفنا علی نسخة مخطوطة من هذه المنظومة فی طهران عاصمة البلاد الفارسیّة ومعقد لوائها الملکی ، وهی تحتوی علی سبعة ومائتی بیتٍ نظم بها الخلاصة ، للشیخ حسن الرصّاص ، کتبت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ألف واثنین وستّین ، وعلیها خطُّ العلاّمة السیّد محمد بن إسماعیل الیمانیّ الصنعانیّ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أحد شعراء الغدیر یأتی ذکره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السیّد جمال ضیاء الدین الهادی بن إبراهیم بن علیّ المتوفّی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المرتضی المتوفّی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الهادی بن یحیی بن الحسین بن القسم بن إبراهیم بن إسماعیل بن إبراهیم بن الحسن بن الحسن بن علیّ بن أبی طالب </w:t>
      </w:r>
      <w:r>
        <w:rPr>
          <w:rStyle w:val="FootnoteAnchor"/>
          <w:rtl w:val="true"/>
        </w:rPr>
        <w:footnoteReference w:id="627"/>
      </w:r>
      <w:r>
        <w:rPr>
          <w:rFonts w:ascii="IRNazanin" w:hAnsi="IRNazanin" w:eastAsia="IRNazanin"/>
          <w:color w:val="111111"/>
          <w:sz w:val="28"/>
          <w:sz w:val="28"/>
          <w:szCs w:val="28"/>
          <w:rtl w:val="true"/>
          <w:lang w:bidi="fa-IR"/>
        </w:rPr>
        <w:t>الیمنی الصنعانی الزیدی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رجالات الیمن وأعلامها المتضلّعین من فنون العلم والأدب ، ترجمه صاحب </w:t>
      </w:r>
      <w:r>
        <w:rPr>
          <w:rStyle w:val="FootnoteAnchor"/>
          <w:rtl w:val="true"/>
        </w:rPr>
        <w:footnoteReference w:id="628"/>
      </w:r>
      <w:r>
        <w:rPr>
          <w:rFonts w:ascii="IRNazanin" w:hAnsi="IRNazanin" w:eastAsia="IRNazanin"/>
          <w:color w:val="111111"/>
          <w:sz w:val="28"/>
          <w:sz w:val="28"/>
          <w:szCs w:val="28"/>
          <w:rtl w:val="true"/>
          <w:lang w:bidi="fa-IR"/>
        </w:rPr>
        <w:t xml:space="preserve">مطلع البدور </w:t>
      </w:r>
      <w:r>
        <w:rPr>
          <w:rStyle w:val="FootnoteAnchor"/>
          <w:rtl w:val="true"/>
        </w:rPr>
        <w:footnoteReference w:id="62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ابن الوزیر فی تاریخهم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تسمح بمثله الأعصار فی أولاد الإمام الهادی ، کان جامع شتات العلوم ، وشاطرها فی المنثور والمنظوم ، ولد فی شظب ، ولمّا قرأ القرآن أخذه والده مع ابن عمّه محمد بن أحمد المرتضی إلی صعدة </w:t>
      </w:r>
      <w:r>
        <w:rPr>
          <w:rStyle w:val="FootnoteAnchor"/>
          <w:rtl w:val="true"/>
        </w:rPr>
        <w:footnoteReference w:id="630"/>
      </w:r>
      <w:r>
        <w:rPr>
          <w:rFonts w:ascii="IRNazanin" w:hAnsi="IRNazanin" w:eastAsia="IRNazanin"/>
          <w:color w:val="111111"/>
          <w:sz w:val="28"/>
          <w:sz w:val="28"/>
          <w:szCs w:val="28"/>
          <w:rtl w:val="true"/>
          <w:lang w:bidi="fa-IR"/>
        </w:rPr>
        <w:t xml:space="preserve">، وکان یحملهما قلیلاً متی تعبا من السیر لصغرهما حتی وصلوا صعدة ، فقرأ مدّة فی أنواع العلوم العربیّة وغیرها علی عمّیه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بن علی وأحمد ابن علی ، وقرأ التفسیر علی الشیخ العلاّمة ترجمان أهل عصره إسماعیل بن إبراهیم بن عطیّة البحرانی ، وعلوم الأدب علی الفقیه العلاّمة محمد بن علی بن ناجی العالم المشهور ، قرأ علیه دیوان المتنبّی وغیره ، والأصولین ، والفروع علی القاضی العلاّمة ملک العلماء عبد الله بن الحسن الدواری ، وعلی عمّه المرتضی بن علیّ الذی کان إماماً فی علم الکلام ، وکذا علی عمّه أحمد بن علی ، وحصلت له إجازات وطرق سماعیّة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لجامع الأُصول بمکة المشرّفة علی قاضی الحرم محمد بن عبد الله بن ظهیرة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القرشی المخزومی فی سنة حجِّه ، وله رسائل ومسائل وأشعار ومنظومات لا تحصی ، حتی قال شیخه الفقیه محمد بن علیّ بن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المراد بقول النبیّ صلی‌الله‌علیه‌وآله‌وسلم یکون رجلٌ من ولد الحسن ینفث بالشعر کما ینفث الأفعی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تصانیفه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القانع فی معرفة الصانع ، نظم الخلاصة </w:t>
      </w:r>
      <w:r>
        <w:rPr>
          <w:rStyle w:val="FootnoteAnchor"/>
          <w:rtl w:val="true"/>
        </w:rPr>
        <w:footnoteReference w:id="631"/>
      </w:r>
      <w:r>
        <w:rPr>
          <w:rFonts w:ascii="IRNazanin" w:hAnsi="IRNazanin" w:eastAsia="IRNazanin"/>
          <w:color w:val="111111"/>
          <w:sz w:val="28"/>
          <w:sz w:val="28"/>
          <w:szCs w:val="28"/>
          <w:rtl w:val="true"/>
          <w:lang w:bidi="fa-IR"/>
        </w:rPr>
        <w:t xml:space="preserve">شرحها ، الطرازین المعلمین فی المفاخرة بین الحرمین ، التفصیل فی التفضیل ، الردّ علی ابن العربی ، هدایة الراغبین إلی مذهب أهل البیت الطاهرین ، الردّ علی الفقیه علیّ بن سلیمان فی العارضة والناقضة ، وکلّها موجودةٌ ، ومن 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کاشفة الغمّة عن حسن سیرة إمام الأُمّة ، وکریمة العناصر فی الذبِّ عن سیرة الإمام الناصر ، والسیوف المرهفات علی من ألحد فی الصفات ، ونهایة التنویه فی إزهاق التمویه فی الردّ علی نشوان ، ومن شعره قصیدته المنسک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الهوی شوقی إلی أُمِّ القری</w:t>
      </w:r>
    </w:p>
    <w:p>
      <w:pPr>
        <w:pStyle w:val="BookText"/>
        <w:rPr/>
      </w:pPr>
      <w:r>
        <w:rPr>
          <w:rFonts w:ascii="IRNazanin" w:hAnsi="IRNazanin" w:eastAsia="IRNazanin"/>
          <w:color w:val="111111"/>
          <w:sz w:val="28"/>
          <w:sz w:val="28"/>
          <w:szCs w:val="28"/>
          <w:rtl w:val="true"/>
          <w:lang w:bidi="fa-IR"/>
        </w:rPr>
        <w:t>وله مراجعات ومراسلات ومشاعرات بینه وبین علماء الیمن الأسفل کإسماعیل المقری ، والنظاری ، وابن الخیّاط ، الذی استجاز منه ، وبین أهل تهامة مثل بنی الناشری ، والنفیس العلویِّ الحنفیِّ المذهب ، العتکیِّ النسب ، وبین علماء المخالیف والحواز مثل الفقیه محمد بن الحسن بن سود العابد المشهور أحد الواصلین فی علم الطریقة وغیرهم ، وکان منتشر الذکر عند جمیع الأکابر فی جمیع البلاد حتی فی مصر مع غلظة أهلها ، وقد ذکره وذکر أخاه محمد الحافظ العلاّمة ابن حجر العسقلانی المصریُّ فی تاریخه وأثنی علیهما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بذمار تاسع عشر ذی الحجّة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یوم الجمعة السابع والعشرین من المحرّم سنة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 کان عظیماً علی أهل البیت ، حیث مُنِعوا بعده عمّا کان معتاد أهل الأموال فی المدائن والأمصار ، ورثاه عدّةٌ من الناس وأحسن مراثیه ما رثاه الفقیه الأدیب عبد الله بن عتیق المعروف بالمزّاح المروعی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مطلع البدور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شمس الدین السخاوی فی الضوء اللامع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شیخنا فی انبائه </w:t>
      </w:r>
      <w:r>
        <w:rPr>
          <w:rStyle w:val="FootnoteAnchor"/>
          <w:rtl w:val="true"/>
        </w:rPr>
        <w:footnoteReference w:id="63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بالأدب ففاق فیه ، ومدح المنصور صاحب صنعاء ، مات یوم عرفة سنة اثنتین وعشرین ، وذکره ابن فهد فی معجمه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حدث سمع منه الفضلاء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مؤلّفات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الطرازین المعلمین فی فضائل الحرمین ، والقصیدة البدیعیّة فی الکعبة الیمنیّة الثمینة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لیلی فابتهجتُ به وجدا</w:t>
      </w:r>
    </w:p>
    <w:p>
      <w:pPr>
        <w:pStyle w:val="BookText"/>
        <w:rPr/>
      </w:pPr>
      <w:r>
        <w:rPr>
          <w:rFonts w:ascii="IRNazanin" w:hAnsi="IRNazanin" w:eastAsia="IRNazanin"/>
          <w:color w:val="111111"/>
          <w:sz w:val="28"/>
          <w:sz w:val="28"/>
          <w:szCs w:val="28"/>
          <w:rtl w:val="true"/>
          <w:lang w:bidi="fa-IR"/>
        </w:rPr>
        <w:t xml:space="preserve">وتوَّج قلبی من لطائفه مجدا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وترجم السخاوی لأخی المترجم له محمد بن إبراهیم بن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تقریباً سنة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وتعانی النظم فبرع فیه ، وصنّف فی الردِّ علی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والقواصم فی الذبِّ عن سنّة أبی القاسم ، واختصره فی الروض الباسم عن سنّة أبی القاسم وغیره ، ذکره التقیّ بن فهد </w:t>
      </w:r>
      <w:r>
        <w:rPr>
          <w:rStyle w:val="FootnoteAnchor"/>
          <w:rtl w:val="true"/>
        </w:rPr>
        <w:footnoteReference w:id="634"/>
      </w:r>
      <w:r>
        <w:rPr>
          <w:rFonts w:ascii="IRNazanin" w:hAnsi="IRNazanin" w:eastAsia="IRNazanin"/>
          <w:color w:val="111111"/>
          <w:sz w:val="28"/>
          <w:sz w:val="28"/>
          <w:szCs w:val="28"/>
          <w:rtl w:val="true"/>
          <w:lang w:bidi="fa-IR"/>
        </w:rPr>
        <w:t xml:space="preserve">فی معجمه 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میراث النبیِّ کذا أتی</w:t>
      </w:r>
    </w:p>
    <w:p>
      <w:pPr>
        <w:pStyle w:val="BookText"/>
        <w:rPr/>
      </w:pPr>
      <w:r>
        <w:rPr>
          <w:rFonts w:ascii="Amiri" w:hAnsi="Amiri" w:eastAsia="Amiri" w:cs="Amiri"/>
          <w:color w:val="111111"/>
          <w:sz w:val="28"/>
          <w:sz w:val="28"/>
          <w:szCs w:val="28"/>
          <w:rtl w:val="true"/>
          <w:lang w:bidi="ar-SA"/>
        </w:rPr>
        <w:t>فی النصِّ والعلماء هم ورّاثه</w:t>
      </w:r>
    </w:p>
    <w:p>
      <w:pPr>
        <w:pStyle w:val="BookText"/>
        <w:rPr/>
      </w:pPr>
      <w:r>
        <w:rPr>
          <w:rFonts w:ascii="IRNazanin" w:hAnsi="IRNazanin" w:eastAsia="IRNazanin"/>
          <w:color w:val="111111"/>
          <w:sz w:val="28"/>
          <w:sz w:val="28"/>
          <w:szCs w:val="28"/>
          <w:rtl w:val="true"/>
          <w:lang w:bidi="fa-IR"/>
        </w:rPr>
        <w:t>فإذا أردت حقیقةً تدری لمن</w:t>
      </w:r>
    </w:p>
    <w:p>
      <w:pPr>
        <w:pStyle w:val="BookText"/>
        <w:rPr/>
      </w:pPr>
      <w:r>
        <w:rPr>
          <w:rFonts w:ascii="IRNazanin" w:hAnsi="IRNazanin" w:eastAsia="IRNazanin"/>
          <w:color w:val="111111"/>
          <w:sz w:val="28"/>
          <w:sz w:val="28"/>
          <w:szCs w:val="28"/>
          <w:rtl w:val="true"/>
          <w:lang w:bidi="fa-IR"/>
        </w:rPr>
        <w:t>ورّاثه فکیف ما میراثه</w:t>
      </w:r>
    </w:p>
    <w:p>
      <w:pPr>
        <w:pStyle w:val="BookText"/>
        <w:rPr/>
      </w:pPr>
      <w:r>
        <w:rPr>
          <w:rFonts w:ascii="Amiri" w:hAnsi="Amiri" w:eastAsia="Amiri" w:cs="Amiri"/>
          <w:color w:val="111111"/>
          <w:sz w:val="28"/>
          <w:sz w:val="28"/>
          <w:szCs w:val="28"/>
          <w:rtl w:val="true"/>
          <w:lang w:bidi="ar-SA"/>
        </w:rPr>
        <w:t>ما ورّثَ المختارُ غیرَ حدیثه</w:t>
      </w:r>
    </w:p>
    <w:p>
      <w:pPr>
        <w:pStyle w:val="BookText"/>
        <w:rPr/>
      </w:pPr>
      <w:r>
        <w:rPr>
          <w:rFonts w:ascii="IRNazanin" w:hAnsi="IRNazanin" w:eastAsia="IRNazanin"/>
          <w:color w:val="111111"/>
          <w:sz w:val="28"/>
          <w:sz w:val="28"/>
          <w:szCs w:val="28"/>
          <w:rtl w:val="true"/>
          <w:lang w:bidi="fa-IR"/>
        </w:rPr>
        <w:t>فینا وذاک متاعه وأثاثه</w:t>
      </w:r>
    </w:p>
    <w:p>
      <w:pPr>
        <w:pStyle w:val="BookText"/>
        <w:rPr/>
      </w:pPr>
      <w:r>
        <w:rPr>
          <w:rFonts w:ascii="Amiri" w:hAnsi="Amiri" w:eastAsia="Amiri" w:cs="Amiri"/>
          <w:color w:val="111111"/>
          <w:sz w:val="28"/>
          <w:sz w:val="28"/>
          <w:szCs w:val="28"/>
          <w:rtl w:val="true"/>
          <w:lang w:bidi="ar-SA"/>
        </w:rPr>
        <w:t>فَلَنا الحدیث وراثة نبویّة</w:t>
      </w:r>
    </w:p>
    <w:p>
      <w:pPr>
        <w:pStyle w:val="BookText"/>
        <w:rPr/>
      </w:pPr>
      <w:r>
        <w:rPr>
          <w:rFonts w:ascii="Amiri" w:hAnsi="Amiri" w:eastAsia="Amiri" w:cs="Amiri"/>
          <w:color w:val="111111"/>
          <w:sz w:val="28"/>
          <w:sz w:val="28"/>
          <w:szCs w:val="28"/>
          <w:rtl w:val="true"/>
          <w:lang w:bidi="ar-SA"/>
        </w:rPr>
        <w:t>ولکلِّ محدثِ بدعة إحداثه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بصنعاء فی المحرم سنة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وأرّخه بعضهم فی التی قبلها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1791_106277"/>
      <w:bookmarkStart w:id="324" w:name="pg11791_106277"/>
      <w:bookmarkEnd w:id="324"/>
    </w:p>
    <w:p>
      <w:pPr>
        <w:pStyle w:val="BookText"/>
        <w:rPr/>
      </w:pPr>
      <w:bookmarkStart w:id="325" w:name="pg11791_106277"/>
      <w:bookmarkEnd w:id="32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6" w:name="__RefHeading___Toc10227224_73709187"/>
      <w:bookmarkStart w:id="327" w:name="_Toc116"/>
      <w:bookmarkEnd w:id="326"/>
      <w:r>
        <w:rPr>
          <w:rtl w:val="true"/>
        </w:rPr>
        <w:t>الحسن آل أبی عبد الکریم</w:t>
      </w:r>
      <w:bookmarkEnd w:id="327"/>
    </w:p>
    <w:p>
      <w:pPr>
        <w:pStyle w:val="BookText"/>
        <w:rPr/>
      </w:pPr>
      <w:r>
        <w:rPr>
          <w:rFonts w:ascii="IRNazanin" w:hAnsi="IRNazanin" w:eastAsia="IRNazanin"/>
          <w:color w:val="111111"/>
          <w:sz w:val="28"/>
          <w:sz w:val="28"/>
          <w:szCs w:val="28"/>
          <w:rtl w:val="true"/>
          <w:lang w:bidi="fa-IR"/>
        </w:rPr>
        <w:t>فروع قریضی فی البدیع أُصولُ</w:t>
      </w:r>
    </w:p>
    <w:p>
      <w:pPr>
        <w:pStyle w:val="BookText"/>
        <w:rPr/>
      </w:pPr>
      <w:r>
        <w:rPr>
          <w:rFonts w:ascii="IRNazanin" w:hAnsi="IRNazanin" w:eastAsia="IRNazanin"/>
          <w:color w:val="111111"/>
          <w:sz w:val="28"/>
          <w:sz w:val="28"/>
          <w:szCs w:val="28"/>
          <w:rtl w:val="true"/>
          <w:lang w:bidi="fa-IR"/>
        </w:rPr>
        <w:t>بها فی المعانی والبیان أصولُ</w:t>
      </w:r>
    </w:p>
    <w:p>
      <w:pPr>
        <w:pStyle w:val="BookText"/>
        <w:rPr/>
      </w:pPr>
      <w:r>
        <w:rPr>
          <w:rFonts w:ascii="IRNazanin" w:hAnsi="IRNazanin" w:eastAsia="IRNazanin"/>
          <w:color w:val="111111"/>
          <w:sz w:val="28"/>
          <w:sz w:val="28"/>
          <w:szCs w:val="28"/>
          <w:rtl w:val="true"/>
          <w:lang w:bidi="fa-IR"/>
        </w:rPr>
        <w:t>وصارم فکری لا یفلُّ غراره</w:t>
      </w:r>
    </w:p>
    <w:p>
      <w:pPr>
        <w:pStyle w:val="BookText"/>
        <w:rPr/>
      </w:pPr>
      <w:r>
        <w:rPr>
          <w:rFonts w:ascii="IRNazanin" w:hAnsi="IRNazanin" w:eastAsia="IRNazanin"/>
          <w:color w:val="111111"/>
          <w:sz w:val="28"/>
          <w:sz w:val="28"/>
          <w:szCs w:val="28"/>
          <w:rtl w:val="true"/>
          <w:lang w:bidi="fa-IR"/>
        </w:rPr>
        <w:t>ومن دونه العضب الصقیل کلیلُ</w:t>
      </w:r>
    </w:p>
    <w:p>
      <w:pPr>
        <w:pStyle w:val="BookText"/>
        <w:rPr/>
      </w:pPr>
      <w:r>
        <w:rPr>
          <w:rFonts w:ascii="Amiri" w:hAnsi="Amiri" w:eastAsia="Amiri" w:cs="Amiri"/>
          <w:color w:val="111111"/>
          <w:sz w:val="28"/>
          <w:sz w:val="28"/>
          <w:szCs w:val="28"/>
          <w:rtl w:val="true"/>
          <w:lang w:bidi="ar-SA"/>
        </w:rPr>
        <w:t>سجیّة نفسی إنّها لسخیّةٌ</w:t>
      </w:r>
    </w:p>
    <w:p>
      <w:pPr>
        <w:pStyle w:val="BookText"/>
        <w:rPr/>
      </w:pPr>
      <w:r>
        <w:rPr>
          <w:rFonts w:ascii="IRNazanin" w:hAnsi="IRNazanin" w:eastAsia="IRNazanin"/>
          <w:color w:val="111111"/>
          <w:sz w:val="28"/>
          <w:sz w:val="28"/>
          <w:szCs w:val="28"/>
          <w:rtl w:val="true"/>
          <w:lang w:bidi="fa-IR"/>
        </w:rPr>
        <w:t>تمیل إلی العلیاء حیث تمیلُ</w:t>
      </w:r>
    </w:p>
    <w:p>
      <w:pPr>
        <w:pStyle w:val="BookText"/>
        <w:rPr/>
      </w:pPr>
      <w:r>
        <w:rPr>
          <w:rFonts w:ascii="IRNazanin" w:hAnsi="IRNazanin" w:eastAsia="IRNazanin"/>
          <w:color w:val="111111"/>
          <w:sz w:val="28"/>
          <w:sz w:val="28"/>
          <w:szCs w:val="28"/>
          <w:rtl w:val="true"/>
          <w:lang w:bidi="fa-IR"/>
        </w:rPr>
        <w:t>ویقتادنی صدق الولاء ولی هویً</w:t>
      </w:r>
    </w:p>
    <w:p>
      <w:pPr>
        <w:pStyle w:val="BookText"/>
        <w:rPr/>
      </w:pPr>
      <w:r>
        <w:rPr>
          <w:rFonts w:ascii="IRNazanin" w:hAnsi="IRNazanin" w:eastAsia="IRNazanin"/>
          <w:color w:val="111111"/>
          <w:sz w:val="28"/>
          <w:sz w:val="28"/>
          <w:szCs w:val="28"/>
          <w:rtl w:val="true"/>
          <w:lang w:bidi="fa-IR"/>
        </w:rPr>
        <w:t>قبول له القلب السلیم قبولُ</w:t>
      </w:r>
    </w:p>
    <w:p>
      <w:pPr>
        <w:pStyle w:val="BookText"/>
        <w:rPr/>
      </w:pPr>
      <w:r>
        <w:rPr>
          <w:rFonts w:ascii="Amiri" w:hAnsi="Amiri" w:eastAsia="Amiri" w:cs="Amiri"/>
          <w:color w:val="111111"/>
          <w:sz w:val="28"/>
          <w:sz w:val="28"/>
          <w:szCs w:val="28"/>
          <w:rtl w:val="true"/>
          <w:lang w:bidi="ar-SA"/>
        </w:rPr>
        <w:t>أُنظّم درّا فی سلوکٍ من العُلی</w:t>
      </w:r>
    </w:p>
    <w:p>
      <w:pPr>
        <w:pStyle w:val="BookText"/>
        <w:rPr/>
      </w:pPr>
      <w:r>
        <w:rPr>
          <w:rFonts w:ascii="Amiri" w:hAnsi="Amiri" w:eastAsia="Amiri" w:cs="Amiri"/>
          <w:color w:val="111111"/>
          <w:sz w:val="28"/>
          <w:sz w:val="28"/>
          <w:szCs w:val="28"/>
          <w:rtl w:val="true"/>
          <w:lang w:bidi="ar-SA"/>
        </w:rPr>
        <w:t>بحسن سلوکٍ هذّبته فصولُ</w:t>
      </w:r>
    </w:p>
    <w:p>
      <w:pPr>
        <w:pStyle w:val="BookText"/>
        <w:rPr/>
      </w:pPr>
      <w:r>
        <w:rPr>
          <w:rFonts w:ascii="IRNazanin" w:hAnsi="IRNazanin" w:eastAsia="IRNazanin"/>
          <w:color w:val="111111"/>
          <w:sz w:val="28"/>
          <w:sz w:val="28"/>
          <w:szCs w:val="28"/>
          <w:rtl w:val="true"/>
          <w:lang w:bidi="fa-IR"/>
        </w:rPr>
        <w:t>فشیّدت من فکری مبانی غریزة</w:t>
      </w:r>
    </w:p>
    <w:p>
      <w:pPr>
        <w:pStyle w:val="BookText"/>
        <w:rPr/>
      </w:pPr>
      <w:r>
        <w:rPr>
          <w:rFonts w:ascii="IRNazanin" w:hAnsi="IRNazanin" w:eastAsia="IRNazanin"/>
          <w:color w:val="111111"/>
          <w:sz w:val="28"/>
          <w:sz w:val="28"/>
          <w:szCs w:val="28"/>
          <w:rtl w:val="true"/>
          <w:lang w:bidi="fa-IR"/>
        </w:rPr>
        <w:t>مثابی لها عند الجلیل جلیلُ</w:t>
      </w:r>
    </w:p>
    <w:p>
      <w:pPr>
        <w:pStyle w:val="BookText"/>
        <w:rPr/>
      </w:pPr>
      <w:r>
        <w:rPr>
          <w:rFonts w:ascii="Amiri" w:hAnsi="Amiri" w:eastAsia="Amiri" w:cs="Amiri"/>
          <w:color w:val="111111"/>
          <w:sz w:val="28"/>
          <w:sz w:val="28"/>
          <w:szCs w:val="28"/>
          <w:rtl w:val="true"/>
          <w:lang w:bidi="ar-SA"/>
        </w:rPr>
        <w:t>مراثی محبٍّ لا مُراءٍ وإنَّها</w:t>
      </w:r>
    </w:p>
    <w:p>
      <w:pPr>
        <w:pStyle w:val="BookText"/>
        <w:rPr/>
      </w:pPr>
      <w:r>
        <w:rPr>
          <w:rFonts w:ascii="Amiri" w:hAnsi="Amiri" w:eastAsia="Amiri" w:cs="Amiri"/>
          <w:color w:val="111111"/>
          <w:sz w:val="28"/>
          <w:sz w:val="28"/>
          <w:szCs w:val="28"/>
          <w:rtl w:val="true"/>
          <w:lang w:bidi="ar-SA"/>
        </w:rPr>
        <w:t>نُصولٌ بها فی الملحدین نَصولُ</w:t>
      </w:r>
    </w:p>
    <w:p>
      <w:pPr>
        <w:pStyle w:val="BookText"/>
        <w:rPr/>
      </w:pPr>
      <w:r>
        <w:rPr>
          <w:rFonts w:ascii="IRNazanin" w:hAnsi="IRNazanin" w:eastAsia="IRNazanin"/>
          <w:color w:val="111111"/>
          <w:sz w:val="28"/>
          <w:sz w:val="28"/>
          <w:szCs w:val="28"/>
          <w:rtl w:val="true"/>
          <w:lang w:bidi="fa-IR"/>
        </w:rPr>
        <w:t>بضائعُ لیس المدح فیها بضائعٍ</w:t>
      </w:r>
    </w:p>
    <w:p>
      <w:pPr>
        <w:pStyle w:val="BookText"/>
        <w:rPr/>
      </w:pPr>
      <w:r>
        <w:rPr>
          <w:rFonts w:ascii="Amiri" w:hAnsi="Amiri" w:eastAsia="Amiri" w:cs="Amiri"/>
          <w:color w:val="111111"/>
          <w:sz w:val="28"/>
          <w:sz w:val="28"/>
          <w:szCs w:val="28"/>
          <w:rtl w:val="true"/>
          <w:lang w:bidi="ar-SA"/>
        </w:rPr>
        <w:t>لعلمی بها أنَّ الجزاء جزیلُ</w:t>
      </w:r>
    </w:p>
    <w:p>
      <w:pPr>
        <w:pStyle w:val="BookText"/>
        <w:rPr/>
      </w:pPr>
      <w:r>
        <w:rPr>
          <w:rFonts w:ascii="Amiri" w:hAnsi="Amiri" w:eastAsia="Amiri" w:cs="Amiri"/>
          <w:color w:val="111111"/>
          <w:sz w:val="28"/>
          <w:sz w:val="28"/>
          <w:szCs w:val="28"/>
          <w:rtl w:val="true"/>
          <w:lang w:bidi="ar-SA"/>
        </w:rPr>
        <w:t>أحلُّ بها أوجَ السعودِ فإن أحُل</w:t>
      </w:r>
    </w:p>
    <w:p>
      <w:pPr>
        <w:pStyle w:val="BookText"/>
        <w:rPr/>
      </w:pPr>
      <w:r>
        <w:rPr>
          <w:rFonts w:ascii="IRNazanin" w:hAnsi="IRNazanin" w:eastAsia="IRNazanin"/>
          <w:color w:val="111111"/>
          <w:sz w:val="28"/>
          <w:sz w:val="28"/>
          <w:szCs w:val="28"/>
          <w:rtl w:val="true"/>
          <w:lang w:bidi="fa-IR"/>
        </w:rPr>
        <w:t>سیبقی بها ذکری ولیس یحولُ</w:t>
      </w:r>
    </w:p>
    <w:p>
      <w:pPr>
        <w:pStyle w:val="BookText"/>
        <w:rPr/>
      </w:pPr>
      <w:r>
        <w:rPr>
          <w:rFonts w:ascii="IRNazanin" w:hAnsi="IRNazanin" w:eastAsia="IRNazanin"/>
          <w:color w:val="111111"/>
          <w:sz w:val="28"/>
          <w:sz w:val="28"/>
          <w:szCs w:val="28"/>
          <w:rtl w:val="true"/>
          <w:lang w:bidi="fa-IR"/>
        </w:rPr>
        <w:t>وأحیی بها لیلی وأجنی ثمارَها</w:t>
      </w:r>
    </w:p>
    <w:p>
      <w:pPr>
        <w:pStyle w:val="BookText"/>
        <w:rPr/>
      </w:pPr>
      <w:r>
        <w:rPr>
          <w:rFonts w:ascii="Amiri" w:hAnsi="Amiri" w:eastAsia="Amiri" w:cs="Amiri"/>
          <w:color w:val="111111"/>
          <w:sz w:val="28"/>
          <w:sz w:val="28"/>
          <w:szCs w:val="28"/>
          <w:rtl w:val="true"/>
          <w:lang w:bidi="ar-SA"/>
        </w:rPr>
        <w:t>لعلَّ إلی نیلِ المرادِ وصولُ</w:t>
      </w:r>
    </w:p>
    <w:p>
      <w:pPr>
        <w:pStyle w:val="BookText"/>
        <w:rPr/>
      </w:pPr>
      <w:r>
        <w:rPr>
          <w:rFonts w:ascii="Amiri" w:hAnsi="Amiri" w:eastAsia="Amiri" w:cs="Amiri"/>
          <w:color w:val="111111"/>
          <w:sz w:val="28"/>
          <w:sz w:val="28"/>
          <w:szCs w:val="28"/>
          <w:rtl w:val="true"/>
          <w:lang w:bidi="ar-SA"/>
        </w:rPr>
        <w:t>أقول لنفسی مسعفاً ومسدّداً</w:t>
      </w:r>
    </w:p>
    <w:p>
      <w:pPr>
        <w:pStyle w:val="BookText"/>
        <w:rPr/>
      </w:pPr>
      <w:r>
        <w:rPr>
          <w:rFonts w:ascii="IRNazanin" w:hAnsi="IRNazanin" w:eastAsia="IRNazanin"/>
          <w:color w:val="111111"/>
          <w:sz w:val="28"/>
          <w:sz w:val="28"/>
          <w:szCs w:val="28"/>
          <w:rtl w:val="true"/>
          <w:lang w:bidi="fa-IR"/>
        </w:rPr>
        <w:t>وأنشد قلبی مرشداً وأقولُ</w:t>
      </w:r>
    </w:p>
    <w:p>
      <w:pPr>
        <w:pStyle w:val="BookText"/>
        <w:rPr/>
      </w:pPr>
      <w:r>
        <w:rPr>
          <w:rFonts w:ascii="IRNazanin" w:hAnsi="IRNazanin" w:eastAsia="IRNazanin"/>
          <w:color w:val="111111"/>
          <w:sz w:val="28"/>
          <w:sz w:val="28"/>
          <w:szCs w:val="28"/>
          <w:rtl w:val="true"/>
          <w:lang w:bidi="fa-IR"/>
        </w:rPr>
        <w:t>فلا تعدلی یا نفس عن طلب العُلی</w:t>
      </w:r>
    </w:p>
    <w:p>
      <w:pPr>
        <w:pStyle w:val="BookText"/>
        <w:rPr/>
      </w:pPr>
      <w:r>
        <w:rPr>
          <w:rFonts w:ascii="IRNazanin" w:hAnsi="IRNazanin" w:eastAsia="IRNazanin"/>
          <w:color w:val="111111"/>
          <w:sz w:val="28"/>
          <w:sz w:val="28"/>
          <w:szCs w:val="28"/>
          <w:rtl w:val="true"/>
          <w:lang w:bidi="fa-IR"/>
        </w:rPr>
        <w:t>ویا قلب لا یثنیک عنه عذولُ</w:t>
      </w:r>
    </w:p>
    <w:p>
      <w:pPr>
        <w:pStyle w:val="BookText"/>
        <w:rPr/>
      </w:pPr>
      <w:r>
        <w:rPr>
          <w:rFonts w:ascii="IRNazanin" w:hAnsi="IRNazanin" w:eastAsia="IRNazanin"/>
          <w:color w:val="111111"/>
          <w:sz w:val="28"/>
          <w:sz w:val="28"/>
          <w:szCs w:val="28"/>
          <w:rtl w:val="true"/>
          <w:lang w:bidi="fa-IR"/>
        </w:rPr>
        <w:t>ففی ذروة العلیاء فخرٌ وسؤددٌ</w:t>
      </w:r>
    </w:p>
    <w:p>
      <w:pPr>
        <w:pStyle w:val="BookText"/>
        <w:rPr/>
      </w:pPr>
      <w:r>
        <w:rPr>
          <w:rFonts w:ascii="Amiri" w:hAnsi="Amiri" w:eastAsia="Amiri" w:cs="Amiri"/>
          <w:color w:val="111111"/>
          <w:sz w:val="28"/>
          <w:sz w:val="28"/>
          <w:szCs w:val="28"/>
          <w:rtl w:val="true"/>
          <w:lang w:bidi="ar-SA"/>
        </w:rPr>
        <w:t>وعزٌّ ومجدٌ فی الأنام وصولُ</w:t>
      </w:r>
    </w:p>
    <w:p>
      <w:pPr>
        <w:pStyle w:val="BookText"/>
        <w:rPr/>
      </w:pPr>
      <w:r>
        <w:rPr>
          <w:rFonts w:ascii="Amiri" w:hAnsi="Amiri" w:eastAsia="Amiri" w:cs="Amiri"/>
          <w:color w:val="111111"/>
          <w:sz w:val="28"/>
          <w:sz w:val="28"/>
          <w:szCs w:val="28"/>
          <w:rtl w:val="true"/>
          <w:lang w:bidi="ar-SA"/>
        </w:rPr>
        <w:t>خلیلیَّ ظهر المجد صعبٌ رکوبه</w:t>
      </w:r>
    </w:p>
    <w:p>
      <w:pPr>
        <w:pStyle w:val="BookText"/>
        <w:rPr/>
      </w:pPr>
      <w:r>
        <w:rPr>
          <w:rFonts w:ascii="Amiri" w:hAnsi="Amiri" w:eastAsia="Amiri" w:cs="Amiri"/>
          <w:color w:val="111111"/>
          <w:sz w:val="28"/>
          <w:sz w:val="28"/>
          <w:szCs w:val="28"/>
          <w:rtl w:val="true"/>
          <w:lang w:bidi="ar-SA"/>
        </w:rPr>
        <w:t>ولکنّه للعارفین ذلولُ</w:t>
      </w:r>
    </w:p>
    <w:p>
      <w:pPr>
        <w:pStyle w:val="BookText"/>
        <w:rPr/>
      </w:pPr>
      <w:r>
        <w:rPr>
          <w:rFonts w:ascii="Amiri" w:hAnsi="Amiri" w:eastAsia="Amiri" w:cs="Amiri"/>
          <w:color w:val="111111"/>
          <w:sz w:val="28"/>
          <w:sz w:val="28"/>
          <w:szCs w:val="28"/>
          <w:rtl w:val="true"/>
          <w:lang w:bidi="ar-SA"/>
        </w:rPr>
        <w:t>جمیلُ صفاتِ المرءِ زهدٌ وعفّةٌ</w:t>
      </w:r>
    </w:p>
    <w:p>
      <w:pPr>
        <w:pStyle w:val="BookText"/>
        <w:rPr/>
      </w:pPr>
      <w:r>
        <w:rPr>
          <w:rFonts w:ascii="Amiri" w:hAnsi="Amiri" w:eastAsia="Amiri" w:cs="Amiri"/>
          <w:color w:val="111111"/>
          <w:sz w:val="28"/>
          <w:sz w:val="28"/>
          <w:szCs w:val="28"/>
          <w:rtl w:val="true"/>
          <w:lang w:bidi="ar-SA"/>
        </w:rPr>
        <w:t>وأجملُ منها أن یُقال فَضیلُ</w:t>
      </w:r>
    </w:p>
    <w:p>
      <w:pPr>
        <w:pStyle w:val="BookText"/>
        <w:rPr/>
      </w:pPr>
      <w:r>
        <w:rPr>
          <w:rFonts w:ascii="Amiri" w:hAnsi="Amiri" w:eastAsia="Amiri" w:cs="Amiri"/>
          <w:color w:val="111111"/>
          <w:sz w:val="28"/>
          <w:sz w:val="28"/>
          <w:szCs w:val="28"/>
          <w:rtl w:val="true"/>
          <w:lang w:bidi="ar-SA"/>
        </w:rPr>
        <w:t>فلا رتبةٌ إلاّ وللفضل فوقها</w:t>
      </w:r>
    </w:p>
    <w:p>
      <w:pPr>
        <w:pStyle w:val="BookText"/>
        <w:rPr/>
      </w:pPr>
      <w:r>
        <w:rPr>
          <w:rFonts w:ascii="Amiri" w:hAnsi="Amiri" w:eastAsia="Amiri" w:cs="Amiri"/>
          <w:color w:val="111111"/>
          <w:sz w:val="28"/>
          <w:sz w:val="28"/>
          <w:szCs w:val="28"/>
          <w:rtl w:val="true"/>
          <w:lang w:bidi="ar-SA"/>
        </w:rPr>
        <w:t>مقامٌ منیفٌ فی الفخار أثیلُ</w:t>
      </w:r>
    </w:p>
    <w:p>
      <w:pPr>
        <w:pStyle w:val="BookText"/>
        <w:rPr/>
      </w:pPr>
      <w:r>
        <w:rPr>
          <w:rFonts w:ascii="Amiri" w:hAnsi="Amiri" w:eastAsia="Amiri" w:cs="Amiri"/>
          <w:color w:val="111111"/>
          <w:sz w:val="28"/>
          <w:sz w:val="28"/>
          <w:szCs w:val="28"/>
          <w:rtl w:val="true"/>
          <w:lang w:bidi="ar-SA"/>
        </w:rPr>
        <w:t>فلِلّه عمرٌ ینقضی وقرینه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علومٌ وذکرٌ فی الزمان جمیلُ </w:t>
      </w:r>
    </w:p>
    <w:p>
      <w:pPr>
        <w:pStyle w:val="BookText"/>
        <w:rPr/>
      </w:pPr>
      <w:r>
        <w:rPr>
          <w:rFonts w:ascii="IRNazanin" w:hAnsi="IRNazanin" w:eastAsia="IRNazanin"/>
          <w:color w:val="111111"/>
          <w:sz w:val="28"/>
          <w:sz w:val="28"/>
          <w:szCs w:val="28"/>
          <w:rtl w:val="true"/>
          <w:lang w:bidi="fa-IR"/>
        </w:rPr>
        <w:t>تزول بنو الدنیا وإن طال مکثها</w:t>
      </w:r>
    </w:p>
    <w:p>
      <w:pPr>
        <w:pStyle w:val="BookText"/>
        <w:rPr/>
      </w:pPr>
      <w:r>
        <w:rPr>
          <w:rFonts w:ascii="Amiri" w:hAnsi="Amiri" w:eastAsia="Amiri" w:cs="Amiri"/>
          <w:color w:val="111111"/>
          <w:sz w:val="28"/>
          <w:sz w:val="28"/>
          <w:szCs w:val="28"/>
          <w:rtl w:val="true"/>
          <w:lang w:bidi="ar-SA"/>
        </w:rPr>
        <w:t>وحسن ثناء الذِّکر لیس یزولُ</w:t>
      </w:r>
    </w:p>
    <w:p>
      <w:pPr>
        <w:pStyle w:val="BookText"/>
        <w:rPr/>
      </w:pPr>
      <w:r>
        <w:rPr>
          <w:rFonts w:ascii="Amiri" w:hAnsi="Amiri" w:eastAsia="Amiri" w:cs="Amiri"/>
          <w:color w:val="111111"/>
          <w:sz w:val="28"/>
          <w:sz w:val="28"/>
          <w:szCs w:val="28"/>
          <w:rtl w:val="true"/>
          <w:lang w:bidi="ar-SA"/>
        </w:rPr>
        <w:t>فیا راقداً فی صفو عیشٍ ولذّةٍ</w:t>
      </w:r>
    </w:p>
    <w:p>
      <w:pPr>
        <w:pStyle w:val="BookText"/>
        <w:rPr/>
      </w:pPr>
      <w:r>
        <w:rPr>
          <w:rFonts w:ascii="IRNazanin" w:hAnsi="IRNazanin" w:eastAsia="IRNazanin"/>
          <w:color w:val="111111"/>
          <w:sz w:val="28"/>
          <w:sz w:val="28"/>
          <w:szCs w:val="28"/>
          <w:rtl w:val="true"/>
          <w:lang w:bidi="fa-IR"/>
        </w:rPr>
        <w:t>عن القدر الجاری علیه غفولُ</w:t>
      </w:r>
    </w:p>
    <w:p>
      <w:pPr>
        <w:pStyle w:val="BookText"/>
        <w:rPr/>
      </w:pPr>
      <w:r>
        <w:rPr>
          <w:rFonts w:ascii="IRNazanin" w:hAnsi="IRNazanin" w:eastAsia="IRNazanin"/>
          <w:color w:val="111111"/>
          <w:sz w:val="28"/>
          <w:sz w:val="28"/>
          <w:szCs w:val="28"/>
          <w:rtl w:val="true"/>
          <w:lang w:bidi="fa-IR"/>
        </w:rPr>
        <w:t>إذا خالط الشیبُ الشبابَ وأقبلت</w:t>
      </w:r>
    </w:p>
    <w:p>
      <w:pPr>
        <w:pStyle w:val="BookText"/>
        <w:rPr/>
      </w:pPr>
      <w:r>
        <w:rPr>
          <w:rFonts w:ascii="Amiri" w:hAnsi="Amiri" w:eastAsia="Amiri" w:cs="Amiri"/>
          <w:color w:val="111111"/>
          <w:sz w:val="28"/>
          <w:sz w:val="28"/>
          <w:szCs w:val="28"/>
          <w:rtl w:val="true"/>
          <w:lang w:bidi="ar-SA"/>
        </w:rPr>
        <w:t>عساکرُهُ فی العارضَین تجولُ</w:t>
      </w:r>
    </w:p>
    <w:p>
      <w:pPr>
        <w:pStyle w:val="BookText"/>
        <w:rPr/>
      </w:pPr>
      <w:r>
        <w:rPr>
          <w:rFonts w:ascii="IRNazanin" w:hAnsi="IRNazanin" w:eastAsia="IRNazanin"/>
          <w:color w:val="111111"/>
          <w:sz w:val="28"/>
          <w:sz w:val="28"/>
          <w:szCs w:val="28"/>
          <w:rtl w:val="true"/>
          <w:lang w:bidi="fa-IR"/>
        </w:rPr>
        <w:t>علیک بزاد المتّقین لأنّه</w:t>
      </w:r>
    </w:p>
    <w:p>
      <w:pPr>
        <w:pStyle w:val="BookText"/>
        <w:rPr/>
      </w:pPr>
      <w:r>
        <w:rPr>
          <w:rFonts w:ascii="Amiri" w:hAnsi="Amiri" w:eastAsia="Amiri" w:cs="Amiri"/>
          <w:color w:val="111111"/>
          <w:sz w:val="28"/>
          <w:sz w:val="28"/>
          <w:szCs w:val="28"/>
          <w:rtl w:val="true"/>
          <w:lang w:bidi="ar-SA"/>
        </w:rPr>
        <w:t>أتاک بشیرٌ منذرٌ ورسولُ</w:t>
      </w:r>
    </w:p>
    <w:p>
      <w:pPr>
        <w:pStyle w:val="BookText"/>
        <w:rPr/>
      </w:pPr>
      <w:r>
        <w:rPr>
          <w:rFonts w:ascii="Amiri" w:hAnsi="Amiri" w:eastAsia="Amiri" w:cs="Amiri"/>
          <w:color w:val="111111"/>
          <w:sz w:val="28"/>
          <w:sz w:val="28"/>
          <w:szCs w:val="28"/>
          <w:rtl w:val="true"/>
          <w:lang w:bidi="ar-SA"/>
        </w:rPr>
        <w:t>فلا تَذْمُمِ الدنیا إذا هی أدبرت</w:t>
      </w:r>
    </w:p>
    <w:p>
      <w:pPr>
        <w:pStyle w:val="BookText"/>
        <w:rPr/>
      </w:pPr>
      <w:r>
        <w:rPr>
          <w:rFonts w:ascii="IRNazanin" w:hAnsi="IRNazanin" w:eastAsia="IRNazanin"/>
          <w:color w:val="111111"/>
          <w:sz w:val="28"/>
          <w:sz w:val="28"/>
          <w:szCs w:val="28"/>
          <w:rtl w:val="true"/>
          <w:lang w:bidi="fa-IR"/>
        </w:rPr>
        <w:t>وإن أقبلتْ فالحالتان تزولُ</w:t>
      </w:r>
    </w:p>
    <w:p>
      <w:pPr>
        <w:pStyle w:val="BookText"/>
        <w:rPr/>
      </w:pPr>
      <w:r>
        <w:rPr>
          <w:rFonts w:ascii="Amiri" w:hAnsi="Amiri" w:eastAsia="Amiri" w:cs="Amiri"/>
          <w:color w:val="111111"/>
          <w:sz w:val="28"/>
          <w:sz w:val="28"/>
          <w:szCs w:val="28"/>
          <w:rtl w:val="true"/>
          <w:lang w:bidi="ar-SA"/>
        </w:rPr>
        <w:t>ولا تترکنَّ النفسَ تتّبعُ الهوی</w:t>
      </w:r>
    </w:p>
    <w:p>
      <w:pPr>
        <w:pStyle w:val="BookText"/>
        <w:rPr/>
      </w:pPr>
      <w:r>
        <w:rPr>
          <w:rFonts w:ascii="Amiri" w:hAnsi="Amiri" w:eastAsia="Amiri" w:cs="Amiri"/>
          <w:color w:val="111111"/>
          <w:sz w:val="28"/>
          <w:sz w:val="28"/>
          <w:szCs w:val="28"/>
          <w:rtl w:val="true"/>
          <w:lang w:bidi="ar-SA"/>
        </w:rPr>
        <w:t>تمیلُ وعن سبل الرشادِ تمیلُ</w:t>
      </w:r>
    </w:p>
    <w:p>
      <w:pPr>
        <w:pStyle w:val="BookText"/>
        <w:rPr/>
      </w:pPr>
      <w:r>
        <w:rPr>
          <w:rFonts w:ascii="Amiri" w:hAnsi="Amiri" w:eastAsia="Amiri" w:cs="Amiri"/>
          <w:color w:val="111111"/>
          <w:sz w:val="28"/>
          <w:sz w:val="28"/>
          <w:szCs w:val="28"/>
          <w:rtl w:val="true"/>
          <w:lang w:bidi="ar-SA"/>
        </w:rPr>
        <w:t>وبالصبرِ مُرها ثم عِظها فإنّها</w:t>
      </w:r>
    </w:p>
    <w:p>
      <w:pPr>
        <w:pStyle w:val="BookText"/>
        <w:rPr/>
      </w:pPr>
      <w:r>
        <w:rPr>
          <w:rFonts w:ascii="Amiri" w:hAnsi="Amiri" w:eastAsia="Amiri" w:cs="Amiri"/>
          <w:color w:val="111111"/>
          <w:sz w:val="28"/>
          <w:sz w:val="28"/>
          <w:szCs w:val="28"/>
          <w:rtl w:val="true"/>
          <w:lang w:bidi="ar-SA"/>
        </w:rPr>
        <w:t>لأمّارةٌ بالسوءِ وهی عجولُ</w:t>
      </w:r>
    </w:p>
    <w:p>
      <w:pPr>
        <w:pStyle w:val="BookText"/>
        <w:rPr/>
      </w:pPr>
      <w:r>
        <w:rPr>
          <w:rFonts w:ascii="IRNazanin" w:hAnsi="IRNazanin" w:eastAsia="IRNazanin"/>
          <w:color w:val="111111"/>
          <w:sz w:val="28"/>
          <w:sz w:val="28"/>
          <w:szCs w:val="28"/>
          <w:rtl w:val="true"/>
          <w:lang w:bidi="fa-IR"/>
        </w:rPr>
        <w:t>وخذ من یدِ الدنیا الکفافَ وصاحب ال</w:t>
      </w:r>
    </w:p>
    <w:p>
      <w:pPr>
        <w:pStyle w:val="BookText"/>
        <w:rPr/>
      </w:pPr>
      <w:r>
        <w:rPr>
          <w:rFonts w:ascii="Amiri" w:hAnsi="Amiri" w:eastAsia="Amiri" w:cs="Amiri"/>
          <w:color w:val="111111"/>
          <w:sz w:val="28"/>
          <w:sz w:val="28"/>
          <w:szCs w:val="28"/>
          <w:rtl w:val="true"/>
          <w:lang w:bidi="ar-SA"/>
        </w:rPr>
        <w:t>عفافَ فلا مثلُ العفافِ خلیلُ</w:t>
      </w:r>
    </w:p>
    <w:p>
      <w:pPr>
        <w:pStyle w:val="BookText"/>
        <w:rPr/>
      </w:pPr>
      <w:r>
        <w:rPr>
          <w:rFonts w:ascii="Amiri" w:hAnsi="Amiri" w:eastAsia="Amiri" w:cs="Amiri"/>
          <w:color w:val="111111"/>
          <w:sz w:val="28"/>
          <w:sz w:val="28"/>
          <w:szCs w:val="28"/>
          <w:rtl w:val="true"/>
          <w:lang w:bidi="ar-SA"/>
        </w:rPr>
        <w:t>وأقللْ من الحرصِ الذمیمِ تعفّفاً</w:t>
      </w:r>
    </w:p>
    <w:p>
      <w:pPr>
        <w:pStyle w:val="BookText"/>
        <w:rPr/>
      </w:pPr>
      <w:r>
        <w:rPr>
          <w:rFonts w:ascii="Amiri" w:hAnsi="Amiri" w:eastAsia="Amiri" w:cs="Amiri"/>
          <w:color w:val="111111"/>
          <w:sz w:val="28"/>
          <w:sz w:val="28"/>
          <w:szCs w:val="28"/>
          <w:rtl w:val="true"/>
          <w:lang w:bidi="ar-SA"/>
        </w:rPr>
        <w:t>بصبرٍ جمیلٍ فالمُقامُ قلیلُ</w:t>
      </w:r>
    </w:p>
    <w:p>
      <w:pPr>
        <w:pStyle w:val="BookText"/>
        <w:rPr/>
      </w:pPr>
      <w:r>
        <w:rPr>
          <w:rFonts w:ascii="Amiri" w:hAnsi="Amiri" w:eastAsia="Amiri" w:cs="Amiri"/>
          <w:color w:val="111111"/>
          <w:sz w:val="28"/>
          <w:sz w:val="28"/>
          <w:szCs w:val="28"/>
          <w:rtl w:val="true"/>
          <w:lang w:bidi="ar-SA"/>
        </w:rPr>
        <w:t>ألم ترَ أنَّ الدائراتِ دوائرٌ</w:t>
      </w:r>
    </w:p>
    <w:p>
      <w:pPr>
        <w:pStyle w:val="BookText"/>
        <w:rPr/>
      </w:pPr>
      <w:r>
        <w:rPr>
          <w:rFonts w:ascii="Amiri" w:hAnsi="Amiri" w:eastAsia="Amiri" w:cs="Amiri"/>
          <w:color w:val="111111"/>
          <w:sz w:val="28"/>
          <w:sz w:val="28"/>
          <w:szCs w:val="28"/>
          <w:rtl w:val="true"/>
          <w:lang w:bidi="ar-SA"/>
        </w:rPr>
        <w:t>ولیس إلی سُبْلِ النجاةِ سبیلُ</w:t>
      </w:r>
    </w:p>
    <w:p>
      <w:pPr>
        <w:pStyle w:val="BookText"/>
        <w:rPr/>
      </w:pPr>
      <w:r>
        <w:rPr>
          <w:rFonts w:ascii="Amiri" w:hAnsi="Amiri" w:eastAsia="Amiri" w:cs="Amiri"/>
          <w:color w:val="111111"/>
          <w:sz w:val="28"/>
          <w:sz w:val="28"/>
          <w:szCs w:val="28"/>
          <w:rtl w:val="true"/>
          <w:lang w:bidi="ar-SA"/>
        </w:rPr>
        <w:t>وللدهر سلبٌ ساء بعد مسرّةٍ</w:t>
      </w:r>
    </w:p>
    <w:p>
      <w:pPr>
        <w:pStyle w:val="BookText"/>
        <w:rPr/>
      </w:pPr>
      <w:r>
        <w:rPr>
          <w:rFonts w:ascii="Amiri" w:hAnsi="Amiri" w:eastAsia="Amiri" w:cs="Amiri"/>
          <w:color w:val="111111"/>
          <w:sz w:val="28"/>
          <w:sz w:val="28"/>
          <w:szCs w:val="28"/>
          <w:rtl w:val="true"/>
          <w:lang w:bidi="ar-SA"/>
        </w:rPr>
        <w:t>وللخلقِ إن طالَ الزمانُ رحیلُ</w:t>
      </w:r>
    </w:p>
    <w:p>
      <w:pPr>
        <w:pStyle w:val="BookText"/>
        <w:rPr/>
      </w:pPr>
      <w:r>
        <w:rPr>
          <w:rFonts w:ascii="Amiri" w:hAnsi="Amiri" w:eastAsia="Amiri" w:cs="Amiri"/>
          <w:color w:val="111111"/>
          <w:sz w:val="28"/>
          <w:sz w:val="28"/>
          <w:szCs w:val="28"/>
          <w:rtl w:val="true"/>
          <w:lang w:bidi="ar-SA"/>
        </w:rPr>
        <w:t>دعِ القدَرَ المحتومَ یجری بما قضی</w:t>
      </w:r>
    </w:p>
    <w:p>
      <w:pPr>
        <w:pStyle w:val="BookText"/>
        <w:rPr/>
      </w:pPr>
      <w:r>
        <w:rPr>
          <w:rFonts w:ascii="Amiri" w:hAnsi="Amiri" w:eastAsia="Amiri" w:cs="Amiri"/>
          <w:color w:val="111111"/>
          <w:sz w:val="28"/>
          <w:sz w:val="28"/>
          <w:szCs w:val="28"/>
          <w:rtl w:val="true"/>
          <w:lang w:bidi="ar-SA"/>
        </w:rPr>
        <w:t>به اللهُ والصبرُ الجمیلُ جمیلُ</w:t>
      </w:r>
    </w:p>
    <w:p>
      <w:pPr>
        <w:pStyle w:val="BookText"/>
        <w:rPr/>
      </w:pPr>
      <w:r>
        <w:rPr>
          <w:rFonts w:ascii="Amiri" w:hAnsi="Amiri" w:eastAsia="Amiri" w:cs="Amiri"/>
          <w:color w:val="111111"/>
          <w:sz w:val="28"/>
          <w:sz w:val="28"/>
          <w:szCs w:val="28"/>
          <w:rtl w:val="true"/>
          <w:lang w:bidi="ar-SA"/>
        </w:rPr>
        <w:t>وخلِّ عنان الهمِّ إن کنت عاقلاً</w:t>
      </w:r>
    </w:p>
    <w:p>
      <w:pPr>
        <w:pStyle w:val="BookText"/>
        <w:rPr/>
      </w:pPr>
      <w:r>
        <w:rPr>
          <w:rFonts w:ascii="Amiri" w:hAnsi="Amiri" w:eastAsia="Amiri" w:cs="Amiri"/>
          <w:color w:val="111111"/>
          <w:sz w:val="28"/>
          <w:sz w:val="28"/>
          <w:szCs w:val="28"/>
          <w:rtl w:val="true"/>
          <w:lang w:bidi="ar-SA"/>
        </w:rPr>
        <w:t>فلیس یفیدُ الثاکلاتِ عویلُ</w:t>
      </w:r>
    </w:p>
    <w:p>
      <w:pPr>
        <w:pStyle w:val="BookText"/>
        <w:rPr/>
      </w:pPr>
      <w:r>
        <w:rPr>
          <w:rFonts w:ascii="Amiri" w:hAnsi="Amiri" w:eastAsia="Amiri" w:cs="Amiri"/>
          <w:color w:val="111111"/>
          <w:sz w:val="28"/>
          <w:sz w:val="28"/>
          <w:szCs w:val="28"/>
          <w:rtl w:val="true"/>
          <w:lang w:bidi="ar-SA"/>
        </w:rPr>
        <w:t>فکم أفنتِ الأیّامُ ملکاً ومالکاً</w:t>
      </w:r>
    </w:p>
    <w:p>
      <w:pPr>
        <w:pStyle w:val="BookText"/>
        <w:rPr/>
      </w:pPr>
      <w:r>
        <w:rPr>
          <w:rFonts w:ascii="Amiri" w:hAnsi="Amiri" w:eastAsia="Amiri" w:cs="Amiri"/>
          <w:color w:val="111111"/>
          <w:sz w:val="28"/>
          <w:sz w:val="28"/>
          <w:szCs w:val="28"/>
          <w:rtl w:val="true"/>
          <w:lang w:bidi="ar-SA"/>
        </w:rPr>
        <w:t>فزال وملکُ اللهِ لیس یزولُ</w:t>
      </w:r>
    </w:p>
    <w:p>
      <w:pPr>
        <w:pStyle w:val="BookText"/>
        <w:rPr/>
      </w:pPr>
      <w:r>
        <w:rPr>
          <w:rFonts w:ascii="IRNazanin" w:hAnsi="IRNazanin" w:eastAsia="IRNazanin"/>
          <w:color w:val="111111"/>
          <w:sz w:val="28"/>
          <w:sz w:val="28"/>
          <w:szCs w:val="28"/>
          <w:rtl w:val="true"/>
          <w:lang w:bidi="fa-IR"/>
        </w:rPr>
        <w:t>لمن وفت الدنیا وما زال خطبُها</w:t>
      </w:r>
    </w:p>
    <w:p>
      <w:pPr>
        <w:pStyle w:val="BookText"/>
        <w:rPr/>
      </w:pPr>
      <w:r>
        <w:rPr>
          <w:rFonts w:ascii="Amiri" w:hAnsi="Amiri" w:eastAsia="Amiri" w:cs="Amiri"/>
          <w:color w:val="111111"/>
          <w:sz w:val="28"/>
          <w:sz w:val="28"/>
          <w:szCs w:val="28"/>
          <w:rtl w:val="true"/>
          <w:lang w:bidi="ar-SA"/>
        </w:rPr>
        <w:t>علینا بِخَیْلِ الحادثاتِ تجولُ</w:t>
      </w:r>
    </w:p>
    <w:p>
      <w:pPr>
        <w:pStyle w:val="BookText"/>
        <w:rPr/>
      </w:pPr>
      <w:r>
        <w:rPr>
          <w:rFonts w:ascii="IRNazanin" w:hAnsi="IRNazanin" w:eastAsia="IRNazanin"/>
          <w:color w:val="111111"/>
          <w:sz w:val="28"/>
          <w:sz w:val="28"/>
          <w:szCs w:val="28"/>
          <w:rtl w:val="true"/>
          <w:lang w:bidi="fa-IR"/>
        </w:rPr>
        <w:t>ومن بات منها سالماً من مصابها</w:t>
      </w:r>
    </w:p>
    <w:p>
      <w:pPr>
        <w:pStyle w:val="BookText"/>
        <w:rPr/>
      </w:pPr>
      <w:r>
        <w:rPr>
          <w:rFonts w:ascii="Amiri" w:hAnsi="Amiri" w:eastAsia="Amiri" w:cs="Amiri"/>
          <w:color w:val="111111"/>
          <w:sz w:val="28"/>
          <w:sz w:val="28"/>
          <w:szCs w:val="28"/>
          <w:rtl w:val="true"/>
          <w:lang w:bidi="ar-SA"/>
        </w:rPr>
        <w:t>وما کفّ منه الکفّ وهو طویلُ</w:t>
      </w:r>
    </w:p>
    <w:p>
      <w:pPr>
        <w:pStyle w:val="BookText"/>
        <w:rPr/>
      </w:pPr>
      <w:r>
        <w:rPr>
          <w:rFonts w:ascii="Amiri" w:hAnsi="Amiri" w:eastAsia="Amiri" w:cs="Amiri"/>
          <w:color w:val="111111"/>
          <w:sz w:val="28"/>
          <w:sz w:val="28"/>
          <w:szCs w:val="28"/>
          <w:rtl w:val="true"/>
          <w:lang w:bidi="ar-SA"/>
        </w:rPr>
        <w:t>مفرِّقةُ الأخیارِ بعد اجتماعِهمْ</w:t>
      </w:r>
    </w:p>
    <w:p>
      <w:pPr>
        <w:pStyle w:val="BookText"/>
        <w:rPr/>
      </w:pPr>
      <w:r>
        <w:rPr>
          <w:rFonts w:ascii="IRNazanin" w:hAnsi="IRNazanin" w:eastAsia="IRNazanin"/>
          <w:color w:val="111111"/>
          <w:sz w:val="28"/>
          <w:sz w:val="28"/>
          <w:szCs w:val="28"/>
          <w:rtl w:val="true"/>
          <w:lang w:bidi="fa-IR"/>
        </w:rPr>
        <w:t>وإن طاب منها العیشُ فهی ملولُ</w:t>
      </w:r>
    </w:p>
    <w:p>
      <w:pPr>
        <w:pStyle w:val="BookText"/>
        <w:rPr/>
      </w:pPr>
      <w:r>
        <w:rPr>
          <w:rFonts w:ascii="Amiri" w:hAnsi="Amiri" w:eastAsia="Amiri" w:cs="Amiri"/>
          <w:color w:val="111111"/>
          <w:sz w:val="28"/>
          <w:sz w:val="28"/>
          <w:szCs w:val="28"/>
          <w:rtl w:val="true"/>
          <w:lang w:bidi="ar-SA"/>
        </w:rPr>
        <w:t>بها النفعُ ضرٌّ والصفاءُ مکدّرٌ</w:t>
      </w:r>
    </w:p>
    <w:p>
      <w:pPr>
        <w:pStyle w:val="BookText"/>
        <w:rPr/>
      </w:pPr>
      <w:r>
        <w:rPr>
          <w:rFonts w:ascii="Amiri" w:hAnsi="Amiri" w:eastAsia="Amiri" w:cs="Amiri"/>
          <w:color w:val="111111"/>
          <w:sz w:val="28"/>
          <w:sz w:val="28"/>
          <w:szCs w:val="28"/>
          <w:rtl w:val="true"/>
          <w:lang w:bidi="ar-SA"/>
        </w:rPr>
        <w:t>بها الحلوُ مرٌّ والعزیزُ ذلیلُ</w:t>
      </w:r>
    </w:p>
    <w:p>
      <w:pPr>
        <w:pStyle w:val="BookText"/>
        <w:rPr/>
      </w:pPr>
      <w:r>
        <w:rPr>
          <w:rFonts w:ascii="IRNazanin" w:hAnsi="IRNazanin" w:eastAsia="IRNazanin"/>
          <w:color w:val="111111"/>
          <w:sz w:val="28"/>
          <w:sz w:val="28"/>
          <w:szCs w:val="28"/>
          <w:rtl w:val="true"/>
          <w:lang w:bidi="fa-IR"/>
        </w:rPr>
        <w:t>لهاجرها منها الهنا وهو آهلٌ</w:t>
      </w:r>
    </w:p>
    <w:p>
      <w:pPr>
        <w:pStyle w:val="BookText"/>
        <w:rPr/>
      </w:pPr>
      <w:r>
        <w:rPr>
          <w:rFonts w:ascii="Amiri" w:hAnsi="Amiri" w:eastAsia="Amiri" w:cs="Amiri"/>
          <w:color w:val="111111"/>
          <w:sz w:val="28"/>
          <w:sz w:val="28"/>
          <w:szCs w:val="28"/>
          <w:rtl w:val="true"/>
          <w:lang w:bidi="ar-SA"/>
        </w:rPr>
        <w:t>ویهلک مهتمٌّ بها وأهیلُ</w:t>
      </w:r>
    </w:p>
    <w:p>
      <w:pPr>
        <w:pStyle w:val="BookText"/>
        <w:rPr/>
      </w:pPr>
      <w:r>
        <w:rPr>
          <w:rFonts w:ascii="IRNazanin" w:hAnsi="IRNazanin" w:eastAsia="IRNazanin"/>
          <w:color w:val="111111"/>
          <w:sz w:val="28"/>
          <w:sz w:val="28"/>
          <w:szCs w:val="28"/>
          <w:rtl w:val="true"/>
          <w:lang w:bidi="fa-IR"/>
        </w:rPr>
        <w:t>جُعلت فدا من لا رضوا بنعیمها</w:t>
      </w:r>
    </w:p>
    <w:p>
      <w:pPr>
        <w:pStyle w:val="BookText"/>
        <w:rPr/>
      </w:pPr>
      <w:r>
        <w:rPr>
          <w:rFonts w:ascii="Amiri" w:hAnsi="Amiri" w:eastAsia="Amiri" w:cs="Amiri"/>
          <w:color w:val="111111"/>
          <w:sz w:val="28"/>
          <w:sz w:val="28"/>
          <w:szCs w:val="28"/>
          <w:rtl w:val="true"/>
          <w:lang w:bidi="ar-SA"/>
        </w:rPr>
        <w:t>ولا دُنّست فیها لهنَّ ذیولُ</w:t>
      </w:r>
    </w:p>
    <w:p>
      <w:pPr>
        <w:pStyle w:val="BookText"/>
        <w:rPr/>
      </w:pPr>
      <w:r>
        <w:rPr>
          <w:rFonts w:ascii="IRNazanin" w:hAnsi="IRNazanin" w:eastAsia="IRNazanin"/>
          <w:color w:val="111111"/>
          <w:sz w:val="28"/>
          <w:sz w:val="28"/>
          <w:szCs w:val="28"/>
          <w:rtl w:val="true"/>
          <w:lang w:bidi="fa-IR"/>
        </w:rPr>
        <w:t>ولا علقت کفٌّ لهم بحبالها</w:t>
      </w:r>
    </w:p>
    <w:p>
      <w:pPr>
        <w:pStyle w:val="BookText"/>
        <w:rPr/>
      </w:pPr>
      <w:r>
        <w:rPr>
          <w:rFonts w:ascii="Amiri" w:hAnsi="Amiri" w:eastAsia="Amiri" w:cs="Amiri"/>
          <w:color w:val="111111"/>
          <w:sz w:val="28"/>
          <w:sz w:val="28"/>
          <w:szCs w:val="28"/>
          <w:rtl w:val="true"/>
          <w:lang w:bidi="ar-SA"/>
        </w:rPr>
        <w:t>ولا غرّهم فیها خنیً ووغولُ</w:t>
      </w:r>
    </w:p>
    <w:p>
      <w:pPr>
        <w:pStyle w:val="BookText"/>
        <w:rPr/>
      </w:pPr>
      <w:r>
        <w:rPr>
          <w:rFonts w:ascii="Amiri" w:hAnsi="Amiri" w:eastAsia="Amiri" w:cs="Amiri"/>
          <w:color w:val="111111"/>
          <w:sz w:val="28"/>
          <w:sz w:val="28"/>
          <w:szCs w:val="28"/>
          <w:rtl w:val="true"/>
          <w:lang w:bidi="ar-SA"/>
        </w:rPr>
        <w:t>لقد صحبوا فیها کفافاً وعفّةً</w:t>
      </w:r>
    </w:p>
    <w:p>
      <w:pPr>
        <w:pStyle w:val="BookText"/>
        <w:rPr/>
      </w:pPr>
      <w:r>
        <w:rPr>
          <w:rFonts w:ascii="Amiri" w:hAnsi="Amiri" w:eastAsia="Amiri" w:cs="Amiri"/>
          <w:color w:val="111111"/>
          <w:sz w:val="28"/>
          <w:sz w:val="28"/>
          <w:szCs w:val="28"/>
          <w:rtl w:val="true"/>
          <w:lang w:bidi="ar-SA"/>
        </w:rPr>
        <w:t>وزهداً وتقویً والجزاء جزیلُ</w:t>
      </w:r>
    </w:p>
    <w:p>
      <w:pPr>
        <w:pStyle w:val="BookText"/>
        <w:rPr/>
      </w:pPr>
      <w:r>
        <w:rPr>
          <w:rFonts w:ascii="Amiri" w:hAnsi="Amiri" w:eastAsia="Amiri" w:cs="Amiri"/>
          <w:color w:val="111111"/>
          <w:sz w:val="28"/>
          <w:sz w:val="28"/>
          <w:szCs w:val="28"/>
          <w:rtl w:val="true"/>
          <w:lang w:bidi="ar-SA"/>
        </w:rPr>
        <w:t>فهم أهل بیتٍ شرّفَ اللهُ قدرَهمْ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الخلق طرّا ماجد ورذیلُ </w:t>
      </w:r>
      <w:r>
        <w:rPr>
          <w:rStyle w:val="FootnoteAnchor"/>
          <w:rtl w:val="true"/>
        </w:rPr>
        <w:footnoteReference w:id="636"/>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الصابرون المؤثرون بقوتِهمْ</w:t>
      </w:r>
    </w:p>
    <w:p>
      <w:pPr>
        <w:pStyle w:val="BookText"/>
        <w:rPr/>
      </w:pPr>
      <w:r>
        <w:rPr>
          <w:rFonts w:ascii="Amiri" w:hAnsi="Amiri" w:eastAsia="Amiri" w:cs="Amiri"/>
          <w:color w:val="111111"/>
          <w:sz w:val="28"/>
          <w:sz w:val="28"/>
          <w:szCs w:val="28"/>
          <w:rtl w:val="true"/>
          <w:lang w:bidi="ar-SA"/>
        </w:rPr>
        <w:t>همُ فی النَدا قبل النِّداء سیولُ</w:t>
      </w:r>
    </w:p>
    <w:p>
      <w:pPr>
        <w:pStyle w:val="BookText"/>
        <w:rPr/>
      </w:pPr>
      <w:r>
        <w:rPr>
          <w:rFonts w:ascii="Amiri" w:hAnsi="Amiri" w:eastAsia="Amiri" w:cs="Amiri"/>
          <w:color w:val="111111"/>
          <w:sz w:val="28"/>
          <w:sz w:val="28"/>
          <w:szCs w:val="28"/>
          <w:rtl w:val="true"/>
          <w:lang w:bidi="ar-SA"/>
        </w:rPr>
        <w:t>همُ الحامدون الشاکرون لربّهمْ</w:t>
      </w:r>
    </w:p>
    <w:p>
      <w:pPr>
        <w:pStyle w:val="BookText"/>
        <w:rPr/>
      </w:pPr>
      <w:r>
        <w:rPr>
          <w:rFonts w:ascii="Amiri" w:hAnsi="Amiri" w:eastAsia="Amiri" w:cs="Amiri"/>
          <w:color w:val="111111"/>
          <w:sz w:val="28"/>
          <w:sz w:val="28"/>
          <w:szCs w:val="28"/>
          <w:rtl w:val="true"/>
          <w:lang w:bidi="ar-SA"/>
        </w:rPr>
        <w:t>همُ للوری یومَ النجاةِ سبیلُ</w:t>
      </w:r>
    </w:p>
    <w:p>
      <w:pPr>
        <w:pStyle w:val="BookText"/>
        <w:rPr/>
      </w:pPr>
      <w:r>
        <w:rPr>
          <w:rFonts w:ascii="IRNazanin" w:hAnsi="IRNazanin" w:eastAsia="IRNazanin"/>
          <w:color w:val="111111"/>
          <w:sz w:val="28"/>
          <w:sz w:val="28"/>
          <w:szCs w:val="28"/>
          <w:rtl w:val="true"/>
          <w:lang w:bidi="fa-IR"/>
        </w:rPr>
        <w:t>همُ العالمون العاملون بلا مراً</w:t>
      </w:r>
    </w:p>
    <w:p>
      <w:pPr>
        <w:pStyle w:val="BookText"/>
        <w:rPr/>
      </w:pPr>
      <w:r>
        <w:rPr>
          <w:rFonts w:ascii="Amiri" w:hAnsi="Amiri" w:eastAsia="Amiri" w:cs="Amiri"/>
          <w:color w:val="111111"/>
          <w:sz w:val="28"/>
          <w:sz w:val="28"/>
          <w:szCs w:val="28"/>
          <w:rtl w:val="true"/>
          <w:lang w:bidi="ar-SA"/>
        </w:rPr>
        <w:t>علومهمُ فی العالمین أُصولُ</w:t>
      </w:r>
    </w:p>
    <w:p>
      <w:pPr>
        <w:pStyle w:val="BookText"/>
        <w:rPr/>
      </w:pPr>
      <w:r>
        <w:rPr>
          <w:rFonts w:ascii="IRNazanin" w:hAnsi="IRNazanin" w:eastAsia="IRNazanin"/>
          <w:color w:val="111111"/>
          <w:sz w:val="28"/>
          <w:sz w:val="28"/>
          <w:szCs w:val="28"/>
          <w:rtl w:val="true"/>
          <w:lang w:bidi="fa-IR"/>
        </w:rPr>
        <w:t>همُ الراکعون الساجدون إذا بدا</w:t>
      </w:r>
    </w:p>
    <w:p>
      <w:pPr>
        <w:pStyle w:val="BookText"/>
        <w:rPr/>
      </w:pPr>
      <w:r>
        <w:rPr>
          <w:rFonts w:ascii="Amiri" w:hAnsi="Amiri" w:eastAsia="Amiri" w:cs="Amiri"/>
          <w:color w:val="111111"/>
          <w:sz w:val="28"/>
          <w:sz w:val="28"/>
          <w:szCs w:val="28"/>
          <w:rtl w:val="true"/>
          <w:lang w:bidi="ar-SA"/>
        </w:rPr>
        <w:t>ظلامٌ ولیلُ العابدین یطولُ</w:t>
      </w:r>
    </w:p>
    <w:p>
      <w:pPr>
        <w:pStyle w:val="BookText"/>
        <w:rPr/>
      </w:pPr>
      <w:r>
        <w:rPr>
          <w:rFonts w:ascii="IRNazanin" w:hAnsi="IRNazanin" w:eastAsia="IRNazanin"/>
          <w:color w:val="111111"/>
          <w:sz w:val="28"/>
          <w:sz w:val="28"/>
          <w:szCs w:val="28"/>
          <w:rtl w:val="true"/>
          <w:lang w:bidi="fa-IR"/>
        </w:rPr>
        <w:t>همُ التائبون العابدون أولو النهی</w:t>
      </w:r>
    </w:p>
    <w:p>
      <w:pPr>
        <w:pStyle w:val="BookText"/>
        <w:rPr/>
      </w:pPr>
      <w:r>
        <w:rPr>
          <w:rFonts w:ascii="IRNazanin" w:hAnsi="IRNazanin" w:eastAsia="IRNazanin"/>
          <w:color w:val="111111"/>
          <w:sz w:val="28"/>
          <w:sz w:val="28"/>
          <w:szCs w:val="28"/>
          <w:rtl w:val="true"/>
          <w:lang w:bidi="fa-IR"/>
        </w:rPr>
        <w:t>همُ لقلوب العارفین عقولُ</w:t>
      </w:r>
    </w:p>
    <w:p>
      <w:pPr>
        <w:pStyle w:val="BookText"/>
        <w:rPr/>
      </w:pPr>
      <w:r>
        <w:rPr>
          <w:rFonts w:ascii="IRNazanin" w:hAnsi="IRNazanin" w:eastAsia="IRNazanin"/>
          <w:color w:val="111111"/>
          <w:sz w:val="28"/>
          <w:sz w:val="28"/>
          <w:szCs w:val="28"/>
          <w:rtl w:val="true"/>
          <w:lang w:bidi="fa-IR"/>
        </w:rPr>
        <w:t>همُ الزاهدون الخاشعون ولم یکن</w:t>
      </w:r>
    </w:p>
    <w:p>
      <w:pPr>
        <w:pStyle w:val="BookText"/>
        <w:rPr/>
      </w:pPr>
      <w:r>
        <w:rPr>
          <w:rFonts w:ascii="IRNazanin" w:hAnsi="IRNazanin" w:eastAsia="IRNazanin"/>
          <w:color w:val="111111"/>
          <w:sz w:val="28"/>
          <w:sz w:val="28"/>
          <w:szCs w:val="28"/>
          <w:rtl w:val="true"/>
          <w:lang w:bidi="fa-IR"/>
        </w:rPr>
        <w:t>لهم فی جمیع العالمین مثیلُ</w:t>
      </w:r>
    </w:p>
    <w:p>
      <w:pPr>
        <w:pStyle w:val="BookText"/>
        <w:rPr/>
      </w:pPr>
      <w:r>
        <w:rPr>
          <w:rFonts w:ascii="Amiri" w:hAnsi="Amiri" w:eastAsia="Amiri" w:cs="Amiri"/>
          <w:color w:val="111111"/>
          <w:sz w:val="28"/>
          <w:sz w:val="28"/>
          <w:szCs w:val="28"/>
          <w:rtl w:val="true"/>
          <w:lang w:bidi="ar-SA"/>
        </w:rPr>
        <w:t>هم العترةُ الأطهارُ آلُ محمدٍ</w:t>
      </w:r>
    </w:p>
    <w:p>
      <w:pPr>
        <w:pStyle w:val="BookText"/>
        <w:rPr/>
      </w:pPr>
      <w:r>
        <w:rPr>
          <w:rFonts w:ascii="Amiri" w:hAnsi="Amiri" w:eastAsia="Amiri" w:cs="Amiri"/>
          <w:color w:val="111111"/>
          <w:sz w:val="28"/>
          <w:sz w:val="28"/>
          <w:szCs w:val="28"/>
          <w:rtl w:val="true"/>
          <w:lang w:bidi="ar-SA"/>
        </w:rPr>
        <w:t>نبیِّ لسان الوحی عنه یقولُ</w:t>
      </w:r>
    </w:p>
    <w:p>
      <w:pPr>
        <w:pStyle w:val="BookText"/>
        <w:rPr/>
      </w:pPr>
      <w:r>
        <w:rPr>
          <w:rFonts w:ascii="Amiri" w:hAnsi="Amiri" w:eastAsia="Amiri" w:cs="Amiri"/>
          <w:color w:val="111111"/>
          <w:sz w:val="28"/>
          <w:sz w:val="28"/>
          <w:szCs w:val="28"/>
          <w:rtl w:val="true"/>
          <w:lang w:bidi="ar-SA"/>
        </w:rPr>
        <w:t>بشیرٌ نذیرٌ طاهرٌ علمٌ سما</w:t>
      </w:r>
    </w:p>
    <w:p>
      <w:pPr>
        <w:pStyle w:val="BookText"/>
        <w:rPr/>
      </w:pPr>
      <w:r>
        <w:rPr>
          <w:rFonts w:ascii="Amiri" w:hAnsi="Amiri" w:eastAsia="Amiri" w:cs="Amiri"/>
          <w:color w:val="111111"/>
          <w:sz w:val="28"/>
          <w:sz w:val="28"/>
          <w:szCs w:val="28"/>
          <w:rtl w:val="true"/>
          <w:lang w:bidi="ar-SA"/>
        </w:rPr>
        <w:t>حبیبٌ نجیبٌ شاهدٌ ورسولُ</w:t>
      </w:r>
    </w:p>
    <w:p>
      <w:pPr>
        <w:pStyle w:val="BookText"/>
        <w:rPr/>
      </w:pPr>
      <w:r>
        <w:rPr>
          <w:rFonts w:ascii="Amiri" w:hAnsi="Amiri" w:eastAsia="Amiri" w:cs="Amiri"/>
          <w:color w:val="111111"/>
          <w:sz w:val="28"/>
          <w:sz w:val="28"/>
          <w:szCs w:val="28"/>
          <w:rtl w:val="true"/>
          <w:lang w:bidi="ar-SA"/>
        </w:rPr>
        <w:t>ومدّثِّرٌ مزّمّلٌ متوکّلٌ</w:t>
      </w:r>
    </w:p>
    <w:p>
      <w:pPr>
        <w:pStyle w:val="BookText"/>
        <w:rPr/>
      </w:pPr>
      <w:r>
        <w:rPr>
          <w:rFonts w:ascii="IRNazanin" w:hAnsi="IRNazanin" w:eastAsia="IRNazanin"/>
          <w:color w:val="111111"/>
          <w:sz w:val="28"/>
          <w:sz w:val="28"/>
          <w:szCs w:val="28"/>
          <w:rtl w:val="true"/>
          <w:lang w:bidi="fa-IR"/>
        </w:rPr>
        <w:t>علی الله لا یثنیه عنه عذولُ</w:t>
      </w:r>
    </w:p>
    <w:p>
      <w:pPr>
        <w:pStyle w:val="BookText"/>
        <w:rPr/>
      </w:pPr>
      <w:r>
        <w:rPr>
          <w:rFonts w:ascii="Amiri" w:hAnsi="Amiri" w:eastAsia="Amiri" w:cs="Amiri"/>
          <w:color w:val="111111"/>
          <w:sz w:val="28"/>
          <w:sz w:val="28"/>
          <w:szCs w:val="28"/>
          <w:rtl w:val="true"/>
          <w:lang w:bidi="ar-SA"/>
        </w:rPr>
        <w:t>سراجٌ منیرٌ فاضلٌ فاصلٌ أتی</w:t>
      </w:r>
    </w:p>
    <w:p>
      <w:pPr>
        <w:pStyle w:val="BookText"/>
        <w:rPr/>
      </w:pPr>
      <w:r>
        <w:rPr>
          <w:rFonts w:ascii="Amiri" w:hAnsi="Amiri" w:eastAsia="Amiri" w:cs="Amiri"/>
          <w:color w:val="111111"/>
          <w:sz w:val="28"/>
          <w:sz w:val="28"/>
          <w:szCs w:val="28"/>
          <w:rtl w:val="true"/>
          <w:lang w:bidi="ar-SA"/>
        </w:rPr>
        <w:t>بدینٍ له الذِّکرُ المبینُ دلیلُ</w:t>
      </w:r>
    </w:p>
    <w:p>
      <w:pPr>
        <w:pStyle w:val="BookText"/>
        <w:rPr/>
      </w:pPr>
      <w:r>
        <w:rPr>
          <w:rFonts w:ascii="Amiri" w:hAnsi="Amiri" w:eastAsia="Amiri" w:cs="Amiri"/>
          <w:color w:val="111111"/>
          <w:sz w:val="28"/>
          <w:sz w:val="28"/>
          <w:szCs w:val="28"/>
          <w:rtl w:val="true"/>
          <w:lang w:bidi="ar-SA"/>
        </w:rPr>
        <w:t>له معجزاتٌ أعجزت کلَّ واصفٍ</w:t>
      </w:r>
    </w:p>
    <w:p>
      <w:pPr>
        <w:pStyle w:val="BookText"/>
        <w:rPr/>
      </w:pPr>
      <w:r>
        <w:rPr>
          <w:rFonts w:ascii="IRNazanin" w:hAnsi="IRNazanin" w:eastAsia="IRNazanin"/>
          <w:color w:val="111111"/>
          <w:sz w:val="28"/>
          <w:sz w:val="28"/>
          <w:szCs w:val="28"/>
          <w:rtl w:val="true"/>
          <w:lang w:bidi="fa-IR"/>
        </w:rPr>
        <w:t>بها دحض الأشراک وهو مهولُ</w:t>
      </w:r>
    </w:p>
    <w:p>
      <w:pPr>
        <w:pStyle w:val="BookText"/>
        <w:rPr/>
      </w:pPr>
      <w:r>
        <w:rPr>
          <w:rFonts w:ascii="IRNazanin" w:hAnsi="IRNazanin" w:eastAsia="IRNazanin"/>
          <w:color w:val="111111"/>
          <w:sz w:val="28"/>
          <w:sz w:val="28"/>
          <w:szCs w:val="28"/>
          <w:rtl w:val="true"/>
          <w:lang w:bidi="fa-IR"/>
        </w:rPr>
        <w:t>وأشرق منها الکونُ واتّضح الهدی</w:t>
      </w:r>
    </w:p>
    <w:p>
      <w:pPr>
        <w:pStyle w:val="BookText"/>
        <w:rPr/>
      </w:pPr>
      <w:r>
        <w:rPr>
          <w:rFonts w:ascii="Amiri" w:hAnsi="Amiri" w:eastAsia="Amiri" w:cs="Amiri"/>
          <w:color w:val="111111"/>
          <w:sz w:val="28"/>
          <w:sz w:val="28"/>
          <w:szCs w:val="28"/>
          <w:rtl w:val="true"/>
          <w:lang w:bidi="ar-SA"/>
        </w:rPr>
        <w:t>وعزَّ بها الإسلام وهو ذلیلُ</w:t>
      </w:r>
    </w:p>
    <w:p>
      <w:pPr>
        <w:pStyle w:val="BookText"/>
        <w:rPr/>
      </w:pPr>
      <w:r>
        <w:rPr>
          <w:rFonts w:ascii="Amiri" w:hAnsi="Amiri" w:eastAsia="Amiri" w:cs="Amiri"/>
          <w:color w:val="111111"/>
          <w:sz w:val="28"/>
          <w:sz w:val="28"/>
          <w:szCs w:val="28"/>
          <w:rtl w:val="true"/>
          <w:lang w:bidi="ar-SA"/>
        </w:rPr>
        <w:t>فیا خیرَ مبعوثٍ لأعظم ملّةٍ</w:t>
      </w:r>
    </w:p>
    <w:p>
      <w:pPr>
        <w:pStyle w:val="BookText"/>
        <w:rPr/>
      </w:pPr>
      <w:r>
        <w:rPr>
          <w:rFonts w:ascii="Amiri" w:hAnsi="Amiri" w:eastAsia="Amiri" w:cs="Amiri"/>
          <w:color w:val="111111"/>
          <w:sz w:val="28"/>
          <w:sz w:val="28"/>
          <w:szCs w:val="28"/>
          <w:rtl w:val="true"/>
          <w:lang w:bidi="ar-SA"/>
        </w:rPr>
        <w:t>وأکرمَ منعوتٍ نمته أُصولُ</w:t>
      </w:r>
    </w:p>
    <w:p>
      <w:pPr>
        <w:pStyle w:val="BookText"/>
        <w:rPr/>
      </w:pPr>
      <w:r>
        <w:rPr>
          <w:rFonts w:ascii="Amiri" w:hAnsi="Amiri" w:eastAsia="Amiri" w:cs="Amiri"/>
          <w:color w:val="111111"/>
          <w:sz w:val="28"/>
          <w:sz w:val="28"/>
          <w:szCs w:val="28"/>
          <w:rtl w:val="true"/>
          <w:lang w:bidi="ar-SA"/>
        </w:rPr>
        <w:t>تقاصر عنه المدحُ عن کلِّ مادح</w:t>
      </w:r>
    </w:p>
    <w:p>
      <w:pPr>
        <w:pStyle w:val="BookText"/>
        <w:rPr/>
      </w:pPr>
      <w:r>
        <w:rPr>
          <w:rFonts w:ascii="IRNazanin" w:hAnsi="IRNazanin" w:eastAsia="IRNazanin"/>
          <w:color w:val="111111"/>
          <w:sz w:val="28"/>
          <w:sz w:val="28"/>
          <w:szCs w:val="28"/>
          <w:rtl w:val="true"/>
          <w:lang w:bidi="fa-IR"/>
        </w:rPr>
        <w:t>فما ذا عسی فیما أقول أقولُ</w:t>
      </w:r>
    </w:p>
    <w:p>
      <w:pPr>
        <w:pStyle w:val="BookText"/>
        <w:rPr/>
      </w:pPr>
      <w:r>
        <w:rPr>
          <w:rFonts w:ascii="Amiri" w:hAnsi="Amiri" w:eastAsia="Amiri" w:cs="Amiri"/>
          <w:color w:val="111111"/>
          <w:sz w:val="28"/>
          <w:sz w:val="28"/>
          <w:szCs w:val="28"/>
          <w:rtl w:val="true"/>
          <w:lang w:bidi="ar-SA"/>
        </w:rPr>
        <w:t>لقد قال فیک اللهُ جلّ جلالهُ</w:t>
      </w:r>
    </w:p>
    <w:p>
      <w:pPr>
        <w:pStyle w:val="BookText"/>
        <w:rPr/>
      </w:pPr>
      <w:r>
        <w:rPr>
          <w:rFonts w:ascii="Amiri" w:hAnsi="Amiri" w:eastAsia="Amiri" w:cs="Amiri"/>
          <w:color w:val="111111"/>
          <w:sz w:val="28"/>
          <w:sz w:val="28"/>
          <w:szCs w:val="28"/>
          <w:rtl w:val="true"/>
          <w:lang w:bidi="ar-SA"/>
        </w:rPr>
        <w:t>من الحمد مدحاً لم ینلْه رسولُ</w:t>
      </w:r>
    </w:p>
    <w:p>
      <w:pPr>
        <w:pStyle w:val="BookText"/>
        <w:rPr/>
      </w:pPr>
      <w:r>
        <w:rPr>
          <w:rFonts w:ascii="Amiri" w:hAnsi="Amiri" w:eastAsia="Amiri" w:cs="Amiri"/>
          <w:color w:val="111111"/>
          <w:sz w:val="28"/>
          <w:sz w:val="28"/>
          <w:szCs w:val="28"/>
          <w:rtl w:val="true"/>
          <w:lang w:bidi="ar-SA"/>
        </w:rPr>
        <w:t>لأنت علی خُلقٍ عظیمٍ کفی بها</w:t>
      </w:r>
    </w:p>
    <w:p>
      <w:pPr>
        <w:pStyle w:val="BookText"/>
        <w:rPr/>
      </w:pPr>
      <w:r>
        <w:rPr>
          <w:rFonts w:ascii="IRNazanin" w:hAnsi="IRNazanin" w:eastAsia="IRNazanin"/>
          <w:color w:val="111111"/>
          <w:sz w:val="28"/>
          <w:sz w:val="28"/>
          <w:szCs w:val="28"/>
          <w:rtl w:val="true"/>
          <w:lang w:bidi="fa-IR"/>
        </w:rPr>
        <w:t>فما ذا عسی بعد الإلهِ نقولُ</w:t>
      </w:r>
    </w:p>
    <w:p>
      <w:pPr>
        <w:pStyle w:val="BookText"/>
        <w:rPr/>
      </w:pPr>
      <w:r>
        <w:rPr>
          <w:rFonts w:ascii="Amiri" w:hAnsi="Amiri" w:eastAsia="Amiri" w:cs="Amiri"/>
          <w:color w:val="111111"/>
          <w:sz w:val="28"/>
          <w:sz w:val="28"/>
          <w:szCs w:val="28"/>
          <w:rtl w:val="true"/>
          <w:lang w:bidi="ar-SA"/>
        </w:rPr>
        <w:t xml:space="preserve">مدینةُ علمٍ بابُها الصنوُ حیدرٌ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ومن غیر ذاک الباب لیس دخولُ</w:t>
      </w:r>
    </w:p>
    <w:p>
      <w:pPr>
        <w:pStyle w:val="BookText"/>
        <w:rPr/>
      </w:pPr>
      <w:r>
        <w:rPr>
          <w:rFonts w:ascii="Amiri" w:hAnsi="Amiri" w:eastAsia="Amiri" w:cs="Amiri"/>
          <w:color w:val="111111"/>
          <w:sz w:val="28"/>
          <w:sz w:val="28"/>
          <w:szCs w:val="28"/>
          <w:rtl w:val="true"/>
          <w:lang w:bidi="ar-SA"/>
        </w:rPr>
        <w:t>إمامٌ بری زندَ الضلالِ وقد وری</w:t>
      </w:r>
    </w:p>
    <w:p>
      <w:pPr>
        <w:pStyle w:val="BookText"/>
        <w:rPr/>
      </w:pPr>
      <w:r>
        <w:rPr>
          <w:rFonts w:ascii="IRNazanin" w:hAnsi="IRNazanin" w:eastAsia="IRNazanin"/>
          <w:color w:val="111111"/>
          <w:sz w:val="28"/>
          <w:sz w:val="28"/>
          <w:szCs w:val="28"/>
          <w:rtl w:val="true"/>
          <w:lang w:bidi="fa-IR"/>
        </w:rPr>
        <w:t>زناد الهدی والمشرکون ذهولُ</w:t>
      </w:r>
    </w:p>
    <w:p>
      <w:pPr>
        <w:pStyle w:val="BookText"/>
        <w:rPr/>
      </w:pPr>
      <w:r>
        <w:rPr>
          <w:rFonts w:ascii="IRNazanin" w:hAnsi="IRNazanin" w:eastAsia="IRNazanin"/>
          <w:color w:val="111111"/>
          <w:sz w:val="28"/>
          <w:sz w:val="28"/>
          <w:szCs w:val="28"/>
          <w:rtl w:val="true"/>
          <w:lang w:bidi="fa-IR"/>
        </w:rPr>
        <w:t xml:space="preserve">ومولیً له من فوق غارب أحمدٍ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صعودٌ له للحاسدینِ نزولُ</w:t>
      </w:r>
    </w:p>
    <w:p>
      <w:pPr>
        <w:pStyle w:val="BookText"/>
        <w:rPr/>
      </w:pPr>
      <w:r>
        <w:rPr>
          <w:rFonts w:ascii="Amiri" w:hAnsi="Amiri" w:eastAsia="Amiri" w:cs="Amiri"/>
          <w:color w:val="111111"/>
          <w:sz w:val="28"/>
          <w:sz w:val="28"/>
          <w:szCs w:val="28"/>
          <w:rtl w:val="true"/>
          <w:lang w:bidi="ar-SA"/>
        </w:rPr>
        <w:t xml:space="preserve">تصدَّق بالقرصِ الشعیرِ لسائلٍ </w:t>
      </w:r>
      <w:r>
        <w:rPr>
          <w:rStyle w:val="FootnoteAnchor"/>
          <w:rtl w:val="true"/>
        </w:rPr>
        <w:footnoteReference w:id="63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علیه القرص وهو أفولُ </w:t>
      </w:r>
      <w:r>
        <w:rPr>
          <w:rStyle w:val="FootnoteAnchor"/>
          <w:rtl w:val="true"/>
        </w:rPr>
        <w:footnoteReference w:id="64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وبایعه فی یوم أُحدٍ وخیبرٍ</w:t>
      </w:r>
    </w:p>
    <w:p>
      <w:pPr>
        <w:pStyle w:val="BookText"/>
        <w:rPr/>
      </w:pPr>
      <w:r>
        <w:rPr>
          <w:rFonts w:ascii="IRNazanin" w:hAnsi="IRNazanin" w:eastAsia="IRNazanin"/>
          <w:color w:val="111111"/>
          <w:sz w:val="28"/>
          <w:sz w:val="28"/>
          <w:szCs w:val="28"/>
          <w:rtl w:val="true"/>
          <w:lang w:bidi="fa-IR"/>
        </w:rPr>
        <w:t>لها فی حدود الحادثاتِ فلولُ</w:t>
      </w:r>
    </w:p>
    <w:p>
      <w:pPr>
        <w:pStyle w:val="BookText"/>
        <w:rPr/>
      </w:pPr>
      <w:r>
        <w:rPr>
          <w:rFonts w:ascii="Amiri" w:hAnsi="Amiri" w:eastAsia="Amiri" w:cs="Amiri"/>
          <w:color w:val="111111"/>
          <w:sz w:val="28"/>
          <w:sz w:val="28"/>
          <w:szCs w:val="28"/>
          <w:rtl w:val="true"/>
          <w:lang w:bidi="ar-SA"/>
        </w:rPr>
        <w:t>وبیعةُ خمٍّ والنبیُّ خطیبُها</w:t>
      </w:r>
    </w:p>
    <w:p>
      <w:pPr>
        <w:pStyle w:val="BookText"/>
        <w:rPr/>
      </w:pPr>
      <w:r>
        <w:rPr>
          <w:rFonts w:ascii="Amiri" w:hAnsi="Amiri" w:eastAsia="Amiri" w:cs="Amiri"/>
          <w:color w:val="111111"/>
          <w:sz w:val="28"/>
          <w:sz w:val="28"/>
          <w:szCs w:val="28"/>
          <w:rtl w:val="true"/>
          <w:lang w:bidi="ar-SA"/>
        </w:rPr>
        <w:t>لها فی قلوبِ المشرکینَ نصولُ</w:t>
      </w:r>
    </w:p>
    <w:p>
      <w:pPr>
        <w:pStyle w:val="BookText"/>
        <w:rPr/>
      </w:pPr>
      <w:r>
        <w:rPr>
          <w:rFonts w:ascii="Amiri" w:hAnsi="Amiri" w:eastAsia="Amiri" w:cs="Amiri"/>
          <w:color w:val="111111"/>
          <w:sz w:val="28"/>
          <w:sz w:val="28"/>
          <w:szCs w:val="28"/>
          <w:rtl w:val="true"/>
          <w:lang w:bidi="ar-SA"/>
        </w:rPr>
        <w:t>وأحمدُ من فوقِ الحدائجِ رافعٌ</w:t>
      </w:r>
    </w:p>
    <w:p>
      <w:pPr>
        <w:pStyle w:val="BookText"/>
        <w:rPr/>
      </w:pPr>
      <w:r>
        <w:rPr>
          <w:rFonts w:ascii="Amiri" w:hAnsi="Amiri" w:eastAsia="Amiri" w:cs="Amiri"/>
          <w:color w:val="111111"/>
          <w:sz w:val="28"/>
          <w:sz w:val="28"/>
          <w:szCs w:val="28"/>
          <w:rtl w:val="true"/>
          <w:lang w:bidi="ar-SA"/>
        </w:rPr>
        <w:t>یمین علیِّ المرتضی ویقولُ</w:t>
      </w:r>
    </w:p>
    <w:p>
      <w:pPr>
        <w:pStyle w:val="BookText"/>
        <w:rPr/>
      </w:pPr>
      <w:r>
        <w:rPr>
          <w:rFonts w:ascii="IRNazanin" w:hAnsi="IRNazanin" w:eastAsia="IRNazanin"/>
          <w:color w:val="111111"/>
          <w:sz w:val="28"/>
          <w:sz w:val="28"/>
          <w:szCs w:val="28"/>
          <w:rtl w:val="true"/>
          <w:lang w:bidi="fa-IR"/>
        </w:rPr>
        <w:t>ألا فاسمعوا ثم ارشدوا کل غائبٍ</w:t>
      </w:r>
    </w:p>
    <w:p>
      <w:pPr>
        <w:pStyle w:val="BookText"/>
        <w:rPr/>
      </w:pPr>
      <w:r>
        <w:rPr>
          <w:rFonts w:ascii="Amiri" w:hAnsi="Amiri" w:eastAsia="Amiri" w:cs="Amiri"/>
          <w:color w:val="111111"/>
          <w:sz w:val="28"/>
          <w:sz w:val="28"/>
          <w:szCs w:val="28"/>
          <w:rtl w:val="true"/>
          <w:lang w:bidi="ar-SA"/>
        </w:rPr>
        <w:t>ویصغی عزیزٌ منکمُ وذلیلُ</w:t>
      </w:r>
    </w:p>
    <w:p>
      <w:pPr>
        <w:pStyle w:val="BookText"/>
        <w:rPr/>
      </w:pPr>
      <w:r>
        <w:rPr>
          <w:rFonts w:ascii="Amiri" w:hAnsi="Amiri" w:eastAsia="Amiri" w:cs="Amiri"/>
          <w:color w:val="111111"/>
          <w:sz w:val="28"/>
          <w:sz w:val="28"/>
          <w:szCs w:val="28"/>
          <w:rtl w:val="true"/>
          <w:lang w:bidi="ar-SA"/>
        </w:rPr>
        <w:t>فمن کنتُ مولاهُ فمولاهُ حیدرٌ</w:t>
      </w:r>
    </w:p>
    <w:p>
      <w:pPr>
        <w:pStyle w:val="BookText"/>
        <w:rPr/>
      </w:pPr>
      <w:r>
        <w:rPr>
          <w:rFonts w:ascii="Amiri" w:hAnsi="Amiri" w:eastAsia="Amiri" w:cs="Amiri"/>
          <w:color w:val="111111"/>
          <w:sz w:val="28"/>
          <w:sz w:val="28"/>
          <w:szCs w:val="28"/>
          <w:rtl w:val="true"/>
          <w:lang w:bidi="ar-SA"/>
        </w:rPr>
        <w:t>علیٌّ وعن ربِّ السماء أقولُ</w:t>
      </w:r>
    </w:p>
    <w:p>
      <w:pPr>
        <w:pStyle w:val="BookText"/>
        <w:rPr/>
      </w:pPr>
      <w:r>
        <w:rPr>
          <w:rFonts w:ascii="Amiri" w:hAnsi="Amiri" w:eastAsia="Amiri" w:cs="Amiri"/>
          <w:color w:val="111111"/>
          <w:sz w:val="28"/>
          <w:sz w:val="28"/>
          <w:szCs w:val="28"/>
          <w:rtl w:val="true"/>
          <w:lang w:bidi="ar-SA"/>
        </w:rPr>
        <w:t>علیٌّ أمیرُ المؤمنین ومن دعا</w:t>
      </w:r>
    </w:p>
    <w:p>
      <w:pPr>
        <w:pStyle w:val="BookText"/>
        <w:rPr/>
      </w:pPr>
      <w:r>
        <w:rPr>
          <w:rFonts w:ascii="Amiri" w:hAnsi="Amiri" w:eastAsia="Amiri" w:cs="Amiri"/>
          <w:color w:val="111111"/>
          <w:sz w:val="28"/>
          <w:sz w:val="28"/>
          <w:szCs w:val="28"/>
          <w:rtl w:val="true"/>
          <w:lang w:bidi="ar-SA"/>
        </w:rPr>
        <w:t>سواه بهذا مبطلٌ وجهولُ</w:t>
      </w:r>
    </w:p>
    <w:p>
      <w:pPr>
        <w:pStyle w:val="BookText"/>
        <w:rPr/>
      </w:pPr>
      <w:r>
        <w:rPr>
          <w:rFonts w:ascii="Amiri" w:hAnsi="Amiri" w:eastAsia="Amiri" w:cs="Amiri"/>
          <w:color w:val="111111"/>
          <w:sz w:val="28"/>
          <w:sz w:val="28"/>
          <w:szCs w:val="28"/>
          <w:rtl w:val="true"/>
          <w:lang w:bidi="ar-SA"/>
        </w:rPr>
        <w:t>فقالوا جمیعاً یا علیُّ بخٍ بخٍ</w:t>
      </w:r>
    </w:p>
    <w:p>
      <w:pPr>
        <w:pStyle w:val="BookText"/>
        <w:rPr/>
      </w:pPr>
      <w:r>
        <w:rPr>
          <w:rFonts w:ascii="Amiri" w:hAnsi="Amiri" w:eastAsia="Amiri" w:cs="Amiri"/>
          <w:color w:val="111111"/>
          <w:sz w:val="28"/>
          <w:sz w:val="28"/>
          <w:szCs w:val="28"/>
          <w:rtl w:val="true"/>
          <w:lang w:bidi="ar-SA"/>
        </w:rPr>
        <w:t>وللقوم داءٌ فی القلوبِ دخیلُ</w:t>
      </w:r>
    </w:p>
    <w:p>
      <w:pPr>
        <w:pStyle w:val="BookText"/>
        <w:rPr/>
      </w:pPr>
      <w:r>
        <w:rPr>
          <w:rFonts w:ascii="Amiri" w:hAnsi="Amiri" w:eastAsia="Amiri" w:cs="Amiri"/>
          <w:color w:val="111111"/>
          <w:sz w:val="28"/>
          <w:sz w:val="28"/>
          <w:szCs w:val="28"/>
          <w:rtl w:val="true"/>
          <w:lang w:bidi="ar-SA"/>
        </w:rPr>
        <w:t>فمن مثلُ مولانا علیِّ الذی له</w:t>
      </w:r>
    </w:p>
    <w:p>
      <w:pPr>
        <w:pStyle w:val="BookText"/>
        <w:rPr/>
      </w:pPr>
      <w:r>
        <w:rPr>
          <w:rFonts w:ascii="Amiri" w:hAnsi="Amiri" w:eastAsia="Amiri" w:cs="Amiri"/>
          <w:color w:val="111111"/>
          <w:sz w:val="28"/>
          <w:sz w:val="28"/>
          <w:szCs w:val="28"/>
          <w:rtl w:val="true"/>
          <w:lang w:bidi="ar-SA"/>
        </w:rPr>
        <w:t>محمدُ خیرُ المرسلین خلیلُ</w:t>
      </w:r>
    </w:p>
    <w:p>
      <w:pPr>
        <w:pStyle w:val="BookText"/>
        <w:rPr/>
      </w:pPr>
      <w:r>
        <w:rPr>
          <w:rFonts w:ascii="IRNazanin" w:hAnsi="IRNazanin" w:eastAsia="IRNazanin"/>
          <w:color w:val="111111"/>
          <w:sz w:val="28"/>
          <w:sz w:val="28"/>
          <w:szCs w:val="28"/>
          <w:rtl w:val="true"/>
          <w:lang w:bidi="fa-IR"/>
        </w:rPr>
        <w:t>فیا رافعَ الإسلام من بعد خفضِه</w:t>
      </w:r>
    </w:p>
    <w:p>
      <w:pPr>
        <w:pStyle w:val="BookText"/>
        <w:rPr/>
      </w:pPr>
      <w:r>
        <w:rPr>
          <w:rFonts w:ascii="Amiri" w:hAnsi="Amiri" w:eastAsia="Amiri" w:cs="Amiri"/>
          <w:color w:val="111111"/>
          <w:sz w:val="28"/>
          <w:sz w:val="28"/>
          <w:szCs w:val="28"/>
          <w:rtl w:val="true"/>
          <w:lang w:bidi="ar-SA"/>
        </w:rPr>
        <w:t>وناصبَ دینِ اللهِ حیث یمیلُ</w:t>
      </w:r>
    </w:p>
    <w:p>
      <w:pPr>
        <w:pStyle w:val="BookText"/>
        <w:rPr/>
      </w:pPr>
      <w:r>
        <w:rPr>
          <w:rFonts w:ascii="Amiri" w:hAnsi="Amiri" w:eastAsia="Amiri" w:cs="Amiri"/>
          <w:color w:val="111111"/>
          <w:sz w:val="28"/>
          <w:sz w:val="28"/>
          <w:szCs w:val="28"/>
          <w:rtl w:val="true"/>
          <w:lang w:bidi="ar-SA"/>
        </w:rPr>
        <w:t>ویا أسدَ اللهِ الذی مرّ بأسه</w:t>
      </w:r>
    </w:p>
    <w:p>
      <w:pPr>
        <w:pStyle w:val="BookText"/>
        <w:rPr/>
      </w:pPr>
      <w:r>
        <w:rPr>
          <w:rFonts w:ascii="Amiri" w:hAnsi="Amiri" w:eastAsia="Amiri" w:cs="Amiri"/>
          <w:color w:val="111111"/>
          <w:sz w:val="28"/>
          <w:sz w:val="28"/>
          <w:szCs w:val="28"/>
          <w:rtl w:val="true"/>
          <w:lang w:bidi="ar-SA"/>
        </w:rPr>
        <w:t>لأعدائه مُرُّ المذاقِ وبیلُ</w:t>
      </w:r>
    </w:p>
    <w:p>
      <w:pPr>
        <w:pStyle w:val="BookText"/>
        <w:rPr/>
      </w:pPr>
      <w:r>
        <w:rPr>
          <w:rFonts w:ascii="Amiri" w:hAnsi="Amiri" w:eastAsia="Amiri" w:cs="Amiri"/>
          <w:color w:val="111111"/>
          <w:sz w:val="28"/>
          <w:sz w:val="28"/>
          <w:szCs w:val="28"/>
          <w:rtl w:val="true"/>
          <w:lang w:bidi="ar-SA"/>
        </w:rPr>
        <w:t>ویا من له قلبُ الحوادثِ خافقٌ</w:t>
      </w:r>
    </w:p>
    <w:p>
      <w:pPr>
        <w:pStyle w:val="BookText"/>
        <w:rPr/>
      </w:pPr>
      <w:r>
        <w:rPr>
          <w:rFonts w:ascii="Amiri" w:hAnsi="Amiri" w:eastAsia="Amiri" w:cs="Amiri"/>
          <w:color w:val="111111"/>
          <w:sz w:val="28"/>
          <w:sz w:val="28"/>
          <w:szCs w:val="28"/>
          <w:rtl w:val="true"/>
          <w:lang w:bidi="ar-SA"/>
        </w:rPr>
        <w:t>ویا من له صعبُ الأُمور ذلولُ</w:t>
      </w:r>
    </w:p>
    <w:p>
      <w:pPr>
        <w:pStyle w:val="BookText"/>
        <w:rPr/>
      </w:pPr>
      <w:r>
        <w:rPr>
          <w:rFonts w:ascii="Amiri" w:hAnsi="Amiri" w:eastAsia="Amiri" w:cs="Amiri"/>
          <w:color w:val="111111"/>
          <w:sz w:val="28"/>
          <w:sz w:val="28"/>
          <w:szCs w:val="28"/>
          <w:rtl w:val="true"/>
          <w:lang w:bidi="ar-SA"/>
        </w:rPr>
        <w:t>نعزّیک بالسبطِ الشهیدِ فرزؤُه</w:t>
      </w:r>
    </w:p>
    <w:p>
      <w:pPr>
        <w:pStyle w:val="BookText"/>
        <w:rPr/>
      </w:pPr>
      <w:r>
        <w:rPr>
          <w:rFonts w:ascii="Amiri" w:hAnsi="Amiri" w:eastAsia="Amiri" w:cs="Amiri"/>
          <w:color w:val="111111"/>
          <w:sz w:val="28"/>
          <w:sz w:val="28"/>
          <w:szCs w:val="28"/>
          <w:rtl w:val="true"/>
          <w:lang w:bidi="ar-SA"/>
        </w:rPr>
        <w:t>عظیمٌ علی أهلِ السماءِ جلیلُ</w:t>
      </w:r>
    </w:p>
    <w:p>
      <w:pPr>
        <w:pStyle w:val="BookText"/>
        <w:rPr/>
      </w:pPr>
      <w:r>
        <w:rPr>
          <w:rFonts w:ascii="Amiri" w:hAnsi="Amiri" w:eastAsia="Amiri" w:cs="Amiri"/>
          <w:color w:val="111111"/>
          <w:sz w:val="28"/>
          <w:sz w:val="28"/>
          <w:szCs w:val="28"/>
          <w:rtl w:val="true"/>
          <w:lang w:bidi="ar-SA"/>
        </w:rPr>
        <w:t>دعته إلی کوفانَ شرُّ عصابةٍ</w:t>
      </w:r>
    </w:p>
    <w:p>
      <w:pPr>
        <w:pStyle w:val="BookText"/>
        <w:rPr/>
      </w:pPr>
      <w:r>
        <w:rPr>
          <w:rFonts w:ascii="Amiri" w:hAnsi="Amiri" w:eastAsia="Amiri" w:cs="Amiri"/>
          <w:color w:val="111111"/>
          <w:sz w:val="28"/>
          <w:sz w:val="28"/>
          <w:szCs w:val="28"/>
          <w:rtl w:val="true"/>
          <w:lang w:bidi="ar-SA"/>
        </w:rPr>
        <w:t>عصاةٌ وعن نهجِ الصوابِ عدولُ</w:t>
      </w:r>
    </w:p>
    <w:p>
      <w:pPr>
        <w:pStyle w:val="BookText"/>
        <w:rPr/>
      </w:pPr>
      <w:r>
        <w:rPr>
          <w:rFonts w:ascii="IRNazanin" w:hAnsi="IRNazanin" w:eastAsia="IRNazanin"/>
          <w:color w:val="111111"/>
          <w:sz w:val="28"/>
          <w:sz w:val="28"/>
          <w:szCs w:val="28"/>
          <w:rtl w:val="true"/>
          <w:lang w:bidi="fa-IR"/>
        </w:rPr>
        <w:t>فلمّا أتاهم واثقاً بعهودهم</w:t>
      </w:r>
    </w:p>
    <w:p>
      <w:pPr>
        <w:pStyle w:val="BookText"/>
        <w:rPr/>
      </w:pPr>
      <w:r>
        <w:rPr>
          <w:rFonts w:ascii="Amiri" w:hAnsi="Amiri" w:eastAsia="Amiri" w:cs="Amiri"/>
          <w:color w:val="111111"/>
          <w:sz w:val="28"/>
          <w:sz w:val="28"/>
          <w:szCs w:val="28"/>
          <w:rtl w:val="true"/>
          <w:lang w:bidi="ar-SA"/>
        </w:rPr>
        <w:t>فمالوا وطبعُ الغادرینَ یمیلُ</w:t>
      </w:r>
    </w:p>
    <w:p>
      <w:pPr>
        <w:pStyle w:val="BookText"/>
        <w:rPr/>
      </w:pPr>
      <w:r>
        <w:rPr>
          <w:rFonts w:ascii="IRNazanin" w:hAnsi="IRNazanin" w:eastAsia="IRNazanin"/>
          <w:color w:val="111111"/>
          <w:sz w:val="28"/>
          <w:sz w:val="28"/>
          <w:szCs w:val="28"/>
          <w:rtl w:val="true"/>
          <w:lang w:bidi="fa-IR"/>
        </w:rPr>
        <w:t>وأحقادَ بدرٍ أظهروا ثم أشهروا</w:t>
      </w:r>
    </w:p>
    <w:p>
      <w:pPr>
        <w:pStyle w:val="BookText"/>
        <w:rPr/>
      </w:pPr>
      <w:r>
        <w:rPr>
          <w:rFonts w:ascii="Amiri" w:hAnsi="Amiri" w:eastAsia="Amiri" w:cs="Amiri"/>
          <w:color w:val="111111"/>
          <w:sz w:val="28"/>
          <w:sz w:val="28"/>
          <w:szCs w:val="28"/>
          <w:rtl w:val="true"/>
          <w:lang w:bidi="ar-SA"/>
        </w:rPr>
        <w:t>کتائبَ غدرٍ بالطفوفِ تجولُ</w:t>
      </w:r>
    </w:p>
    <w:p>
      <w:pPr>
        <w:pStyle w:val="BookText"/>
        <w:rPr/>
      </w:pPr>
      <w:r>
        <w:rPr>
          <w:rFonts w:ascii="Amiri" w:hAnsi="Amiri" w:eastAsia="Amiri" w:cs="Amiri"/>
          <w:color w:val="111111"/>
          <w:sz w:val="28"/>
          <w:sz w:val="28"/>
          <w:szCs w:val="28"/>
          <w:rtl w:val="true"/>
          <w:lang w:bidi="ar-SA"/>
        </w:rPr>
        <w:t>أحاطوا وحطّوا بالفراتِ فلم یکنْ</w:t>
      </w:r>
    </w:p>
    <w:p>
      <w:pPr>
        <w:pStyle w:val="BookText"/>
        <w:rPr/>
      </w:pPr>
      <w:r>
        <w:rPr>
          <w:rFonts w:ascii="Amiri" w:hAnsi="Amiri" w:eastAsia="Amiri" w:cs="Amiri"/>
          <w:color w:val="111111"/>
          <w:sz w:val="28"/>
          <w:sz w:val="28"/>
          <w:szCs w:val="28"/>
          <w:rtl w:val="true"/>
          <w:lang w:bidi="ar-SA"/>
        </w:rPr>
        <w:t>لآلِ رسولِ اللهِ منه نهولُ</w:t>
      </w:r>
    </w:p>
    <w:p>
      <w:pPr>
        <w:pStyle w:val="BookText"/>
        <w:rPr/>
      </w:pPr>
      <w:r>
        <w:rPr>
          <w:rFonts w:ascii="Amiri" w:hAnsi="Amiri" w:eastAsia="Amiri" w:cs="Amiri"/>
          <w:color w:val="111111"/>
          <w:sz w:val="28"/>
          <w:sz w:val="28"/>
          <w:szCs w:val="28"/>
          <w:rtl w:val="true"/>
          <w:lang w:bidi="ar-SA"/>
        </w:rPr>
        <w:t>فلمّا رأی المولی الحسینُ ضلالَهمْ</w:t>
      </w:r>
    </w:p>
    <w:p>
      <w:pPr>
        <w:pStyle w:val="BookText"/>
        <w:rPr/>
      </w:pPr>
      <w:r>
        <w:rPr>
          <w:rFonts w:ascii="IRNazanin" w:hAnsi="IRNazanin" w:eastAsia="IRNazanin"/>
          <w:color w:val="111111"/>
          <w:sz w:val="28"/>
          <w:sz w:val="28"/>
          <w:szCs w:val="28"/>
          <w:rtl w:val="true"/>
          <w:lang w:bidi="fa-IR"/>
        </w:rPr>
        <w:t>وقد حان حالٌ لا یکاد یحولُ</w:t>
      </w:r>
    </w:p>
    <w:p>
      <w:pPr>
        <w:pStyle w:val="BookText"/>
        <w:rPr/>
      </w:pPr>
      <w:r>
        <w:rPr>
          <w:rFonts w:ascii="Amiri" w:hAnsi="Amiri" w:eastAsia="Amiri" w:cs="Amiri"/>
          <w:color w:val="111111"/>
          <w:sz w:val="28"/>
          <w:sz w:val="28"/>
          <w:szCs w:val="28"/>
          <w:rtl w:val="true"/>
          <w:lang w:bidi="ar-SA"/>
        </w:rPr>
        <w:t>فقام إلی أصحابهِ الغرِّ فی الدجی</w:t>
      </w:r>
    </w:p>
    <w:p>
      <w:pPr>
        <w:pStyle w:val="BookText"/>
        <w:rPr/>
      </w:pPr>
      <w:r>
        <w:rPr>
          <w:rFonts w:ascii="Amiri" w:hAnsi="Amiri" w:eastAsia="Amiri" w:cs="Amiri"/>
          <w:color w:val="111111"/>
          <w:sz w:val="28"/>
          <w:sz w:val="28"/>
          <w:szCs w:val="28"/>
          <w:rtl w:val="true"/>
          <w:lang w:bidi="ar-SA"/>
        </w:rPr>
        <w:t>یخاطبهم رفقاً بهمْ ویقولُ</w:t>
      </w:r>
    </w:p>
    <w:p>
      <w:pPr>
        <w:pStyle w:val="BookText"/>
        <w:rPr/>
      </w:pPr>
      <w:r>
        <w:rPr>
          <w:rFonts w:ascii="Amiri" w:hAnsi="Amiri" w:eastAsia="Amiri" w:cs="Amiri"/>
          <w:color w:val="111111"/>
          <w:sz w:val="28"/>
          <w:sz w:val="28"/>
          <w:szCs w:val="28"/>
          <w:rtl w:val="true"/>
          <w:lang w:bidi="ar-SA"/>
        </w:rPr>
        <w:t>ألا فاذهبوا فاللیلُ قد مدَّ سجفه</w:t>
      </w:r>
    </w:p>
    <w:p>
      <w:pPr>
        <w:pStyle w:val="BookText"/>
        <w:rPr/>
      </w:pPr>
      <w:r>
        <w:rPr>
          <w:rFonts w:ascii="Amiri" w:hAnsi="Amiri" w:eastAsia="Amiri" w:cs="Amiri"/>
          <w:color w:val="111111"/>
          <w:sz w:val="28"/>
          <w:sz w:val="28"/>
          <w:szCs w:val="28"/>
          <w:rtl w:val="true"/>
          <w:lang w:bidi="ar-SA"/>
        </w:rPr>
        <w:t>ومُدّتْ له فوق البسیطِ ذیولُ</w:t>
      </w:r>
    </w:p>
    <w:p>
      <w:pPr>
        <w:pStyle w:val="BookText"/>
        <w:rPr/>
      </w:pPr>
      <w:r>
        <w:rPr>
          <w:rFonts w:ascii="IRNazanin" w:hAnsi="IRNazanin" w:eastAsia="IRNazanin"/>
          <w:color w:val="111111"/>
          <w:sz w:val="28"/>
          <w:sz w:val="28"/>
          <w:szCs w:val="28"/>
          <w:rtl w:val="true"/>
          <w:lang w:bidi="fa-IR"/>
        </w:rPr>
        <w:t>کفیتم ووقّیتم بأن تردوا الردی</w:t>
      </w:r>
    </w:p>
    <w:p>
      <w:pPr>
        <w:pStyle w:val="BookText"/>
        <w:rPr/>
      </w:pPr>
      <w:r>
        <w:rPr>
          <w:rFonts w:ascii="Amiri" w:hAnsi="Amiri" w:eastAsia="Amiri" w:cs="Amiri"/>
          <w:color w:val="111111"/>
          <w:sz w:val="28"/>
          <w:sz w:val="28"/>
          <w:szCs w:val="28"/>
          <w:rtl w:val="true"/>
          <w:lang w:bidi="ar-SA"/>
        </w:rPr>
        <w:t>فما قصدُهمْ إلاّ إلیَّ یؤولُ</w:t>
      </w:r>
    </w:p>
    <w:p>
      <w:pPr>
        <w:pStyle w:val="BookText"/>
        <w:rPr/>
      </w:pPr>
      <w:r>
        <w:rPr>
          <w:rFonts w:ascii="Amiri" w:hAnsi="Amiri" w:eastAsia="Amiri" w:cs="Amiri"/>
          <w:color w:val="111111"/>
          <w:sz w:val="28"/>
          <w:sz w:val="28"/>
          <w:szCs w:val="28"/>
          <w:rtl w:val="true"/>
          <w:lang w:bidi="ar-SA"/>
        </w:rPr>
        <w:t>فقام إلیهِ کلُّ لیثٍ غضنفرٍ</w:t>
      </w:r>
    </w:p>
    <w:p>
      <w:pPr>
        <w:pStyle w:val="BookText"/>
        <w:rPr/>
      </w:pPr>
      <w:r>
        <w:rPr>
          <w:rFonts w:ascii="IRNazanin" w:hAnsi="IRNazanin" w:eastAsia="IRNazanin"/>
          <w:color w:val="111111"/>
          <w:sz w:val="28"/>
          <w:sz w:val="28"/>
          <w:szCs w:val="28"/>
          <w:rtl w:val="true"/>
          <w:lang w:bidi="fa-IR"/>
        </w:rPr>
        <w:t>کریم جواد بالوفاءِ فعولُ</w:t>
      </w:r>
    </w:p>
    <w:p>
      <w:pPr>
        <w:pStyle w:val="BookText"/>
        <w:rPr/>
      </w:pPr>
      <w:r>
        <w:rPr>
          <w:rFonts w:ascii="Amiri" w:hAnsi="Amiri" w:eastAsia="Amiri" w:cs="Amiri"/>
          <w:color w:val="111111"/>
          <w:sz w:val="28"/>
          <w:sz w:val="28"/>
          <w:szCs w:val="28"/>
          <w:rtl w:val="true"/>
          <w:lang w:bidi="ar-SA"/>
        </w:rPr>
        <w:t>فضجّوا جمیعاً ثم قالوا نفوسُنا</w:t>
      </w:r>
    </w:p>
    <w:p>
      <w:pPr>
        <w:pStyle w:val="BookText"/>
        <w:rPr/>
      </w:pPr>
      <w:r>
        <w:rPr>
          <w:rFonts w:ascii="Amiri" w:hAnsi="Amiri" w:eastAsia="Amiri" w:cs="Amiri"/>
          <w:color w:val="111111"/>
          <w:sz w:val="28"/>
          <w:sz w:val="28"/>
          <w:szCs w:val="28"/>
          <w:rtl w:val="true"/>
          <w:lang w:bidi="ar-SA"/>
        </w:rPr>
        <w:t>فداک وبذلُ النفسِ فیک قلیلُ</w:t>
      </w:r>
    </w:p>
    <w:p>
      <w:pPr>
        <w:pStyle w:val="BookText"/>
        <w:rPr/>
      </w:pPr>
      <w:r>
        <w:rPr>
          <w:rFonts w:ascii="IRNazanin" w:hAnsi="IRNazanin" w:eastAsia="IRNazanin"/>
          <w:color w:val="111111"/>
          <w:sz w:val="28"/>
          <w:sz w:val="28"/>
          <w:szCs w:val="28"/>
          <w:rtl w:val="true"/>
          <w:lang w:bidi="fa-IR"/>
        </w:rPr>
        <w:t>إذا نحن أسلمناک فرداً إلی العدی</w:t>
      </w:r>
    </w:p>
    <w:p>
      <w:pPr>
        <w:pStyle w:val="BookText"/>
        <w:rPr/>
      </w:pPr>
      <w:r>
        <w:rPr>
          <w:rFonts w:ascii="IRNazanin" w:hAnsi="IRNazanin" w:eastAsia="IRNazanin"/>
          <w:color w:val="111111"/>
          <w:sz w:val="28"/>
          <w:sz w:val="28"/>
          <w:szCs w:val="28"/>
          <w:rtl w:val="true"/>
          <w:lang w:bidi="fa-IR"/>
        </w:rPr>
        <w:t>وأنت لنا یوم النجاة سبیلُ</w:t>
      </w:r>
    </w:p>
    <w:p>
      <w:pPr>
        <w:pStyle w:val="BookText"/>
        <w:rPr/>
      </w:pPr>
      <w:r>
        <w:rPr>
          <w:rFonts w:ascii="Amiri" w:hAnsi="Amiri" w:eastAsia="Amiri" w:cs="Amiri"/>
          <w:color w:val="111111"/>
          <w:sz w:val="28"/>
          <w:sz w:val="28"/>
          <w:szCs w:val="28"/>
          <w:rtl w:val="true"/>
          <w:lang w:bidi="ar-SA"/>
        </w:rPr>
        <w:t>فما عذرُنا عند النبیِّ وصنوِهِ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وما ذا للبتولِ نقولُ </w:t>
      </w:r>
    </w:p>
    <w:p>
      <w:pPr>
        <w:pStyle w:val="BookText"/>
        <w:rPr/>
      </w:pPr>
      <w:r>
        <w:rPr>
          <w:rFonts w:ascii="Amiri" w:hAnsi="Amiri" w:eastAsia="Amiri" w:cs="Amiri"/>
          <w:color w:val="111111"/>
          <w:sz w:val="28"/>
          <w:sz w:val="28"/>
          <w:szCs w:val="28"/>
          <w:rtl w:val="true"/>
          <w:lang w:bidi="ar-SA"/>
        </w:rPr>
        <w:t>فقال جُزیتمْ کلَّ خیرٍ وإنّنی</w:t>
      </w:r>
    </w:p>
    <w:p>
      <w:pPr>
        <w:pStyle w:val="BookText"/>
        <w:rPr/>
      </w:pPr>
      <w:r>
        <w:rPr>
          <w:rFonts w:ascii="Amiri" w:hAnsi="Amiri" w:eastAsia="Amiri" w:cs="Amiri"/>
          <w:color w:val="111111"/>
          <w:sz w:val="28"/>
          <w:sz w:val="28"/>
          <w:szCs w:val="28"/>
          <w:rtl w:val="true"/>
          <w:lang w:bidi="ar-SA"/>
        </w:rPr>
        <w:t>غداً لکمُ عند الإلهِ وسیلُ</w:t>
      </w:r>
    </w:p>
    <w:p>
      <w:pPr>
        <w:pStyle w:val="BookText"/>
        <w:rPr/>
      </w:pPr>
      <w:r>
        <w:rPr>
          <w:rFonts w:ascii="Amiri" w:hAnsi="Amiri" w:eastAsia="Amiri" w:cs="Amiri"/>
          <w:color w:val="111111"/>
          <w:sz w:val="28"/>
          <w:sz w:val="28"/>
          <w:szCs w:val="28"/>
          <w:rtl w:val="true"/>
          <w:lang w:bidi="ar-SA"/>
        </w:rPr>
        <w:t>فبادر أصحابُ الحسینِ کأنّهم</w:t>
      </w:r>
    </w:p>
    <w:p>
      <w:pPr>
        <w:pStyle w:val="BookText"/>
        <w:rPr/>
      </w:pPr>
      <w:r>
        <w:rPr>
          <w:rFonts w:ascii="Amiri" w:hAnsi="Amiri" w:eastAsia="Amiri" w:cs="Amiri"/>
          <w:color w:val="111111"/>
          <w:sz w:val="28"/>
          <w:sz w:val="28"/>
          <w:szCs w:val="28"/>
          <w:rtl w:val="true"/>
          <w:lang w:bidi="ar-SA"/>
        </w:rPr>
        <w:t>جبالٌ ولکن فی العطاءِ سیولُ</w:t>
      </w:r>
    </w:p>
    <w:p>
      <w:pPr>
        <w:pStyle w:val="BookText"/>
        <w:rPr/>
      </w:pPr>
      <w:r>
        <w:rPr>
          <w:rFonts w:ascii="Amiri" w:hAnsi="Amiri" w:eastAsia="Amiri" w:cs="Amiri"/>
          <w:color w:val="111111"/>
          <w:sz w:val="28"/>
          <w:sz w:val="28"/>
          <w:szCs w:val="28"/>
          <w:rtl w:val="true"/>
          <w:lang w:bidi="ar-SA"/>
        </w:rPr>
        <w:t>أُسودُ الوغی غاباتُهم أُجم القنا</w:t>
      </w:r>
    </w:p>
    <w:p>
      <w:pPr>
        <w:pStyle w:val="BookText"/>
        <w:rPr/>
      </w:pPr>
      <w:r>
        <w:rPr>
          <w:rFonts w:ascii="IRNazanin" w:hAnsi="IRNazanin" w:eastAsia="IRNazanin"/>
          <w:color w:val="111111"/>
          <w:sz w:val="28"/>
          <w:sz w:val="28"/>
          <w:szCs w:val="28"/>
          <w:rtl w:val="true"/>
          <w:lang w:bidi="fa-IR"/>
        </w:rPr>
        <w:t>لهم فی متون الصافناتِ مقیلُ</w:t>
      </w:r>
    </w:p>
    <w:p>
      <w:pPr>
        <w:pStyle w:val="BookText"/>
        <w:rPr/>
      </w:pPr>
      <w:r>
        <w:rPr>
          <w:rFonts w:ascii="Amiri" w:hAnsi="Amiri" w:eastAsia="Amiri" w:cs="Amiri"/>
          <w:color w:val="111111"/>
          <w:sz w:val="28"/>
          <w:sz w:val="28"/>
          <w:szCs w:val="28"/>
          <w:rtl w:val="true"/>
          <w:lang w:bidi="ar-SA"/>
        </w:rPr>
        <w:t>کرامٌ لهم بذلُ النفوسِ مواهبٌ</w:t>
      </w:r>
    </w:p>
    <w:p>
      <w:pPr>
        <w:pStyle w:val="BookText"/>
        <w:rPr/>
      </w:pPr>
      <w:r>
        <w:rPr>
          <w:rFonts w:ascii="Amiri" w:hAnsi="Amiri" w:eastAsia="Amiri" w:cs="Amiri"/>
          <w:color w:val="111111"/>
          <w:sz w:val="28"/>
          <w:sz w:val="28"/>
          <w:szCs w:val="28"/>
          <w:rtl w:val="true"/>
          <w:lang w:bidi="ar-SA"/>
        </w:rPr>
        <w:t>سهامٌ لهم زرقُ الرماحِ نصولُ</w:t>
      </w:r>
    </w:p>
    <w:p>
      <w:pPr>
        <w:pStyle w:val="BookText"/>
        <w:rPr/>
      </w:pPr>
      <w:r>
        <w:rPr>
          <w:rFonts w:ascii="Amiri" w:hAnsi="Amiri" w:eastAsia="Amiri" w:cs="Amiri"/>
          <w:color w:val="111111"/>
          <w:sz w:val="28"/>
          <w:sz w:val="28"/>
          <w:szCs w:val="28"/>
          <w:rtl w:val="true"/>
          <w:lang w:bidi="ar-SA"/>
        </w:rPr>
        <w:t>لیوثٌ لها بیضُ الصفاحِ مخالبٌ</w:t>
      </w:r>
    </w:p>
    <w:p>
      <w:pPr>
        <w:pStyle w:val="BookText"/>
        <w:rPr/>
      </w:pPr>
      <w:r>
        <w:rPr>
          <w:rFonts w:ascii="Amiri" w:hAnsi="Amiri" w:eastAsia="Amiri" w:cs="Amiri"/>
          <w:color w:val="111111"/>
          <w:sz w:val="28"/>
          <w:sz w:val="28"/>
          <w:szCs w:val="28"/>
          <w:rtl w:val="true"/>
          <w:lang w:bidi="ar-SA"/>
        </w:rPr>
        <w:t>غیوثٌ لها حمرُ الدماءِ سیولُ</w:t>
      </w:r>
    </w:p>
    <w:p>
      <w:pPr>
        <w:pStyle w:val="BookText"/>
        <w:rPr/>
      </w:pPr>
      <w:r>
        <w:rPr>
          <w:rFonts w:ascii="Amiri" w:hAnsi="Amiri" w:eastAsia="Amiri" w:cs="Amiri"/>
          <w:color w:val="111111"/>
          <w:sz w:val="28"/>
          <w:sz w:val="28"/>
          <w:szCs w:val="28"/>
          <w:rtl w:val="true"/>
          <w:lang w:bidi="ar-SA"/>
        </w:rPr>
        <w:t>ثقالٌ علی الأعداءِ فی حومةِ الوغی</w:t>
      </w:r>
    </w:p>
    <w:p>
      <w:pPr>
        <w:pStyle w:val="BookText"/>
        <w:rPr/>
      </w:pPr>
      <w:r>
        <w:rPr>
          <w:rFonts w:ascii="Amiri" w:hAnsi="Amiri" w:eastAsia="Amiri" w:cs="Amiri"/>
          <w:color w:val="111111"/>
          <w:sz w:val="28"/>
          <w:sz w:val="28"/>
          <w:szCs w:val="28"/>
          <w:rtl w:val="true"/>
          <w:lang w:bidi="ar-SA"/>
        </w:rPr>
        <w:t>إذا جلَّ خطبٌ فی الزمانِ ثقیلُ</w:t>
      </w:r>
    </w:p>
    <w:p>
      <w:pPr>
        <w:pStyle w:val="BookText"/>
        <w:rPr/>
      </w:pPr>
      <w:r>
        <w:rPr>
          <w:rFonts w:ascii="Amiri" w:hAnsi="Amiri" w:eastAsia="Amiri" w:cs="Amiri"/>
          <w:color w:val="111111"/>
          <w:sz w:val="28"/>
          <w:sz w:val="28"/>
          <w:szCs w:val="28"/>
          <w:rtl w:val="true"/>
          <w:lang w:bidi="ar-SA"/>
        </w:rPr>
        <w:t>فجالوا جَلَوا کربَ الحسینِ وجاهدوا</w:t>
      </w:r>
    </w:p>
    <w:p>
      <w:pPr>
        <w:pStyle w:val="BookText"/>
        <w:rPr/>
      </w:pPr>
      <w:r>
        <w:rPr>
          <w:rFonts w:ascii="Amiri" w:hAnsi="Amiri" w:eastAsia="Amiri" w:cs="Amiri"/>
          <w:color w:val="111111"/>
          <w:sz w:val="28"/>
          <w:sz w:val="28"/>
          <w:szCs w:val="28"/>
          <w:rtl w:val="true"/>
          <w:lang w:bidi="ar-SA"/>
        </w:rPr>
        <w:t>بعزمٍ له فوق السماکِ حلولُ</w:t>
      </w:r>
    </w:p>
    <w:p>
      <w:pPr>
        <w:pStyle w:val="BookText"/>
        <w:rPr/>
      </w:pPr>
      <w:r>
        <w:rPr>
          <w:rFonts w:ascii="IRNazanin" w:hAnsi="IRNazanin" w:eastAsia="IRNazanin"/>
          <w:color w:val="111111"/>
          <w:sz w:val="28"/>
          <w:sz w:val="28"/>
          <w:szCs w:val="28"/>
          <w:rtl w:val="true"/>
          <w:lang w:bidi="fa-IR"/>
        </w:rPr>
        <w:t>وسمرُ القنا فی الدارعین شوارعٌ</w:t>
      </w:r>
    </w:p>
    <w:p>
      <w:pPr>
        <w:pStyle w:val="BookText"/>
        <w:rPr/>
      </w:pPr>
      <w:r>
        <w:rPr>
          <w:rFonts w:ascii="IRNazanin" w:hAnsi="IRNazanin" w:eastAsia="IRNazanin"/>
          <w:color w:val="111111"/>
          <w:sz w:val="28"/>
          <w:sz w:val="28"/>
          <w:szCs w:val="28"/>
          <w:rtl w:val="true"/>
          <w:lang w:bidi="fa-IR"/>
        </w:rPr>
        <w:t>وللبیضِ فی بیض الکماة صلیلُ</w:t>
      </w:r>
    </w:p>
    <w:p>
      <w:pPr>
        <w:pStyle w:val="BookText"/>
        <w:rPr/>
      </w:pPr>
      <w:r>
        <w:rPr>
          <w:rFonts w:ascii="Amiri" w:hAnsi="Amiri" w:eastAsia="Amiri" w:cs="Amiri"/>
          <w:color w:val="111111"/>
          <w:sz w:val="28"/>
          <w:sz w:val="28"/>
          <w:szCs w:val="28"/>
          <w:rtl w:val="true"/>
          <w:lang w:bidi="ar-SA"/>
        </w:rPr>
        <w:t>وجادوا فجدّ الضربُ والطعنُ فی العدی</w:t>
      </w:r>
    </w:p>
    <w:p>
      <w:pPr>
        <w:pStyle w:val="BookText"/>
        <w:rPr/>
      </w:pPr>
      <w:r>
        <w:rPr>
          <w:rFonts w:ascii="Amiri" w:hAnsi="Amiri" w:eastAsia="Amiri" w:cs="Amiri"/>
          <w:color w:val="111111"/>
          <w:sz w:val="28"/>
          <w:sz w:val="28"/>
          <w:szCs w:val="28"/>
          <w:rtl w:val="true"/>
          <w:lang w:bidi="ar-SA"/>
        </w:rPr>
        <w:t>بفتکٍ له شمُّ الجبالِ تزولُ</w:t>
      </w:r>
    </w:p>
    <w:p>
      <w:pPr>
        <w:pStyle w:val="BookText"/>
        <w:rPr/>
      </w:pPr>
      <w:r>
        <w:rPr>
          <w:rFonts w:ascii="Amiri" w:hAnsi="Amiri" w:eastAsia="Amiri" w:cs="Amiri"/>
          <w:color w:val="111111"/>
          <w:sz w:val="28"/>
          <w:sz w:val="28"/>
          <w:szCs w:val="28"/>
          <w:rtl w:val="true"/>
          <w:lang w:bidi="ar-SA"/>
        </w:rPr>
        <w:t>للبیضِ شکلٌ فی الشواکلِ مشکلٌ</w:t>
      </w:r>
    </w:p>
    <w:p>
      <w:pPr>
        <w:pStyle w:val="BookText"/>
        <w:rPr/>
      </w:pPr>
      <w:r>
        <w:rPr>
          <w:rFonts w:ascii="IRNazanin" w:hAnsi="IRNazanin" w:eastAsia="IRNazanin"/>
          <w:color w:val="111111"/>
          <w:sz w:val="28"/>
          <w:sz w:val="28"/>
          <w:szCs w:val="28"/>
          <w:rtl w:val="true"/>
          <w:lang w:bidi="fa-IR"/>
        </w:rPr>
        <w:t>وللسمر نفذٌ فی الصدور مهولُ</w:t>
      </w:r>
    </w:p>
    <w:p>
      <w:pPr>
        <w:pStyle w:val="BookText"/>
        <w:rPr/>
      </w:pPr>
      <w:r>
        <w:rPr>
          <w:rFonts w:ascii="Amiri" w:hAnsi="Amiri" w:eastAsia="Amiri" w:cs="Amiri"/>
          <w:color w:val="111111"/>
          <w:sz w:val="28"/>
          <w:sz w:val="28"/>
          <w:szCs w:val="28"/>
          <w:rtl w:val="true"/>
          <w:lang w:bidi="ar-SA"/>
        </w:rPr>
        <w:t>کأنَّ غمامَ النقعِ غیمٌ وبرقه</w:t>
      </w:r>
    </w:p>
    <w:p>
      <w:pPr>
        <w:pStyle w:val="BookText"/>
        <w:rPr/>
      </w:pPr>
      <w:r>
        <w:rPr>
          <w:rFonts w:ascii="IRNazanin" w:hAnsi="IRNazanin" w:eastAsia="IRNazanin"/>
          <w:color w:val="111111"/>
          <w:sz w:val="28"/>
          <w:sz w:val="28"/>
          <w:szCs w:val="28"/>
          <w:rtl w:val="true"/>
          <w:lang w:bidi="fa-IR"/>
        </w:rPr>
        <w:t>بریقُ المواضی والدماء سیولُ</w:t>
      </w:r>
    </w:p>
    <w:p>
      <w:pPr>
        <w:pStyle w:val="BookText"/>
        <w:rPr/>
      </w:pPr>
      <w:r>
        <w:rPr>
          <w:rFonts w:ascii="IRNazanin" w:hAnsi="IRNazanin" w:eastAsia="IRNazanin"/>
          <w:color w:val="111111"/>
          <w:sz w:val="28"/>
          <w:sz w:val="28"/>
          <w:szCs w:val="28"/>
          <w:rtl w:val="true"/>
          <w:lang w:bidi="fa-IR"/>
        </w:rPr>
        <w:t>وأنصارُ مولای الحسین کأنّهم</w:t>
      </w:r>
    </w:p>
    <w:p>
      <w:pPr>
        <w:pStyle w:val="BookText"/>
        <w:rPr/>
      </w:pPr>
      <w:r>
        <w:rPr>
          <w:rFonts w:ascii="Amiri" w:hAnsi="Amiri" w:eastAsia="Amiri" w:cs="Amiri"/>
          <w:color w:val="111111"/>
          <w:sz w:val="28"/>
          <w:sz w:val="28"/>
          <w:szCs w:val="28"/>
          <w:rtl w:val="true"/>
          <w:lang w:bidi="ar-SA"/>
        </w:rPr>
        <w:t>أُسودٌ لهم دونَ العرینِ شبولُ</w:t>
      </w:r>
    </w:p>
    <w:p>
      <w:pPr>
        <w:pStyle w:val="BookText"/>
        <w:rPr/>
      </w:pPr>
      <w:r>
        <w:rPr>
          <w:rFonts w:ascii="IRNazanin" w:hAnsi="IRNazanin" w:eastAsia="IRNazanin"/>
          <w:color w:val="111111"/>
          <w:sz w:val="28"/>
          <w:sz w:val="28"/>
          <w:szCs w:val="28"/>
          <w:rtl w:val="true"/>
          <w:lang w:bidi="fa-IR"/>
        </w:rPr>
        <w:t>یجودون بالأرواحِ وهی عزیزةٌ</w:t>
      </w:r>
    </w:p>
    <w:p>
      <w:pPr>
        <w:pStyle w:val="BookText"/>
        <w:rPr/>
      </w:pPr>
      <w:r>
        <w:rPr>
          <w:rFonts w:ascii="Amiri" w:hAnsi="Amiri" w:eastAsia="Amiri" w:cs="Amiri"/>
          <w:color w:val="111111"/>
          <w:sz w:val="28"/>
          <w:sz w:val="28"/>
          <w:szCs w:val="28"/>
          <w:rtl w:val="true"/>
          <w:lang w:bidi="ar-SA"/>
        </w:rPr>
        <w:t>وکلُّ بخیلٍ بالحیاةِ ذلیلُ</w:t>
      </w:r>
    </w:p>
    <w:p>
      <w:pPr>
        <w:pStyle w:val="BookText"/>
        <w:rPr/>
      </w:pPr>
      <w:r>
        <w:rPr>
          <w:rFonts w:ascii="Amiri" w:hAnsi="Amiri" w:eastAsia="Amiri" w:cs="Amiri"/>
          <w:color w:val="111111"/>
          <w:sz w:val="28"/>
          <w:sz w:val="28"/>
          <w:szCs w:val="28"/>
          <w:rtl w:val="true"/>
          <w:lang w:bidi="ar-SA"/>
        </w:rPr>
        <w:t>جنوا ثمرَ العلیاءِ من دوحةِ المنی</w:t>
      </w:r>
    </w:p>
    <w:p>
      <w:pPr>
        <w:pStyle w:val="BookText"/>
        <w:rPr/>
      </w:pPr>
      <w:r>
        <w:rPr>
          <w:rFonts w:ascii="Amiri" w:hAnsi="Amiri" w:eastAsia="Amiri" w:cs="Amiri"/>
          <w:color w:val="111111"/>
          <w:sz w:val="28"/>
          <w:sz w:val="28"/>
          <w:szCs w:val="28"/>
          <w:rtl w:val="true"/>
          <w:lang w:bidi="ar-SA"/>
        </w:rPr>
        <w:t>فتمَّ لهم قصدٌ بذاک وسولُ</w:t>
      </w:r>
    </w:p>
    <w:p>
      <w:pPr>
        <w:pStyle w:val="BookText"/>
        <w:rPr/>
      </w:pPr>
      <w:r>
        <w:rPr>
          <w:rFonts w:ascii="Amiri" w:hAnsi="Amiri" w:eastAsia="Amiri" w:cs="Amiri"/>
          <w:color w:val="111111"/>
          <w:sz w:val="28"/>
          <w:sz w:val="28"/>
          <w:szCs w:val="28"/>
          <w:rtl w:val="true"/>
          <w:lang w:bidi="ar-SA"/>
        </w:rPr>
        <w:t>وفازوا وحازوا سبقَ کلّ فضیلةٍ</w:t>
      </w:r>
    </w:p>
    <w:p>
      <w:pPr>
        <w:pStyle w:val="BookText"/>
        <w:rPr/>
      </w:pPr>
      <w:r>
        <w:rPr>
          <w:rFonts w:ascii="Amiri" w:hAnsi="Amiri" w:eastAsia="Amiri" w:cs="Amiri"/>
          <w:color w:val="111111"/>
          <w:sz w:val="28"/>
          <w:sz w:val="28"/>
          <w:szCs w:val="28"/>
          <w:rtl w:val="true"/>
          <w:lang w:bidi="ar-SA"/>
        </w:rPr>
        <w:t>وفضلَ منیلٍ لم ینله مُنیلُ</w:t>
      </w:r>
    </w:p>
    <w:p>
      <w:pPr>
        <w:pStyle w:val="BookText"/>
        <w:rPr/>
      </w:pPr>
      <w:r>
        <w:rPr>
          <w:rFonts w:ascii="Amiri" w:hAnsi="Amiri" w:eastAsia="Amiri" w:cs="Amiri"/>
          <w:color w:val="111111"/>
          <w:sz w:val="28"/>
          <w:sz w:val="28"/>
          <w:szCs w:val="28"/>
          <w:rtl w:val="true"/>
          <w:lang w:bidi="ar-SA"/>
        </w:rPr>
        <w:t>رأوا الحور کشفاً أیقنوا أنّ وصلَهمْ</w:t>
      </w:r>
    </w:p>
    <w:p>
      <w:pPr>
        <w:pStyle w:val="BookText"/>
        <w:rPr/>
      </w:pPr>
      <w:r>
        <w:rPr>
          <w:rFonts w:ascii="IRNazanin" w:hAnsi="IRNazanin" w:eastAsia="IRNazanin"/>
          <w:color w:val="111111"/>
          <w:sz w:val="28"/>
          <w:sz w:val="28"/>
          <w:szCs w:val="28"/>
          <w:rtl w:val="true"/>
          <w:lang w:bidi="fa-IR"/>
        </w:rPr>
        <w:t>بدون المنایا ما إلیه وصولُ</w:t>
      </w:r>
    </w:p>
    <w:p>
      <w:pPr>
        <w:pStyle w:val="BookText"/>
        <w:rPr/>
      </w:pPr>
      <w:r>
        <w:rPr>
          <w:rFonts w:ascii="Amiri" w:hAnsi="Amiri" w:eastAsia="Amiri" w:cs="Amiri"/>
          <w:color w:val="111111"/>
          <w:sz w:val="28"/>
          <w:sz w:val="28"/>
          <w:szCs w:val="28"/>
          <w:rtl w:val="true"/>
          <w:lang w:bidi="ar-SA"/>
        </w:rPr>
        <w:t>فجادوا بأرواحٍ لها الموتُ راحةٌ</w:t>
      </w:r>
    </w:p>
    <w:p>
      <w:pPr>
        <w:pStyle w:val="BookText"/>
        <w:rPr/>
      </w:pPr>
      <w:r>
        <w:rPr>
          <w:rFonts w:ascii="Amiri" w:hAnsi="Amiri" w:eastAsia="Amiri" w:cs="Amiri"/>
          <w:color w:val="111111"/>
          <w:sz w:val="28"/>
          <w:sz w:val="28"/>
          <w:szCs w:val="28"/>
          <w:rtl w:val="true"/>
          <w:lang w:bidi="ar-SA"/>
        </w:rPr>
        <w:t>وظلٌّ علیها فی الجنانِ ظلیلُ</w:t>
      </w:r>
    </w:p>
    <w:p>
      <w:pPr>
        <w:pStyle w:val="BookText"/>
        <w:rPr/>
      </w:pPr>
      <w:r>
        <w:rPr>
          <w:rFonts w:ascii="Amiri" w:hAnsi="Amiri" w:eastAsia="Amiri" w:cs="Amiri"/>
          <w:color w:val="111111"/>
          <w:sz w:val="28"/>
          <w:sz w:val="28"/>
          <w:szCs w:val="28"/>
          <w:rtl w:val="true"/>
          <w:lang w:bidi="ar-SA"/>
        </w:rPr>
        <w:t>قضوا إذ قضوا حقَّ الحسین علیهمُ</w:t>
      </w:r>
    </w:p>
    <w:p>
      <w:pPr>
        <w:pStyle w:val="BookText"/>
        <w:rPr/>
      </w:pPr>
      <w:r>
        <w:rPr>
          <w:rFonts w:ascii="Amiri" w:hAnsi="Amiri" w:eastAsia="Amiri" w:cs="Amiri"/>
          <w:color w:val="111111"/>
          <w:sz w:val="28"/>
          <w:sz w:val="28"/>
          <w:szCs w:val="28"/>
          <w:rtl w:val="true"/>
          <w:lang w:bidi="ar-SA"/>
        </w:rPr>
        <w:t>وفاءً وإخوانُ الوفاءِ قلیلُ</w:t>
      </w:r>
    </w:p>
    <w:p>
      <w:pPr>
        <w:pStyle w:val="BookText"/>
        <w:rPr/>
      </w:pPr>
      <w:r>
        <w:rPr>
          <w:rFonts w:ascii="IRNazanin" w:hAnsi="IRNazanin" w:eastAsia="IRNazanin"/>
          <w:color w:val="111111"/>
          <w:sz w:val="28"/>
          <w:sz w:val="28"/>
          <w:szCs w:val="28"/>
          <w:rtl w:val="true"/>
          <w:lang w:bidi="fa-IR"/>
        </w:rPr>
        <w:t>فلهفی لهم صرعی أمام إمامِهمْ</w:t>
      </w:r>
    </w:p>
    <w:p>
      <w:pPr>
        <w:pStyle w:val="BookText"/>
        <w:rPr/>
      </w:pPr>
      <w:r>
        <w:rPr>
          <w:rFonts w:ascii="Amiri" w:hAnsi="Amiri" w:eastAsia="Amiri" w:cs="Amiri"/>
          <w:color w:val="111111"/>
          <w:sz w:val="28"/>
          <w:sz w:val="28"/>
          <w:szCs w:val="28"/>
          <w:rtl w:val="true"/>
          <w:lang w:bidi="ar-SA"/>
        </w:rPr>
        <w:t>تُجَرُّ علیهم للریاحِ ذیولُ</w:t>
      </w:r>
    </w:p>
    <w:p>
      <w:pPr>
        <w:pStyle w:val="BookText"/>
        <w:rPr/>
      </w:pPr>
      <w:r>
        <w:rPr>
          <w:rFonts w:ascii="Amiri" w:hAnsi="Amiri" w:eastAsia="Amiri" w:cs="Amiri"/>
          <w:color w:val="111111"/>
          <w:sz w:val="28"/>
          <w:sz w:val="28"/>
          <w:szCs w:val="28"/>
          <w:rtl w:val="true"/>
          <w:lang w:bidi="ar-SA"/>
        </w:rPr>
        <w:t>وأکفانُهْم نسجُ العجاجِ وغُسلُهمْ</w:t>
      </w:r>
    </w:p>
    <w:p>
      <w:pPr>
        <w:pStyle w:val="BookText"/>
        <w:rPr/>
      </w:pPr>
      <w:r>
        <w:rPr>
          <w:rFonts w:ascii="Amiri" w:hAnsi="Amiri" w:eastAsia="Amiri" w:cs="Amiri"/>
          <w:color w:val="111111"/>
          <w:sz w:val="28"/>
          <w:sz w:val="28"/>
          <w:szCs w:val="28"/>
          <w:rtl w:val="true"/>
          <w:lang w:bidi="ar-SA"/>
        </w:rPr>
        <w:t>دمُ النحرِ عن ماءِ الفراتِ بدیلُ</w:t>
      </w:r>
    </w:p>
    <w:p>
      <w:pPr>
        <w:pStyle w:val="BookText"/>
        <w:rPr/>
      </w:pPr>
      <w:r>
        <w:rPr>
          <w:rFonts w:ascii="Amiri" w:hAnsi="Amiri" w:eastAsia="Amiri" w:cs="Amiri"/>
          <w:color w:val="111111"/>
          <w:sz w:val="28"/>
          <w:sz w:val="28"/>
          <w:szCs w:val="28"/>
          <w:rtl w:val="true"/>
          <w:lang w:bidi="ar-SA"/>
        </w:rPr>
        <w:t>ولم یبقَ إلاّ السبط فرداً ورهطُه</w:t>
      </w:r>
    </w:p>
    <w:p>
      <w:pPr>
        <w:pStyle w:val="BookText"/>
        <w:rPr/>
      </w:pPr>
      <w:r>
        <w:rPr>
          <w:rFonts w:ascii="Amiri" w:hAnsi="Amiri" w:eastAsia="Amiri" w:cs="Amiri"/>
          <w:color w:val="111111"/>
          <w:sz w:val="28"/>
          <w:sz w:val="28"/>
          <w:szCs w:val="28"/>
          <w:rtl w:val="true"/>
          <w:lang w:bidi="ar-SA"/>
        </w:rPr>
        <w:t>لدیه وزینُ العابدینَ علیلُ</w:t>
      </w:r>
    </w:p>
    <w:p>
      <w:pPr>
        <w:pStyle w:val="BookText"/>
        <w:rPr/>
      </w:pPr>
      <w:r>
        <w:rPr>
          <w:rFonts w:ascii="Amiri" w:hAnsi="Amiri" w:eastAsia="Amiri" w:cs="Amiri"/>
          <w:color w:val="111111"/>
          <w:sz w:val="28"/>
          <w:sz w:val="28"/>
          <w:szCs w:val="28"/>
          <w:rtl w:val="true"/>
          <w:lang w:bidi="ar-SA"/>
        </w:rPr>
        <w:t>ومُنجدلٌ مَن حوله وهو عافرٌ</w:t>
      </w:r>
    </w:p>
    <w:p>
      <w:pPr>
        <w:pStyle w:val="BookText"/>
        <w:rPr/>
      </w:pPr>
      <w:r>
        <w:rPr>
          <w:rFonts w:ascii="Amiri" w:hAnsi="Amiri" w:eastAsia="Amiri" w:cs="Amiri"/>
          <w:color w:val="111111"/>
          <w:sz w:val="28"/>
          <w:sz w:val="28"/>
          <w:szCs w:val="28"/>
          <w:rtl w:val="true"/>
          <w:lang w:bidi="ar-SA"/>
        </w:rPr>
        <w:t>ومن جدَّلَ القومَ اللئامَ ملولُ</w:t>
      </w:r>
    </w:p>
    <w:p>
      <w:pPr>
        <w:pStyle w:val="BookText"/>
        <w:rPr/>
      </w:pPr>
      <w:r>
        <w:rPr>
          <w:rFonts w:ascii="Amiri" w:hAnsi="Amiri" w:eastAsia="Amiri" w:cs="Amiri"/>
          <w:color w:val="111111"/>
          <w:sz w:val="28"/>
          <w:sz w:val="28"/>
          <w:szCs w:val="28"/>
          <w:rtl w:val="true"/>
          <w:lang w:bidi="ar-SA"/>
        </w:rPr>
        <w:t>وصالَ علیهم صولةً حیدریّةً</w:t>
      </w:r>
    </w:p>
    <w:p>
      <w:pPr>
        <w:pStyle w:val="BookText"/>
        <w:rPr/>
      </w:pPr>
      <w:r>
        <w:rPr>
          <w:rFonts w:ascii="Amiri" w:hAnsi="Amiri" w:eastAsia="Amiri" w:cs="Amiri"/>
          <w:color w:val="111111"/>
          <w:sz w:val="28"/>
          <w:sz w:val="28"/>
          <w:szCs w:val="28"/>
          <w:rtl w:val="true"/>
          <w:lang w:bidi="ar-SA"/>
        </w:rPr>
        <w:t>لهیبتِها شمُّ الجبالِ تزولُ</w:t>
      </w:r>
    </w:p>
    <w:p>
      <w:pPr>
        <w:pStyle w:val="BookText"/>
        <w:rPr/>
      </w:pPr>
      <w:r>
        <w:rPr>
          <w:rFonts w:ascii="Amiri" w:hAnsi="Amiri" w:eastAsia="Amiri" w:cs="Amiri"/>
          <w:color w:val="111111"/>
          <w:sz w:val="28"/>
          <w:sz w:val="28"/>
          <w:szCs w:val="28"/>
          <w:rtl w:val="true"/>
          <w:lang w:bidi="ar-SA"/>
        </w:rPr>
        <w:t>بأدهمَ من صوب الدماء مجلّلٍ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قممُ الشوسِ الکماةِ نُعولُ </w:t>
      </w:r>
    </w:p>
    <w:p>
      <w:pPr>
        <w:pStyle w:val="BookText"/>
        <w:rPr/>
      </w:pPr>
      <w:r>
        <w:rPr>
          <w:rFonts w:ascii="IRNazanin" w:hAnsi="IRNazanin" w:eastAsia="IRNazanin"/>
          <w:color w:val="111111"/>
          <w:sz w:val="28"/>
          <w:sz w:val="28"/>
          <w:szCs w:val="28"/>
          <w:rtl w:val="true"/>
          <w:lang w:bidi="fa-IR"/>
        </w:rPr>
        <w:t>وسابغة تحکی الغدیرَ وأبیضٌ</w:t>
      </w:r>
    </w:p>
    <w:p>
      <w:pPr>
        <w:pStyle w:val="BookText"/>
        <w:rPr/>
      </w:pPr>
      <w:r>
        <w:rPr>
          <w:rFonts w:ascii="IRNazanin" w:hAnsi="IRNazanin" w:eastAsia="IRNazanin"/>
          <w:color w:val="111111"/>
          <w:sz w:val="28"/>
          <w:sz w:val="28"/>
          <w:szCs w:val="28"/>
          <w:rtl w:val="true"/>
          <w:lang w:bidi="fa-IR"/>
        </w:rPr>
        <w:t>یباریه مرهوب السنان طویلُ</w:t>
      </w:r>
    </w:p>
    <w:p>
      <w:pPr>
        <w:pStyle w:val="BookText"/>
        <w:rPr/>
      </w:pPr>
      <w:r>
        <w:rPr>
          <w:rFonts w:ascii="Amiri" w:hAnsi="Amiri" w:eastAsia="Amiri" w:cs="Amiri"/>
          <w:color w:val="111111"/>
          <w:sz w:val="28"/>
          <w:sz w:val="28"/>
          <w:szCs w:val="28"/>
          <w:rtl w:val="true"/>
          <w:lang w:bidi="ar-SA"/>
        </w:rPr>
        <w:t>فجدَّل من فوق الجیادِ جیادَها</w:t>
      </w:r>
    </w:p>
    <w:p>
      <w:pPr>
        <w:pStyle w:val="BookText"/>
        <w:rPr/>
      </w:pPr>
      <w:r>
        <w:rPr>
          <w:rFonts w:ascii="Amiri" w:hAnsi="Amiri" w:eastAsia="Amiri" w:cs="Amiri"/>
          <w:color w:val="111111"/>
          <w:sz w:val="28"/>
          <w:sz w:val="28"/>
          <w:szCs w:val="28"/>
          <w:rtl w:val="true"/>
          <w:lang w:bidi="ar-SA"/>
        </w:rPr>
        <w:t>فخیلٌ وقومٌ جُفّلٌ وقتیلُ</w:t>
      </w:r>
    </w:p>
    <w:p>
      <w:pPr>
        <w:pStyle w:val="BookText"/>
        <w:rPr/>
      </w:pPr>
      <w:r>
        <w:rPr>
          <w:rFonts w:ascii="Amiri" w:hAnsi="Amiri" w:eastAsia="Amiri" w:cs="Amiri"/>
          <w:color w:val="111111"/>
          <w:sz w:val="28"/>
          <w:sz w:val="28"/>
          <w:szCs w:val="28"/>
          <w:rtl w:val="true"/>
          <w:lang w:bidi="ar-SA"/>
        </w:rPr>
        <w:t>فکم جافلٍ فی ظهره صدرُ ذابلٍ</w:t>
      </w:r>
    </w:p>
    <w:p>
      <w:pPr>
        <w:pStyle w:val="BookText"/>
        <w:rPr/>
      </w:pPr>
      <w:r>
        <w:rPr>
          <w:rFonts w:ascii="Amiri" w:hAnsi="Amiri" w:eastAsia="Amiri" w:cs="Amiri"/>
          <w:color w:val="111111"/>
          <w:sz w:val="28"/>
          <w:sz w:val="28"/>
          <w:szCs w:val="28"/>
          <w:rtl w:val="true"/>
          <w:lang w:bidi="ar-SA"/>
        </w:rPr>
        <w:t>وکم قاتلٍ بالمشرفیِّ قتیلُ</w:t>
      </w:r>
    </w:p>
    <w:p>
      <w:pPr>
        <w:pStyle w:val="BookText"/>
        <w:rPr/>
      </w:pPr>
      <w:r>
        <w:rPr>
          <w:rFonts w:ascii="Amiri" w:hAnsi="Amiri" w:eastAsia="Amiri" w:cs="Amiri"/>
          <w:color w:val="111111"/>
          <w:sz w:val="28"/>
          <w:sz w:val="28"/>
          <w:szCs w:val="28"/>
          <w:rtl w:val="true"/>
          <w:lang w:bidi="ar-SA"/>
        </w:rPr>
        <w:t>فجاشتْ جیوشُ المشرکینَ وفُوِّقتْ</w:t>
      </w:r>
    </w:p>
    <w:p>
      <w:pPr>
        <w:pStyle w:val="BookText"/>
        <w:rPr/>
      </w:pPr>
      <w:r>
        <w:rPr>
          <w:rFonts w:ascii="Amiri" w:hAnsi="Amiri" w:eastAsia="Amiri" w:cs="Amiri"/>
          <w:color w:val="111111"/>
          <w:sz w:val="28"/>
          <w:sz w:val="28"/>
          <w:szCs w:val="28"/>
          <w:rtl w:val="true"/>
          <w:lang w:bidi="ar-SA"/>
        </w:rPr>
        <w:t>إلیهم نصولٌ ما لهنَّ نصولُ</w:t>
      </w:r>
    </w:p>
    <w:p>
      <w:pPr>
        <w:pStyle w:val="BookText"/>
        <w:rPr/>
      </w:pPr>
      <w:r>
        <w:rPr>
          <w:rFonts w:ascii="Amiri" w:hAnsi="Amiri" w:eastAsia="Amiri" w:cs="Amiri"/>
          <w:color w:val="111111"/>
          <w:sz w:val="28"/>
          <w:sz w:val="28"/>
          <w:szCs w:val="28"/>
          <w:rtl w:val="true"/>
          <w:lang w:bidi="ar-SA"/>
        </w:rPr>
        <w:t>ویمّمهم یُمنی ویُسری وقلبُه</w:t>
      </w:r>
    </w:p>
    <w:p>
      <w:pPr>
        <w:pStyle w:val="BookText"/>
        <w:rPr/>
      </w:pPr>
      <w:r>
        <w:rPr>
          <w:rFonts w:ascii="Amiri" w:hAnsi="Amiri" w:eastAsia="Amiri" w:cs="Amiri"/>
          <w:color w:val="111111"/>
          <w:sz w:val="28"/>
          <w:sz w:val="28"/>
          <w:szCs w:val="28"/>
          <w:rtl w:val="true"/>
          <w:lang w:bidi="ar-SA"/>
        </w:rPr>
        <w:t>صبورٌ وللخطبِ الجلیلِ حمولُ</w:t>
      </w:r>
    </w:p>
    <w:p>
      <w:pPr>
        <w:pStyle w:val="BookText"/>
        <w:rPr/>
      </w:pPr>
      <w:r>
        <w:rPr>
          <w:rFonts w:ascii="Amiri" w:hAnsi="Amiri" w:eastAsia="Amiri" w:cs="Amiri"/>
          <w:color w:val="111111"/>
          <w:sz w:val="28"/>
          <w:sz w:val="28"/>
          <w:szCs w:val="28"/>
          <w:rtl w:val="true"/>
          <w:lang w:bidi="ar-SA"/>
        </w:rPr>
        <w:t>وکرَّ وفرَّ القومُ خیفةَ بأسِهِ</w:t>
      </w:r>
    </w:p>
    <w:p>
      <w:pPr>
        <w:pStyle w:val="BookText"/>
        <w:rPr/>
      </w:pPr>
      <w:r>
        <w:rPr>
          <w:rFonts w:ascii="Amiri" w:hAnsi="Amiri" w:eastAsia="Amiri" w:cs="Amiri"/>
          <w:color w:val="111111"/>
          <w:sz w:val="28"/>
          <w:sz w:val="28"/>
          <w:szCs w:val="28"/>
          <w:rtl w:val="true"/>
          <w:lang w:bidi="ar-SA"/>
        </w:rPr>
        <w:t>کأنَّ علیّا فی الصفوفِ یجولُ</w:t>
      </w:r>
    </w:p>
    <w:p>
      <w:pPr>
        <w:pStyle w:val="BookText"/>
        <w:rPr/>
      </w:pPr>
      <w:r>
        <w:rPr>
          <w:rFonts w:ascii="IRNazanin" w:hAnsi="IRNazanin" w:eastAsia="IRNazanin"/>
          <w:color w:val="111111"/>
          <w:sz w:val="28"/>
          <w:sz w:val="28"/>
          <w:szCs w:val="28"/>
          <w:rtl w:val="true"/>
          <w:lang w:bidi="fa-IR"/>
        </w:rPr>
        <w:t>فلمّا تناهی الأمر واقترب الردی</w:t>
      </w:r>
    </w:p>
    <w:p>
      <w:pPr>
        <w:pStyle w:val="BookText"/>
        <w:rPr/>
      </w:pPr>
      <w:r>
        <w:rPr>
          <w:rFonts w:ascii="Amiri" w:hAnsi="Amiri" w:eastAsia="Amiri" w:cs="Amiri"/>
          <w:color w:val="111111"/>
          <w:sz w:val="28"/>
          <w:sz w:val="28"/>
          <w:szCs w:val="28"/>
          <w:rtl w:val="true"/>
          <w:lang w:bidi="ar-SA"/>
        </w:rPr>
        <w:t>وذلَّ عزیزٌ واستعزَّ ذلیلُ</w:t>
      </w:r>
    </w:p>
    <w:p>
      <w:pPr>
        <w:pStyle w:val="BookText"/>
        <w:rPr/>
      </w:pPr>
      <w:r>
        <w:rPr>
          <w:rFonts w:ascii="Amiri" w:hAnsi="Amiri" w:eastAsia="Amiri" w:cs="Amiri"/>
          <w:color w:val="111111"/>
          <w:sz w:val="28"/>
          <w:sz w:val="28"/>
          <w:szCs w:val="28"/>
          <w:rtl w:val="true"/>
          <w:lang w:bidi="ar-SA"/>
        </w:rPr>
        <w:t>فمال علیه الجیشُ حملةَ واحدٍ</w:t>
      </w:r>
    </w:p>
    <w:p>
      <w:pPr>
        <w:pStyle w:val="BookText"/>
        <w:rPr/>
      </w:pPr>
      <w:r>
        <w:rPr>
          <w:rFonts w:ascii="Amiri" w:hAnsi="Amiri" w:eastAsia="Amiri" w:cs="Amiri"/>
          <w:color w:val="111111"/>
          <w:sz w:val="28"/>
          <w:sz w:val="28"/>
          <w:szCs w:val="28"/>
          <w:rtl w:val="true"/>
          <w:lang w:bidi="ar-SA"/>
        </w:rPr>
        <w:t>فبیضٌ وسمرٌ ذُبَّلٌ ونصولُ</w:t>
      </w:r>
    </w:p>
    <w:p>
      <w:pPr>
        <w:pStyle w:val="BookText"/>
        <w:rPr/>
      </w:pPr>
      <w:r>
        <w:rPr>
          <w:rFonts w:ascii="Amiri" w:hAnsi="Amiri" w:eastAsia="Amiri" w:cs="Amiri"/>
          <w:color w:val="111111"/>
          <w:sz w:val="28"/>
          <w:sz w:val="28"/>
          <w:szCs w:val="28"/>
          <w:rtl w:val="true"/>
          <w:lang w:bidi="ar-SA"/>
        </w:rPr>
        <w:t>ففرّقهمْ حتی تولّت جموعُهمْ</w:t>
      </w:r>
    </w:p>
    <w:p>
      <w:pPr>
        <w:pStyle w:val="BookText"/>
        <w:rPr/>
      </w:pPr>
      <w:r>
        <w:rPr>
          <w:rFonts w:ascii="Amiri" w:hAnsi="Amiri" w:eastAsia="Amiri" w:cs="Amiri"/>
          <w:color w:val="111111"/>
          <w:sz w:val="28"/>
          <w:sz w:val="28"/>
          <w:szCs w:val="28"/>
          <w:rtl w:val="true"/>
          <w:lang w:bidi="ar-SA"/>
        </w:rPr>
        <w:t>کسرب قطاةٍ غارَ فیه صلیلُ</w:t>
      </w:r>
    </w:p>
    <w:p>
      <w:pPr>
        <w:pStyle w:val="BookText"/>
        <w:rPr/>
      </w:pPr>
      <w:r>
        <w:rPr>
          <w:rFonts w:ascii="Amiri" w:hAnsi="Amiri" w:eastAsia="Amiri" w:cs="Amiri"/>
          <w:color w:val="111111"/>
          <w:sz w:val="28"/>
          <w:sz w:val="28"/>
          <w:szCs w:val="28"/>
          <w:rtl w:val="true"/>
          <w:lang w:bidi="ar-SA"/>
        </w:rPr>
        <w:t>رمَوهُ بسهمٍ من سهامٍ کثیرةٍ</w:t>
      </w:r>
    </w:p>
    <w:p>
      <w:pPr>
        <w:pStyle w:val="BookText"/>
        <w:rPr/>
      </w:pPr>
      <w:r>
        <w:rPr>
          <w:rFonts w:ascii="Amiri" w:hAnsi="Amiri" w:eastAsia="Amiri" w:cs="Amiri"/>
          <w:color w:val="111111"/>
          <w:sz w:val="28"/>
          <w:sz w:val="28"/>
          <w:szCs w:val="28"/>
          <w:rtl w:val="true"/>
          <w:lang w:bidi="ar-SA"/>
        </w:rPr>
        <w:t>فلم یبقَ إلاَّ من قواه قلیلُ</w:t>
      </w:r>
    </w:p>
    <w:p>
      <w:pPr>
        <w:pStyle w:val="BookText"/>
        <w:rPr/>
      </w:pPr>
      <w:r>
        <w:rPr>
          <w:rFonts w:ascii="Amiri" w:hAnsi="Amiri" w:eastAsia="Amiri" w:cs="Amiri"/>
          <w:color w:val="111111"/>
          <w:sz w:val="28"/>
          <w:sz w:val="28"/>
          <w:szCs w:val="28"/>
          <w:rtl w:val="true"/>
          <w:lang w:bidi="ar-SA"/>
        </w:rPr>
        <w:t>فخرَّ صریعاً ظامیاً عن جوادِهِ</w:t>
      </w:r>
    </w:p>
    <w:p>
      <w:pPr>
        <w:pStyle w:val="BookText"/>
        <w:rPr/>
      </w:pPr>
      <w:r>
        <w:rPr>
          <w:rFonts w:ascii="Amiri" w:hAnsi="Amiri" w:eastAsia="Amiri" w:cs="Amiri"/>
          <w:color w:val="111111"/>
          <w:sz w:val="28"/>
          <w:sz w:val="28"/>
          <w:szCs w:val="28"/>
          <w:rtl w:val="true"/>
          <w:lang w:bidi="ar-SA"/>
        </w:rPr>
        <w:t>فأضحت ربوعُ الخصبِ وهی مُحولُ</w:t>
      </w:r>
    </w:p>
    <w:p>
      <w:pPr>
        <w:pStyle w:val="BookText"/>
        <w:rPr/>
      </w:pPr>
      <w:r>
        <w:rPr>
          <w:rFonts w:ascii="IRNazanin" w:hAnsi="IRNazanin" w:eastAsia="IRNazanin"/>
          <w:color w:val="111111"/>
          <w:sz w:val="28"/>
          <w:sz w:val="28"/>
          <w:szCs w:val="28"/>
          <w:rtl w:val="true"/>
          <w:lang w:bidi="fa-IR"/>
        </w:rPr>
        <w:t>وراح إلی نحو الخیام جوادُهُ</w:t>
      </w:r>
    </w:p>
    <w:p>
      <w:pPr>
        <w:pStyle w:val="BookText"/>
        <w:rPr/>
      </w:pPr>
      <w:r>
        <w:rPr>
          <w:rFonts w:ascii="Amiri" w:hAnsi="Amiri" w:eastAsia="Amiri" w:cs="Amiri"/>
          <w:color w:val="111111"/>
          <w:sz w:val="28"/>
          <w:sz w:val="28"/>
          <w:szCs w:val="28"/>
          <w:rtl w:val="true"/>
          <w:lang w:bidi="ar-SA"/>
        </w:rPr>
        <w:t>خلیّا من النَّدبِ الجوادِ یجولُ</w:t>
      </w:r>
    </w:p>
    <w:p>
      <w:pPr>
        <w:pStyle w:val="BookText"/>
        <w:rPr/>
      </w:pPr>
      <w:r>
        <w:rPr>
          <w:rFonts w:ascii="IRNazanin" w:hAnsi="IRNazanin" w:eastAsia="IRNazanin"/>
          <w:color w:val="111111"/>
          <w:sz w:val="28"/>
          <w:sz w:val="28"/>
          <w:szCs w:val="28"/>
          <w:rtl w:val="true"/>
          <w:lang w:bidi="fa-IR"/>
        </w:rPr>
        <w:t>برزن إلیه الطاهراتُ حواسراً</w:t>
      </w:r>
    </w:p>
    <w:p>
      <w:pPr>
        <w:pStyle w:val="BookText"/>
        <w:rPr/>
      </w:pPr>
      <w:r>
        <w:rPr>
          <w:rFonts w:ascii="Amiri" w:hAnsi="Amiri" w:eastAsia="Amiri" w:cs="Amiri"/>
          <w:color w:val="111111"/>
          <w:sz w:val="28"/>
          <w:sz w:val="28"/>
          <w:szCs w:val="28"/>
          <w:rtl w:val="true"/>
          <w:lang w:bidi="ar-SA"/>
        </w:rPr>
        <w:t>لهنَّ علی المولی الحسینِ عویلُ</w:t>
      </w:r>
    </w:p>
    <w:p>
      <w:pPr>
        <w:pStyle w:val="BookText"/>
        <w:rPr/>
      </w:pPr>
      <w:r>
        <w:rPr>
          <w:rFonts w:ascii="IRNazanin" w:hAnsi="IRNazanin" w:eastAsia="IRNazanin"/>
          <w:color w:val="111111"/>
          <w:sz w:val="28"/>
          <w:sz w:val="28"/>
          <w:szCs w:val="28"/>
          <w:rtl w:val="true"/>
          <w:lang w:bidi="fa-IR"/>
        </w:rPr>
        <w:t>فلهفی وقد جاءت إلیه سکینةٌ</w:t>
      </w:r>
    </w:p>
    <w:p>
      <w:pPr>
        <w:pStyle w:val="BookText"/>
        <w:rPr/>
      </w:pPr>
      <w:r>
        <w:rPr>
          <w:rFonts w:ascii="Amiri" w:hAnsi="Amiri" w:eastAsia="Amiri" w:cs="Amiri"/>
          <w:color w:val="111111"/>
          <w:sz w:val="28"/>
          <w:sz w:val="28"/>
          <w:szCs w:val="28"/>
          <w:rtl w:val="true"/>
          <w:lang w:bidi="ar-SA"/>
        </w:rPr>
        <w:t>تقبِّل منه النحرَ وهی تقولُ</w:t>
      </w:r>
    </w:p>
    <w:p>
      <w:pPr>
        <w:pStyle w:val="BookText"/>
        <w:rPr/>
      </w:pPr>
      <w:r>
        <w:rPr>
          <w:rFonts w:ascii="Amiri" w:hAnsi="Amiri" w:eastAsia="Amiri" w:cs="Amiri"/>
          <w:color w:val="111111"/>
          <w:sz w:val="28"/>
          <w:sz w:val="28"/>
          <w:szCs w:val="28"/>
          <w:rtl w:val="true"/>
          <w:lang w:bidi="ar-SA"/>
        </w:rPr>
        <w:t>أبی کنت بدراً یرشد الناسَ نورُه</w:t>
      </w:r>
    </w:p>
    <w:p>
      <w:pPr>
        <w:pStyle w:val="BookText"/>
        <w:rPr/>
      </w:pPr>
      <w:r>
        <w:rPr>
          <w:rFonts w:ascii="Amiri" w:hAnsi="Amiri" w:eastAsia="Amiri" w:cs="Amiri"/>
          <w:color w:val="111111"/>
          <w:sz w:val="28"/>
          <w:sz w:val="28"/>
          <w:szCs w:val="28"/>
          <w:rtl w:val="true"/>
          <w:lang w:bidi="ar-SA"/>
        </w:rPr>
        <w:t>فوافاه فی بدرِ الکمال أُفولُ</w:t>
      </w:r>
    </w:p>
    <w:p>
      <w:pPr>
        <w:pStyle w:val="BookText"/>
        <w:rPr/>
      </w:pPr>
      <w:r>
        <w:rPr>
          <w:rFonts w:ascii="Amiri" w:hAnsi="Amiri" w:eastAsia="Amiri" w:cs="Amiri"/>
          <w:color w:val="111111"/>
          <w:sz w:val="28"/>
          <w:sz w:val="28"/>
          <w:szCs w:val="28"/>
          <w:rtl w:val="true"/>
          <w:lang w:bidi="ar-SA"/>
        </w:rPr>
        <w:t>وکنتَ مناراً للهدی غاله الرَّدی</w:t>
      </w:r>
    </w:p>
    <w:p>
      <w:pPr>
        <w:pStyle w:val="BookText"/>
        <w:rPr/>
      </w:pPr>
      <w:r>
        <w:rPr>
          <w:rFonts w:ascii="Amiri" w:hAnsi="Amiri" w:eastAsia="Amiri" w:cs="Amiri"/>
          <w:color w:val="111111"/>
          <w:sz w:val="28"/>
          <w:sz w:val="28"/>
          <w:szCs w:val="28"/>
          <w:rtl w:val="true"/>
          <w:lang w:bidi="ar-SA"/>
        </w:rPr>
        <w:t>فلم یبقَ للدینِ الحنیفِ کفیلُ</w:t>
      </w:r>
    </w:p>
    <w:p>
      <w:pPr>
        <w:pStyle w:val="BookText"/>
        <w:rPr/>
      </w:pPr>
      <w:r>
        <w:rPr>
          <w:rFonts w:ascii="Amiri" w:hAnsi="Amiri" w:eastAsia="Amiri" w:cs="Amiri"/>
          <w:color w:val="111111"/>
          <w:sz w:val="28"/>
          <w:sz w:val="28"/>
          <w:szCs w:val="28"/>
          <w:rtl w:val="true"/>
          <w:lang w:bidi="ar-SA"/>
        </w:rPr>
        <w:t>أبی أنت نورُ الله أُطفئ نورُه</w:t>
      </w:r>
    </w:p>
    <w:p>
      <w:pPr>
        <w:pStyle w:val="BookText"/>
        <w:rPr/>
      </w:pPr>
      <w:r>
        <w:rPr>
          <w:rFonts w:ascii="Amiri" w:hAnsi="Amiri" w:eastAsia="Amiri" w:cs="Amiri"/>
          <w:color w:val="111111"/>
          <w:sz w:val="28"/>
          <w:sz w:val="28"/>
          <w:szCs w:val="28"/>
          <w:rtl w:val="true"/>
          <w:lang w:bidi="ar-SA"/>
        </w:rPr>
        <w:t>ولکن إلی الله الأُمورُ تؤولُ</w:t>
      </w:r>
    </w:p>
    <w:p>
      <w:pPr>
        <w:pStyle w:val="BookText"/>
        <w:rPr/>
      </w:pPr>
      <w:r>
        <w:rPr>
          <w:rFonts w:ascii="Amiri" w:hAnsi="Amiri" w:eastAsia="Amiri" w:cs="Amiri"/>
          <w:color w:val="111111"/>
          <w:sz w:val="28"/>
          <w:sz w:val="28"/>
          <w:szCs w:val="28"/>
          <w:rtl w:val="true"/>
          <w:lang w:bidi="ar-SA"/>
        </w:rPr>
        <w:t>فیا دوحةَ المجدِ الذی عندما ذوتْ</w:t>
      </w:r>
    </w:p>
    <w:p>
      <w:pPr>
        <w:pStyle w:val="BookText"/>
        <w:rPr/>
      </w:pPr>
      <w:r>
        <w:rPr>
          <w:rFonts w:ascii="Amiri" w:hAnsi="Amiri" w:eastAsia="Amiri" w:cs="Amiri"/>
          <w:color w:val="111111"/>
          <w:sz w:val="28"/>
          <w:sz w:val="28"/>
          <w:szCs w:val="28"/>
          <w:rtl w:val="true"/>
          <w:lang w:bidi="ar-SA"/>
        </w:rPr>
        <w:t>تصوّح نبتُ العزّ وهو محیلُ</w:t>
      </w:r>
    </w:p>
    <w:p>
      <w:pPr>
        <w:pStyle w:val="BookText"/>
        <w:rPr/>
      </w:pPr>
      <w:r>
        <w:rPr>
          <w:rFonts w:ascii="Amiri" w:hAnsi="Amiri" w:eastAsia="Amiri" w:cs="Amiri"/>
          <w:color w:val="111111"/>
          <w:sz w:val="28"/>
          <w:sz w:val="28"/>
          <w:szCs w:val="28"/>
          <w:rtl w:val="true"/>
          <w:lang w:bidi="ar-SA"/>
        </w:rPr>
        <w:t>یعزُّ علی الإسلام رزؤُکَ سیّدی</w:t>
      </w:r>
    </w:p>
    <w:p>
      <w:pPr>
        <w:pStyle w:val="BookText"/>
        <w:rPr/>
      </w:pPr>
      <w:r>
        <w:rPr>
          <w:rFonts w:ascii="Amiri" w:hAnsi="Amiri" w:eastAsia="Amiri" w:cs="Amiri"/>
          <w:color w:val="111111"/>
          <w:sz w:val="28"/>
          <w:sz w:val="28"/>
          <w:szCs w:val="28"/>
          <w:rtl w:val="true"/>
          <w:lang w:bidi="ar-SA"/>
        </w:rPr>
        <w:t>وذلک رزءٌ فی الأنامِ جلیلُ</w:t>
      </w:r>
    </w:p>
    <w:p>
      <w:pPr>
        <w:pStyle w:val="BookText"/>
        <w:rPr/>
      </w:pPr>
      <w:r>
        <w:rPr>
          <w:rFonts w:ascii="IRNazanin" w:hAnsi="IRNazanin" w:eastAsia="IRNazanin"/>
          <w:color w:val="111111"/>
          <w:sz w:val="28"/>
          <w:sz w:val="28"/>
          <w:szCs w:val="28"/>
          <w:rtl w:val="true"/>
          <w:lang w:bidi="fa-IR"/>
        </w:rPr>
        <w:t>ووافت إلیه زینبٌ وهی حاسرٌ</w:t>
      </w:r>
    </w:p>
    <w:p>
      <w:pPr>
        <w:pStyle w:val="BookText"/>
        <w:rPr/>
      </w:pPr>
      <w:r>
        <w:rPr>
          <w:rFonts w:ascii="IRNazanin" w:hAnsi="IRNazanin" w:eastAsia="IRNazanin"/>
          <w:color w:val="111111"/>
          <w:sz w:val="28"/>
          <w:sz w:val="28"/>
          <w:szCs w:val="28"/>
          <w:rtl w:val="true"/>
          <w:lang w:bidi="fa-IR"/>
        </w:rPr>
        <w:t>ودمعتُها فوق الخدود تسیلُ</w:t>
      </w:r>
    </w:p>
    <w:p>
      <w:pPr>
        <w:pStyle w:val="BookText"/>
        <w:rPr/>
      </w:pPr>
      <w:r>
        <w:rPr>
          <w:rFonts w:ascii="Amiri" w:hAnsi="Amiri" w:eastAsia="Amiri" w:cs="Amiri"/>
          <w:color w:val="111111"/>
          <w:sz w:val="28"/>
          <w:sz w:val="28"/>
          <w:szCs w:val="28"/>
          <w:rtl w:val="true"/>
          <w:lang w:bidi="ar-SA"/>
        </w:rPr>
        <w:t>فلاقته من فوق الرمالِ مرمَّلاً</w:t>
      </w:r>
    </w:p>
    <w:p>
      <w:pPr>
        <w:pStyle w:val="BookText"/>
        <w:rPr/>
      </w:pPr>
      <w:r>
        <w:rPr>
          <w:rFonts w:ascii="Amiri" w:hAnsi="Amiri" w:eastAsia="Amiri" w:cs="Amiri"/>
          <w:color w:val="111111"/>
          <w:sz w:val="28"/>
          <w:sz w:val="28"/>
          <w:szCs w:val="28"/>
          <w:rtl w:val="true"/>
          <w:lang w:bidi="ar-SA"/>
        </w:rPr>
        <w:t>سلیبَ الرِّدا تُسفَی علیه رمولُ</w:t>
      </w:r>
    </w:p>
    <w:p>
      <w:pPr>
        <w:pStyle w:val="BookText"/>
        <w:rPr/>
      </w:pPr>
      <w:r>
        <w:rPr>
          <w:rFonts w:ascii="Amiri" w:hAnsi="Amiri" w:eastAsia="Amiri" w:cs="Amiri"/>
          <w:color w:val="111111"/>
          <w:sz w:val="28"/>
          <w:sz w:val="28"/>
          <w:szCs w:val="28"/>
          <w:rtl w:val="true"/>
          <w:lang w:bidi="ar-SA"/>
        </w:rPr>
        <w:t>فقبّلتِ الوجهَ التریبَ وأنشدتْ</w:t>
      </w:r>
    </w:p>
    <w:p>
      <w:pPr>
        <w:pStyle w:val="BookText"/>
        <w:rPr/>
      </w:pPr>
      <w:r>
        <w:rPr>
          <w:rFonts w:ascii="IRNazanin" w:hAnsi="IRNazanin" w:eastAsia="IRNazanin"/>
          <w:color w:val="111111"/>
          <w:sz w:val="28"/>
          <w:sz w:val="28"/>
          <w:szCs w:val="28"/>
          <w:rtl w:val="true"/>
          <w:lang w:bidi="fa-IR"/>
        </w:rPr>
        <w:t>ومن حولها للطاهراتِ عویلُ</w:t>
      </w:r>
    </w:p>
    <w:p>
      <w:pPr>
        <w:pStyle w:val="BookText"/>
        <w:rPr/>
      </w:pPr>
      <w:r>
        <w:rPr>
          <w:rFonts w:ascii="Amiri" w:hAnsi="Amiri" w:eastAsia="Amiri" w:cs="Amiri"/>
          <w:color w:val="111111"/>
          <w:sz w:val="28"/>
          <w:sz w:val="28"/>
          <w:szCs w:val="28"/>
          <w:rtl w:val="true"/>
          <w:lang w:bidi="ar-SA"/>
        </w:rPr>
        <w:t>أخی ضُیّعتْ فینا وصایا محمدٍ</w:t>
      </w:r>
    </w:p>
    <w:p>
      <w:pPr>
        <w:pStyle w:val="BookText"/>
        <w:rPr/>
      </w:pPr>
      <w:r>
        <w:rPr>
          <w:rFonts w:ascii="Amiri" w:hAnsi="Amiri" w:eastAsia="Amiri" w:cs="Amiri"/>
          <w:color w:val="111111"/>
          <w:sz w:val="28"/>
          <w:sz w:val="28"/>
          <w:szCs w:val="28"/>
          <w:rtl w:val="true"/>
          <w:lang w:bidi="ar-SA"/>
        </w:rPr>
        <w:t>وأرداکَ بغضاً للنبیِّ جهولُ</w:t>
      </w:r>
    </w:p>
    <w:p>
      <w:pPr>
        <w:pStyle w:val="BookText"/>
        <w:rPr/>
      </w:pPr>
      <w:r>
        <w:rPr>
          <w:rFonts w:ascii="Amiri" w:hAnsi="Amiri" w:eastAsia="Amiri" w:cs="Amiri"/>
          <w:color w:val="111111"/>
          <w:sz w:val="28"/>
          <w:sz w:val="28"/>
          <w:szCs w:val="28"/>
          <w:rtl w:val="true"/>
          <w:lang w:bidi="ar-SA"/>
        </w:rPr>
        <w:t>أخی ظفرتْ فینا علوجُ أُمیّةٍ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وسادت علینا أعبُدٌ ونغولُ </w:t>
      </w:r>
    </w:p>
    <w:p>
      <w:pPr>
        <w:pStyle w:val="BookText"/>
        <w:rPr/>
      </w:pPr>
      <w:r>
        <w:rPr>
          <w:rFonts w:ascii="Amiri" w:hAnsi="Amiri" w:eastAsia="Amiri" w:cs="Amiri"/>
          <w:color w:val="111111"/>
          <w:sz w:val="28"/>
          <w:sz w:val="28"/>
          <w:szCs w:val="28"/>
          <w:rtl w:val="true"/>
          <w:lang w:bidi="ar-SA"/>
        </w:rPr>
        <w:t>فلو کان حیّا أحمدٌ ووصیُّهُ</w:t>
      </w:r>
    </w:p>
    <w:p>
      <w:pPr>
        <w:pStyle w:val="BookText"/>
        <w:rPr/>
      </w:pPr>
      <w:r>
        <w:rPr>
          <w:rFonts w:ascii="Amiri" w:hAnsi="Amiri" w:eastAsia="Amiri" w:cs="Amiri"/>
          <w:color w:val="111111"/>
          <w:sz w:val="28"/>
          <w:sz w:val="28"/>
          <w:szCs w:val="28"/>
          <w:rtl w:val="true"/>
          <w:lang w:bidi="ar-SA"/>
        </w:rPr>
        <w:t>فأیُّ یدٍ کانت علیکَ تطولُ</w:t>
      </w:r>
    </w:p>
    <w:p>
      <w:pPr>
        <w:pStyle w:val="BookText"/>
        <w:rPr/>
      </w:pPr>
      <w:r>
        <w:rPr>
          <w:rFonts w:ascii="IRNazanin" w:hAnsi="IRNazanin" w:eastAsia="IRNazanin"/>
          <w:color w:val="111111"/>
          <w:sz w:val="28"/>
          <w:sz w:val="28"/>
          <w:szCs w:val="28"/>
          <w:rtl w:val="true"/>
          <w:lang w:bidi="fa-IR"/>
        </w:rPr>
        <w:t>فدافعها الشمرُ اللعینُ وقد جثا</w:t>
      </w:r>
    </w:p>
    <w:p>
      <w:pPr>
        <w:pStyle w:val="BookText"/>
        <w:rPr/>
      </w:pPr>
      <w:r>
        <w:rPr>
          <w:rFonts w:ascii="Amiri" w:hAnsi="Amiri" w:eastAsia="Amiri" w:cs="Amiri"/>
          <w:color w:val="111111"/>
          <w:sz w:val="28"/>
          <w:sz w:val="28"/>
          <w:szCs w:val="28"/>
          <w:rtl w:val="true"/>
          <w:lang w:bidi="ar-SA"/>
        </w:rPr>
        <w:t>بقلبٍ قسا والکفرُ فیه أصیلُ</w:t>
      </w:r>
    </w:p>
    <w:p>
      <w:pPr>
        <w:pStyle w:val="BookText"/>
        <w:rPr/>
      </w:pPr>
      <w:r>
        <w:rPr>
          <w:rFonts w:ascii="Amiri" w:hAnsi="Amiri" w:eastAsia="Amiri" w:cs="Amiri"/>
          <w:color w:val="111111"/>
          <w:sz w:val="28"/>
          <w:sz w:val="28"/>
          <w:szCs w:val="28"/>
          <w:rtl w:val="true"/>
          <w:lang w:bidi="ar-SA"/>
        </w:rPr>
        <w:t>وحزَّ وریداً ظامیاً دون وِرده</w:t>
      </w:r>
    </w:p>
    <w:p>
      <w:pPr>
        <w:pStyle w:val="BookText"/>
        <w:rPr/>
      </w:pPr>
      <w:r>
        <w:rPr>
          <w:rFonts w:ascii="Amiri" w:hAnsi="Amiri" w:eastAsia="Amiri" w:cs="Amiri"/>
          <w:color w:val="111111"/>
          <w:sz w:val="28"/>
          <w:sz w:val="28"/>
          <w:szCs w:val="28"/>
          <w:rtl w:val="true"/>
          <w:lang w:bidi="ar-SA"/>
        </w:rPr>
        <w:t>فحُزّت فروعٌ للعُلی وأُصولُ</w:t>
      </w:r>
    </w:p>
    <w:p>
      <w:pPr>
        <w:pStyle w:val="BookText"/>
        <w:rPr/>
      </w:pPr>
      <w:r>
        <w:rPr>
          <w:rFonts w:ascii="Amiri" w:hAnsi="Amiri" w:eastAsia="Amiri" w:cs="Amiri"/>
          <w:color w:val="111111"/>
          <w:sz w:val="28"/>
          <w:sz w:val="28"/>
          <w:szCs w:val="28"/>
          <w:rtl w:val="true"/>
          <w:lang w:bidi="ar-SA"/>
        </w:rPr>
        <w:t>وحلَّ عری الإسلامِ وانهدم الهدی</w:t>
      </w:r>
    </w:p>
    <w:p>
      <w:pPr>
        <w:pStyle w:val="BookText"/>
        <w:rPr/>
      </w:pPr>
      <w:r>
        <w:rPr>
          <w:rFonts w:ascii="IRNazanin" w:hAnsi="IRNazanin" w:eastAsia="IRNazanin"/>
          <w:color w:val="111111"/>
          <w:sz w:val="28"/>
          <w:sz w:val="28"/>
          <w:szCs w:val="28"/>
          <w:rtl w:val="true"/>
          <w:lang w:bidi="fa-IR"/>
        </w:rPr>
        <w:t>وطرفُ المعالی والفخار کلیلُ</w:t>
      </w:r>
    </w:p>
    <w:p>
      <w:pPr>
        <w:pStyle w:val="BookText"/>
        <w:rPr/>
      </w:pPr>
      <w:r>
        <w:rPr>
          <w:rFonts w:ascii="Amiri" w:hAnsi="Amiri" w:eastAsia="Amiri" w:cs="Amiri"/>
          <w:color w:val="111111"/>
          <w:sz w:val="28"/>
          <w:sz w:val="28"/>
          <w:szCs w:val="28"/>
          <w:rtl w:val="true"/>
          <w:lang w:bidi="ar-SA"/>
        </w:rPr>
        <w:t>وناحت له الأملاکُ والجنُّ والملا</w:t>
      </w:r>
    </w:p>
    <w:p>
      <w:pPr>
        <w:pStyle w:val="BookText"/>
        <w:rPr/>
      </w:pPr>
      <w:r>
        <w:rPr>
          <w:rFonts w:ascii="Amiri" w:hAnsi="Amiri" w:eastAsia="Amiri" w:cs="Amiri"/>
          <w:color w:val="111111"/>
          <w:sz w:val="28"/>
          <w:sz w:val="28"/>
          <w:szCs w:val="28"/>
          <w:rtl w:val="true"/>
          <w:lang w:bidi="ar-SA"/>
        </w:rPr>
        <w:t>وکادت له السبعُ الشدادُ تمیلُ</w:t>
      </w:r>
    </w:p>
    <w:p>
      <w:pPr>
        <w:pStyle w:val="BookText"/>
        <w:rPr/>
      </w:pPr>
      <w:r>
        <w:rPr>
          <w:rFonts w:ascii="Amiri" w:hAnsi="Amiri" w:eastAsia="Amiri" w:cs="Amiri"/>
          <w:color w:val="111111"/>
          <w:sz w:val="28"/>
          <w:sz w:val="28"/>
          <w:szCs w:val="28"/>
          <w:rtl w:val="true"/>
          <w:lang w:bidi="ar-SA"/>
        </w:rPr>
        <w:t>وزُلزلتِ الأرضُ البسیط لفقدِهِ</w:t>
      </w:r>
    </w:p>
    <w:p>
      <w:pPr>
        <w:pStyle w:val="BookText"/>
        <w:rPr/>
      </w:pPr>
      <w:r>
        <w:rPr>
          <w:rFonts w:ascii="Amiri" w:hAnsi="Amiri" w:eastAsia="Amiri" w:cs="Amiri"/>
          <w:color w:val="111111"/>
          <w:sz w:val="28"/>
          <w:sz w:val="28"/>
          <w:szCs w:val="28"/>
          <w:rtl w:val="true"/>
          <w:lang w:bidi="ar-SA"/>
        </w:rPr>
        <w:t>ومالت جبالٌ فوقَها وسهولُ</w:t>
      </w:r>
    </w:p>
    <w:p>
      <w:pPr>
        <w:pStyle w:val="BookText"/>
        <w:rPr/>
      </w:pPr>
      <w:r>
        <w:rPr>
          <w:rFonts w:ascii="Amiri" w:hAnsi="Amiri" w:eastAsia="Amiri" w:cs="Amiri"/>
          <w:color w:val="111111"/>
          <w:sz w:val="28"/>
          <w:sz w:val="28"/>
          <w:szCs w:val="28"/>
          <w:rtl w:val="true"/>
          <w:lang w:bidi="ar-SA"/>
        </w:rPr>
        <w:t>ومزّقتِ الدنیا جلابیبَ عزِّها</w:t>
      </w:r>
    </w:p>
    <w:p>
      <w:pPr>
        <w:pStyle w:val="BookText"/>
        <w:rPr/>
      </w:pPr>
      <w:r>
        <w:rPr>
          <w:rFonts w:ascii="IRNazanin" w:hAnsi="IRNazanin" w:eastAsia="IRNazanin"/>
          <w:color w:val="111111"/>
          <w:sz w:val="28"/>
          <w:sz w:val="28"/>
          <w:szCs w:val="28"/>
          <w:rtl w:val="true"/>
          <w:lang w:bidi="fa-IR"/>
        </w:rPr>
        <w:t>علیه وقلبُ الکائنات ملولُ</w:t>
      </w:r>
    </w:p>
    <w:p>
      <w:pPr>
        <w:pStyle w:val="BookText"/>
        <w:rPr/>
      </w:pPr>
      <w:r>
        <w:rPr>
          <w:rFonts w:ascii="Amiri" w:hAnsi="Amiri" w:eastAsia="Amiri" w:cs="Amiri"/>
          <w:color w:val="111111"/>
          <w:sz w:val="28"/>
          <w:sz w:val="28"/>
          <w:szCs w:val="28"/>
          <w:rtl w:val="true"/>
          <w:lang w:bidi="ar-SA"/>
        </w:rPr>
        <w:t>فلهفی له بالطفِّ مُلقیً ورأسُهُ</w:t>
      </w:r>
    </w:p>
    <w:p>
      <w:pPr>
        <w:pStyle w:val="BookText"/>
        <w:rPr/>
      </w:pPr>
      <w:r>
        <w:rPr>
          <w:rFonts w:ascii="Amiri" w:hAnsi="Amiri" w:eastAsia="Amiri" w:cs="Amiri"/>
          <w:color w:val="111111"/>
          <w:sz w:val="28"/>
          <w:sz w:val="28"/>
          <w:szCs w:val="28"/>
          <w:rtl w:val="true"/>
          <w:lang w:bidi="ar-SA"/>
        </w:rPr>
        <w:t>سنانٌ به فوق السنانِ یجولُ</w:t>
      </w:r>
    </w:p>
    <w:p>
      <w:pPr>
        <w:pStyle w:val="BookText"/>
        <w:rPr/>
      </w:pPr>
      <w:r>
        <w:rPr>
          <w:rFonts w:ascii="Amiri" w:hAnsi="Amiri" w:eastAsia="Amiri" w:cs="Amiri"/>
          <w:color w:val="111111"/>
          <w:sz w:val="28"/>
          <w:sz w:val="28"/>
          <w:szCs w:val="28"/>
          <w:rtl w:val="true"/>
          <w:lang w:bidi="ar-SA"/>
        </w:rPr>
        <w:t>فلله أمرٌ فادحٌ شملَ الوری</w:t>
      </w:r>
    </w:p>
    <w:p>
      <w:pPr>
        <w:pStyle w:val="BookText"/>
        <w:rPr/>
      </w:pPr>
      <w:r>
        <w:rPr>
          <w:rFonts w:ascii="Amiri" w:hAnsi="Amiri" w:eastAsia="Amiri" w:cs="Amiri"/>
          <w:color w:val="111111"/>
          <w:sz w:val="28"/>
          <w:sz w:val="28"/>
          <w:szCs w:val="28"/>
          <w:rtl w:val="true"/>
          <w:lang w:bidi="ar-SA"/>
        </w:rPr>
        <w:t>ورزءٌ علی الإسلامِ منه خمولُ</w:t>
      </w:r>
    </w:p>
    <w:p>
      <w:pPr>
        <w:pStyle w:val="BookText"/>
        <w:rPr/>
      </w:pPr>
      <w:r>
        <w:rPr>
          <w:rFonts w:ascii="Amiri" w:hAnsi="Amiri" w:eastAsia="Amiri" w:cs="Amiri"/>
          <w:color w:val="111111"/>
          <w:sz w:val="28"/>
          <w:sz w:val="28"/>
          <w:szCs w:val="28"/>
          <w:rtl w:val="true"/>
          <w:lang w:bidi="ar-SA"/>
        </w:rPr>
        <w:t>وخطبٌ جلیلٌ جلَّ فی الأرض وقعُهُ</w:t>
      </w:r>
    </w:p>
    <w:p>
      <w:pPr>
        <w:pStyle w:val="BookText"/>
        <w:rPr/>
      </w:pPr>
      <w:r>
        <w:rPr>
          <w:rFonts w:ascii="Amiri" w:hAnsi="Amiri" w:eastAsia="Amiri" w:cs="Amiri"/>
          <w:color w:val="111111"/>
          <w:sz w:val="28"/>
          <w:sz w:val="28"/>
          <w:szCs w:val="28"/>
          <w:rtl w:val="true"/>
          <w:lang w:bidi="ar-SA"/>
        </w:rPr>
        <w:t>عظیمٌ علی أهلِ السماءِ ثقیلُ</w:t>
      </w:r>
    </w:p>
    <w:p>
      <w:pPr>
        <w:pStyle w:val="BookText"/>
        <w:rPr/>
      </w:pPr>
      <w:r>
        <w:rPr>
          <w:rFonts w:ascii="Amiri" w:hAnsi="Amiri" w:eastAsia="Amiri" w:cs="Amiri"/>
          <w:color w:val="111111"/>
          <w:sz w:val="28"/>
          <w:sz w:val="28"/>
          <w:szCs w:val="28"/>
          <w:rtl w:val="true"/>
          <w:lang w:bidi="ar-SA"/>
        </w:rPr>
        <w:t>بنو الوحی فی أرضِ الطفوفِ حواسرٌ</w:t>
      </w:r>
    </w:p>
    <w:p>
      <w:pPr>
        <w:pStyle w:val="BookText"/>
        <w:rPr/>
      </w:pPr>
      <w:r>
        <w:rPr>
          <w:rFonts w:ascii="Amiri" w:hAnsi="Amiri" w:eastAsia="Amiri" w:cs="Amiri"/>
          <w:color w:val="111111"/>
          <w:sz w:val="28"/>
          <w:sz w:val="28"/>
          <w:szCs w:val="28"/>
          <w:rtl w:val="true"/>
          <w:lang w:bidi="ar-SA"/>
        </w:rPr>
        <w:t>وأبناءُ حربٍ فی القصورِ نزولُ</w:t>
      </w:r>
    </w:p>
    <w:p>
      <w:pPr>
        <w:pStyle w:val="BookText"/>
        <w:rPr/>
      </w:pPr>
      <w:r>
        <w:rPr>
          <w:rFonts w:ascii="Amiri" w:hAnsi="Amiri" w:eastAsia="Amiri" w:cs="Amiri"/>
          <w:color w:val="111111"/>
          <w:sz w:val="28"/>
          <w:sz w:val="28"/>
          <w:szCs w:val="28"/>
          <w:rtl w:val="true"/>
          <w:lang w:bidi="ar-SA"/>
        </w:rPr>
        <w:t>ویصبحُ فی تختِ الخلافةِ جالساً</w:t>
      </w:r>
    </w:p>
    <w:p>
      <w:pPr>
        <w:pStyle w:val="BookText"/>
        <w:rPr/>
      </w:pPr>
      <w:r>
        <w:rPr>
          <w:rFonts w:ascii="Amiri" w:hAnsi="Amiri" w:eastAsia="Amiri" w:cs="Amiri"/>
          <w:color w:val="111111"/>
          <w:sz w:val="28"/>
          <w:sz w:val="28"/>
          <w:szCs w:val="28"/>
          <w:rtl w:val="true"/>
          <w:lang w:bidi="ar-SA"/>
        </w:rPr>
        <w:t>یزیدٌ وفی الطفِّ الحسینُ قتیلُ</w:t>
      </w:r>
    </w:p>
    <w:p>
      <w:pPr>
        <w:pStyle w:val="BookText"/>
        <w:rPr/>
      </w:pPr>
      <w:r>
        <w:rPr>
          <w:rFonts w:ascii="Amiri" w:hAnsi="Amiri" w:eastAsia="Amiri" w:cs="Amiri"/>
          <w:color w:val="111111"/>
          <w:sz w:val="28"/>
          <w:sz w:val="28"/>
          <w:szCs w:val="28"/>
          <w:rtl w:val="true"/>
          <w:lang w:bidi="ar-SA"/>
        </w:rPr>
        <w:t>ویُقتل ظلماً ظامیاً سبطُ أحمدٍ</w:t>
      </w:r>
    </w:p>
    <w:p>
      <w:pPr>
        <w:pStyle w:val="BookText"/>
        <w:rPr/>
      </w:pPr>
      <w:r>
        <w:rPr>
          <w:rFonts w:ascii="Amiri" w:hAnsi="Amiri" w:eastAsia="Amiri" w:cs="Amiri"/>
          <w:color w:val="111111"/>
          <w:sz w:val="28"/>
          <w:sz w:val="28"/>
          <w:szCs w:val="28"/>
          <w:rtl w:val="true"/>
          <w:lang w:bidi="ar-SA"/>
        </w:rPr>
        <w:t>إمامٌ لخیرِ الأنبیاءِ سلیلُ</w:t>
      </w:r>
    </w:p>
    <w:p>
      <w:pPr>
        <w:pStyle w:val="BookText"/>
        <w:rPr/>
      </w:pPr>
      <w:r>
        <w:rPr>
          <w:rFonts w:ascii="Amiri" w:hAnsi="Amiri" w:eastAsia="Amiri" w:cs="Amiri"/>
          <w:color w:val="111111"/>
          <w:sz w:val="28"/>
          <w:sz w:val="28"/>
          <w:szCs w:val="28"/>
          <w:rtl w:val="true"/>
          <w:lang w:bidi="ar-SA"/>
        </w:rPr>
        <w:t>حبیبُ النبیِّ المصطفی وابنُ فاطمٍ</w:t>
      </w:r>
    </w:p>
    <w:p>
      <w:pPr>
        <w:pStyle w:val="BookText"/>
        <w:rPr/>
      </w:pPr>
      <w:r>
        <w:rPr>
          <w:rFonts w:ascii="Amiri" w:hAnsi="Amiri" w:eastAsia="Amiri" w:cs="Amiri"/>
          <w:color w:val="111111"/>
          <w:sz w:val="28"/>
          <w:sz w:val="28"/>
          <w:szCs w:val="28"/>
          <w:rtl w:val="true"/>
          <w:lang w:bidi="ar-SA"/>
        </w:rPr>
        <w:t>وأین لذَیْنِ الوالدینِ مَثیلُ</w:t>
      </w:r>
    </w:p>
    <w:p>
      <w:pPr>
        <w:pStyle w:val="BookText"/>
        <w:rPr/>
      </w:pPr>
      <w:r>
        <w:rPr>
          <w:rFonts w:ascii="Amiri" w:hAnsi="Amiri" w:eastAsia="Amiri" w:cs="Amiri"/>
          <w:color w:val="111111"/>
          <w:sz w:val="28"/>
          <w:sz w:val="28"/>
          <w:szCs w:val="28"/>
          <w:rtl w:val="true"/>
          <w:lang w:bidi="ar-SA"/>
        </w:rPr>
        <w:t>لقد صدقَ الشیخُ السعیدُ أخو العلی</w:t>
      </w:r>
    </w:p>
    <w:p>
      <w:pPr>
        <w:pStyle w:val="BookText"/>
        <w:rPr/>
      </w:pPr>
      <w:r>
        <w:rPr>
          <w:rFonts w:ascii="Amiri" w:hAnsi="Amiri" w:eastAsia="Amiri" w:cs="Amiri"/>
          <w:color w:val="111111"/>
          <w:sz w:val="28"/>
          <w:sz w:val="28"/>
          <w:szCs w:val="28"/>
          <w:rtl w:val="true"/>
          <w:lang w:bidi="ar-SA"/>
        </w:rPr>
        <w:t>علیٌّ وحاز الفضلَ حیث یقولُ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کلُّ جدٍّ فی الرجالِ محمدٌ</w:t>
      </w:r>
    </w:p>
    <w:p>
      <w:pPr>
        <w:pStyle w:val="BookText"/>
        <w:rPr/>
      </w:pPr>
      <w:r>
        <w:rPr>
          <w:rFonts w:ascii="Amiri" w:hAnsi="Amiri" w:eastAsia="Amiri" w:cs="Amiri"/>
          <w:color w:val="111111"/>
          <w:sz w:val="28"/>
          <w:sz w:val="28"/>
          <w:szCs w:val="28"/>
          <w:rtl w:val="true"/>
          <w:lang w:bidi="ar-SA"/>
        </w:rPr>
        <w:t>ولا کلُّ أُمٍّ فی النساءِ بتولُ</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کفی السبطَ فخراً والداه وجدُّهُ</w:t>
      </w:r>
    </w:p>
    <w:p>
      <w:pPr>
        <w:pStyle w:val="BookText"/>
        <w:rPr/>
      </w:pPr>
      <w:r>
        <w:rPr>
          <w:rFonts w:ascii="Amiri" w:hAnsi="Amiri" w:eastAsia="Amiri" w:cs="Amiri"/>
          <w:color w:val="111111"/>
          <w:sz w:val="28"/>
          <w:sz w:val="28"/>
          <w:szCs w:val="28"/>
          <w:rtl w:val="true"/>
          <w:lang w:bidi="ar-SA"/>
        </w:rPr>
        <w:t>وهمْ للمعالی والفخارِ أُصولُ</w:t>
      </w:r>
    </w:p>
    <w:p>
      <w:pPr>
        <w:pStyle w:val="BookText"/>
        <w:rPr/>
      </w:pPr>
      <w:r>
        <w:rPr>
          <w:rFonts w:ascii="Amiri" w:hAnsi="Amiri" w:eastAsia="Amiri" w:cs="Amiri"/>
          <w:color w:val="111111"/>
          <w:sz w:val="28"/>
          <w:sz w:val="28"/>
          <w:szCs w:val="28"/>
          <w:rtl w:val="true"/>
          <w:lang w:bidi="ar-SA"/>
        </w:rPr>
        <w:t>أمولای دمعی لا یجفُّ مسیلُهُ</w:t>
      </w:r>
    </w:p>
    <w:p>
      <w:pPr>
        <w:pStyle w:val="BookText"/>
        <w:rPr/>
      </w:pPr>
      <w:r>
        <w:rPr>
          <w:rFonts w:ascii="Amiri" w:hAnsi="Amiri" w:eastAsia="Amiri" w:cs="Amiri"/>
          <w:color w:val="111111"/>
          <w:sz w:val="28"/>
          <w:sz w:val="28"/>
          <w:szCs w:val="28"/>
          <w:rtl w:val="true"/>
          <w:lang w:bidi="ar-SA"/>
        </w:rPr>
        <w:t>وحزنی مقیمٌ لا یخفُّ ثقیلُ</w:t>
      </w:r>
    </w:p>
    <w:p>
      <w:pPr>
        <w:pStyle w:val="BookText"/>
        <w:rPr/>
      </w:pPr>
      <w:r>
        <w:rPr>
          <w:rFonts w:ascii="Amiri" w:hAnsi="Amiri" w:eastAsia="Amiri" w:cs="Amiri"/>
          <w:color w:val="111111"/>
          <w:sz w:val="28"/>
          <w:sz w:val="28"/>
          <w:szCs w:val="28"/>
          <w:rtl w:val="true"/>
          <w:lang w:bidi="ar-SA"/>
        </w:rPr>
        <w:t>فلا مدمعی یا بن الوصیِّ مبرِّدٌ</w:t>
      </w:r>
    </w:p>
    <w:p>
      <w:pPr>
        <w:pStyle w:val="BookText"/>
        <w:rPr/>
      </w:pPr>
      <w:r>
        <w:rPr>
          <w:rFonts w:ascii="Amiri" w:hAnsi="Amiri" w:eastAsia="Amiri" w:cs="Amiri"/>
          <w:color w:val="111111"/>
          <w:sz w:val="28"/>
          <w:sz w:val="28"/>
          <w:szCs w:val="28"/>
          <w:rtl w:val="true"/>
          <w:lang w:bidi="ar-SA"/>
        </w:rPr>
        <w:t>غلیلاً ولا حزنی المقیمُ یزولُ</w:t>
      </w:r>
    </w:p>
    <w:p>
      <w:pPr>
        <w:pStyle w:val="BookText"/>
        <w:rPr/>
      </w:pPr>
      <w:r>
        <w:rPr>
          <w:rFonts w:ascii="Amiri" w:hAnsi="Amiri" w:eastAsia="Amiri" w:cs="Amiri"/>
          <w:color w:val="111111"/>
          <w:sz w:val="28"/>
          <w:sz w:val="28"/>
          <w:szCs w:val="28"/>
          <w:rtl w:val="true"/>
          <w:lang w:bidi="ar-SA"/>
        </w:rPr>
        <w:t>جمیلٌ بنا الصبرُ الجمیلُ وإنَّما</w:t>
      </w:r>
    </w:p>
    <w:p>
      <w:pPr>
        <w:pStyle w:val="BookText"/>
        <w:rPr/>
      </w:pPr>
      <w:r>
        <w:rPr>
          <w:rFonts w:ascii="IRNazanin" w:hAnsi="IRNazanin" w:eastAsia="IRNazanin"/>
          <w:color w:val="111111"/>
          <w:sz w:val="28"/>
          <w:sz w:val="28"/>
          <w:szCs w:val="28"/>
          <w:rtl w:val="true"/>
          <w:lang w:bidi="fa-IR"/>
        </w:rPr>
        <w:t xml:space="preserve">علیک جمیلُ الصبر لیس جمیلُ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أُعزّی بک الإسلامَ والمجدَ والعُلی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وحزنهمُ باقٍ علیک طویلُا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قفوا یا حداة العیسِ بالطفّ فی حمی آل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وطوفوا بالطفوفِ وقولوا</w:t>
      </w:r>
    </w:p>
    <w:p>
      <w:pPr>
        <w:pStyle w:val="BookText"/>
        <w:rPr/>
      </w:pPr>
      <w:r>
        <w:rPr>
          <w:rFonts w:ascii="Amiri" w:hAnsi="Amiri" w:eastAsia="Amiri" w:cs="Amiri"/>
          <w:color w:val="111111"/>
          <w:sz w:val="28"/>
          <w:sz w:val="28"/>
          <w:szCs w:val="28"/>
          <w:rtl w:val="true"/>
          <w:lang w:bidi="ar-SA"/>
        </w:rPr>
        <w:t>أریحانةَ الهادی النبیِّ محمدٍ</w:t>
      </w:r>
    </w:p>
    <w:p>
      <w:pPr>
        <w:pStyle w:val="BookText"/>
        <w:rPr/>
      </w:pPr>
      <w:r>
        <w:rPr>
          <w:rFonts w:ascii="Amiri" w:hAnsi="Amiri" w:eastAsia="Amiri" w:cs="Amiri"/>
          <w:color w:val="111111"/>
          <w:sz w:val="28"/>
          <w:sz w:val="28"/>
          <w:szCs w:val="28"/>
          <w:rtl w:val="true"/>
          <w:lang w:bidi="ar-SA"/>
        </w:rPr>
        <w:t>ومن لعلیٍّ والبتولِ سلیلُ</w:t>
      </w:r>
    </w:p>
    <w:p>
      <w:pPr>
        <w:pStyle w:val="BookText"/>
        <w:rPr/>
      </w:pPr>
      <w:r>
        <w:rPr>
          <w:rFonts w:ascii="Amiri" w:hAnsi="Amiri" w:eastAsia="Amiri" w:cs="Amiri"/>
          <w:color w:val="111111"/>
          <w:sz w:val="28"/>
          <w:sz w:val="28"/>
          <w:szCs w:val="28"/>
          <w:rtl w:val="true"/>
          <w:lang w:bidi="ar-SA"/>
        </w:rPr>
        <w:t>علیکَ سلامُ الله یا سیّد الوری</w:t>
      </w:r>
    </w:p>
    <w:p>
      <w:pPr>
        <w:pStyle w:val="BookText"/>
        <w:rPr/>
      </w:pPr>
      <w:r>
        <w:rPr>
          <w:rFonts w:ascii="IRNazanin" w:hAnsi="IRNazanin" w:eastAsia="IRNazanin"/>
          <w:color w:val="111111"/>
          <w:sz w:val="28"/>
          <w:sz w:val="28"/>
          <w:szCs w:val="28"/>
          <w:rtl w:val="true"/>
          <w:lang w:bidi="fa-IR"/>
        </w:rPr>
        <w:t>ویا خیرَ من سارت إلیه قفولُ</w:t>
      </w:r>
    </w:p>
    <w:p>
      <w:pPr>
        <w:pStyle w:val="BookText"/>
        <w:rPr/>
      </w:pPr>
      <w:r>
        <w:rPr>
          <w:rFonts w:ascii="Amiri" w:hAnsi="Amiri" w:eastAsia="Amiri" w:cs="Amiri"/>
          <w:color w:val="111111"/>
          <w:sz w:val="28"/>
          <w:sz w:val="28"/>
          <w:szCs w:val="28"/>
          <w:rtl w:val="true"/>
          <w:lang w:bidi="ar-SA"/>
        </w:rPr>
        <w:t>لئن جهلتْ یوماً علیک أُمیّةٌ</w:t>
      </w:r>
    </w:p>
    <w:p>
      <w:pPr>
        <w:pStyle w:val="BookText"/>
        <w:rPr/>
      </w:pPr>
      <w:r>
        <w:rPr>
          <w:rFonts w:ascii="Amiri" w:hAnsi="Amiri" w:eastAsia="Amiri" w:cs="Amiri"/>
          <w:color w:val="111111"/>
          <w:sz w:val="28"/>
          <w:sz w:val="28"/>
          <w:szCs w:val="28"/>
          <w:rtl w:val="true"/>
          <w:lang w:bidi="ar-SA"/>
        </w:rPr>
        <w:t>فقدرکمُ عند الإلهِ جلیلُ</w:t>
      </w:r>
    </w:p>
    <w:p>
      <w:pPr>
        <w:pStyle w:val="BookText"/>
        <w:rPr/>
      </w:pPr>
      <w:r>
        <w:rPr>
          <w:rFonts w:ascii="Amiri" w:hAnsi="Amiri" w:eastAsia="Amiri" w:cs="Amiri"/>
          <w:color w:val="111111"/>
          <w:sz w:val="28"/>
          <w:sz w:val="28"/>
          <w:szCs w:val="28"/>
          <w:rtl w:val="true"/>
          <w:lang w:bidi="ar-SA"/>
        </w:rPr>
        <w:t>وإن حال منک الحالُ فی دارِ غربةٍ</w:t>
      </w:r>
    </w:p>
    <w:p>
      <w:pPr>
        <w:pStyle w:val="BookText"/>
        <w:rPr/>
      </w:pPr>
      <w:r>
        <w:rPr>
          <w:rFonts w:ascii="Amiri" w:hAnsi="Amiri" w:eastAsia="Amiri" w:cs="Amiri"/>
          <w:color w:val="111111"/>
          <w:sz w:val="28"/>
          <w:sz w:val="28"/>
          <w:szCs w:val="28"/>
          <w:rtl w:val="true"/>
          <w:lang w:bidi="ar-SA"/>
        </w:rPr>
        <w:t>فإنَّک فی دار الفخارِ أهیلُ</w:t>
      </w:r>
    </w:p>
    <w:p>
      <w:pPr>
        <w:pStyle w:val="BookText"/>
        <w:rPr/>
      </w:pPr>
      <w:r>
        <w:rPr>
          <w:rFonts w:ascii="Amiri" w:hAnsi="Amiri" w:eastAsia="Amiri" w:cs="Amiri"/>
          <w:color w:val="111111"/>
          <w:sz w:val="28"/>
          <w:sz w:val="28"/>
          <w:szCs w:val="28"/>
          <w:rtl w:val="true"/>
          <w:lang w:bidi="ar-SA"/>
        </w:rPr>
        <w:t>وإن بتَّ مسلوبَ الرداءِ ففی غدٍ</w:t>
      </w:r>
    </w:p>
    <w:p>
      <w:pPr>
        <w:pStyle w:val="BookText"/>
        <w:rPr/>
      </w:pPr>
      <w:r>
        <w:rPr>
          <w:rFonts w:ascii="IRNazanin" w:hAnsi="IRNazanin" w:eastAsia="IRNazanin"/>
          <w:color w:val="111111"/>
          <w:sz w:val="28"/>
          <w:sz w:val="28"/>
          <w:szCs w:val="28"/>
          <w:rtl w:val="true"/>
          <w:lang w:bidi="fa-IR"/>
        </w:rPr>
        <w:t>من السندسِ العالی رداک جمیلُ</w:t>
      </w:r>
    </w:p>
    <w:p>
      <w:pPr>
        <w:pStyle w:val="BookText"/>
        <w:rPr/>
      </w:pPr>
      <w:r>
        <w:rPr>
          <w:rFonts w:ascii="Amiri" w:hAnsi="Amiri" w:eastAsia="Amiri" w:cs="Amiri"/>
          <w:color w:val="111111"/>
          <w:sz w:val="28"/>
          <w:sz w:val="28"/>
          <w:szCs w:val="28"/>
          <w:rtl w:val="true"/>
          <w:lang w:bidi="ar-SA"/>
        </w:rPr>
        <w:t>وإن مسّکمْ حرُّ الهجیرِ فإنَّما</w:t>
      </w:r>
    </w:p>
    <w:p>
      <w:pPr>
        <w:pStyle w:val="BookText"/>
        <w:rPr/>
      </w:pPr>
      <w:r>
        <w:rPr>
          <w:rFonts w:ascii="Amiri" w:hAnsi="Amiri" w:eastAsia="Amiri" w:cs="Amiri"/>
          <w:color w:val="111111"/>
          <w:sz w:val="28"/>
          <w:sz w:val="28"/>
          <w:szCs w:val="28"/>
          <w:rtl w:val="true"/>
          <w:lang w:bidi="ar-SA"/>
        </w:rPr>
        <w:t>لکم فی جنانِ العالیاتِ مقیلُ</w:t>
      </w:r>
    </w:p>
    <w:p>
      <w:pPr>
        <w:pStyle w:val="BookText"/>
        <w:rPr/>
      </w:pPr>
      <w:r>
        <w:rPr>
          <w:rFonts w:ascii="Amiri" w:hAnsi="Amiri" w:eastAsia="Amiri" w:cs="Amiri"/>
          <w:color w:val="111111"/>
          <w:sz w:val="28"/>
          <w:sz w:val="28"/>
          <w:szCs w:val="28"/>
          <w:rtl w:val="true"/>
          <w:lang w:bidi="ar-SA"/>
        </w:rPr>
        <w:t>وإن مُنعتْ ماءَ الفراتِ نفوسُکم</w:t>
      </w:r>
    </w:p>
    <w:p>
      <w:pPr>
        <w:pStyle w:val="BookText"/>
        <w:rPr/>
      </w:pPr>
      <w:r>
        <w:rPr>
          <w:rFonts w:ascii="IRNazanin" w:hAnsi="IRNazanin" w:eastAsia="IRNazanin"/>
          <w:color w:val="111111"/>
          <w:sz w:val="28"/>
          <w:sz w:val="28"/>
          <w:szCs w:val="28"/>
          <w:rtl w:val="true"/>
          <w:lang w:bidi="fa-IR"/>
        </w:rPr>
        <w:t>لها من رحیقِ السلسبیل نهولُ</w:t>
      </w:r>
    </w:p>
    <w:p>
      <w:pPr>
        <w:pStyle w:val="BookText"/>
        <w:rPr/>
      </w:pPr>
      <w:r>
        <w:rPr>
          <w:rFonts w:ascii="Amiri" w:hAnsi="Amiri" w:eastAsia="Amiri" w:cs="Amiri"/>
          <w:color w:val="111111"/>
          <w:sz w:val="28"/>
          <w:sz w:val="28"/>
          <w:szCs w:val="28"/>
          <w:rtl w:val="true"/>
          <w:lang w:bidi="ar-SA"/>
        </w:rPr>
        <w:t>أمولای آمالی تؤمّل نصرَکمْ</w:t>
      </w:r>
    </w:p>
    <w:p>
      <w:pPr>
        <w:pStyle w:val="BookText"/>
        <w:rPr/>
      </w:pPr>
      <w:r>
        <w:rPr>
          <w:rFonts w:ascii="Amiri" w:hAnsi="Amiri" w:eastAsia="Amiri" w:cs="Amiri"/>
          <w:color w:val="111111"/>
          <w:sz w:val="28"/>
          <w:sz w:val="28"/>
          <w:szCs w:val="28"/>
          <w:rtl w:val="true"/>
          <w:lang w:bidi="ar-SA"/>
        </w:rPr>
        <w:t>وقلبی إلیکمْ بالولاءِ یمیلُ</w:t>
      </w:r>
    </w:p>
    <w:p>
      <w:pPr>
        <w:pStyle w:val="BookText"/>
        <w:rPr/>
      </w:pPr>
      <w:r>
        <w:rPr>
          <w:rFonts w:ascii="Amiri" w:hAnsi="Amiri" w:eastAsia="Amiri" w:cs="Amiri"/>
          <w:color w:val="111111"/>
          <w:sz w:val="28"/>
          <w:sz w:val="28"/>
          <w:szCs w:val="28"/>
          <w:rtl w:val="true"/>
          <w:lang w:bidi="ar-SA"/>
        </w:rPr>
        <w:t>وقد طال دورُ الصبرِ فی أخذِ ثارکمْ</w:t>
      </w:r>
    </w:p>
    <w:p>
      <w:pPr>
        <w:pStyle w:val="BookText"/>
        <w:rPr/>
      </w:pPr>
      <w:r>
        <w:rPr>
          <w:rFonts w:ascii="IRNazanin" w:hAnsi="IRNazanin" w:eastAsia="IRNazanin"/>
          <w:color w:val="111111"/>
          <w:sz w:val="28"/>
          <w:sz w:val="28"/>
          <w:szCs w:val="28"/>
          <w:rtl w:val="true"/>
          <w:lang w:bidi="fa-IR"/>
        </w:rPr>
        <w:t>أما آن للظلمِ المقیم رحیلُ</w:t>
      </w:r>
    </w:p>
    <w:p>
      <w:pPr>
        <w:pStyle w:val="BookText"/>
        <w:rPr/>
      </w:pPr>
      <w:r>
        <w:rPr>
          <w:rFonts w:ascii="Amiri" w:hAnsi="Amiri" w:eastAsia="Amiri" w:cs="Amiri"/>
          <w:color w:val="111111"/>
          <w:sz w:val="28"/>
          <w:sz w:val="28"/>
          <w:szCs w:val="28"/>
          <w:rtl w:val="true"/>
          <w:lang w:bidi="ar-SA"/>
        </w:rPr>
        <w:t>متی ینطفی حرُّ الغلیلِ ویشتفی</w:t>
      </w:r>
    </w:p>
    <w:p>
      <w:pPr>
        <w:pStyle w:val="BookText"/>
        <w:rPr/>
      </w:pPr>
      <w:r>
        <w:rPr>
          <w:rFonts w:ascii="IRNazanin" w:hAnsi="IRNazanin" w:eastAsia="IRNazanin"/>
          <w:color w:val="111111"/>
          <w:sz w:val="28"/>
          <w:sz w:val="28"/>
          <w:szCs w:val="28"/>
          <w:rtl w:val="true"/>
          <w:lang w:bidi="fa-IR"/>
        </w:rPr>
        <w:t>فؤادٌ بآلام المصاب علیلُ</w:t>
      </w:r>
    </w:p>
    <w:p>
      <w:pPr>
        <w:pStyle w:val="BookText"/>
        <w:rPr/>
      </w:pPr>
      <w:r>
        <w:rPr>
          <w:rFonts w:ascii="Amiri" w:hAnsi="Amiri" w:eastAsia="Amiri" w:cs="Amiri"/>
          <w:color w:val="111111"/>
          <w:sz w:val="28"/>
          <w:sz w:val="28"/>
          <w:szCs w:val="28"/>
          <w:rtl w:val="true"/>
          <w:lang w:bidi="ar-SA"/>
        </w:rPr>
        <w:t>ویُجبرُ هذا الکسرُ فی ظلِّ دولةٍ</w:t>
      </w:r>
    </w:p>
    <w:p>
      <w:pPr>
        <w:pStyle w:val="BookText"/>
        <w:rPr/>
      </w:pPr>
      <w:r>
        <w:rPr>
          <w:rFonts w:ascii="Amiri" w:hAnsi="Amiri" w:eastAsia="Amiri" w:cs="Amiri"/>
          <w:color w:val="111111"/>
          <w:sz w:val="28"/>
          <w:sz w:val="28"/>
          <w:szCs w:val="28"/>
          <w:rtl w:val="true"/>
          <w:lang w:bidi="ar-SA"/>
        </w:rPr>
        <w:t>لها النصرُ جندٌ والأمانُ دلیلُ</w:t>
      </w:r>
    </w:p>
    <w:p>
      <w:pPr>
        <w:pStyle w:val="BookText"/>
        <w:rPr/>
      </w:pPr>
      <w:r>
        <w:rPr>
          <w:rFonts w:ascii="Amiri" w:hAnsi="Amiri" w:eastAsia="Amiri" w:cs="Amiri"/>
          <w:color w:val="111111"/>
          <w:sz w:val="28"/>
          <w:sz w:val="28"/>
          <w:szCs w:val="28"/>
          <w:rtl w:val="true"/>
          <w:lang w:bidi="ar-SA"/>
        </w:rPr>
        <w:t>ویُنشر للمهدیِّ عدلٌ وینطوی</w:t>
      </w:r>
    </w:p>
    <w:p>
      <w:pPr>
        <w:pStyle w:val="BookText"/>
        <w:rPr/>
      </w:pPr>
      <w:r>
        <w:rPr>
          <w:rFonts w:ascii="Amiri" w:hAnsi="Amiri" w:eastAsia="Amiri" w:cs="Amiri"/>
          <w:color w:val="111111"/>
          <w:sz w:val="28"/>
          <w:sz w:val="28"/>
          <w:szCs w:val="28"/>
          <w:rtl w:val="true"/>
          <w:lang w:bidi="ar-SA"/>
        </w:rPr>
        <w:t>به الظلمُ حتماً والعنادُ یزولُ</w:t>
      </w:r>
    </w:p>
    <w:p>
      <w:pPr>
        <w:pStyle w:val="BookText"/>
        <w:rPr/>
      </w:pPr>
      <w:r>
        <w:rPr>
          <w:rFonts w:ascii="Amiri" w:hAnsi="Amiri" w:eastAsia="Amiri" w:cs="Amiri"/>
          <w:color w:val="111111"/>
          <w:sz w:val="28"/>
          <w:sz w:val="28"/>
          <w:szCs w:val="28"/>
          <w:rtl w:val="true"/>
          <w:lang w:bidi="ar-SA"/>
        </w:rPr>
        <w:t>هنالک یضحی دینُ آلِ محمدٍ</w:t>
      </w:r>
    </w:p>
    <w:p>
      <w:pPr>
        <w:pStyle w:val="BookText"/>
        <w:rPr/>
      </w:pPr>
      <w:r>
        <w:rPr>
          <w:rFonts w:ascii="Amiri" w:hAnsi="Amiri" w:eastAsia="Amiri" w:cs="Amiri"/>
          <w:color w:val="111111"/>
          <w:sz w:val="28"/>
          <w:sz w:val="28"/>
          <w:szCs w:val="28"/>
          <w:rtl w:val="true"/>
          <w:lang w:bidi="ar-SA"/>
        </w:rPr>
        <w:t>عزیزاً ویمسی الکفرُ وهو ذلیلُ</w:t>
      </w:r>
    </w:p>
    <w:p>
      <w:pPr>
        <w:pStyle w:val="BookText"/>
        <w:rPr/>
      </w:pPr>
      <w:r>
        <w:rPr>
          <w:rFonts w:ascii="Amiri" w:hAnsi="Amiri" w:eastAsia="Amiri" w:cs="Amiri"/>
          <w:color w:val="111111"/>
          <w:sz w:val="28"/>
          <w:sz w:val="28"/>
          <w:szCs w:val="28"/>
          <w:rtl w:val="true"/>
          <w:lang w:bidi="ar-SA"/>
        </w:rPr>
        <w:t>ویُطوی بساطُ الحزن بعد کآبةٍ</w:t>
      </w:r>
    </w:p>
    <w:p>
      <w:pPr>
        <w:pStyle w:val="BookText"/>
        <w:rPr/>
      </w:pPr>
      <w:r>
        <w:rPr>
          <w:rFonts w:ascii="Amiri" w:hAnsi="Amiri" w:eastAsia="Amiri" w:cs="Amiri"/>
          <w:color w:val="111111"/>
          <w:sz w:val="28"/>
          <w:sz w:val="28"/>
          <w:szCs w:val="28"/>
          <w:rtl w:val="true"/>
          <w:lang w:bidi="ar-SA"/>
        </w:rPr>
        <w:t>وینشر نشرٌ للهنا وذیولُ</w:t>
      </w:r>
    </w:p>
    <w:p>
      <w:pPr>
        <w:pStyle w:val="BookText"/>
        <w:rPr/>
      </w:pPr>
      <w:r>
        <w:rPr>
          <w:rFonts w:ascii="Amiri" w:hAnsi="Amiri" w:eastAsia="Amiri" w:cs="Amiri"/>
          <w:color w:val="111111"/>
          <w:sz w:val="28"/>
          <w:sz w:val="28"/>
          <w:szCs w:val="28"/>
          <w:rtl w:val="true"/>
          <w:lang w:bidi="ar-SA"/>
        </w:rPr>
        <w:t>فیا آلَ طه الطاهرین رجوتُکمْ</w:t>
      </w:r>
    </w:p>
    <w:p>
      <w:pPr>
        <w:pStyle w:val="BookText"/>
        <w:rPr/>
      </w:pPr>
      <w:r>
        <w:rPr>
          <w:rFonts w:ascii="Amiri" w:hAnsi="Amiri" w:eastAsia="Amiri" w:cs="Amiri"/>
          <w:color w:val="111111"/>
          <w:sz w:val="28"/>
          <w:sz w:val="28"/>
          <w:szCs w:val="28"/>
          <w:rtl w:val="true"/>
          <w:lang w:bidi="ar-SA"/>
        </w:rPr>
        <w:t>لیومٍ به فصلُ الخطابِ طویلُ</w:t>
      </w:r>
    </w:p>
    <w:p>
      <w:pPr>
        <w:pStyle w:val="BookText"/>
        <w:rPr/>
      </w:pPr>
      <w:r>
        <w:rPr>
          <w:rFonts w:ascii="IRNazanin" w:hAnsi="IRNazanin" w:eastAsia="IRNazanin"/>
          <w:color w:val="111111"/>
          <w:sz w:val="28"/>
          <w:sz w:val="28"/>
          <w:szCs w:val="28"/>
          <w:rtl w:val="true"/>
          <w:lang w:bidi="fa-IR"/>
        </w:rPr>
        <w:t>أقیلوا عثاری یوم فقری وفاقتی</w:t>
      </w:r>
    </w:p>
    <w:p>
      <w:pPr>
        <w:pStyle w:val="BookText"/>
        <w:rPr/>
      </w:pPr>
      <w:r>
        <w:rPr>
          <w:rFonts w:ascii="Amiri" w:hAnsi="Amiri" w:eastAsia="Amiri" w:cs="Amiri"/>
          <w:color w:val="111111"/>
          <w:sz w:val="28"/>
          <w:sz w:val="28"/>
          <w:szCs w:val="28"/>
          <w:rtl w:val="true"/>
          <w:lang w:bidi="ar-SA"/>
        </w:rPr>
        <w:t>فظهری بأعباءِ الذنوبِ ثقیلُ</w:t>
      </w:r>
    </w:p>
    <w:p>
      <w:pPr>
        <w:pStyle w:val="BookText"/>
        <w:rPr/>
      </w:pPr>
      <w:r>
        <w:rPr>
          <w:rFonts w:ascii="Amiri" w:hAnsi="Amiri" w:eastAsia="Amiri" w:cs="Amiri"/>
          <w:color w:val="111111"/>
          <w:sz w:val="28"/>
          <w:sz w:val="28"/>
          <w:szCs w:val="28"/>
          <w:rtl w:val="true"/>
          <w:lang w:bidi="ar-SA"/>
        </w:rPr>
        <w:t>مدحتکمُ أرجو النجاةَ بمدحِکمْ</w:t>
      </w:r>
    </w:p>
    <w:p>
      <w:pPr>
        <w:pStyle w:val="BookText"/>
        <w:rPr/>
      </w:pPr>
      <w:r>
        <w:rPr>
          <w:rFonts w:ascii="Amiri" w:hAnsi="Amiri" w:eastAsia="Amiri" w:cs="Amiri"/>
          <w:color w:val="111111"/>
          <w:sz w:val="28"/>
          <w:sz w:val="28"/>
          <w:szCs w:val="28"/>
          <w:rtl w:val="true"/>
          <w:lang w:bidi="ar-SA"/>
        </w:rPr>
        <w:t>لعلمی بکم أنَّ الجزاءَ جزیلُ</w:t>
      </w:r>
    </w:p>
    <w:p>
      <w:pPr>
        <w:pStyle w:val="BookText"/>
        <w:rPr/>
      </w:pPr>
      <w:r>
        <w:rPr>
          <w:rFonts w:ascii="IRNazanin" w:hAnsi="IRNazanin" w:eastAsia="IRNazanin"/>
          <w:color w:val="111111"/>
          <w:sz w:val="28"/>
          <w:sz w:val="28"/>
          <w:szCs w:val="28"/>
          <w:rtl w:val="true"/>
          <w:lang w:bidi="fa-IR"/>
        </w:rPr>
        <w:t>وقد قیل فی المعروف أمّا مذاقه</w:t>
      </w:r>
    </w:p>
    <w:p>
      <w:pPr>
        <w:pStyle w:val="BookText"/>
        <w:rPr/>
      </w:pPr>
      <w:r>
        <w:rPr>
          <w:rFonts w:ascii="Amiri" w:hAnsi="Amiri" w:eastAsia="Amiri" w:cs="Amiri"/>
          <w:color w:val="111111"/>
          <w:sz w:val="28"/>
          <w:sz w:val="28"/>
          <w:szCs w:val="28"/>
          <w:rtl w:val="true"/>
          <w:lang w:bidi="ar-SA"/>
        </w:rPr>
        <w:t>فحلوٌ وأمّا وجهُه فجمیلُ</w:t>
      </w:r>
    </w:p>
    <w:p>
      <w:pPr>
        <w:pStyle w:val="BookText"/>
        <w:rPr/>
      </w:pPr>
      <w:r>
        <w:rPr>
          <w:rFonts w:ascii="Amiri" w:hAnsi="Amiri" w:eastAsia="Amiri" w:cs="Amiri"/>
          <w:color w:val="111111"/>
          <w:sz w:val="28"/>
          <w:sz w:val="28"/>
          <w:szCs w:val="28"/>
          <w:rtl w:val="true"/>
          <w:lang w:bidi="ar-SA"/>
        </w:rPr>
        <w:t>فدونکمُ من عبدِکمْ وولیِّکمْ</w:t>
      </w:r>
    </w:p>
    <w:p>
      <w:pPr>
        <w:pStyle w:val="BookText"/>
        <w:rPr/>
      </w:pPr>
      <w:r>
        <w:rPr>
          <w:rFonts w:ascii="Amiri" w:hAnsi="Amiri" w:eastAsia="Amiri" w:cs="Amiri"/>
          <w:color w:val="111111"/>
          <w:sz w:val="28"/>
          <w:sz w:val="28"/>
          <w:szCs w:val="28"/>
          <w:rtl w:val="true"/>
          <w:lang w:bidi="ar-SA"/>
        </w:rPr>
        <w:t>عروساً ولکن فی الزفافِ ثکولُ</w:t>
      </w:r>
    </w:p>
    <w:p>
      <w:pPr>
        <w:pStyle w:val="BookText"/>
        <w:rPr/>
      </w:pPr>
      <w:r>
        <w:rPr>
          <w:rFonts w:ascii="Amiri" w:hAnsi="Amiri" w:eastAsia="Amiri" w:cs="Amiri"/>
          <w:color w:val="111111"/>
          <w:sz w:val="28"/>
          <w:sz w:val="28"/>
          <w:szCs w:val="28"/>
          <w:rtl w:val="true"/>
          <w:lang w:bidi="ar-SA"/>
        </w:rPr>
        <w:t>أتتْ فوق أعواد المنابرِ بادیاً</w:t>
      </w:r>
    </w:p>
    <w:p>
      <w:pPr>
        <w:pStyle w:val="BookText"/>
        <w:rPr/>
      </w:pPr>
      <w:r>
        <w:rPr>
          <w:rFonts w:ascii="Amiri" w:hAnsi="Amiri" w:eastAsia="Amiri" w:cs="Amiri"/>
          <w:color w:val="111111"/>
          <w:sz w:val="28"/>
          <w:sz w:val="28"/>
          <w:szCs w:val="28"/>
          <w:rtl w:val="true"/>
          <w:lang w:bidi="ar-SA"/>
        </w:rPr>
        <w:t>لها أنّةٌ محزونةٌ وعویلُ</w:t>
      </w:r>
    </w:p>
    <w:p>
      <w:pPr>
        <w:pStyle w:val="BookText"/>
        <w:rPr/>
      </w:pPr>
      <w:r>
        <w:rPr>
          <w:rFonts w:ascii="IRNazanin" w:hAnsi="IRNazanin" w:eastAsia="IRNazanin"/>
          <w:color w:val="111111"/>
          <w:sz w:val="28"/>
          <w:sz w:val="28"/>
          <w:szCs w:val="28"/>
          <w:rtl w:val="true"/>
          <w:lang w:bidi="fa-IR"/>
        </w:rPr>
        <w:t>لسبع سنینٍ بعد سبعین قد خلتْ</w:t>
      </w:r>
    </w:p>
    <w:p>
      <w:pPr>
        <w:pStyle w:val="BookText"/>
        <w:rPr/>
      </w:pPr>
      <w:r>
        <w:rPr>
          <w:rFonts w:ascii="IRNazanin" w:hAnsi="IRNazanin" w:eastAsia="IRNazanin"/>
          <w:color w:val="111111"/>
          <w:sz w:val="28"/>
          <w:sz w:val="28"/>
          <w:szCs w:val="28"/>
          <w:rtl w:val="true"/>
          <w:lang w:bidi="fa-IR"/>
        </w:rPr>
        <w:t>وعامین إیضاحٌ لها ودلیلُ</w:t>
      </w:r>
    </w:p>
    <w:p>
      <w:pPr>
        <w:pStyle w:val="BookText"/>
        <w:rPr/>
      </w:pPr>
      <w:r>
        <w:rPr>
          <w:rFonts w:ascii="Amiri" w:hAnsi="Amiri" w:eastAsia="Amiri" w:cs="Amiri"/>
          <w:color w:val="111111"/>
          <w:sz w:val="28"/>
          <w:sz w:val="28"/>
          <w:szCs w:val="28"/>
          <w:rtl w:val="true"/>
          <w:lang w:bidi="ar-SA"/>
        </w:rPr>
        <w:t>لها حسنُ المخزوم عبدُکمُ أبٌ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لآل أبی عبد الکریم سلیلُ </w:t>
      </w:r>
    </w:p>
    <w:p>
      <w:pPr>
        <w:pStyle w:val="BookText"/>
        <w:rPr/>
      </w:pPr>
      <w:r>
        <w:rPr>
          <w:rFonts w:ascii="Amiri" w:hAnsi="Amiri" w:eastAsia="Amiri" w:cs="Amiri"/>
          <w:color w:val="111111"/>
          <w:sz w:val="28"/>
          <w:sz w:val="28"/>
          <w:szCs w:val="28"/>
          <w:rtl w:val="true"/>
          <w:lang w:bidi="ar-SA"/>
        </w:rPr>
        <w:t>بها منکمُ نالَ القبولَ ولم یقُلْ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موعدٌ إن صحّ منک قبولُ</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علیک سلامُ اللهِ ما ذُکِرَ اسمُکمْ</w:t>
      </w:r>
    </w:p>
    <w:p>
      <w:pPr>
        <w:pStyle w:val="BookText"/>
        <w:rPr/>
      </w:pPr>
      <w:r>
        <w:rPr>
          <w:rFonts w:ascii="IRNazanin" w:hAnsi="IRNazanin" w:eastAsia="IRNazanin"/>
          <w:color w:val="111111"/>
          <w:sz w:val="28"/>
          <w:sz w:val="28"/>
          <w:szCs w:val="28"/>
          <w:rtl w:val="true"/>
          <w:lang w:bidi="fa-IR"/>
        </w:rPr>
        <w:t>وذاک مدی الأیّام لیس یزولُ</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الشیخ حسن آل أبی عبد الکریم المخزومی ، أحد شعراء الشیعة فی القرن الثامن ، جاری بقصیدته المذکورة معاصره العلاّمة الشیخ علی الشفهینی السالف ذکره فی لامیّته التی أسلفناها وأشار إلیها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النسب الوضّاح کالشمس فی الضحی</w:t>
      </w:r>
    </w:p>
    <w:p>
      <w:pPr>
        <w:pStyle w:val="BookText"/>
        <w:rPr/>
      </w:pPr>
      <w:r>
        <w:rPr>
          <w:rFonts w:ascii="IRNazanin" w:hAnsi="IRNazanin" w:eastAsia="IRNazanin"/>
          <w:color w:val="111111"/>
          <w:sz w:val="28"/>
          <w:sz w:val="28"/>
          <w:szCs w:val="28"/>
          <w:rtl w:val="true"/>
          <w:lang w:bidi="fa-IR"/>
        </w:rPr>
        <w:t>ومجدٌ علی هام السماء یطولُ</w:t>
      </w:r>
    </w:p>
    <w:p>
      <w:pPr>
        <w:pStyle w:val="BookText"/>
        <w:rPr/>
      </w:pPr>
      <w:r>
        <w:rPr>
          <w:rFonts w:ascii="IRNazanin" w:hAnsi="IRNazanin" w:eastAsia="IRNazanin"/>
          <w:color w:val="111111"/>
          <w:sz w:val="28"/>
          <w:sz w:val="28"/>
          <w:szCs w:val="28"/>
          <w:rtl w:val="true"/>
          <w:lang w:bidi="fa-IR"/>
        </w:rPr>
        <w:t>لقد صدق الشیخ السعید أخو العلی</w:t>
      </w:r>
    </w:p>
    <w:p>
      <w:pPr>
        <w:pStyle w:val="BookText"/>
        <w:rPr/>
      </w:pPr>
      <w:r>
        <w:rPr>
          <w:rFonts w:ascii="Amiri" w:hAnsi="Amiri" w:eastAsia="Amiri" w:cs="Amiri"/>
          <w:color w:val="111111"/>
          <w:sz w:val="28"/>
          <w:sz w:val="28"/>
          <w:szCs w:val="28"/>
          <w:rtl w:val="true"/>
          <w:lang w:bidi="ar-SA"/>
        </w:rPr>
        <w:t>علیٌّ ونال الفخر حیث یقولُ</w:t>
      </w:r>
    </w:p>
    <w:p>
      <w:pPr>
        <w:pStyle w:val="BookText"/>
        <w:rPr/>
      </w:pPr>
      <w:r>
        <w:rPr>
          <w:rFonts w:ascii="Amiri" w:hAnsi="Amiri" w:eastAsia="Amiri" w:cs="Amiri"/>
          <w:color w:val="111111"/>
          <w:sz w:val="28"/>
          <w:sz w:val="28"/>
          <w:szCs w:val="28"/>
          <w:rtl w:val="true"/>
          <w:lang w:bidi="ar-SA"/>
        </w:rPr>
        <w:t>فما کلُّ جدٍّ فی الرجال محمدٌ</w:t>
      </w:r>
    </w:p>
    <w:p>
      <w:pPr>
        <w:pStyle w:val="BookText"/>
        <w:rPr/>
      </w:pPr>
      <w:r>
        <w:rPr>
          <w:rFonts w:ascii="Amiri" w:hAnsi="Amiri" w:eastAsia="Amiri" w:cs="Amiri"/>
          <w:color w:val="111111"/>
          <w:sz w:val="28"/>
          <w:sz w:val="28"/>
          <w:szCs w:val="28"/>
          <w:rtl w:val="true"/>
          <w:lang w:bidi="ar-SA"/>
        </w:rPr>
        <w:t>ولا کلُّ أُمٍّ فی النساء بتولُ</w:t>
      </w:r>
    </w:p>
    <w:p>
      <w:pPr>
        <w:pStyle w:val="BookText"/>
        <w:rPr/>
      </w:pPr>
      <w:r>
        <w:rPr>
          <w:rFonts w:ascii="IRNazanin" w:hAnsi="IRNazanin" w:eastAsia="IRNazanin"/>
          <w:color w:val="111111"/>
          <w:sz w:val="28"/>
          <w:sz w:val="28"/>
          <w:szCs w:val="28"/>
          <w:rtl w:val="true"/>
          <w:lang w:bidi="fa-IR"/>
        </w:rPr>
        <w:t xml:space="preserve">وهذه المجاراة تنمُّ عن شهرة الرجل فی القریض ، وجریه فی مضمار الشعر ، وترکاضه فی حلبة السباق ، وقد رأی الشیخ السماوی فی الطلیعة أنَّه هو الشیخ الحسن ابن راشد الحلّی العلاّمة المتضلّع من العلوم ، صاحب التآلیف القیّمة ، والأراجیز الممتعة ، وحسب سیّدنا الأمین العاملی فی الأعیان أنّه غیره ، وله هناک نظرات لا یخلو بعضها عن النظر ، فعلی الباحث الوقوف علی الجزء الحادی والعشرین من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الثانی والعشرین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وعمدة ما یُستأنس منه الاتّحاد أنّ اللامیّة هذه مذکورةٌ فی غیر واحد من المجامیع فی خلال قصائد الشیخ حسن بن راشد الحلّی منسوبة إلیه مع بُعد شاسع فی خطّة النظم ، وتفاوت فی النفس ، بحیث یکاد بمفرده أن یمیّزها عن شعر ابن راشد الحلّی الفحل ، فإنّه عال الطبقة ، بادِ السلاسة ، ظاهر الانسجام ، متحلٍّ بالقوّة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واللاّمیّة دونه فی کلّ ذلک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فناظمها من شعراء القرن الثامن نظمها فی سنة سبعمائة واثنتین وسبعین کما نصَّ علیه فی أخریات القصیدة ، ولمّا لم یُعلم تاریخ وفاته </w:t>
      </w:r>
      <w:r>
        <w:rPr>
          <w:rStyle w:val="FootnoteAnchor"/>
          <w:rtl w:val="true"/>
        </w:rPr>
        <w:footnoteReference w:id="645"/>
      </w:r>
      <w:r>
        <w:rPr>
          <w:rFonts w:ascii="IRNazanin" w:hAnsi="IRNazanin" w:eastAsia="IRNazanin"/>
          <w:color w:val="111111"/>
          <w:sz w:val="28"/>
          <w:sz w:val="28"/>
          <w:szCs w:val="28"/>
          <w:rtl w:val="true"/>
          <w:lang w:bidi="fa-IR"/>
        </w:rPr>
        <w:t xml:space="preserve">واحتملنا الاتّحاد بینه وبین ابن راشد المتوفّی فی القرن التاسع بعد سنة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أرجأنا ترجمته إلی القرن التاسع ، والله العالم</w:t>
      </w:r>
      <w:r>
        <w:rPr>
          <w:rFonts w:eastAsia="IRNazanin" w:cs="IRNazanin"/>
          <w:color w:val="111111"/>
          <w:sz w:val="28"/>
          <w:szCs w:val="28"/>
          <w:rtl w:val="true"/>
          <w:lang w:bidi="fa-IR"/>
        </w:rPr>
        <w:t xml:space="preserve">. </w:t>
      </w:r>
      <w:bookmarkStart w:id="328" w:name="pg11791_106287"/>
    </w:p>
    <w:p>
      <w:pPr>
        <w:pStyle w:val="Heading2"/>
        <w:numPr>
          <w:ilvl w:val="1"/>
          <w:numId w:val="1"/>
        </w:numPr>
        <w:rPr/>
      </w:pPr>
      <w:bookmarkStart w:id="329" w:name="__RefHeading___Toc10227226_73709187"/>
      <w:bookmarkStart w:id="330" w:name="_Toc117"/>
      <w:bookmarkEnd w:id="328"/>
      <w:bookmarkEnd w:id="329"/>
      <w:r>
        <w:rPr>
          <w:rtl w:val="true"/>
        </w:rPr>
        <w:t>شعراء الغدیر فی القرن العاشر</w:t>
      </w:r>
      <w:bookmarkEnd w:id="330"/>
    </w:p>
    <w:p>
      <w:pPr>
        <w:pStyle w:val="Heading3"/>
        <w:numPr>
          <w:ilvl w:val="2"/>
          <w:numId w:val="1"/>
        </w:numPr>
        <w:rPr/>
      </w:pPr>
      <w:bookmarkStart w:id="331" w:name="__RefHeading___Toc10227228_73709187"/>
      <w:bookmarkStart w:id="332" w:name="_Toc118"/>
      <w:bookmarkEnd w:id="331"/>
      <w:r>
        <w:rPr>
          <w:rtl w:val="true"/>
        </w:rPr>
        <w:t>اشارة</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الکفعمی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العاملی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1791_106289"/>
      <w:bookmarkStart w:id="334" w:name="pg11791_106289"/>
      <w:bookmarkEnd w:id="334"/>
    </w:p>
    <w:p>
      <w:pPr>
        <w:pStyle w:val="Heading3"/>
        <w:numPr>
          <w:ilvl w:val="2"/>
          <w:numId w:val="1"/>
        </w:numPr>
        <w:rPr/>
      </w:pPr>
      <w:bookmarkStart w:id="335" w:name="pg11791_106289"/>
      <w:bookmarkStart w:id="336" w:name="__RefHeading___Toc10227230_73709187"/>
      <w:bookmarkStart w:id="337" w:name="_Toc119"/>
      <w:bookmarkEnd w:id="335"/>
      <w:bookmarkEnd w:id="336"/>
      <w:r>
        <w:rPr/>
        <w:t>77</w:t>
      </w:r>
      <w:r>
        <w:rPr>
          <w:rtl w:val="true"/>
        </w:rPr>
        <w:t xml:space="preserve"> - </w:t>
      </w:r>
      <w:r>
        <w:rPr>
          <w:rtl w:val="true"/>
        </w:rPr>
        <w:t>الشیخ الکفعمی</w:t>
      </w:r>
      <w:bookmarkEnd w:id="337"/>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هنیئاً هنیئاً لیوم الغدیرِ</w:t>
      </w:r>
    </w:p>
    <w:p>
      <w:pPr>
        <w:pStyle w:val="BookText"/>
        <w:rPr/>
      </w:pPr>
      <w:r>
        <w:rPr>
          <w:rFonts w:ascii="Amiri" w:hAnsi="Amiri" w:eastAsia="Amiri" w:cs="Amiri"/>
          <w:color w:val="111111"/>
          <w:sz w:val="28"/>
          <w:sz w:val="28"/>
          <w:szCs w:val="28"/>
          <w:rtl w:val="true"/>
          <w:lang w:bidi="ar-SA"/>
        </w:rPr>
        <w:t>ویومِ الحبورِ ویوم السرورِ</w:t>
      </w:r>
    </w:p>
    <w:p>
      <w:pPr>
        <w:pStyle w:val="BookText"/>
        <w:rPr/>
      </w:pPr>
      <w:r>
        <w:rPr>
          <w:rFonts w:ascii="Amiri" w:hAnsi="Amiri" w:eastAsia="Amiri" w:cs="Amiri"/>
          <w:color w:val="111111"/>
          <w:sz w:val="28"/>
          <w:sz w:val="28"/>
          <w:szCs w:val="28"/>
          <w:rtl w:val="true"/>
          <w:lang w:bidi="ar-SA"/>
        </w:rPr>
        <w:t>ویومِ الکمالِ لدین الإلهِ</w:t>
      </w:r>
    </w:p>
    <w:p>
      <w:pPr>
        <w:pStyle w:val="BookText"/>
        <w:rPr/>
      </w:pPr>
      <w:r>
        <w:rPr>
          <w:rFonts w:ascii="Amiri" w:hAnsi="Amiri" w:eastAsia="Amiri" w:cs="Amiri"/>
          <w:color w:val="111111"/>
          <w:sz w:val="28"/>
          <w:sz w:val="28"/>
          <w:szCs w:val="28"/>
          <w:rtl w:val="true"/>
          <w:lang w:bidi="ar-SA"/>
        </w:rPr>
        <w:t>وإتمام نعمة ربٍّ غفورِ</w:t>
      </w:r>
    </w:p>
    <w:p>
      <w:pPr>
        <w:pStyle w:val="BookText"/>
        <w:rPr/>
      </w:pPr>
      <w:r>
        <w:rPr>
          <w:rFonts w:ascii="Amiri" w:hAnsi="Amiri" w:eastAsia="Amiri" w:cs="Amiri"/>
          <w:color w:val="111111"/>
          <w:sz w:val="28"/>
          <w:sz w:val="28"/>
          <w:szCs w:val="28"/>
          <w:rtl w:val="true"/>
          <w:lang w:bidi="ar-SA"/>
        </w:rPr>
        <w:t>ویوم الفلاحِ ویومِ النجاحِ</w:t>
      </w:r>
    </w:p>
    <w:p>
      <w:pPr>
        <w:pStyle w:val="BookText"/>
        <w:rPr/>
      </w:pPr>
      <w:r>
        <w:rPr>
          <w:rFonts w:ascii="Amiri" w:hAnsi="Amiri" w:eastAsia="Amiri" w:cs="Amiri"/>
          <w:color w:val="111111"/>
          <w:sz w:val="28"/>
          <w:sz w:val="28"/>
          <w:szCs w:val="28"/>
          <w:rtl w:val="true"/>
          <w:lang w:bidi="ar-SA"/>
        </w:rPr>
        <w:t>ویومِ الصلاحِ لکلِّ الأمورِ</w:t>
      </w:r>
    </w:p>
    <w:p>
      <w:pPr>
        <w:pStyle w:val="BookText"/>
        <w:rPr/>
      </w:pPr>
      <w:r>
        <w:rPr>
          <w:rFonts w:ascii="IRNazanin" w:hAnsi="IRNazanin" w:eastAsia="IRNazanin"/>
          <w:color w:val="111111"/>
          <w:sz w:val="28"/>
          <w:sz w:val="28"/>
          <w:szCs w:val="28"/>
          <w:rtl w:val="true"/>
          <w:lang w:bidi="fa-IR"/>
        </w:rPr>
        <w:t>ویومِ الإمارة للمرتضی</w:t>
      </w:r>
    </w:p>
    <w:p>
      <w:pPr>
        <w:pStyle w:val="BookText"/>
        <w:rPr/>
      </w:pPr>
      <w:r>
        <w:rPr>
          <w:rFonts w:ascii="IRNazanin" w:hAnsi="IRNazanin" w:eastAsia="IRNazanin"/>
          <w:color w:val="111111"/>
          <w:sz w:val="28"/>
          <w:sz w:val="28"/>
          <w:szCs w:val="28"/>
          <w:rtl w:val="true"/>
          <w:lang w:bidi="fa-IR"/>
        </w:rPr>
        <w:t>أبی الحسنین الإمامِ الأمیرِ</w:t>
      </w:r>
    </w:p>
    <w:p>
      <w:pPr>
        <w:pStyle w:val="BookText"/>
        <w:rPr/>
      </w:pPr>
      <w:r>
        <w:rPr>
          <w:rFonts w:ascii="IRNazanin" w:hAnsi="IRNazanin" w:eastAsia="IRNazanin"/>
          <w:color w:val="111111"/>
          <w:sz w:val="28"/>
          <w:sz w:val="28"/>
          <w:szCs w:val="28"/>
          <w:rtl w:val="true"/>
          <w:lang w:bidi="fa-IR"/>
        </w:rPr>
        <w:t>ویومِ الخطابةِ من جبرئیل</w:t>
      </w:r>
    </w:p>
    <w:p>
      <w:pPr>
        <w:pStyle w:val="BookText"/>
        <w:rPr/>
      </w:pPr>
      <w:r>
        <w:rPr>
          <w:rFonts w:ascii="Amiri" w:hAnsi="Amiri" w:eastAsia="Amiri" w:cs="Amiri"/>
          <w:color w:val="111111"/>
          <w:sz w:val="28"/>
          <w:sz w:val="28"/>
          <w:szCs w:val="28"/>
          <w:rtl w:val="true"/>
          <w:lang w:bidi="ar-SA"/>
        </w:rPr>
        <w:t>بتقدیرِ ربٍّ علیمٍ قدیرِ</w:t>
      </w:r>
    </w:p>
    <w:p>
      <w:pPr>
        <w:pStyle w:val="BookText"/>
        <w:rPr/>
      </w:pPr>
      <w:r>
        <w:rPr>
          <w:rFonts w:ascii="IRNazanin" w:hAnsi="IRNazanin" w:eastAsia="IRNazanin"/>
          <w:color w:val="111111"/>
          <w:sz w:val="28"/>
          <w:sz w:val="28"/>
          <w:szCs w:val="28"/>
          <w:rtl w:val="true"/>
          <w:lang w:bidi="fa-IR"/>
        </w:rPr>
        <w:t>ویومِ السلامِ علی المصطفی</w:t>
      </w:r>
    </w:p>
    <w:p>
      <w:pPr>
        <w:pStyle w:val="BookText"/>
        <w:rPr/>
      </w:pPr>
      <w:r>
        <w:rPr>
          <w:rFonts w:ascii="IRNazanin" w:hAnsi="IRNazanin" w:eastAsia="IRNazanin"/>
          <w:color w:val="111111"/>
          <w:sz w:val="28"/>
          <w:sz w:val="28"/>
          <w:szCs w:val="28"/>
          <w:rtl w:val="true"/>
          <w:lang w:bidi="fa-IR"/>
        </w:rPr>
        <w:t>وعترتهِ الأطهرین البدورِ</w:t>
      </w:r>
    </w:p>
    <w:p>
      <w:pPr>
        <w:pStyle w:val="BookText"/>
        <w:rPr/>
      </w:pPr>
      <w:r>
        <w:rPr>
          <w:rFonts w:ascii="Amiri" w:hAnsi="Amiri" w:eastAsia="Amiri" w:cs="Amiri"/>
          <w:color w:val="111111"/>
          <w:sz w:val="28"/>
          <w:sz w:val="28"/>
          <w:szCs w:val="28"/>
          <w:rtl w:val="true"/>
          <w:lang w:bidi="ar-SA"/>
        </w:rPr>
        <w:t>ویومِ اشتراطِ ولاءِ الوصیِ</w:t>
      </w:r>
    </w:p>
    <w:p>
      <w:pPr>
        <w:pStyle w:val="BookText"/>
        <w:rPr/>
      </w:pPr>
      <w:r>
        <w:rPr>
          <w:rFonts w:ascii="IRNazanin" w:hAnsi="IRNazanin" w:eastAsia="IRNazanin"/>
          <w:color w:val="111111"/>
          <w:sz w:val="28"/>
          <w:sz w:val="28"/>
          <w:szCs w:val="28"/>
          <w:rtl w:val="true"/>
          <w:lang w:bidi="fa-IR"/>
        </w:rPr>
        <w:t>علی المؤمنین بیوم الغدیرِ</w:t>
      </w:r>
    </w:p>
    <w:p>
      <w:pPr>
        <w:pStyle w:val="BookText"/>
        <w:rPr/>
      </w:pPr>
      <w:r>
        <w:rPr>
          <w:rFonts w:ascii="Amiri" w:hAnsi="Amiri" w:eastAsia="Amiri" w:cs="Amiri"/>
          <w:color w:val="111111"/>
          <w:sz w:val="28"/>
          <w:sz w:val="28"/>
          <w:szCs w:val="28"/>
          <w:rtl w:val="true"/>
          <w:lang w:bidi="ar-SA"/>
        </w:rPr>
        <w:t>ویومِ الولایةِ فی عرضِها</w:t>
      </w:r>
    </w:p>
    <w:p>
      <w:pPr>
        <w:pStyle w:val="BookText"/>
        <w:rPr/>
      </w:pPr>
      <w:r>
        <w:rPr>
          <w:rFonts w:ascii="Amiri" w:hAnsi="Amiri" w:eastAsia="Amiri" w:cs="Amiri"/>
          <w:color w:val="111111"/>
          <w:sz w:val="28"/>
          <w:sz w:val="28"/>
          <w:szCs w:val="28"/>
          <w:rtl w:val="true"/>
          <w:lang w:bidi="ar-SA"/>
        </w:rPr>
        <w:t>علی کلّ خلقِ السمیعِ البصیرِ</w:t>
      </w:r>
    </w:p>
    <w:p>
      <w:pPr>
        <w:pStyle w:val="BookText"/>
        <w:rPr/>
      </w:pPr>
      <w:r>
        <w:rPr>
          <w:rFonts w:ascii="Amiri" w:hAnsi="Amiri" w:eastAsia="Amiri" w:cs="Amiri"/>
          <w:color w:val="111111"/>
          <w:sz w:val="28"/>
          <w:sz w:val="28"/>
          <w:szCs w:val="28"/>
          <w:rtl w:val="true"/>
          <w:lang w:bidi="ar-SA"/>
        </w:rPr>
        <w:t>علیُّ الوصیُّ وصیُّ النبیِ</w:t>
      </w:r>
    </w:p>
    <w:p>
      <w:pPr>
        <w:pStyle w:val="BookText"/>
        <w:rPr/>
      </w:pPr>
      <w:r>
        <w:rPr>
          <w:rFonts w:ascii="Amiri" w:hAnsi="Amiri" w:eastAsia="Amiri" w:cs="Amiri"/>
          <w:color w:val="111111"/>
          <w:sz w:val="28"/>
          <w:sz w:val="28"/>
          <w:szCs w:val="28"/>
          <w:rtl w:val="true"/>
          <w:lang w:bidi="ar-SA"/>
        </w:rPr>
        <w:t>وغوثُ الولیِّ وحتفُ الکفورِ</w:t>
      </w:r>
    </w:p>
    <w:p>
      <w:pPr>
        <w:pStyle w:val="BookText"/>
        <w:rPr/>
      </w:pPr>
      <w:r>
        <w:rPr>
          <w:rFonts w:ascii="Amiri" w:hAnsi="Amiri" w:eastAsia="Amiri" w:cs="Amiri"/>
          <w:color w:val="111111"/>
          <w:sz w:val="28"/>
          <w:sz w:val="28"/>
          <w:szCs w:val="28"/>
          <w:rtl w:val="true"/>
          <w:lang w:bidi="ar-SA"/>
        </w:rPr>
        <w:t>وغیث المحُولِ وزوجُ البتولِ</w:t>
      </w:r>
    </w:p>
    <w:p>
      <w:pPr>
        <w:pStyle w:val="BookText"/>
        <w:rPr/>
      </w:pPr>
      <w:r>
        <w:rPr>
          <w:rFonts w:ascii="Amiri" w:hAnsi="Amiri" w:eastAsia="Amiri" w:cs="Amiri"/>
          <w:color w:val="111111"/>
          <w:sz w:val="28"/>
          <w:sz w:val="28"/>
          <w:szCs w:val="28"/>
          <w:rtl w:val="true"/>
          <w:lang w:bidi="ar-SA"/>
        </w:rPr>
        <w:t>وصنوُ الرسولِ السراجِ المنیرِ</w:t>
      </w:r>
    </w:p>
    <w:p>
      <w:pPr>
        <w:pStyle w:val="BookText"/>
        <w:rPr/>
      </w:pPr>
      <w:r>
        <w:rPr>
          <w:rFonts w:ascii="Amiri" w:hAnsi="Amiri" w:eastAsia="Amiri" w:cs="Amiri"/>
          <w:color w:val="111111"/>
          <w:sz w:val="28"/>
          <w:sz w:val="28"/>
          <w:szCs w:val="28"/>
          <w:rtl w:val="true"/>
          <w:lang w:bidi="ar-SA"/>
        </w:rPr>
        <w:t>أمانُ البلادِ وساقی العبادِ</w:t>
      </w:r>
    </w:p>
    <w:p>
      <w:pPr>
        <w:pStyle w:val="BookText"/>
        <w:rPr/>
      </w:pPr>
      <w:r>
        <w:rPr>
          <w:rFonts w:ascii="Amiri" w:hAnsi="Amiri" w:eastAsia="Amiri" w:cs="Amiri"/>
          <w:color w:val="111111"/>
          <w:sz w:val="28"/>
          <w:sz w:val="28"/>
          <w:szCs w:val="28"/>
          <w:rtl w:val="true"/>
          <w:lang w:bidi="ar-SA"/>
        </w:rPr>
        <w:t>بیومِ المعادِ بعذبٍ نمیرِ</w:t>
      </w:r>
    </w:p>
    <w:p>
      <w:pPr>
        <w:pStyle w:val="BookText"/>
        <w:rPr/>
      </w:pPr>
      <w:r>
        <w:rPr>
          <w:rFonts w:ascii="Amiri" w:hAnsi="Amiri" w:eastAsia="Amiri" w:cs="Amiri"/>
          <w:color w:val="111111"/>
          <w:sz w:val="28"/>
          <w:sz w:val="28"/>
          <w:szCs w:val="28"/>
          <w:rtl w:val="true"/>
          <w:lang w:bidi="ar-SA"/>
        </w:rPr>
        <w:t>همامُ الصفوفِ ومقری الضیوفِ</w:t>
      </w:r>
    </w:p>
    <w:p>
      <w:pPr>
        <w:pStyle w:val="BookText"/>
        <w:rPr/>
      </w:pPr>
      <w:r>
        <w:rPr>
          <w:rFonts w:ascii="Amiri" w:hAnsi="Amiri" w:eastAsia="Amiri" w:cs="Amiri"/>
          <w:color w:val="111111"/>
          <w:sz w:val="28"/>
          <w:sz w:val="28"/>
          <w:szCs w:val="28"/>
          <w:rtl w:val="true"/>
          <w:lang w:bidi="ar-SA"/>
        </w:rPr>
        <w:t>وعند الزحوفِ کلیثٍ هصورِ</w:t>
      </w:r>
    </w:p>
    <w:p>
      <w:pPr>
        <w:pStyle w:val="BookText"/>
        <w:rPr/>
      </w:pPr>
      <w:r>
        <w:rPr>
          <w:rFonts w:ascii="IRNazanin" w:hAnsi="IRNazanin" w:eastAsia="IRNazanin"/>
          <w:color w:val="111111"/>
          <w:sz w:val="28"/>
          <w:sz w:val="28"/>
          <w:szCs w:val="28"/>
          <w:rtl w:val="true"/>
          <w:lang w:bidi="fa-IR"/>
        </w:rPr>
        <w:t>ومن قد هوی النجمُ فی دارِه</w:t>
      </w:r>
    </w:p>
    <w:p>
      <w:pPr>
        <w:pStyle w:val="BookText"/>
        <w:rPr/>
      </w:pPr>
      <w:r>
        <w:rPr>
          <w:rFonts w:ascii="Amiri" w:hAnsi="Amiri" w:eastAsia="Amiri" w:cs="Amiri"/>
          <w:color w:val="111111"/>
          <w:sz w:val="28"/>
          <w:sz w:val="28"/>
          <w:szCs w:val="28"/>
          <w:rtl w:val="true"/>
          <w:lang w:bidi="ar-SA"/>
        </w:rPr>
        <w:t>ومن قاتل الجنَّ فی قعر بیرِ</w:t>
      </w:r>
    </w:p>
    <w:p>
      <w:pPr>
        <w:pStyle w:val="BookText"/>
        <w:rPr/>
      </w:pPr>
      <w:r>
        <w:rPr>
          <w:rFonts w:ascii="Amiri" w:hAnsi="Amiri" w:eastAsia="Amiri" w:cs="Amiri"/>
          <w:color w:val="111111"/>
          <w:sz w:val="28"/>
          <w:sz w:val="28"/>
          <w:szCs w:val="28"/>
          <w:rtl w:val="true"/>
          <w:lang w:bidi="ar-SA"/>
        </w:rPr>
        <w:t>وسل عنه بدراً وأُحداً تری</w:t>
      </w:r>
    </w:p>
    <w:p>
      <w:pPr>
        <w:pStyle w:val="BookText"/>
        <w:rPr/>
      </w:pPr>
      <w:r>
        <w:rPr>
          <w:rFonts w:ascii="Amiri" w:hAnsi="Amiri" w:eastAsia="Amiri" w:cs="Amiri"/>
          <w:color w:val="111111"/>
          <w:sz w:val="28"/>
          <w:sz w:val="28"/>
          <w:szCs w:val="28"/>
          <w:rtl w:val="true"/>
          <w:lang w:bidi="ar-SA"/>
        </w:rPr>
        <w:t>له سطواتِ شجاعٍ جسورِ</w:t>
      </w:r>
    </w:p>
    <w:p>
      <w:pPr>
        <w:pStyle w:val="BookText"/>
        <w:rPr/>
      </w:pPr>
      <w:r>
        <w:rPr>
          <w:rFonts w:ascii="Amiri" w:hAnsi="Amiri" w:eastAsia="Amiri" w:cs="Amiri"/>
          <w:color w:val="111111"/>
          <w:sz w:val="28"/>
          <w:sz w:val="28"/>
          <w:szCs w:val="28"/>
          <w:rtl w:val="true"/>
          <w:lang w:bidi="ar-SA"/>
        </w:rPr>
        <w:t>وسلْ عنه عمراً وسل مرحباً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یوم صفّین لیلَ الهریرِ </w:t>
      </w:r>
    </w:p>
    <w:p>
      <w:pPr>
        <w:pStyle w:val="BookText"/>
        <w:rPr/>
      </w:pPr>
      <w:r>
        <w:rPr>
          <w:rFonts w:ascii="Amiri" w:hAnsi="Amiri" w:eastAsia="Amiri" w:cs="Amiri"/>
          <w:color w:val="111111"/>
          <w:sz w:val="28"/>
          <w:sz w:val="28"/>
          <w:szCs w:val="28"/>
          <w:rtl w:val="true"/>
          <w:lang w:bidi="ar-SA"/>
        </w:rPr>
        <w:t>وکم نَصَرَ الدین فی معرکٍ</w:t>
      </w:r>
    </w:p>
    <w:p>
      <w:pPr>
        <w:pStyle w:val="BookText"/>
        <w:rPr/>
      </w:pPr>
      <w:r>
        <w:rPr>
          <w:rFonts w:ascii="Amiri" w:hAnsi="Amiri" w:eastAsia="Amiri" w:cs="Amiri"/>
          <w:color w:val="111111"/>
          <w:sz w:val="28"/>
          <w:sz w:val="28"/>
          <w:szCs w:val="28"/>
          <w:rtl w:val="true"/>
          <w:lang w:bidi="ar-SA"/>
        </w:rPr>
        <w:t>بسیفٍ صقیلٍ وعزمٍ مریرِ</w:t>
      </w:r>
    </w:p>
    <w:p>
      <w:pPr>
        <w:pStyle w:val="BookText"/>
        <w:rPr/>
      </w:pPr>
      <w:r>
        <w:rPr>
          <w:rFonts w:ascii="Amiri" w:hAnsi="Amiri" w:eastAsia="Amiri" w:cs="Amiri"/>
          <w:color w:val="111111"/>
          <w:sz w:val="28"/>
          <w:sz w:val="28"/>
          <w:szCs w:val="28"/>
          <w:rtl w:val="true"/>
          <w:lang w:bidi="ar-SA"/>
        </w:rPr>
        <w:t>وستّا وعشرین حرباً رأی</w:t>
      </w:r>
    </w:p>
    <w:p>
      <w:pPr>
        <w:pStyle w:val="BookText"/>
        <w:rPr/>
      </w:pPr>
      <w:r>
        <w:rPr>
          <w:rFonts w:ascii="Amiri" w:hAnsi="Amiri" w:eastAsia="Amiri" w:cs="Amiri"/>
          <w:color w:val="111111"/>
          <w:sz w:val="28"/>
          <w:sz w:val="28"/>
          <w:szCs w:val="28"/>
          <w:rtl w:val="true"/>
          <w:lang w:bidi="ar-SA"/>
        </w:rPr>
        <w:t>مع الهاشمیِّ البشیرِ النذیرِ</w:t>
      </w:r>
    </w:p>
    <w:p>
      <w:pPr>
        <w:pStyle w:val="BookText"/>
        <w:rPr/>
      </w:pPr>
      <w:r>
        <w:rPr>
          <w:rFonts w:ascii="IRNazanin" w:hAnsi="IRNazanin" w:eastAsia="IRNazanin"/>
          <w:color w:val="111111"/>
          <w:sz w:val="28"/>
          <w:sz w:val="28"/>
          <w:szCs w:val="28"/>
          <w:rtl w:val="true"/>
          <w:lang w:bidi="fa-IR"/>
        </w:rPr>
        <w:t>أمیرُ السرایا بأمر النبیِ</w:t>
      </w:r>
    </w:p>
    <w:p>
      <w:pPr>
        <w:pStyle w:val="BookText"/>
        <w:rPr/>
      </w:pPr>
      <w:r>
        <w:rPr>
          <w:rFonts w:ascii="IRNazanin" w:hAnsi="IRNazanin" w:eastAsia="IRNazanin"/>
          <w:color w:val="111111"/>
          <w:sz w:val="28"/>
          <w:sz w:val="28"/>
          <w:szCs w:val="28"/>
          <w:rtl w:val="true"/>
          <w:lang w:bidi="fa-IR"/>
        </w:rPr>
        <w:t>ولیس علیه بها من أمیرِ</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اقتطفنا هذه الأبیات من قصیدة الکفعمی المذکورة فی کتابه المصباح ، المطبوع السائر الدائر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تناهز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أمیر المؤمنین علیه‌السلام ویصف یوم الغدیر ویذکر أسماءه ، نظمها فی الحائر المقدّس کربلاء المشرّفة ، وکان یوم ذلک شیخاً قد بلغ من الکبر عتیّا ، وأشار إلی ذلک کلّه فیها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وشیخٌ کبیرٌ له لمّةٌ</w:t>
      </w:r>
    </w:p>
    <w:p>
      <w:pPr>
        <w:pStyle w:val="BookText"/>
        <w:rPr/>
      </w:pPr>
      <w:r>
        <w:rPr>
          <w:rFonts w:ascii="IRNazanin" w:hAnsi="IRNazanin" w:eastAsia="IRNazanin"/>
          <w:color w:val="111111"/>
          <w:sz w:val="28"/>
          <w:sz w:val="28"/>
          <w:szCs w:val="28"/>
          <w:rtl w:val="true"/>
          <w:lang w:bidi="fa-IR"/>
        </w:rPr>
        <w:t xml:space="preserve">کساها التعمّر ثوب القتیرِ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أتاه النذیر فأضحی یقول</w:t>
      </w:r>
    </w:p>
    <w:p>
      <w:pPr>
        <w:pStyle w:val="BookText"/>
        <w:rPr/>
      </w:pPr>
      <w:r>
        <w:rPr>
          <w:rFonts w:ascii="IRNazanin" w:hAnsi="IRNazanin" w:eastAsia="IRNazanin"/>
          <w:color w:val="111111"/>
          <w:sz w:val="28"/>
          <w:sz w:val="28"/>
          <w:szCs w:val="28"/>
          <w:rtl w:val="true"/>
          <w:lang w:bidi="fa-IR"/>
        </w:rPr>
        <w:t>أُعیذ نذیری بسبط النذیرِ</w:t>
      </w:r>
    </w:p>
    <w:p>
      <w:pPr>
        <w:pStyle w:val="BookText"/>
        <w:rPr/>
      </w:pPr>
      <w:r>
        <w:rPr>
          <w:rFonts w:ascii="Amiri" w:hAnsi="Amiri" w:eastAsia="Amiri" w:cs="Amiri"/>
          <w:color w:val="111111"/>
          <w:sz w:val="28"/>
          <w:sz w:val="28"/>
          <w:szCs w:val="28"/>
          <w:rtl w:val="true"/>
          <w:lang w:bidi="ar-SA"/>
        </w:rPr>
        <w:t>أتیت الإمامَ الحسینَ الشهیدَ</w:t>
      </w:r>
    </w:p>
    <w:p>
      <w:pPr>
        <w:pStyle w:val="BookText"/>
        <w:rPr/>
      </w:pPr>
      <w:r>
        <w:rPr>
          <w:rFonts w:ascii="Amiri" w:hAnsi="Amiri" w:eastAsia="Amiri" w:cs="Amiri"/>
          <w:color w:val="111111"/>
          <w:sz w:val="28"/>
          <w:sz w:val="28"/>
          <w:szCs w:val="28"/>
          <w:rtl w:val="true"/>
          <w:lang w:bidi="ar-SA"/>
        </w:rPr>
        <w:t>بقلبٍ حزینٍ ودمعٍ غزیرِ</w:t>
      </w:r>
    </w:p>
    <w:p>
      <w:pPr>
        <w:pStyle w:val="BookText"/>
        <w:rPr/>
      </w:pPr>
      <w:r>
        <w:rPr>
          <w:rFonts w:ascii="Amiri" w:hAnsi="Amiri" w:eastAsia="Amiri" w:cs="Amiri"/>
          <w:color w:val="111111"/>
          <w:sz w:val="28"/>
          <w:sz w:val="28"/>
          <w:szCs w:val="28"/>
          <w:rtl w:val="true"/>
          <w:lang w:bidi="ar-SA"/>
        </w:rPr>
        <w:t>أتیتُ ضریحاً شریفاً به</w:t>
      </w:r>
    </w:p>
    <w:p>
      <w:pPr>
        <w:pStyle w:val="BookText"/>
        <w:rPr/>
      </w:pPr>
      <w:r>
        <w:rPr>
          <w:rFonts w:ascii="Amiri" w:hAnsi="Amiri" w:eastAsia="Amiri" w:cs="Amiri"/>
          <w:color w:val="111111"/>
          <w:sz w:val="28"/>
          <w:sz w:val="28"/>
          <w:szCs w:val="28"/>
          <w:rtl w:val="true"/>
          <w:lang w:bidi="ar-SA"/>
        </w:rPr>
        <w:t>یعود الضریرُ کمثلِ البصیرِ</w:t>
      </w:r>
    </w:p>
    <w:p>
      <w:pPr>
        <w:pStyle w:val="BookText"/>
        <w:rPr/>
      </w:pPr>
      <w:r>
        <w:rPr>
          <w:rFonts w:ascii="Amiri" w:hAnsi="Amiri" w:eastAsia="Amiri" w:cs="Amiri"/>
          <w:color w:val="111111"/>
          <w:sz w:val="28"/>
          <w:sz w:val="28"/>
          <w:szCs w:val="28"/>
          <w:rtl w:val="true"/>
          <w:lang w:bidi="ar-SA"/>
        </w:rPr>
        <w:t>أتیت إمامَ الهدی سیّدی</w:t>
      </w:r>
    </w:p>
    <w:p>
      <w:pPr>
        <w:pStyle w:val="BookText"/>
        <w:rPr/>
      </w:pPr>
      <w:r>
        <w:rPr>
          <w:rFonts w:ascii="IRNazanin" w:hAnsi="IRNazanin" w:eastAsia="IRNazanin"/>
          <w:color w:val="111111"/>
          <w:sz w:val="28"/>
          <w:sz w:val="28"/>
          <w:szCs w:val="28"/>
          <w:rtl w:val="true"/>
          <w:lang w:bidi="fa-IR"/>
        </w:rPr>
        <w:t>إلی الحائرِ الجار للمستجیرِ</w:t>
      </w:r>
    </w:p>
    <w:p>
      <w:pPr>
        <w:pStyle w:val="BookText"/>
        <w:rPr/>
      </w:pPr>
      <w:r>
        <w:rPr>
          <w:rFonts w:ascii="Amiri" w:hAnsi="Amiri" w:eastAsia="Amiri" w:cs="Amiri"/>
          <w:color w:val="111111"/>
          <w:sz w:val="28"/>
          <w:sz w:val="28"/>
          <w:szCs w:val="28"/>
          <w:rtl w:val="true"/>
          <w:lang w:bidi="ar-SA"/>
        </w:rPr>
        <w:t>أرجِّی المماتَ ودفنَ العظامِ</w:t>
      </w:r>
    </w:p>
    <w:p>
      <w:pPr>
        <w:pStyle w:val="BookText"/>
        <w:rPr/>
      </w:pPr>
      <w:r>
        <w:rPr>
          <w:rFonts w:ascii="IRNazanin" w:hAnsi="IRNazanin" w:eastAsia="IRNazanin"/>
          <w:color w:val="111111"/>
          <w:sz w:val="28"/>
          <w:sz w:val="28"/>
          <w:szCs w:val="28"/>
          <w:rtl w:val="true"/>
          <w:lang w:bidi="fa-IR"/>
        </w:rPr>
        <w:t>بأرضِ الطفوف بتلک القبورِ</w:t>
      </w:r>
    </w:p>
    <w:p>
      <w:pPr>
        <w:pStyle w:val="BookText"/>
        <w:rPr/>
      </w:pPr>
      <w:r>
        <w:rPr>
          <w:rFonts w:ascii="Amiri" w:hAnsi="Amiri" w:eastAsia="Amiri" w:cs="Amiri"/>
          <w:color w:val="111111"/>
          <w:sz w:val="28"/>
          <w:sz w:val="28"/>
          <w:szCs w:val="28"/>
          <w:rtl w:val="true"/>
          <w:lang w:bidi="ar-SA"/>
        </w:rPr>
        <w:t>لعلیّ أفوزُ بسکنی الجنانِ</w:t>
      </w:r>
    </w:p>
    <w:p>
      <w:pPr>
        <w:pStyle w:val="BookText"/>
        <w:rPr/>
      </w:pPr>
      <w:r>
        <w:rPr>
          <w:rFonts w:ascii="Amiri" w:hAnsi="Amiri" w:eastAsia="Amiri" w:cs="Amiri"/>
          <w:color w:val="111111"/>
          <w:sz w:val="28"/>
          <w:sz w:val="28"/>
          <w:szCs w:val="28"/>
          <w:rtl w:val="true"/>
          <w:lang w:bidi="ar-SA"/>
        </w:rPr>
        <w:t>وحورٍ محجَّلةٍ فی القصورِ</w:t>
      </w:r>
    </w:p>
    <w:p>
      <w:pPr>
        <w:pStyle w:val="BookText"/>
        <w:rPr/>
      </w:pPr>
      <w:r>
        <w:rPr>
          <w:rFonts w:ascii="IRNazanin" w:hAnsi="IRNazanin" w:eastAsia="IRNazanin"/>
          <w:color w:val="111111"/>
          <w:sz w:val="28"/>
          <w:sz w:val="28"/>
          <w:szCs w:val="28"/>
          <w:rtl w:val="true"/>
          <w:lang w:bidi="fa-IR"/>
        </w:rPr>
        <w:t>أتیتُ إلی صاحبِ المعجزات</w:t>
      </w:r>
    </w:p>
    <w:p>
      <w:pPr>
        <w:pStyle w:val="BookText"/>
        <w:rPr/>
      </w:pPr>
      <w:r>
        <w:rPr>
          <w:rFonts w:ascii="IRNazanin" w:hAnsi="IRNazanin" w:eastAsia="IRNazanin"/>
          <w:color w:val="111111"/>
          <w:sz w:val="28"/>
          <w:sz w:val="28"/>
          <w:szCs w:val="28"/>
          <w:rtl w:val="true"/>
          <w:lang w:bidi="fa-IR"/>
        </w:rPr>
        <w:t>قتیل الطغاةِ ودامی النحورِ</w:t>
      </w:r>
    </w:p>
    <w:p>
      <w:pPr>
        <w:pStyle w:val="BookText"/>
        <w:rPr/>
      </w:pPr>
      <w:r>
        <w:rPr>
          <w:rFonts w:ascii="IRNazanin" w:hAnsi="IRNazanin" w:eastAsia="IRNazanin"/>
          <w:color w:val="111111"/>
          <w:sz w:val="28"/>
          <w:sz w:val="28"/>
          <w:szCs w:val="28"/>
          <w:rtl w:val="true"/>
          <w:lang w:bidi="fa-IR"/>
        </w:rPr>
        <w:t xml:space="preserve">وله أُرجوزة تنوف علی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یذکر فیها ما یستحبُّ صومه من الأیّام ، توجد فی مصباحه </w:t>
      </w:r>
      <w:r>
        <w:rPr>
          <w:rStyle w:val="FootnoteAnchor"/>
          <w:rtl w:val="true"/>
        </w:rPr>
        <w:footnoteReference w:id="647"/>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الذی هدانی</w:t>
      </w:r>
    </w:p>
    <w:p>
      <w:pPr>
        <w:pStyle w:val="BookText"/>
        <w:rPr/>
      </w:pPr>
      <w:r>
        <w:rPr>
          <w:rFonts w:ascii="Amiri" w:hAnsi="Amiri" w:eastAsia="Amiri" w:cs="Amiri"/>
          <w:color w:val="111111"/>
          <w:sz w:val="28"/>
          <w:sz w:val="28"/>
          <w:szCs w:val="28"/>
          <w:rtl w:val="true"/>
          <w:lang w:bidi="ar-SA"/>
        </w:rPr>
        <w:t>إلی طریقِ الرشدِ والإیمانِ</w:t>
      </w:r>
    </w:p>
    <w:p>
      <w:pPr>
        <w:pStyle w:val="BookText"/>
        <w:rPr/>
      </w:pPr>
      <w:r>
        <w:rPr>
          <w:rFonts w:ascii="Amiri" w:hAnsi="Amiri" w:eastAsia="Amiri" w:cs="Amiri"/>
          <w:color w:val="111111"/>
          <w:sz w:val="28"/>
          <w:sz w:val="28"/>
          <w:szCs w:val="28"/>
          <w:rtl w:val="true"/>
          <w:lang w:bidi="ar-SA"/>
        </w:rPr>
        <w:t>ثم صلاةُ اللهِ ذی الجلالِ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النبیِّ المصطفی والآلِ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 التاسع من ذی الحجّه</w:t>
      </w:r>
    </w:p>
    <w:p>
      <w:pPr>
        <w:pStyle w:val="BookText"/>
        <w:rPr/>
      </w:pPr>
      <w:r>
        <w:rPr>
          <w:rFonts w:ascii="IRNazanin" w:hAnsi="IRNazanin" w:eastAsia="IRNazanin"/>
          <w:color w:val="111111"/>
          <w:sz w:val="28"/>
          <w:sz w:val="28"/>
          <w:szCs w:val="28"/>
          <w:rtl w:val="true"/>
          <w:lang w:bidi="fa-IR"/>
        </w:rPr>
        <w:t>فصمه والزم بعده المحجّه</w:t>
      </w:r>
    </w:p>
    <w:p>
      <w:pPr>
        <w:pStyle w:val="BookText"/>
        <w:rPr/>
      </w:pPr>
      <w:r>
        <w:rPr>
          <w:rFonts w:ascii="Amiri" w:hAnsi="Amiri" w:eastAsia="Amiri" w:cs="Amiri"/>
          <w:color w:val="111111"/>
          <w:sz w:val="28"/>
          <w:sz w:val="28"/>
          <w:szCs w:val="28"/>
          <w:rtl w:val="true"/>
          <w:lang w:bidi="ar-SA"/>
        </w:rPr>
        <w:t>إلاّ مع الضعفِ عن الدعاءِ</w:t>
      </w:r>
    </w:p>
    <w:p>
      <w:pPr>
        <w:pStyle w:val="BookText"/>
        <w:rPr/>
      </w:pPr>
      <w:r>
        <w:rPr>
          <w:rFonts w:ascii="Amiri" w:hAnsi="Amiri" w:eastAsia="Amiri" w:cs="Amiri"/>
          <w:color w:val="111111"/>
          <w:sz w:val="28"/>
          <w:sz w:val="28"/>
          <w:szCs w:val="28"/>
          <w:rtl w:val="true"/>
          <w:lang w:bidi="ar-SA"/>
        </w:rPr>
        <w:t>أو أن یشکَّ فی الهلالِ الرائی</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وبعدَه یوم غدیر خمِ</w:t>
      </w:r>
    </w:p>
    <w:p>
      <w:pPr>
        <w:pStyle w:val="BookText"/>
        <w:rPr/>
      </w:pPr>
      <w:r>
        <w:rPr>
          <w:rFonts w:ascii="IRNazanin" w:hAnsi="IRNazanin" w:eastAsia="IRNazanin"/>
          <w:color w:val="111111"/>
          <w:sz w:val="28"/>
          <w:sz w:val="28"/>
          <w:szCs w:val="28"/>
          <w:rtl w:val="true"/>
          <w:lang w:bidi="fa-IR"/>
        </w:rPr>
        <w:t>ثامن عشر منه فاتبع نظمی</w:t>
      </w:r>
    </w:p>
    <w:p>
      <w:pPr>
        <w:pStyle w:val="BookText"/>
        <w:rPr/>
      </w:pPr>
      <w:r>
        <w:rPr>
          <w:rFonts w:ascii="Amiri" w:hAnsi="Amiri" w:eastAsia="Amiri" w:cs="Amiri"/>
          <w:color w:val="111111"/>
          <w:sz w:val="28"/>
          <w:sz w:val="28"/>
          <w:szCs w:val="28"/>
          <w:rtl w:val="true"/>
          <w:lang w:bidi="ar-SA"/>
        </w:rPr>
        <w:t>فیه أتی النصّ عن النبیِ</w:t>
      </w:r>
    </w:p>
    <w:p>
      <w:pPr>
        <w:pStyle w:val="BookText"/>
        <w:rPr/>
      </w:pPr>
      <w:r>
        <w:rPr>
          <w:rFonts w:ascii="IRNazanin" w:hAnsi="IRNazanin" w:eastAsia="IRNazanin"/>
          <w:color w:val="111111"/>
          <w:sz w:val="28"/>
          <w:sz w:val="28"/>
          <w:szCs w:val="28"/>
          <w:rtl w:val="true"/>
          <w:lang w:bidi="fa-IR"/>
        </w:rPr>
        <w:t>علی الإمام المرتضی علیِ</w:t>
      </w:r>
    </w:p>
    <w:p>
      <w:pPr>
        <w:pStyle w:val="BookText"/>
        <w:rPr/>
      </w:pPr>
      <w:r>
        <w:rPr>
          <w:rFonts w:ascii="Amiri" w:hAnsi="Amiri" w:eastAsia="Amiri" w:cs="Amiri"/>
          <w:color w:val="111111"/>
          <w:sz w:val="28"/>
          <w:sz w:val="28"/>
          <w:szCs w:val="28"/>
          <w:rtl w:val="true"/>
          <w:lang w:bidi="ar-SA"/>
        </w:rPr>
        <w:t>حقّا وفیه کمُلَ الإسلامُ</w:t>
      </w:r>
    </w:p>
    <w:p>
      <w:pPr>
        <w:pStyle w:val="BookText"/>
        <w:rPr/>
      </w:pPr>
      <w:r>
        <w:rPr>
          <w:rFonts w:ascii="Amiri" w:hAnsi="Amiri" w:eastAsia="Amiri" w:cs="Amiri"/>
          <w:color w:val="111111"/>
          <w:sz w:val="28"/>
          <w:sz w:val="28"/>
          <w:szCs w:val="28"/>
          <w:rtl w:val="true"/>
          <w:lang w:bidi="ar-SA"/>
        </w:rPr>
        <w:t>وفضله لم تُحصِهِ الأقلامُ</w:t>
      </w:r>
    </w:p>
    <w:p>
      <w:pPr>
        <w:pStyle w:val="BookText"/>
        <w:rPr/>
      </w:pPr>
      <w:r>
        <w:rPr>
          <w:rFonts w:ascii="IRNazanin" w:hAnsi="IRNazanin" w:eastAsia="IRNazanin"/>
          <w:color w:val="111111"/>
          <w:sz w:val="28"/>
          <w:sz w:val="28"/>
          <w:szCs w:val="28"/>
          <w:rtl w:val="true"/>
          <w:lang w:bidi="fa-IR"/>
        </w:rPr>
        <w:t>فصومه یعدل صوم الدهرِ</w:t>
      </w:r>
    </w:p>
    <w:p>
      <w:pPr>
        <w:pStyle w:val="BookText"/>
        <w:rPr/>
      </w:pPr>
      <w:r>
        <w:rPr>
          <w:rFonts w:ascii="Amiri" w:hAnsi="Amiri" w:eastAsia="Amiri" w:cs="Amiri"/>
          <w:color w:val="111111"/>
          <w:sz w:val="28"/>
          <w:sz w:val="28"/>
          <w:szCs w:val="28"/>
          <w:rtl w:val="true"/>
          <w:lang w:bidi="ar-SA"/>
        </w:rPr>
        <w:t>فهذه السبعة صُم عن أمرِ</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الشیخ تقیّ الدین إبراهیم ابن الشیخ زین الدین علیّ ابن الشیخ بدر الدین حسن ابن الشیخ محمد ابن الشیخ صالح ابن الشیخ إسماعیل الحارثی الهمدانی الخارفی العاملی الکفعمی اللویزی الجبعی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أعیان القرن التاسع الجامعین بین العلم والأدب ، والناشرین لألویة الحدیث والمستخرجین کنوز الفوائد والنوادر ، وقد استفاد الناس بمؤلّفاته الجمّة ، وأحادیثه المخرّجة ، وفضله الکثیر ، کلُّ ذلک مشفوعٌ منه بورع موصوف ، وتقوی فی ذات الله ، إلی ملکات فاضلة ، ونفسیّات کریمة ، حلّی جید زمنه بقلائدها الذهبیّة ، وزیّن معصمه بأسورتها ، وجلّل هیکله بأبرادها القشیبة ، وقبل ذلک کلّه نسبه الزاهی بأنوار الولایة المنتهی </w:t>
      </w:r>
      <w:r>
        <w:rPr>
          <w:rStyle w:val="FootnoteAnchor"/>
          <w:rtl w:val="true"/>
        </w:rPr>
        <w:footnoteReference w:id="648"/>
      </w:r>
      <w:r>
        <w:rPr>
          <w:rFonts w:ascii="IRNazanin" w:hAnsi="IRNazanin" w:eastAsia="IRNazanin"/>
          <w:color w:val="111111"/>
          <w:sz w:val="28"/>
          <w:sz w:val="28"/>
          <w:szCs w:val="28"/>
          <w:rtl w:val="true"/>
          <w:lang w:bidi="fa-IR"/>
        </w:rPr>
        <w:t xml:space="preserve">إلی التابعیّ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الله الأعور الهمدانی ، ذلک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العلویُّ المذهب ، العلیُّ شأنه ، الجلیّ برهانه ، الذی هو من فقهاء الشیعة ، سیوافیک ذکره فی ترجمة أحد أحفاد أخی المترجم له الشیخ حسین والد شیخنا البهائی قدّست أسراراهم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توافقت المعاجم علی سرد ألفاظ الثناء البالغ علی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ترجمته فی أمل الآمل ، ریاض العلماء ، نفح الطیب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ذکر بدائعه وطرفه وخطبه وأشعاره ، ریاض الجنّة فی الروضة الرابعة ،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تکملة أمل الآمل لسیدنا أبی محمد الحسن الصدر الکاظمی ، أعیان الشیعة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المشیخة لشیخنا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تآلیفه القیّمة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 المؤلّف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الأسنی فی شرح الأسماء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محاسبة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الأدب </w:t>
      </w:r>
      <w:r>
        <w:rPr>
          <w:rStyle w:val="FootnoteAnchor"/>
          <w:rtl w:val="true"/>
        </w:rPr>
        <w:footnoteReference w:id="650"/>
      </w:r>
      <w:r>
        <w:rPr>
          <w:rFonts w:ascii="IRNazanin" w:hAnsi="IRNazanin" w:eastAsia="IRNazanin"/>
          <w:color w:val="111111"/>
          <w:sz w:val="28"/>
          <w:sz w:val="28"/>
          <w:szCs w:val="28"/>
          <w:rtl w:val="true"/>
          <w:lang w:bidi="fa-IR"/>
        </w:rPr>
        <w:t>فی أمثال العرب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قراضة النضیر فی التفسیر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الصفات فی شرح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فروق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المنتقی فی العوذ والرقی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الحدیقة الناضرة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حدقة البدیع فی شرح بعض القصائد المشهورة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الکرب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الواضحة فی شرح سورة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المبصرة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الربیع فی شواهد البدیع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الأرواح فی اللطائف والأخبار والآثار ، فرغ منه سنة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التلخیص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أرجوزة فی مقتل الحسین علیه‌السلام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مقالید الکنوز فی أقفال اللغوز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وفیات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الدروع الواقیة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الغرائب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اللفظ الوجیز فی قراءة الکتاب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کبیرة مشتملة علی رسائل وکتابات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نزهة الألبّاء فی طبقات الأدباء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اختصار اللسان الحاضر والندیم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تآلیف أخری أنهاها السیّد صاحب الأعیان إلی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یروی شیخنا الکفعمی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والده المقدّس الشیخ زین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حسین بن مساعد الحسینی الحائریّ صاحب تحفة الأبرار فی مناقب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علیّ بن عبد الحسین الموسویّ صاحب رفع الملامة عن علیّ علیه‌السلام فی ترک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علیّ بن یونس زین الدین النباطی البیاضی صاحب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ووالد المترجَم له الشیخ زین الدین علیّ جدُّ جدِّ شیخنا البهائی ، أحد أعلام الطائفة وفقهائها البارعین ، یروی عنه ولده المترجم له ، ویعبّر عنه بالفقیه الأعظم الورع ، وأثنی علیه الشیخ علیّ بن محمد بن علی بن محلّی شیخ أخی المترجم له شمس الدین محمد فی إجازته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العلاّمة ، زین الدنیا والدین ، وشرف الإسلام والمسلمین </w:t>
      </w:r>
      <w:r>
        <w:rPr>
          <w:rStyle w:val="FootnoteAnchor"/>
          <w:rtl w:val="true"/>
        </w:rPr>
        <w:footnoteReference w:id="653"/>
      </w:r>
      <w:r>
        <w:rPr>
          <w:rFonts w:ascii="IRNazanin" w:hAnsi="IRNazanin" w:eastAsia="IRNazanin"/>
          <w:color w:val="111111"/>
          <w:sz w:val="28"/>
          <w:sz w:val="28"/>
          <w:szCs w:val="28"/>
          <w:rtl w:val="true"/>
          <w:lang w:bidi="fa-IR"/>
        </w:rPr>
        <w:t xml:space="preserve">توفّی قدس‌سره سنة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الشیخ زین الدین علیّ خمسة بنین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إبراهیم شیخنا الکفعمی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أحمد صاحب زبدة البیان فی عمل شهر رمضان ، ینقل عنه أخوه شاعرنا فی تآلیفه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محمد جدُّ والد شیخنا البهائی ، کان فی الرعیل الأوّل من أعلام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الأُمّة یعبّر عنه شیخنا الشهید الثانی بالشیخ الإمام فی إجازته لحفیده الشیخ حسین ابن عبد الصمد والد شیخنا البهائی </w:t>
      </w:r>
      <w:r>
        <w:rPr>
          <w:rStyle w:val="FootnoteAnchor"/>
          <w:rtl w:val="true"/>
        </w:rPr>
        <w:footnoteReference w:id="654"/>
      </w:r>
      <w:r>
        <w:rPr>
          <w:rFonts w:ascii="IRNazanin" w:hAnsi="IRNazanin" w:eastAsia="IRNazanin"/>
          <w:color w:val="111111"/>
          <w:sz w:val="28"/>
          <w:sz w:val="28"/>
          <w:szCs w:val="28"/>
          <w:rtl w:val="true"/>
          <w:lang w:bidi="fa-IR"/>
        </w:rPr>
        <w:t>، ویصفه المحقّق الکرکی بقدوة الأجلاّء فی العالمین فی إجازته لحفیده الشیخ علیّ بن عبد الصمد بن شمس الدین محمد المذکورة فی ریاض العلماء ، وذکره بالإمامة السیّد حیدر البیروی فی إجازته للسیّد حسین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العلاّمة المجلسیُّ فی إجازاته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شمس الدین کثیراً علی الشیخ عزِّ الدین الحسن بن أحمد بن یوسف بن العشرة العاملیّ المتوفّی بکرک نوح سنة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إجازةٌ من الشیخ علیِّ بن محمد بن علیِّ بن المحلّی المتوفّی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 فی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رحمه‌الله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شیخنا الکفعمی شاعرنا العظیم فی کربلاء المشرّفة سنة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w:t>
      </w:r>
      <w:r>
        <w:rPr>
          <w:rStyle w:val="FootnoteAnchor"/>
          <w:rtl w:val="true"/>
        </w:rPr>
        <w:footnoteReference w:id="655"/>
      </w:r>
      <w:r>
        <w:rPr>
          <w:rFonts w:ascii="IRNazanin" w:hAnsi="IRNazanin" w:eastAsia="IRNazanin"/>
          <w:color w:val="111111"/>
          <w:sz w:val="28"/>
          <w:sz w:val="28"/>
          <w:szCs w:val="28"/>
          <w:rtl w:val="true"/>
          <w:lang w:bidi="fa-IR"/>
        </w:rPr>
        <w:t xml:space="preserve">وکان یوصی أهله بدفنه فی الحائر المقدّس بأرض تسمّی عقیرا ومن ذلک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سألتکمُ بالله أن تدفنوننی</w:t>
      </w:r>
    </w:p>
    <w:p>
      <w:pPr>
        <w:pStyle w:val="BookText"/>
        <w:rPr/>
      </w:pPr>
      <w:r>
        <w:rPr>
          <w:rFonts w:ascii="Amiri" w:hAnsi="Amiri" w:eastAsia="Amiri" w:cs="Amiri"/>
          <w:color w:val="111111"/>
          <w:sz w:val="28"/>
          <w:sz w:val="28"/>
          <w:szCs w:val="28"/>
          <w:rtl w:val="true"/>
          <w:lang w:bidi="ar-SA"/>
        </w:rPr>
        <w:t xml:space="preserve">إذا متُّ فی قبرٍ بأرض عقیرِ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فإنّی به جارُ الشهیدِ بکربلا</w:t>
      </w:r>
    </w:p>
    <w:p>
      <w:pPr>
        <w:pStyle w:val="BookText"/>
        <w:rPr/>
      </w:pPr>
      <w:r>
        <w:rPr>
          <w:rFonts w:ascii="Amiri" w:hAnsi="Amiri" w:eastAsia="Amiri" w:cs="Amiri"/>
          <w:color w:val="111111"/>
          <w:sz w:val="28"/>
          <w:sz w:val="28"/>
          <w:szCs w:val="28"/>
          <w:rtl w:val="true"/>
          <w:lang w:bidi="ar-SA"/>
        </w:rPr>
        <w:t>سلیلِ رسولِ اللهِ خیرِ مجیرِ</w:t>
      </w:r>
    </w:p>
    <w:p>
      <w:pPr>
        <w:pStyle w:val="BookText"/>
        <w:rPr/>
      </w:pPr>
      <w:r>
        <w:rPr>
          <w:rFonts w:ascii="Amiri" w:hAnsi="Amiri" w:eastAsia="Amiri" w:cs="Amiri"/>
          <w:color w:val="111111"/>
          <w:sz w:val="28"/>
          <w:sz w:val="28"/>
          <w:szCs w:val="28"/>
          <w:rtl w:val="true"/>
          <w:lang w:bidi="ar-SA"/>
        </w:rPr>
        <w:t>فإنِّی به فی حفرتی غیرُ خائفٍ</w:t>
      </w:r>
    </w:p>
    <w:p>
      <w:pPr>
        <w:pStyle w:val="BookText"/>
        <w:rPr/>
      </w:pPr>
      <w:r>
        <w:rPr>
          <w:rFonts w:ascii="Amiri" w:hAnsi="Amiri" w:eastAsia="Amiri" w:cs="Amiri"/>
          <w:color w:val="111111"/>
          <w:sz w:val="28"/>
          <w:sz w:val="28"/>
          <w:szCs w:val="28"/>
          <w:rtl w:val="true"/>
          <w:lang w:bidi="ar-SA"/>
        </w:rPr>
        <w:t>بلا مریةٍ من منکرٍ ونکیرِ</w:t>
      </w:r>
    </w:p>
    <w:p>
      <w:pPr>
        <w:pStyle w:val="BookText"/>
        <w:rPr/>
      </w:pPr>
      <w:r>
        <w:rPr>
          <w:rFonts w:ascii="IRNazanin" w:hAnsi="IRNazanin" w:eastAsia="IRNazanin"/>
          <w:color w:val="111111"/>
          <w:sz w:val="28"/>
          <w:sz w:val="28"/>
          <w:szCs w:val="28"/>
          <w:rtl w:val="true"/>
          <w:lang w:bidi="fa-IR"/>
        </w:rPr>
        <w:t>أمنتُ به فی موقفی وقیامتی</w:t>
      </w:r>
    </w:p>
    <w:p>
      <w:pPr>
        <w:pStyle w:val="BookText"/>
        <w:rPr/>
      </w:pPr>
      <w:r>
        <w:rPr>
          <w:rFonts w:ascii="IRNazanin" w:hAnsi="IRNazanin" w:eastAsia="IRNazanin"/>
          <w:color w:val="111111"/>
          <w:sz w:val="28"/>
          <w:sz w:val="28"/>
          <w:szCs w:val="28"/>
          <w:rtl w:val="true"/>
          <w:lang w:bidi="fa-IR"/>
        </w:rPr>
        <w:t>إذا الناس خافوا من لظیً وسعیرِ</w:t>
      </w:r>
    </w:p>
    <w:p>
      <w:pPr>
        <w:pStyle w:val="BookText"/>
        <w:rPr/>
      </w:pPr>
      <w:r>
        <w:rPr>
          <w:rFonts w:ascii="Amiri" w:hAnsi="Amiri" w:eastAsia="Amiri" w:cs="Amiri"/>
          <w:color w:val="111111"/>
          <w:sz w:val="28"/>
          <w:sz w:val="28"/>
          <w:szCs w:val="28"/>
          <w:rtl w:val="true"/>
          <w:lang w:bidi="ar-SA"/>
        </w:rPr>
        <w:t>فإنّی رأیت العربَ یحمی نزیلَها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ویمنعُه من أن یُنالَ بضیرِف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فکیف بسبطِ المصطفی أن یذودَ من</w:t>
      </w:r>
    </w:p>
    <w:p>
      <w:pPr>
        <w:pStyle w:val="BookText"/>
        <w:rPr/>
      </w:pPr>
      <w:r>
        <w:rPr>
          <w:rFonts w:ascii="Amiri" w:hAnsi="Amiri" w:eastAsia="Amiri" w:cs="Amiri"/>
          <w:color w:val="111111"/>
          <w:sz w:val="28"/>
          <w:sz w:val="28"/>
          <w:szCs w:val="28"/>
          <w:rtl w:val="true"/>
          <w:lang w:bidi="ar-SA"/>
        </w:rPr>
        <w:t>بحائره ثاوٍ بغیرِ نصیرِ</w:t>
      </w:r>
    </w:p>
    <w:p>
      <w:pPr>
        <w:pStyle w:val="BookText"/>
        <w:rPr/>
      </w:pPr>
      <w:r>
        <w:rPr>
          <w:rFonts w:ascii="IRNazanin" w:hAnsi="IRNazanin" w:eastAsia="IRNazanin"/>
          <w:color w:val="111111"/>
          <w:sz w:val="28"/>
          <w:sz w:val="28"/>
          <w:szCs w:val="28"/>
          <w:rtl w:val="true"/>
          <w:lang w:bidi="fa-IR"/>
        </w:rPr>
        <w:t>وعارٌ علی حامی الحمی وهو فی الحمی</w:t>
      </w:r>
    </w:p>
    <w:p>
      <w:pPr>
        <w:pStyle w:val="BookText"/>
        <w:rPr/>
      </w:pPr>
      <w:r>
        <w:rPr>
          <w:rFonts w:ascii="Amiri" w:hAnsi="Amiri" w:eastAsia="Amiri" w:cs="Amiri"/>
          <w:color w:val="111111"/>
          <w:sz w:val="28"/>
          <w:sz w:val="28"/>
          <w:szCs w:val="28"/>
          <w:rtl w:val="true"/>
          <w:lang w:bidi="ar-SA"/>
        </w:rPr>
        <w:t>إذا ضلَّ فی البیدا عقال بعیرِ</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الأمین صاحب الأعیان </w:t>
      </w:r>
      <w:r>
        <w:rPr>
          <w:rStyle w:val="FootnoteAnchor"/>
          <w:rtl w:val="true"/>
        </w:rPr>
        <w:footnoteReference w:id="65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المترجم له ولد سنة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مستفیداً من أرجوزة له فی علم البدیع ، وهذا التاریخ بعیدٌ عن الصواب جدّا ، وذهول عمّا ذکره السیّد نفسه من أمور تفنّده وتضادّه ، قال </w:t>
      </w:r>
      <w:r>
        <w:rPr>
          <w:rStyle w:val="FootnoteAnchor"/>
          <w:rtl w:val="true"/>
        </w:rPr>
        <w:footnoteReference w:id="65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بخطّه کتابُ دروس الشهید فرغ من کتابته سنة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قراءته وبعض الحواشی الدالّة علی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من تآلیفه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الأرواح </w:t>
      </w:r>
      <w:r>
        <w:rPr>
          <w:rStyle w:val="FootnoteAnchor"/>
          <w:rtl w:val="true"/>
        </w:rPr>
        <w:footnoteReference w:id="65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له مجموعةً کبیرة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بلدة إیروان من بلاد آذربیجان ، وکان تاریخ إتمام کتابة بعضها سنة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وبعضها سنة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وبعضها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66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وفاته مجهولٌ ، وفی بعض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مأخذه ، فهو إلی الحدس أقرب منه إلی الحسّ ، لکنَّه کان حیّا سنة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فرغ من تألیف المصباح فی ذلک التاریخ ، ولیس فی تواریخ مؤلّفاته ما هو أزید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استفاده سیّد الأعیان من تاریخ ولادته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 تألیفه المصباح ابن خمس وخمسین سنة ، وله فی رائیّته فی المصباح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وشیخٌ کبیرٌ له لمّةٌ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کساها التعمّر ثوب القتیرِ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فمجموع ما ذکرناه یُعطینا خبراً بأنّ شاعرنا المترجم له ولد فی أُولیات القرن التاسع ، وأنّه کان فی سنة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صاحب رأی ونظر ، یثنی علی تآلیفه الأساتذة الفطاحل ، وکان حینما ألّف المصباح سنة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هرماً کبیراً</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9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290" o:detectmouseclick="t"/>
                <v:stroke color="#3465a4" joinstyle="round" endcap="flat"/>
                <w10:wrap type="none"/>
              </v:shape>
            </w:pict>
          </mc:Fallback>
        </mc:AlternateContent>
      </w:r>
      <w:bookmarkStart w:id="338" w:name="pg11791_106299"/>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9" w:name="__RefHeading___Toc10227232_73709187"/>
      <w:bookmarkStart w:id="340" w:name="_Toc120"/>
      <w:bookmarkEnd w:id="339"/>
      <w:r>
        <w:rPr>
          <w:rtl w:val="true"/>
        </w:rPr>
        <w:t>عزّ الدین العاملی</w:t>
      </w:r>
      <w:bookmarkEnd w:id="340"/>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 أُلام وأمری شهیرْ</w:t>
      </w:r>
    </w:p>
    <w:p>
      <w:pPr>
        <w:pStyle w:val="BookText"/>
        <w:rPr/>
      </w:pPr>
      <w:r>
        <w:rPr>
          <w:rFonts w:ascii="Amiri" w:hAnsi="Amiri" w:eastAsia="Amiri" w:cs="Amiri"/>
          <w:color w:val="111111"/>
          <w:sz w:val="28"/>
          <w:sz w:val="28"/>
          <w:szCs w:val="28"/>
          <w:rtl w:val="true"/>
          <w:lang w:bidi="ar-SA"/>
        </w:rPr>
        <w:t>وأشفقُ من کلِّ نذلٍ حقیرْ</w:t>
      </w:r>
    </w:p>
    <w:p>
      <w:pPr>
        <w:pStyle w:val="BookText"/>
        <w:rPr/>
      </w:pPr>
      <w:r>
        <w:rPr>
          <w:rFonts w:ascii="Amiri" w:hAnsi="Amiri" w:eastAsia="Amiri" w:cs="Amiri"/>
          <w:color w:val="111111"/>
          <w:sz w:val="28"/>
          <w:sz w:val="28"/>
          <w:szCs w:val="28"/>
          <w:rtl w:val="true"/>
          <w:lang w:bidi="ar-SA"/>
        </w:rPr>
        <w:t>وحبّی النبیَّ وآلَ النبیِ</w:t>
      </w:r>
    </w:p>
    <w:p>
      <w:pPr>
        <w:pStyle w:val="BookText"/>
        <w:rPr/>
      </w:pPr>
      <w:r>
        <w:rPr>
          <w:rFonts w:ascii="Amiri" w:hAnsi="Amiri" w:eastAsia="Amiri" w:cs="Amiri"/>
          <w:color w:val="111111"/>
          <w:sz w:val="28"/>
          <w:sz w:val="28"/>
          <w:szCs w:val="28"/>
          <w:rtl w:val="true"/>
          <w:lang w:bidi="ar-SA"/>
        </w:rPr>
        <w:t>وقولیَ بالعدلِ نعم الخفیرْ</w:t>
      </w:r>
    </w:p>
    <w:p>
      <w:pPr>
        <w:pStyle w:val="BookText"/>
        <w:rPr/>
      </w:pPr>
      <w:r>
        <w:rPr>
          <w:rFonts w:ascii="Amiri" w:hAnsi="Amiri" w:eastAsia="Amiri" w:cs="Amiri"/>
          <w:color w:val="111111"/>
          <w:sz w:val="28"/>
          <w:sz w:val="28"/>
          <w:szCs w:val="28"/>
          <w:rtl w:val="true"/>
          <w:lang w:bidi="ar-SA"/>
        </w:rPr>
        <w:t>ولی رحمٌ تقتضی حرمةً</w:t>
      </w:r>
    </w:p>
    <w:p>
      <w:pPr>
        <w:pStyle w:val="BookText"/>
        <w:rPr/>
      </w:pPr>
      <w:r>
        <w:rPr>
          <w:rFonts w:ascii="IRNazanin" w:hAnsi="IRNazanin" w:eastAsia="IRNazanin"/>
          <w:color w:val="111111"/>
          <w:sz w:val="28"/>
          <w:sz w:val="28"/>
          <w:szCs w:val="28"/>
          <w:rtl w:val="true"/>
          <w:lang w:bidi="fa-IR"/>
        </w:rPr>
        <w:t>ولی نسبةٌ بولائی الخطیرْ</w:t>
      </w:r>
    </w:p>
    <w:p>
      <w:pPr>
        <w:pStyle w:val="BookText"/>
        <w:rPr/>
      </w:pPr>
      <w:r>
        <w:rPr>
          <w:rFonts w:ascii="Amiri" w:hAnsi="Amiri" w:eastAsia="Amiri" w:cs="Amiri"/>
          <w:color w:val="111111"/>
          <w:sz w:val="28"/>
          <w:sz w:val="28"/>
          <w:szCs w:val="28"/>
          <w:rtl w:val="true"/>
          <w:lang w:bidi="ar-SA"/>
        </w:rPr>
        <w:t>فلی فی المعادِ عمادٌ بهم</w:t>
      </w:r>
    </w:p>
    <w:p>
      <w:pPr>
        <w:pStyle w:val="BookText"/>
        <w:rPr/>
      </w:pPr>
      <w:r>
        <w:rPr>
          <w:rFonts w:ascii="Amiri" w:hAnsi="Amiri" w:eastAsia="Amiri" w:cs="Amiri"/>
          <w:color w:val="111111"/>
          <w:sz w:val="28"/>
          <w:sz w:val="28"/>
          <w:szCs w:val="28"/>
          <w:rtl w:val="true"/>
          <w:lang w:bidi="ar-SA"/>
        </w:rPr>
        <w:t>ولی فی القیامِ مقامٌ نضیرْ</w:t>
      </w:r>
    </w:p>
    <w:p>
      <w:pPr>
        <w:pStyle w:val="BookText"/>
        <w:rPr/>
      </w:pPr>
      <w:r>
        <w:rPr>
          <w:rFonts w:ascii="IRNazanin" w:hAnsi="IRNazanin" w:eastAsia="IRNazanin"/>
          <w:color w:val="111111"/>
          <w:sz w:val="28"/>
          <w:sz w:val="28"/>
          <w:szCs w:val="28"/>
          <w:rtl w:val="true"/>
          <w:lang w:bidi="fa-IR"/>
        </w:rPr>
        <w:t>لأنّی أُنادی لدی النائبات</w:t>
      </w:r>
    </w:p>
    <w:p>
      <w:pPr>
        <w:pStyle w:val="BookText"/>
        <w:rPr/>
      </w:pPr>
      <w:r>
        <w:rPr>
          <w:rFonts w:ascii="Amiri" w:hAnsi="Amiri" w:eastAsia="Amiri" w:cs="Amiri"/>
          <w:color w:val="111111"/>
          <w:sz w:val="28"/>
          <w:sz w:val="28"/>
          <w:szCs w:val="28"/>
          <w:rtl w:val="true"/>
          <w:lang w:bidi="ar-SA"/>
        </w:rPr>
        <w:t>والخوفُ من أنَّ ذنبی کبیرْ</w:t>
      </w:r>
    </w:p>
    <w:p>
      <w:pPr>
        <w:pStyle w:val="BookText"/>
        <w:rPr/>
      </w:pPr>
      <w:r>
        <w:rPr>
          <w:rFonts w:ascii="IRNazanin" w:hAnsi="IRNazanin" w:eastAsia="IRNazanin"/>
          <w:color w:val="111111"/>
          <w:sz w:val="28"/>
          <w:sz w:val="28"/>
          <w:szCs w:val="28"/>
          <w:rtl w:val="true"/>
          <w:lang w:bidi="fa-IR"/>
        </w:rPr>
        <w:t>أخا المصطفی وأبا السیّدین</w:t>
      </w:r>
    </w:p>
    <w:p>
      <w:pPr>
        <w:pStyle w:val="BookText"/>
        <w:rPr/>
      </w:pPr>
      <w:r>
        <w:rPr>
          <w:rFonts w:ascii="Amiri" w:hAnsi="Amiri" w:eastAsia="Amiri" w:cs="Amiri"/>
          <w:color w:val="111111"/>
          <w:sz w:val="28"/>
          <w:sz w:val="28"/>
          <w:szCs w:val="28"/>
          <w:rtl w:val="true"/>
          <w:lang w:bidi="ar-SA"/>
        </w:rPr>
        <w:t>وزوجَ البتولِ ونجلَ الظهیرْ</w:t>
      </w:r>
    </w:p>
    <w:p>
      <w:pPr>
        <w:pStyle w:val="BookText"/>
        <w:rPr/>
      </w:pPr>
      <w:r>
        <w:rPr>
          <w:rFonts w:ascii="Amiri" w:hAnsi="Amiri" w:eastAsia="Amiri" w:cs="Amiri"/>
          <w:color w:val="111111"/>
          <w:sz w:val="28"/>
          <w:sz w:val="28"/>
          <w:szCs w:val="28"/>
          <w:rtl w:val="true"/>
          <w:lang w:bidi="ar-SA"/>
        </w:rPr>
        <w:t>ومحبوبَ ربٍّ حمیدٍ مجیدٍ</w:t>
      </w:r>
    </w:p>
    <w:p>
      <w:pPr>
        <w:pStyle w:val="BookText"/>
        <w:rPr/>
      </w:pPr>
      <w:r>
        <w:rPr>
          <w:rFonts w:ascii="Amiri" w:hAnsi="Amiri" w:eastAsia="Amiri" w:cs="Amiri"/>
          <w:color w:val="111111"/>
          <w:sz w:val="28"/>
          <w:sz w:val="28"/>
          <w:szCs w:val="28"/>
          <w:rtl w:val="true"/>
          <w:lang w:bidi="ar-SA"/>
        </w:rPr>
        <w:t>وخیرِ نبیٍّ بشیرٍ نذیرْ</w:t>
      </w:r>
    </w:p>
    <w:p>
      <w:pPr>
        <w:pStyle w:val="BookText"/>
        <w:rPr/>
      </w:pPr>
      <w:r>
        <w:rPr>
          <w:rFonts w:ascii="IRNazanin" w:hAnsi="IRNazanin" w:eastAsia="IRNazanin"/>
          <w:color w:val="111111"/>
          <w:sz w:val="28"/>
          <w:sz w:val="28"/>
          <w:szCs w:val="28"/>
          <w:rtl w:val="true"/>
          <w:lang w:bidi="fa-IR"/>
        </w:rPr>
        <w:t>ونور الظلام وکافی العظامِ</w:t>
      </w:r>
    </w:p>
    <w:p>
      <w:pPr>
        <w:pStyle w:val="BookText"/>
        <w:rPr/>
      </w:pPr>
      <w:r>
        <w:rPr>
          <w:rFonts w:ascii="Amiri" w:hAnsi="Amiri" w:eastAsia="Amiri" w:cs="Amiri"/>
          <w:color w:val="111111"/>
          <w:sz w:val="28"/>
          <w:sz w:val="28"/>
          <w:szCs w:val="28"/>
          <w:rtl w:val="true"/>
          <w:lang w:bidi="ar-SA"/>
        </w:rPr>
        <w:t>ومولی الأنام بنصِّ الغدیرْ</w:t>
      </w:r>
    </w:p>
    <w:p>
      <w:pPr>
        <w:pStyle w:val="BookText"/>
        <w:rPr/>
      </w:pPr>
      <w:r>
        <w:rPr>
          <w:rFonts w:ascii="Amiri" w:hAnsi="Amiri" w:eastAsia="Amiri" w:cs="Amiri"/>
          <w:color w:val="111111"/>
          <w:sz w:val="28"/>
          <w:sz w:val="28"/>
          <w:szCs w:val="28"/>
          <w:rtl w:val="true"/>
          <w:lang w:bidi="ar-SA"/>
        </w:rPr>
        <w:t>مجلّی الکروبِ علیمَ الغیوب</w:t>
      </w:r>
    </w:p>
    <w:p>
      <w:pPr>
        <w:pStyle w:val="BookText"/>
        <w:rPr/>
      </w:pPr>
      <w:r>
        <w:rPr>
          <w:rFonts w:ascii="Amiri" w:hAnsi="Amiri" w:eastAsia="Amiri" w:cs="Amiri"/>
          <w:color w:val="111111"/>
          <w:sz w:val="28"/>
          <w:sz w:val="28"/>
          <w:szCs w:val="28"/>
          <w:rtl w:val="true"/>
          <w:lang w:bidi="ar-SA"/>
        </w:rPr>
        <w:t>نقیَّ الجیوبِ بقولِ الخبیرْ</w:t>
      </w:r>
    </w:p>
    <w:p>
      <w:pPr>
        <w:pStyle w:val="BookText"/>
        <w:rPr/>
      </w:pPr>
      <w:r>
        <w:rPr>
          <w:rFonts w:ascii="IRNazanin" w:hAnsi="IRNazanin" w:eastAsia="IRNazanin"/>
          <w:color w:val="111111"/>
          <w:sz w:val="28"/>
          <w:sz w:val="28"/>
          <w:szCs w:val="28"/>
          <w:rtl w:val="true"/>
          <w:lang w:bidi="fa-IR"/>
        </w:rPr>
        <w:t>وأقضی الأنامِ وأقصی المرامِ</w:t>
      </w:r>
    </w:p>
    <w:p>
      <w:pPr>
        <w:pStyle w:val="BookText"/>
        <w:rPr/>
      </w:pPr>
      <w:r>
        <w:rPr>
          <w:rFonts w:ascii="Amiri" w:hAnsi="Amiri" w:eastAsia="Amiri" w:cs="Amiri"/>
          <w:color w:val="111111"/>
          <w:sz w:val="28"/>
          <w:sz w:val="28"/>
          <w:szCs w:val="28"/>
          <w:rtl w:val="true"/>
          <w:lang w:bidi="ar-SA"/>
        </w:rPr>
        <w:t>وسیفَ السلامِ السمیعِ البصیرْ</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ما یتبع الشعر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الأبیات مستهلّ قصیدة للشیخ الحسین بن عبد الصمد العاملی والد شیخنا البهائی ، وشرحها بعد مدّة من نظمها بشرح کبیر ، وأثبت کلّ ما ذکر فیها من فضائل أمیر المؤمنین علیه‌السلام بطریق الجمهور ،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ومولی الأنام بنصِّ الغدیر ، </w:t>
      </w:r>
    </w:p>
    <w:p>
      <w:pPr>
        <w:pStyle w:val="BookText"/>
        <w:rPr/>
      </w:pPr>
      <w:r>
        <w:rPr>
          <w:rFonts w:ascii="IRNazanin" w:hAnsi="IRNazanin" w:eastAsia="IRNazanin"/>
          <w:color w:val="111111"/>
          <w:sz w:val="28"/>
          <w:sz w:val="28"/>
          <w:szCs w:val="28"/>
          <w:rtl w:val="true"/>
          <w:lang w:bidi="fa-IR"/>
        </w:rPr>
        <w:t>إشارة إلی خبر غدیر 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بعد ذکر حدیث الغدیر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بستّ عشرة طریقاً ، والثعلبی بأربع طرق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ورواه ابن المغازلی بثلاث طرق ، ورواه فی الجمع بین الصحاح الستّ ، قال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حدیث غدیر خمّ عن رسول الله صلی‌الله‌علیه‌وآله‌وسلم نحو من مائة نفس ، وذکر محمد بن جریر الطبریّ المؤرّخ لحدیث الغدیر خمساً وسبعین طریقاً ، وأفرد له کتاباً سمّاه کتاب الولایة ، وذکر الحافظ أبو العبّاس أحمد بن عقدة له خمساً ومائة طریقٍ ، وأفرد له کتاباً ، فهذا قد تجاوز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تأویل هذا الحدیث وهو نصٌّ فی الإمامة ووجوب الطاعة ، ویشهد العقل السلیم بفساد ذلک التأویل کما یأباه الحال والمقام ، 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منکم بأنفسکم؟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فغفل أصحاب التأویل من معنی قول أبی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وهبنی قلت هذا الصبحُ لیلٌ</w:t>
      </w:r>
    </w:p>
    <w:p>
      <w:pPr>
        <w:pStyle w:val="BookText"/>
        <w:rPr/>
      </w:pPr>
      <w:r>
        <w:rPr>
          <w:rFonts w:ascii="IRNazanin" w:hAnsi="IRNazanin" w:eastAsia="IRNazanin"/>
          <w:color w:val="111111"/>
          <w:sz w:val="28"/>
          <w:sz w:val="28"/>
          <w:szCs w:val="28"/>
          <w:rtl w:val="true"/>
          <w:lang w:bidi="fa-IR"/>
        </w:rPr>
        <w:t>أیعشی العالمون عن الضیاءِ</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عزّ الدین الشیخ حسین بن عبد الصمد بن شمس الدین محمد بن زین الدین علیِّ بن بدر الدین حسن بن صالح بن إسماعیل الحارثی الهمدانی العاملی الجبعی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بیت عرّق فیه المجد والشرف بولاء العترة الطاهرة منذ العهد العلوی ، فمن هنا بشّر أمیر المؤمنین علیه‌السلام جدّه الأعلی الحارث بن عبد الله الأعور الهمدانی الخارفی </w:t>
      </w:r>
      <w:r>
        <w:rPr>
          <w:rStyle w:val="FootnoteAnchor"/>
          <w:rtl w:val="true"/>
        </w:rPr>
        <w:footnoteReference w:id="662"/>
      </w:r>
      <w:r>
        <w:rPr>
          <w:rFonts w:ascii="IRNazanin" w:hAnsi="IRNazanin" w:eastAsia="IRNazanin"/>
          <w:color w:val="111111"/>
          <w:sz w:val="28"/>
          <w:sz w:val="28"/>
          <w:szCs w:val="28"/>
          <w:rtl w:val="true"/>
          <w:lang w:bidi="fa-IR"/>
        </w:rPr>
        <w:t>عند وفاته بنتیجة عقیدته الصحیحة به ، وولائه الخالص له ، والمترجم 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صرح بانتسابه إلی هذا الموالی العلویّ الهمدانی فی کتاب کتبه إلی السلطان شاه طهماسب فی سنة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 وذکره فی إجازته لتلمیذه الشیخ رشید الدین ابن الشیخ إبراهیم الأصبهانیّ تاریخها تاسع عشر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إجازته لملک علی کما فی مستدرک الإجازات </w:t>
      </w:r>
      <w:r>
        <w:rPr>
          <w:rStyle w:val="FootnoteAnchor"/>
          <w:rtl w:val="true"/>
        </w:rPr>
        <w:footnoteReference w:id="663"/>
      </w:r>
      <w:r>
        <w:rPr>
          <w:rFonts w:ascii="IRNazanin" w:hAnsi="IRNazanin" w:eastAsia="IRNazanin"/>
          <w:color w:val="111111"/>
          <w:sz w:val="28"/>
          <w:sz w:val="28"/>
          <w:szCs w:val="28"/>
          <w:rtl w:val="true"/>
          <w:lang w:bidi="fa-IR"/>
        </w:rPr>
        <w:t>لشیخنا الحجّة میرزا محمد الرازی نزیل سامرّاء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بهذه النسبة ولده شیخنا البهائی فی إجازته سنة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صفیّ الدین محمد القمی </w:t>
      </w:r>
      <w:r>
        <w:rPr>
          <w:rStyle w:val="FootnoteAnchor"/>
          <w:rtl w:val="true"/>
        </w:rPr>
        <w:footnoteReference w:id="664"/>
      </w:r>
      <w:r>
        <w:rPr>
          <w:rFonts w:ascii="IRNazanin" w:hAnsi="IRNazanin" w:eastAsia="IRNazanin"/>
          <w:color w:val="111111"/>
          <w:sz w:val="28"/>
          <w:sz w:val="28"/>
          <w:szCs w:val="28"/>
          <w:rtl w:val="true"/>
          <w:lang w:bidi="fa-IR"/>
        </w:rPr>
        <w:t xml:space="preserve">، وقال فی کشکوله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نهج البلاغة </w:t>
      </w:r>
      <w:r>
        <w:rPr>
          <w:rStyle w:val="FootnoteAnchor"/>
          <w:rtl w:val="true"/>
        </w:rPr>
        <w:footnoteReference w:id="666"/>
      </w:r>
      <w:r>
        <w:rPr>
          <w:rFonts w:ascii="IRNazanin" w:hAnsi="IRNazanin" w:eastAsia="IRNazanin"/>
          <w:color w:val="111111"/>
          <w:sz w:val="28"/>
          <w:sz w:val="28"/>
          <w:szCs w:val="28"/>
          <w:rtl w:val="true"/>
          <w:lang w:bidi="fa-IR"/>
        </w:rPr>
        <w:t>من کتاب کتبه أمیر المؤمنین علیه‌السلام إلی الحارث الهمدانیّ جدّ جامع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بها لفیفٌ من أساطین الطائفة ومشایخ الأُمّة ممّن عاصر المترجم له أو من قارب عصره ، وإلیک أسماء جمع منهم غیر المعاجم التی ذکرت فیها ترجمة المترجم له أو ولده البهائی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الشهید الثانی فی إجازته للمترجم له سنة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حسن صاحب المعالم فی استجازته من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محمد بن عنایة الله الشهیر ببایزید البسطامی الثانی فی إجازته للسیّد حسین الکرکی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ماجد بن هاشم البحرانی فی إجازته للسیّد أمیر فضل الله دست غیب سنة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حسن علی ابن المولی عبد الله التستری فی إجازته للمولی محمد تقی المجلسی سنة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شرف الدین علی الشولستانی النجفی فی إجازته للمولی محمد تقی المجلسی سنة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نور الدین العاملی أخ السیّد محمد صاحب المدارک فی إجازته سنة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محمد مؤمن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السیّد أحمد العاملی صهر سیّدنا الأمیر محمد باقر داماد الراوی عنه فی صورة طرق روایته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تقی المجلسی فی طرق روایته الصحیفة السجّادیّة فی مواضع ثلاثة توجد فی إجازات البحار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إجازته للمیرزا إبراهیم ابن المولی کاشف الدین محمد الیزدی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إجازته للمولی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 الکرباسی الأصفهانی الهمدانی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إجازته لبعض تلامیذه ، وفی إجازته لولده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حسین ابن آقا جمال الخونساری فی إجازته للأمیر ذی الفقار سنة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السبزواری المولی محمد باقر فی إجازته للمولی محمد الکیلانی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إجازته للمولی محمد شفیع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قاسم بن محمد الکاظمی فی إجازته للشیخ نور الدین محمد ابن شاه مرتضی الکاشانی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المجلسی فی موضعین من فائدة أوردها فی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واحد من إجازاته لتلامذته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حسام الدین بن جمال الدین الطریحی فی إجازته للشیخ محمد جواد الکاظمیّ سنة نیف وتسعین وألف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الأمیر حیدر ابن السیّد علاء الدین الحسینی البیروی فی موضعین من إجازته للسیّد حسین المجتهد ابن السیّد حیدر الکرکی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تلمذة البهائی فی بیان روایته عنه ، 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السیّد حسین بن حیدر الکرکی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حسین المیسی العاملی فی إجازته للشیخ أبی الحسن الشریف العاملی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الواحد بن محمد البورانی فی إجازته للشیخ أبی الحسن الشریف الفتونی العاملی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محمد صالح بن عبد الواسع فی إجازته للشیخ أبی الحسن الشریف الفتونی 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صفیّ الدین بن فخر الدین الطریحی فی إجازته للشیخ أبی الحسن الشریف الفتونی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واحد من إجازاته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إلی هذا النسب الذهبی الشیخ جعفر الخطّی البحرانی </w:t>
      </w:r>
      <w:r>
        <w:rPr>
          <w:rStyle w:val="FootnoteAnchor"/>
          <w:rtl w:val="true"/>
        </w:rPr>
        <w:footnoteReference w:id="679"/>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قصیدته التی جاری بها رائیّة شیخنا البهائی ومدحه فیها ، وکتب الشیخ تقریظاً علیها ،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ابن الأُلی أثنی الوصیُّ علیهمُ</w:t>
      </w:r>
    </w:p>
    <w:p>
      <w:pPr>
        <w:pStyle w:val="BookText"/>
        <w:rPr/>
      </w:pPr>
      <w:r>
        <w:rPr>
          <w:rFonts w:ascii="Amiri" w:hAnsi="Amiri" w:eastAsia="Amiri" w:cs="Amiri"/>
          <w:color w:val="111111"/>
          <w:sz w:val="28"/>
          <w:sz w:val="28"/>
          <w:szCs w:val="28"/>
          <w:rtl w:val="true"/>
          <w:lang w:bidi="ar-SA"/>
        </w:rPr>
        <w:t>بما لیس تثنی وجهَهُ یدُ إنکارِ</w:t>
      </w:r>
    </w:p>
    <w:p>
      <w:pPr>
        <w:pStyle w:val="BookText"/>
        <w:rPr/>
      </w:pPr>
      <w:r>
        <w:rPr>
          <w:rFonts w:ascii="IRNazanin" w:hAnsi="IRNazanin" w:eastAsia="IRNazanin"/>
          <w:color w:val="111111"/>
          <w:sz w:val="28"/>
          <w:sz w:val="28"/>
          <w:szCs w:val="28"/>
          <w:rtl w:val="true"/>
          <w:lang w:bidi="fa-IR"/>
        </w:rPr>
        <w:t>بصفّینَ إذ لم یلف من أولیائه</w:t>
      </w:r>
    </w:p>
    <w:p>
      <w:pPr>
        <w:pStyle w:val="BookText"/>
        <w:rPr/>
      </w:pPr>
      <w:r>
        <w:rPr>
          <w:rFonts w:ascii="Amiri" w:hAnsi="Amiri" w:eastAsia="Amiri" w:cs="Amiri"/>
          <w:color w:val="111111"/>
          <w:sz w:val="28"/>
          <w:sz w:val="28"/>
          <w:szCs w:val="28"/>
          <w:rtl w:val="true"/>
          <w:lang w:bidi="ar-SA"/>
        </w:rPr>
        <w:t>وقد عضّ نابٌ للوغی غیرَ فرّارِ</w:t>
      </w:r>
    </w:p>
    <w:p>
      <w:pPr>
        <w:pStyle w:val="BookText"/>
        <w:rPr/>
      </w:pPr>
      <w:r>
        <w:rPr>
          <w:rFonts w:ascii="IRNazanin" w:hAnsi="IRNazanin" w:eastAsia="IRNazanin"/>
          <w:color w:val="111111"/>
          <w:sz w:val="28"/>
          <w:sz w:val="28"/>
          <w:szCs w:val="28"/>
          <w:rtl w:val="true"/>
          <w:lang w:bidi="fa-IR"/>
        </w:rPr>
        <w:t>وأبصر منهم جندَ حرب تهافتوا</w:t>
      </w:r>
    </w:p>
    <w:p>
      <w:pPr>
        <w:pStyle w:val="BookText"/>
        <w:rPr/>
      </w:pPr>
      <w:r>
        <w:rPr>
          <w:rFonts w:ascii="Amiri" w:hAnsi="Amiri" w:eastAsia="Amiri" w:cs="Amiri"/>
          <w:color w:val="111111"/>
          <w:sz w:val="28"/>
          <w:sz w:val="28"/>
          <w:szCs w:val="28"/>
          <w:rtl w:val="true"/>
          <w:lang w:bidi="ar-SA"/>
        </w:rPr>
        <w:t>علی الموتِ إسراعَ الفراشِ علی النارِ</w:t>
      </w:r>
    </w:p>
    <w:p>
      <w:pPr>
        <w:pStyle w:val="BookText"/>
        <w:rPr/>
      </w:pPr>
      <w:r>
        <w:rPr>
          <w:rFonts w:ascii="IRNazanin" w:hAnsi="IRNazanin" w:eastAsia="IRNazanin"/>
          <w:color w:val="111111"/>
          <w:sz w:val="28"/>
          <w:sz w:val="28"/>
          <w:szCs w:val="28"/>
          <w:rtl w:val="true"/>
          <w:lang w:bidi="fa-IR"/>
        </w:rPr>
        <w:t>سراعاً إلی داعی الحروب یرونها</w:t>
      </w:r>
    </w:p>
    <w:p>
      <w:pPr>
        <w:pStyle w:val="BookText"/>
        <w:rPr/>
      </w:pPr>
      <w:r>
        <w:rPr>
          <w:rFonts w:ascii="IRNazanin" w:hAnsi="IRNazanin" w:eastAsia="IRNazanin"/>
          <w:color w:val="111111"/>
          <w:sz w:val="28"/>
          <w:sz w:val="28"/>
          <w:szCs w:val="28"/>
          <w:rtl w:val="true"/>
          <w:lang w:bidi="fa-IR"/>
        </w:rPr>
        <w:t>علی شربها الأعمارَ مورد أعمارِ</w:t>
      </w:r>
    </w:p>
    <w:p>
      <w:pPr>
        <w:pStyle w:val="BookText"/>
        <w:rPr/>
      </w:pPr>
      <w:r>
        <w:rPr>
          <w:rFonts w:ascii="IRNazanin" w:hAnsi="IRNazanin" w:eastAsia="IRNazanin"/>
          <w:color w:val="111111"/>
          <w:sz w:val="28"/>
          <w:sz w:val="28"/>
          <w:szCs w:val="28"/>
          <w:rtl w:val="true"/>
          <w:lang w:bidi="fa-IR"/>
        </w:rPr>
        <w:t>أطاروا غمودَ البیضِ واتکلوا علی</w:t>
      </w:r>
    </w:p>
    <w:p>
      <w:pPr>
        <w:pStyle w:val="BookText"/>
        <w:rPr/>
      </w:pPr>
      <w:r>
        <w:rPr>
          <w:rFonts w:ascii="Amiri" w:hAnsi="Amiri" w:eastAsia="Amiri" w:cs="Amiri"/>
          <w:color w:val="111111"/>
          <w:sz w:val="28"/>
          <w:sz w:val="28"/>
          <w:szCs w:val="28"/>
          <w:rtl w:val="true"/>
          <w:lang w:bidi="ar-SA"/>
        </w:rPr>
        <w:t>مفارقِ قومٍ فارقوا الحقَّ فُجّارِ</w:t>
      </w:r>
    </w:p>
    <w:p>
      <w:pPr>
        <w:pStyle w:val="BookText"/>
        <w:rPr/>
      </w:pPr>
      <w:r>
        <w:rPr>
          <w:rFonts w:ascii="IRNazanin" w:hAnsi="IRNazanin" w:eastAsia="IRNazanin"/>
          <w:color w:val="111111"/>
          <w:sz w:val="28"/>
          <w:sz w:val="28"/>
          <w:szCs w:val="28"/>
          <w:rtl w:val="true"/>
          <w:lang w:bidi="fa-IR"/>
        </w:rPr>
        <w:t>وأرسوا وقد لاثوا علی الرکب الحبا</w:t>
      </w:r>
    </w:p>
    <w:p>
      <w:pPr>
        <w:pStyle w:val="BookText"/>
        <w:rPr/>
      </w:pPr>
      <w:r>
        <w:rPr>
          <w:rFonts w:ascii="Amiri" w:hAnsi="Amiri" w:eastAsia="Amiri" w:cs="Amiri"/>
          <w:color w:val="111111"/>
          <w:sz w:val="28"/>
          <w:sz w:val="28"/>
          <w:szCs w:val="28"/>
          <w:rtl w:val="true"/>
          <w:lang w:bidi="ar-SA"/>
        </w:rPr>
        <w:t>بروکاً کهدی أبرکوه لجزّارِ</w:t>
      </w:r>
    </w:p>
    <w:p>
      <w:pPr>
        <w:pStyle w:val="BookText"/>
        <w:rPr/>
      </w:pPr>
      <w:r>
        <w:rPr>
          <w:rFonts w:ascii="IRNazanin" w:hAnsi="IRNazanin" w:eastAsia="IRNazanin"/>
          <w:color w:val="111111"/>
          <w:sz w:val="28"/>
          <w:sz w:val="28"/>
          <w:szCs w:val="28"/>
          <w:rtl w:val="true"/>
          <w:lang w:bidi="fa-IR"/>
        </w:rPr>
        <w:t>فقال وقد طابت هنالک نفسُه</w:t>
      </w:r>
    </w:p>
    <w:p>
      <w:pPr>
        <w:pStyle w:val="BookText"/>
        <w:rPr/>
      </w:pPr>
      <w:r>
        <w:rPr>
          <w:rFonts w:ascii="Amiri" w:hAnsi="Amiri" w:eastAsia="Amiri" w:cs="Amiri"/>
          <w:color w:val="111111"/>
          <w:sz w:val="28"/>
          <w:sz w:val="28"/>
          <w:szCs w:val="28"/>
          <w:rtl w:val="true"/>
          <w:lang w:bidi="ar-SA"/>
        </w:rPr>
        <w:t>رضی وأقرّوا عینه أیَّ إقرارِ</w:t>
      </w:r>
    </w:p>
    <w:p>
      <w:pPr>
        <w:pStyle w:val="BookText"/>
        <w:rPr/>
      </w:pPr>
      <w:r>
        <w:rPr>
          <w:rFonts w:ascii="Amiri" w:hAnsi="Amiri" w:eastAsia="Amiri" w:cs="Amiri"/>
          <w:color w:val="111111"/>
          <w:sz w:val="28"/>
          <w:sz w:val="28"/>
          <w:szCs w:val="28"/>
          <w:rtl w:val="true"/>
          <w:lang w:bidi="ar-SA"/>
        </w:rPr>
        <w:t>فلو کنت بوّاباً علی بابِ جنّةٍ</w:t>
      </w:r>
    </w:p>
    <w:p>
      <w:pPr>
        <w:pStyle w:val="BookText"/>
        <w:rPr/>
      </w:pPr>
      <w:r>
        <w:rPr>
          <w:rFonts w:ascii="IRNazanin" w:hAnsi="IRNazanin" w:eastAsia="IRNazanin"/>
          <w:color w:val="111111"/>
          <w:sz w:val="28"/>
          <w:sz w:val="28"/>
          <w:szCs w:val="28"/>
          <w:rtl w:val="true"/>
          <w:lang w:bidi="fa-IR"/>
        </w:rPr>
        <w:t>کما أفصحتْ عنه صحیحاتُ آثار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إلی ما کان علیه قبیلة همدان یوم صفّین وکان فیهم البطل المجاهد جدّ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فأثنی علیهم أمیر المؤمنین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همدان أنتم درعی ورمحی ما نصرتم إلاَّ الله وما أجبتم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دعوتُ فلبّانی من القوم عُصبةٌ</w:t>
      </w:r>
    </w:p>
    <w:p>
      <w:pPr>
        <w:pStyle w:val="BookText"/>
        <w:rPr/>
      </w:pPr>
      <w:r>
        <w:rPr>
          <w:rFonts w:ascii="Amiri" w:hAnsi="Amiri" w:eastAsia="Amiri" w:cs="Amiri"/>
          <w:color w:val="111111"/>
          <w:sz w:val="28"/>
          <w:sz w:val="28"/>
          <w:szCs w:val="28"/>
          <w:rtl w:val="true"/>
          <w:lang w:bidi="ar-SA"/>
        </w:rPr>
        <w:t>فوارسُ من همدانَ غیرُ لئامِ</w:t>
      </w:r>
    </w:p>
    <w:p>
      <w:pPr>
        <w:pStyle w:val="BookText"/>
        <w:rPr/>
      </w:pPr>
      <w:r>
        <w:rPr>
          <w:rFonts w:ascii="Amiri" w:hAnsi="Amiri" w:eastAsia="Amiri" w:cs="Amiri"/>
          <w:color w:val="111111"/>
          <w:sz w:val="28"/>
          <w:sz w:val="28"/>
          <w:szCs w:val="28"/>
          <w:rtl w:val="true"/>
          <w:lang w:bidi="ar-SA"/>
        </w:rPr>
        <w:t>فوارسُ من همدان لیسوا بعزّلٍ</w:t>
      </w:r>
    </w:p>
    <w:p>
      <w:pPr>
        <w:pStyle w:val="BookText"/>
        <w:rPr/>
      </w:pPr>
      <w:r>
        <w:rPr>
          <w:rFonts w:ascii="IRNazanin" w:hAnsi="IRNazanin" w:eastAsia="IRNazanin"/>
          <w:color w:val="111111"/>
          <w:sz w:val="28"/>
          <w:sz w:val="28"/>
          <w:szCs w:val="28"/>
          <w:rtl w:val="true"/>
          <w:lang w:bidi="fa-IR"/>
        </w:rPr>
        <w:t>غداة الوغی من شاکرٍ وشبامِ</w:t>
      </w:r>
    </w:p>
    <w:p>
      <w:pPr>
        <w:pStyle w:val="BookText"/>
        <w:rPr/>
      </w:pPr>
      <w:r>
        <w:rPr>
          <w:rFonts w:ascii="Amiri" w:hAnsi="Amiri" w:eastAsia="Amiri" w:cs="Amiri"/>
          <w:color w:val="111111"/>
          <w:sz w:val="28"/>
          <w:sz w:val="28"/>
          <w:szCs w:val="28"/>
          <w:rtl w:val="true"/>
          <w:lang w:bidi="ar-SA"/>
        </w:rPr>
        <w:t>بکلِّ ردینیٍّ وعضبٍ تخاله</w:t>
      </w:r>
    </w:p>
    <w:p>
      <w:pPr>
        <w:pStyle w:val="BookText"/>
        <w:rPr/>
      </w:pPr>
      <w:r>
        <w:rPr>
          <w:rFonts w:ascii="Amiri" w:hAnsi="Amiri" w:eastAsia="Amiri" w:cs="Amiri"/>
          <w:color w:val="111111"/>
          <w:sz w:val="28"/>
          <w:sz w:val="28"/>
          <w:szCs w:val="28"/>
          <w:rtl w:val="true"/>
          <w:lang w:bidi="ar-SA"/>
        </w:rPr>
        <w:t>إذا اختلف الأقوامُ شعلَ ضرامِ</w:t>
      </w:r>
    </w:p>
    <w:p>
      <w:pPr>
        <w:pStyle w:val="BookText"/>
        <w:rPr/>
      </w:pPr>
      <w:r>
        <w:rPr>
          <w:rFonts w:ascii="Amiri" w:hAnsi="Amiri" w:eastAsia="Amiri" w:cs="Amiri"/>
          <w:color w:val="111111"/>
          <w:sz w:val="28"/>
          <w:sz w:val="28"/>
          <w:szCs w:val="28"/>
          <w:rtl w:val="true"/>
          <w:lang w:bidi="ar-SA"/>
        </w:rPr>
        <w:t>لهمدانَ أخلاقٌ ودینٌ یزینهمْ</w:t>
      </w:r>
    </w:p>
    <w:p>
      <w:pPr>
        <w:pStyle w:val="BookText"/>
        <w:rPr/>
      </w:pPr>
      <w:r>
        <w:rPr>
          <w:rFonts w:ascii="Amiri" w:hAnsi="Amiri" w:eastAsia="Amiri" w:cs="Amiri"/>
          <w:color w:val="111111"/>
          <w:sz w:val="28"/>
          <w:sz w:val="28"/>
          <w:szCs w:val="28"/>
          <w:rtl w:val="true"/>
          <w:lang w:bidi="ar-SA"/>
        </w:rPr>
        <w:t>وبأسٌ إذا لاقوا وجدّ خصامِ</w:t>
      </w:r>
    </w:p>
    <w:p>
      <w:pPr>
        <w:pStyle w:val="BookText"/>
        <w:rPr/>
      </w:pPr>
      <w:r>
        <w:rPr>
          <w:rFonts w:ascii="Amiri" w:hAnsi="Amiri" w:eastAsia="Amiri" w:cs="Amiri"/>
          <w:color w:val="111111"/>
          <w:sz w:val="28"/>
          <w:sz w:val="28"/>
          <w:szCs w:val="28"/>
          <w:rtl w:val="true"/>
          <w:lang w:bidi="ar-SA"/>
        </w:rPr>
        <w:t>وجدٌّ وصدقٌ فی الحروبِ ونجدةٌ</w:t>
      </w:r>
    </w:p>
    <w:p>
      <w:pPr>
        <w:pStyle w:val="BookText"/>
        <w:rPr/>
      </w:pPr>
      <w:r>
        <w:rPr>
          <w:rFonts w:ascii="IRNazanin" w:hAnsi="IRNazanin" w:eastAsia="IRNazanin"/>
          <w:color w:val="111111"/>
          <w:sz w:val="28"/>
          <w:sz w:val="28"/>
          <w:szCs w:val="28"/>
          <w:rtl w:val="true"/>
          <w:lang w:bidi="fa-IR"/>
        </w:rPr>
        <w:t>وقولٌ إذا قالوا بغیر أثامِ</w:t>
      </w:r>
    </w:p>
    <w:p>
      <w:pPr>
        <w:pStyle w:val="BookText"/>
        <w:rPr/>
      </w:pPr>
      <w:r>
        <w:rPr>
          <w:rFonts w:ascii="Amiri" w:hAnsi="Amiri" w:eastAsia="Amiri" w:cs="Amiri"/>
          <w:color w:val="111111"/>
          <w:sz w:val="28"/>
          <w:sz w:val="28"/>
          <w:szCs w:val="28"/>
          <w:rtl w:val="true"/>
          <w:lang w:bidi="ar-SA"/>
        </w:rPr>
        <w:t>متی تأتهمْ فی دارِهمْ تستضیفهمْ</w:t>
      </w:r>
    </w:p>
    <w:p>
      <w:pPr>
        <w:pStyle w:val="BookText"/>
        <w:rPr/>
      </w:pPr>
      <w:r>
        <w:rPr>
          <w:rFonts w:ascii="Amiri" w:hAnsi="Amiri" w:eastAsia="Amiri" w:cs="Amiri"/>
          <w:color w:val="111111"/>
          <w:sz w:val="28"/>
          <w:sz w:val="28"/>
          <w:szCs w:val="28"/>
          <w:rtl w:val="true"/>
          <w:lang w:bidi="ar-SA"/>
        </w:rPr>
        <w:t>تَبِتْ ناعماً فی خدمةٍ وطعامِ</w:t>
      </w:r>
    </w:p>
    <w:p>
      <w:pPr>
        <w:pStyle w:val="BookText"/>
        <w:rPr/>
      </w:pPr>
      <w:r>
        <w:rPr>
          <w:rFonts w:ascii="Amiri" w:hAnsi="Amiri" w:eastAsia="Amiri" w:cs="Amiri"/>
          <w:color w:val="111111"/>
          <w:sz w:val="28"/>
          <w:sz w:val="28"/>
          <w:szCs w:val="28"/>
          <w:rtl w:val="true"/>
          <w:lang w:bidi="ar-SA"/>
        </w:rPr>
        <w:t>جزی الله همدانَ الجنانَ فإنّها</w:t>
      </w:r>
    </w:p>
    <w:p>
      <w:pPr>
        <w:pStyle w:val="BookText"/>
        <w:rPr/>
      </w:pPr>
      <w:r>
        <w:rPr>
          <w:rFonts w:ascii="Amiri" w:hAnsi="Amiri" w:eastAsia="Amiri" w:cs="Amiri"/>
          <w:color w:val="111111"/>
          <w:sz w:val="28"/>
          <w:sz w:val="28"/>
          <w:szCs w:val="28"/>
          <w:rtl w:val="true"/>
          <w:lang w:bidi="ar-SA"/>
        </w:rPr>
        <w:t>سمامُ العدی فی کلِّ یومِ زحامِ</w:t>
      </w:r>
    </w:p>
    <w:p>
      <w:pPr>
        <w:pStyle w:val="BookText"/>
        <w:rPr/>
      </w:pPr>
      <w:r>
        <w:rPr>
          <w:rFonts w:ascii="Amiri" w:hAnsi="Amiri" w:eastAsia="Amiri" w:cs="Amiri"/>
          <w:color w:val="111111"/>
          <w:sz w:val="28"/>
          <w:sz w:val="28"/>
          <w:szCs w:val="28"/>
          <w:rtl w:val="true"/>
          <w:lang w:bidi="ar-SA"/>
        </w:rPr>
        <w:t>فلو کنتُ بوّاباً علی باب جنّةٍ</w:t>
      </w:r>
    </w:p>
    <w:p>
      <w:pPr>
        <w:pStyle w:val="BookText"/>
        <w:rPr/>
      </w:pPr>
      <w:r>
        <w:rPr>
          <w:rFonts w:ascii="IRNazanin" w:hAnsi="IRNazanin" w:eastAsia="IRNazanin"/>
          <w:color w:val="111111"/>
          <w:sz w:val="28"/>
          <w:sz w:val="28"/>
          <w:szCs w:val="28"/>
          <w:rtl w:val="true"/>
          <w:lang w:bidi="fa-IR"/>
        </w:rPr>
        <w:t>لقلت لهمدان ادخلی بسلامِ</w:t>
      </w:r>
      <w:r>
        <w:rPr>
          <w:rFonts w:eastAsia="IRNazanin" w:cs="IRNazanin"/>
          <w:color w:val="111111"/>
          <w:sz w:val="28"/>
          <w:szCs w:val="28"/>
          <w:rtl w:val="true"/>
          <w:lang w:bidi="fa-IR"/>
        </w:rPr>
        <w:t>»</w:t>
      </w:r>
      <w:r>
        <w:rPr>
          <w:rStyle w:val="FootnoteAnchor"/>
          <w:rtl w:val="true"/>
        </w:rPr>
        <w:footnoteReference w:id="68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ومؤسّس شرف هذا البیت 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أمیر المؤمنین علیه‌السلام والمتفانی فی ولائه ، والفقیه الأکبر فی شیعته ، وأحد أعلام العالم ، أثنی علیه جمعٌ من رجال العامّة </w:t>
      </w:r>
      <w:r>
        <w:rPr>
          <w:rStyle w:val="FootnoteAnchor"/>
          <w:rtl w:val="true"/>
        </w:rPr>
        <w:footnoteReference w:id="681"/>
      </w:r>
      <w:r>
        <w:rPr>
          <w:rFonts w:ascii="IRNazanin" w:hAnsi="IRNazanin" w:eastAsia="IRNazanin"/>
          <w:color w:val="111111"/>
          <w:sz w:val="28"/>
          <w:sz w:val="28"/>
          <w:szCs w:val="28"/>
          <w:rtl w:val="true"/>
          <w:lang w:bidi="fa-IR"/>
        </w:rPr>
        <w:t xml:space="preserve">، وذکره السمعانی فی الخارفی من الأنساب </w:t>
      </w:r>
      <w:r>
        <w:rPr>
          <w:rStyle w:val="FootnoteAnchor"/>
          <w:rtl w:val="true"/>
        </w:rPr>
        <w:footnoteReference w:id="68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ابن قتیبة فی المعارف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فی عداد صعصعة ابن صوحان وأصبغ بن نباتة وأمثالهما ، وترجم له الذهبی فی میزان الاعتدال </w:t>
      </w:r>
      <w:r>
        <w:rPr>
          <w:rStyle w:val="FootnoteAnchor"/>
          <w:rtl w:val="true"/>
        </w:rPr>
        <w:footnoteReference w:id="68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علماء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هو وابن حجر فی تهذیب التهذیب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بن أبی داود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الحارث أفقه الناس ، وأحسب الناس ، وأفرض الناس ، وتعلّم الفرائض من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خلاصة 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الکمال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أحد کبار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الکشی فی رجاله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عمیر البزّاز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الحارث الأعور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علیّا علیه‌السلام ذات لیلة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أعور ما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جاء بی والله 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سأحدِّثک لتشکرها ، أما إنّه لا یموت عبدٌ یحبّنی فیخرج نفسه حتی یرانی حیث یحبُّ ، ولا یموت عبدٌ یبغضنی فیخرج نفسه حتی یرانی حیث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الشعبی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حبّه لا ینفعک وبغضه لا یضرّک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الشیخ أبو علی ابن شیخ الطائفة أبو جعفر الطوسی فی أمالیه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جمیل بن صالح عن أبی خالد الکاملی </w:t>
      </w:r>
      <w:r>
        <w:rPr>
          <w:rStyle w:val="FootnoteAnchor"/>
          <w:rtl w:val="true"/>
        </w:rPr>
        <w:footnoteReference w:id="690"/>
      </w: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الهمدانی علی أمیر المؤمنین علیّ بن أبی طالب علیه‌السلام فی نفر من الشیعة وکنت فیهم فجعل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یتأوّد فی مشیته ویخبط الأرض بمحجنه وکان مریضاً ، فأقبل علیه أمیر المؤمنین علیه‌السلام وکانت له منه منزلة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تجدک 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منّی یا أمیر المؤمنین ، وزادنی أُواراً وغلیلاً اختصام أصحابک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 خصومتهم؟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شأنک والبلیّة من قِبلک فمن مفرط غالٍ ، ومقتصدٍ قال ، ومن متردّدٍ مرتاب ، لا یدری أیقدم أو یحجم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فحسبک یا أخا همدان ألا إنَّ خیر شیعتی النمط الأوسط ، إلیهم یرجع الغالی وبهم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کشفت فداک أبی وأُمِّی الرین عن قلوبنا وجعلتنا فی ذلک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بصیرةٍ من أمرنا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قدک </w:t>
      </w:r>
      <w:r>
        <w:rPr>
          <w:rStyle w:val="FootnoteAnchor"/>
          <w:rtl w:val="true"/>
        </w:rPr>
        <w:footnoteReference w:id="691"/>
      </w:r>
      <w:r>
        <w:rPr>
          <w:rFonts w:ascii="IRNazanin" w:hAnsi="IRNazanin" w:eastAsia="IRNazanin"/>
          <w:color w:val="111111"/>
          <w:sz w:val="28"/>
          <w:sz w:val="28"/>
          <w:szCs w:val="28"/>
          <w:rtl w:val="true"/>
          <w:lang w:bidi="fa-IR"/>
        </w:rPr>
        <w:t xml:space="preserve">فإنّک امرؤٌ ملبوسٌ علیک ، إنَّ دین الله لا یُعرف بالرجال بل بآیة الحقِّ ، فاعرف الحقَّ تعرف أهله ، یا حارِ إنَّ الحقَّ أحسن الحدیث والصادع به مجاهد ، وبالحقِّ أُخبرک فأعرنی سمعک ثم خبّر به من کانت له حصانة من أصحابک ، ألا إنّی عبد الله وأخو رسوله وصدّیقه الأوّل ، قد صدّقته وآدم بین الروح والجسد ، ثم إنّی صدّیقه الأوّل فی أُمّتکم حقّا ، فنحن الأوّلون ونحن الآخرون ، ألا وأنا خاصّته یا حار وخالصته وصنوه ووصیّه وولیّه صاحب نجواه وسرّه ، أوتیت فیهم الکتاب وفصل الخطاب وعلم القرون والأسباب ، واستُودعت ألف مفتاح ، یفتح کلّ مفتاح ألف باب ، یفضی کلُّ باب إلی ألف ألف عهد ، وأُیِّدت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أمددت بلیلة القدر نفلاً ، وإنَّ ذلک لیجری لی ومن استحفظ من ذرّیتی ما جری اللیل والنهار حتی یرث الله الأرض ومن علیها ، وأُبشِّرک یا حارث لیعرفنی والذی فلق الحبّة وبرأ النسمة ولیّی وعدوّی فی مواطن شتّی ، لیعرفنی عند الممات وعند الصراط وعند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المقاسمة یا مولای؟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مقاسمة النار ، أُقاسمها قسمةً صحاحاً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وهذا عدوّی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أمیر المؤمنین علیه‌السلام بید الحارث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حارث أخذت بیدک کما أخذ رسول الله صلی‌الله‌علیه‌وآله‌وسلم بیدی ، فقال لی واشتکیت إلیه حسدة قریش والمنافقین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یوم القیامة أخذت بحبل أو بحجزة یعنی عصمة من ذی العرش تعالی وأخذت یا علی بحجزتی وأخذ ذریّتک بحجزتک وأخذ شیعتکم بحجزتکم ، فما ذا یصنع الله بنبیّه؟ وما یصنع نبیّه بوصیّه؟ خذها إلیک یا حارث قصیرة من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 أحببت ، ولک ما احتسبت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 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یجرُّ رداءه جذلاً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ربّی بعد هذا متی لقیت الموت أو 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جمیل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السیّد بن محمد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کم ثَمّ أُعجوبة له حملا</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ascii="IRNazanin" w:hAnsi="IRNazanin" w:eastAsia="IRNazanin"/>
          <w:color w:val="111111"/>
          <w:sz w:val="28"/>
          <w:sz w:val="28"/>
          <w:szCs w:val="28"/>
          <w:rtl w:val="true"/>
          <w:lang w:bidi="fa-IR"/>
        </w:rPr>
        <w:t>یعرفنی طرفه وأعرفُه</w:t>
      </w:r>
    </w:p>
    <w:p>
      <w:pPr>
        <w:pStyle w:val="BookText"/>
        <w:rPr/>
      </w:pPr>
      <w:r>
        <w:rPr>
          <w:rFonts w:ascii="Amiri" w:hAnsi="Amiri" w:eastAsia="Amiri" w:cs="Amiri"/>
          <w:color w:val="111111"/>
          <w:sz w:val="28"/>
          <w:sz w:val="28"/>
          <w:szCs w:val="28"/>
          <w:rtl w:val="true"/>
          <w:lang w:bidi="ar-SA"/>
        </w:rPr>
        <w:t>بنعتِه واسمِه وما فعلا</w:t>
      </w:r>
    </w:p>
    <w:p>
      <w:pPr>
        <w:pStyle w:val="BookText"/>
        <w:rPr/>
      </w:pPr>
      <w:r>
        <w:rPr>
          <w:rFonts w:ascii="IRNazanin" w:hAnsi="IRNazanin" w:eastAsia="IRNazanin"/>
          <w:color w:val="111111"/>
          <w:sz w:val="28"/>
          <w:sz w:val="28"/>
          <w:szCs w:val="28"/>
          <w:rtl w:val="true"/>
          <w:lang w:bidi="fa-IR"/>
        </w:rPr>
        <w:t>وأنت عند الصراط تعرفُنی</w:t>
      </w:r>
    </w:p>
    <w:p>
      <w:pPr>
        <w:pStyle w:val="BookText"/>
        <w:rPr/>
      </w:pP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أسقیک من باردٍ علی ظماً</w:t>
      </w:r>
    </w:p>
    <w:p>
      <w:pPr>
        <w:pStyle w:val="BookText"/>
        <w:rPr/>
      </w:pPr>
      <w:r>
        <w:rPr>
          <w:rFonts w:ascii="IRNazanin" w:hAnsi="IRNazanin" w:eastAsia="IRNazanin"/>
          <w:color w:val="111111"/>
          <w:sz w:val="28"/>
          <w:sz w:val="28"/>
          <w:szCs w:val="28"/>
          <w:rtl w:val="true"/>
          <w:lang w:bidi="fa-IR"/>
        </w:rPr>
        <w:t>تخالُه فی الحلاوة العسلا</w:t>
      </w:r>
    </w:p>
    <w:p>
      <w:pPr>
        <w:pStyle w:val="BookText"/>
        <w:rPr/>
      </w:pPr>
      <w:r>
        <w:rPr>
          <w:rFonts w:ascii="Amiri" w:hAnsi="Amiri" w:eastAsia="Amiri" w:cs="Amiri"/>
          <w:color w:val="111111"/>
          <w:sz w:val="28"/>
          <w:sz w:val="28"/>
          <w:szCs w:val="28"/>
          <w:rtl w:val="true"/>
          <w:lang w:bidi="ar-SA"/>
        </w:rPr>
        <w:t>أقول للنارِ حین تُعرَضُ للعرض</w:t>
      </w:r>
    </w:p>
    <w:p>
      <w:pPr>
        <w:pStyle w:val="BookText"/>
        <w:rPr/>
      </w:pPr>
      <w:r>
        <w:rPr>
          <w:rFonts w:ascii="IRNazanin" w:hAnsi="IRNazanin" w:eastAsia="IRNazanin"/>
          <w:color w:val="111111"/>
          <w:sz w:val="28"/>
          <w:sz w:val="28"/>
          <w:szCs w:val="28"/>
          <w:rtl w:val="true"/>
          <w:lang w:bidi="fa-IR"/>
        </w:rPr>
        <w:t>دعیه لا تقبلی الرجلا</w:t>
      </w:r>
    </w:p>
    <w:p>
      <w:pPr>
        <w:pStyle w:val="BookText"/>
        <w:rPr/>
      </w:pPr>
      <w:r>
        <w:rPr>
          <w:rFonts w:ascii="Amiri" w:hAnsi="Amiri" w:eastAsia="Amiri" w:cs="Amiri"/>
          <w:color w:val="111111"/>
          <w:sz w:val="28"/>
          <w:sz w:val="28"/>
          <w:szCs w:val="28"/>
          <w:rtl w:val="true"/>
          <w:lang w:bidi="ar-SA"/>
        </w:rPr>
        <w:t>دعیه لا تقربیه إنَّ له</w:t>
      </w:r>
    </w:p>
    <w:p>
      <w:pPr>
        <w:pStyle w:val="BookText"/>
        <w:rPr/>
      </w:pP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 xml:space="preserve">توفِّی الحارث الهمدانی سنة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Style w:val="FootnoteAnchor"/>
          <w:rtl w:val="true"/>
        </w:rPr>
        <w:footnoteReference w:id="692"/>
      </w:r>
      <w:r>
        <w:rPr>
          <w:rFonts w:ascii="IRNazanin" w:hAnsi="IRNazanin" w:eastAsia="IRNazanin"/>
          <w:color w:val="111111"/>
          <w:sz w:val="28"/>
          <w:sz w:val="28"/>
          <w:szCs w:val="28"/>
          <w:rtl w:val="true"/>
          <w:lang w:bidi="fa-IR"/>
        </w:rPr>
        <w:t xml:space="preserve">الذهبی فی میزان الاعتدال ، وابن حجر نقلاً عن ابن حبّان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والمؤرّخ عبد الحیّ فی شذرات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فی خلاصة تذهیب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سنة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والمترجم له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أعلام الطائفة ، وفقهائها البارعین فی الفقه وأصوله والکلام والفنون الریاضیّة والأدب ، وکان إحدی حسنات هذا القرن ، والألق المتبلّج فی جبهته ، والعبق المتأرّج بین أعطافه ، أذعن بتقدّمه فی العلوم علماء عصره ومن بعدهم ، قال شیخه الشهید الثانی فی إجازته له المؤرَّخة ب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کشکول شیخنا البحرانی </w:t>
      </w:r>
      <w:r>
        <w:rPr>
          <w:rStyle w:val="FootnoteAnchor"/>
          <w:rtl w:val="true"/>
        </w:rPr>
        <w:footnoteReference w:id="693"/>
      </w: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الأخ فی الله المصطفی فی الأخوّة ، المختار فی الدین ، المرتقی عن حضیض التقلید إلی أوج الیقین ، الشیخ الإمام العالم الأوحد ، ذا النفس الطاهرة الزکیّة ، والهمّة الباهرة العلیّة ، والأخلاق الزاهرة الإنسیّة ، عضد الإسلام والمسلمین ، عزّ الدنیا والدین حسین ابن الشیخ الصالح العالم العامل المتقن المتفنّن خلاصة الأخیار الشیخ عبد الصمد ابن الشیخ الإمام شمس الدین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الشهیر بالجبعیِّ أسعد الله جدّه ، وجدّد سعده ، وکبت عدوّه وضدّه ، ممّن انقطع بکلّیته إلی طلب المعالی ، ووصل یقظة الأیّام بإحیاء اللیالی ، حتی أحرز السبق فی مجاری میدانه ، وحصّل بفضله السبق علی سائر أترابه وأقرانه ، وصرف برهةً من زمانه فی تحصیل هذا العلم ، وحصل منه علی أکمل نصیب وأوفر سهم ، فقرأ علی هذا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وأثنی علیه معاصره السید الأمیر حیدر ابن السیّد علاء الدین الحسینی البیروی فی إجازته للسیّد حسین المجتهد الکرکی </w:t>
      </w:r>
      <w:r>
        <w:rPr>
          <w:rStyle w:val="FootnoteAnchor"/>
          <w:rtl w:val="true"/>
        </w:rPr>
        <w:footnoteReference w:id="694"/>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الزاهد العابد العامل العالم ، زبدة فضلاء الأنام ، وخلاصة الفقهاء العظام ، فقیه أهل البیت علیهم‌السلام ، عضد الإسلام والمسلمین ، عزّ الدنیا والدین حسین ابن الشیخ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ریاض العلماء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جلیلاً أصولیّا متکلّماً فقیهاً محدِّثاً شاعراً ماهراً فی صنعة اللغز ، وله ألغازٌ مشهورةٌ خاطب بها ولده البهائی فأجابه هو بأحسن منها ، وهما مشهوران وفی المجامیع مسطوران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المولی مظفّر علی أحد تلامیذ ولده البهائی فی رسالة له فی أحوال 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والد هذا الشیخ فی زمانه من مشاهیر فحول العلماء الأعلام والفقهاء الکرام ، وکان فی تحصیل العلوم والمعارف وتحقیق مطالب الأصول والفروع مشارکاً ومعاصراً للشهید الثانی ، بل لم یکن له قدّس الله سرّه فی علم الحدیث والتفسیر والفقه والریاضی عدیل فی عصره وله فیها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المولی نظام الدین محمد تلمیذ ولده البهائی فی نظام الأقوال فی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عبد الصمد بن محمد الجبعی الحارثیّ الهمدانیّ الشیخ العالم الأوحد ، صاحب النفس الطاهرة الزکیّة ، والهمّة الباهرة العلیّة ، والد شیخنا وأستاذنا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إلیه فی العلوم استنادنا أدام الله ظلّه البهیّ ، من أجلّة مشایخنا قدّس الله روحه الشریفة ، کان عالماً فاضلاً مطّلعاً علی التواریخ ماهراً فی اللغات ، مستحضراً للنوادر والأمثال ، وکان ممّن جدّد قراءة کتب الأحادیث ببلاد العجم ، له مؤلّفات جلیلة ، ورسالات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أمل الآمل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عالماً ماهراً محقّقاً مدقّقاً متبحّراً جامعاً أدیباً منشئاً شاعراً عظیم الشأن ، جلیل القدر ، ثقةً من فضلاء تلامذة شیخنا الشهید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کلمات أخری مبثوثة فی الإجازات ومعاجم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فضله عاهل إیران بوقته السلطان شاه طهماسب الصفوی ، فسامه تقدیراً وتبجیلاً ، وقلّده شیخوخة الإسلام بقزوین ، ثم بخراسان المقدّسة ثم بهراة ، وفوّض إلیه أمر التدریس والإفادة ، وکان یقدّمه علی کثیر من معاصریه بعد أستاذه المحقّق الکرکی ، فنهض المترجم له بعبء العلم والدین ونشر أعلامهما بما لا مزید علیه ، فخلّد له التاریخ بذلک کلّه ذکراً جمیلاً تضیء به صحائفه ، وتزدهی سطوره ، وممّا خصّه المولی سبحانه به وفضّله بذلک علی کثیر من عباده ، وحریٌّ بأن یُعدَّ من أکبر فضائله الجمّة ، وأفضل أعماله المشکورة مع الدهر ، أنّه نشر ألویة التشیّع فی هراة ومناحیها ، وأدرک خلق کثیرٌ بإرشاده الناجع سعادة الرشد ، وسبیل السداد ، واتّبعوا الصراط السویَّ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مشایخه والرواة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شیخنا المترجم له عن لفیف من أعلام الطائفة وأساتذة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الأکبر زین الدین الشهید الثانی وأخذ منه العلم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بدر الدین الحسن ابن السیّد جعفر الأعرجی الکرکی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حسن صاحب المعالم ابن الشهید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حسن بن علی بن شدقم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الأمیر محمد باقر الأسترآبادیّ الشهیر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رشید الدین بن إبراهیم الأصفهانی بالإجازة المؤرّخة بسنة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شمس الدین محمد بن علی الحسینی الشهیر بابن أبی الحسن ، کما فی إجازة العلاّمة المجلسی للسیّد نعمة الله الجزائریّ المؤرّخة بسنة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حیدر بن علاء الدین البیروی کما فی إجازته للسیّد حسین الکرکی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محمد بن عنایة الله البسطامی کما فی إجازته للسیّد حسین الکرکی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معانی التبریزی کما فی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تاج الدین حسین الصاعدی کما فی الإجازات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حسن صاحب المعالم کما فی إجازة الأمیر شرف الدین الشولستانی للمولی محمد تقی المجلسی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وملک علی یروی عنه بالإجازة المذکورة فی أعیان الشیعة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ولداه العلمان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البهائی ، وأبو تراب الشیخ عبد الصمد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علیه السیّد علاء الدین محمد بن هدایة الله الحسنی الخیروی سنة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آثاره أو مآثره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آثاره أو مآثره تآلیف قیّمة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علی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شرحان علی ألفیّة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الطهماسبیّة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الوسواسیّة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الرضاعیّة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مناظرة مع علماء حلب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الرحلة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الطهارة الظاهریّة والقلبیّة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المواریث</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تقدیم الشیاع علی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علی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تعلیقة علی خلاصة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استرقاق الحربیِّ البالغ حال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تحفة أهل الإیمان فی قبلة عراق العجم وخراسان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صرف مال الإمام علیه‌السلام فی أیّام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عمّا أورد علی حدیث نبویّ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عدم طهر البواری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شیخنا المترجم له أوّل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ثامن ربیع الأوّل فی قریة المصلّی من أرباض هجر من بلاد البحرین وکان عمره ستّا وستّین سنة وشهرین وسبعة أیّام ، ورثاه ولده الأکبر شیخنا البهائیّ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بالطلول وسلها أین سلماها</w:t>
      </w:r>
    </w:p>
    <w:p>
      <w:pPr>
        <w:pStyle w:val="BookText"/>
        <w:rPr/>
      </w:pPr>
      <w:r>
        <w:rPr>
          <w:rFonts w:ascii="Amiri" w:hAnsi="Amiri" w:eastAsia="Amiri" w:cs="Amiri"/>
          <w:color w:val="111111"/>
          <w:sz w:val="28"/>
          <w:sz w:val="28"/>
          <w:szCs w:val="28"/>
          <w:rtl w:val="true"/>
          <w:lang w:bidi="ar-SA"/>
        </w:rPr>
        <w:t xml:space="preserve">وروِّ من جُرَعِ الأجفانِ جَرعاها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وردِّد الطرفَ فی أطرافِ ساحتها</w:t>
      </w:r>
    </w:p>
    <w:p>
      <w:pPr>
        <w:pStyle w:val="BookText"/>
        <w:rPr/>
      </w:pPr>
      <w:r>
        <w:rPr>
          <w:rFonts w:ascii="Amiri" w:hAnsi="Amiri" w:eastAsia="Amiri" w:cs="Amiri"/>
          <w:color w:val="111111"/>
          <w:sz w:val="28"/>
          <w:sz w:val="28"/>
          <w:szCs w:val="28"/>
          <w:rtl w:val="true"/>
          <w:lang w:bidi="ar-SA"/>
        </w:rPr>
        <w:t>وروِّح الروحَ من أرواحِ أرجاها</w:t>
      </w:r>
    </w:p>
    <w:p>
      <w:pPr>
        <w:pStyle w:val="BookText"/>
        <w:rPr/>
      </w:pPr>
      <w:r>
        <w:rPr>
          <w:rFonts w:ascii="Amiri" w:hAnsi="Amiri" w:eastAsia="Amiri" w:cs="Amiri"/>
          <w:color w:val="111111"/>
          <w:sz w:val="28"/>
          <w:sz w:val="28"/>
          <w:szCs w:val="28"/>
          <w:rtl w:val="true"/>
          <w:lang w:bidi="ar-SA"/>
        </w:rPr>
        <w:t>وإن یفُتْک من الأطلالِ مخبرُها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یفوتک مرآها وریّاهاً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ربوعُ فضلٍ تباهی التبرَ تربتُها</w:t>
      </w:r>
    </w:p>
    <w:p>
      <w:pPr>
        <w:pStyle w:val="BookText"/>
        <w:rPr/>
      </w:pPr>
      <w:r>
        <w:rPr>
          <w:rFonts w:ascii="Amiri" w:hAnsi="Amiri" w:eastAsia="Amiri" w:cs="Amiri"/>
          <w:color w:val="111111"/>
          <w:sz w:val="28"/>
          <w:sz w:val="28"/>
          <w:szCs w:val="28"/>
          <w:rtl w:val="true"/>
          <w:lang w:bidi="ar-SA"/>
        </w:rPr>
        <w:t>ودارُ أُنسٍ یحاکی الدرَّ حصباها</w:t>
      </w:r>
    </w:p>
    <w:p>
      <w:pPr>
        <w:pStyle w:val="BookText"/>
        <w:rPr/>
      </w:pPr>
      <w:r>
        <w:rPr>
          <w:rFonts w:ascii="Amiri" w:hAnsi="Amiri" w:eastAsia="Amiri" w:cs="Amiri"/>
          <w:color w:val="111111"/>
          <w:sz w:val="28"/>
          <w:sz w:val="28"/>
          <w:szCs w:val="28"/>
          <w:rtl w:val="true"/>
          <w:lang w:bidi="ar-SA"/>
        </w:rPr>
        <w:t>عدا علی جیرةٍ حلَّوا بساحتِها</w:t>
      </w:r>
    </w:p>
    <w:p>
      <w:pPr>
        <w:pStyle w:val="BookText"/>
        <w:rPr/>
      </w:pPr>
      <w:r>
        <w:rPr>
          <w:rFonts w:ascii="IRNazanin" w:hAnsi="IRNazanin" w:eastAsia="IRNazanin"/>
          <w:color w:val="111111"/>
          <w:sz w:val="28"/>
          <w:sz w:val="28"/>
          <w:szCs w:val="28"/>
          <w:rtl w:val="true"/>
          <w:lang w:bidi="fa-IR"/>
        </w:rPr>
        <w:t>صرفُ الزمانِ فأبلاهم وأبلاها</w:t>
      </w:r>
    </w:p>
    <w:p>
      <w:pPr>
        <w:pStyle w:val="BookText"/>
        <w:rPr/>
      </w:pPr>
      <w:r>
        <w:rPr>
          <w:rFonts w:ascii="Amiri" w:hAnsi="Amiri" w:eastAsia="Amiri" w:cs="Amiri"/>
          <w:color w:val="111111"/>
          <w:sz w:val="28"/>
          <w:sz w:val="28"/>
          <w:szCs w:val="28"/>
          <w:rtl w:val="true"/>
          <w:lang w:bidi="ar-SA"/>
        </w:rPr>
        <w:t>بدورُ تمٍّ غمامُ الموتِ جلّلها</w:t>
      </w:r>
    </w:p>
    <w:p>
      <w:pPr>
        <w:pStyle w:val="BookText"/>
        <w:rPr/>
      </w:pPr>
      <w:r>
        <w:rPr>
          <w:rFonts w:ascii="Amiri" w:hAnsi="Amiri" w:eastAsia="Amiri" w:cs="Amiri"/>
          <w:color w:val="111111"/>
          <w:sz w:val="28"/>
          <w:sz w:val="28"/>
          <w:szCs w:val="28"/>
          <w:rtl w:val="true"/>
          <w:lang w:bidi="ar-SA"/>
        </w:rPr>
        <w:t>شموسُ فضلٍ سحابُ التربِ غشّاها</w:t>
      </w:r>
    </w:p>
    <w:p>
      <w:pPr>
        <w:pStyle w:val="BookText"/>
        <w:rPr/>
      </w:pPr>
      <w:r>
        <w:rPr>
          <w:rFonts w:ascii="Amiri" w:hAnsi="Amiri" w:eastAsia="Amiri" w:cs="Amiri"/>
          <w:color w:val="111111"/>
          <w:sz w:val="28"/>
          <w:sz w:val="28"/>
          <w:szCs w:val="28"/>
          <w:rtl w:val="true"/>
          <w:lang w:bidi="ar-SA"/>
        </w:rPr>
        <w:t>فالمجدُ یبکی علیها جازعاً أسفاً</w:t>
      </w:r>
    </w:p>
    <w:p>
      <w:pPr>
        <w:pStyle w:val="BookText"/>
        <w:rPr/>
      </w:pPr>
      <w:r>
        <w:rPr>
          <w:rFonts w:ascii="Amiri" w:hAnsi="Amiri" w:eastAsia="Amiri" w:cs="Amiri"/>
          <w:color w:val="111111"/>
          <w:sz w:val="28"/>
          <w:sz w:val="28"/>
          <w:szCs w:val="28"/>
          <w:rtl w:val="true"/>
          <w:lang w:bidi="ar-SA"/>
        </w:rPr>
        <w:t>والدینُ یندبُها والفضلُ ینعاها</w:t>
      </w:r>
    </w:p>
    <w:p>
      <w:pPr>
        <w:pStyle w:val="BookText"/>
        <w:rPr/>
      </w:pPr>
      <w:r>
        <w:rPr>
          <w:rFonts w:ascii="Amiri" w:hAnsi="Amiri" w:eastAsia="Amiri" w:cs="Amiri"/>
          <w:color w:val="111111"/>
          <w:sz w:val="28"/>
          <w:sz w:val="28"/>
          <w:szCs w:val="28"/>
          <w:rtl w:val="true"/>
          <w:lang w:bidi="ar-SA"/>
        </w:rPr>
        <w:t>یا حبّذا أزمنٌ فی ظلِّهم سلفتْ</w:t>
      </w:r>
    </w:p>
    <w:p>
      <w:pPr>
        <w:pStyle w:val="BookText"/>
        <w:rPr/>
      </w:pPr>
      <w:r>
        <w:rPr>
          <w:rFonts w:ascii="IRNazanin" w:hAnsi="IRNazanin" w:eastAsia="IRNazanin"/>
          <w:color w:val="111111"/>
          <w:sz w:val="28"/>
          <w:sz w:val="28"/>
          <w:szCs w:val="28"/>
          <w:rtl w:val="true"/>
          <w:lang w:bidi="fa-IR"/>
        </w:rPr>
        <w:t>ما کان أقصرَها عمراً وأحلاها</w:t>
      </w:r>
    </w:p>
    <w:p>
      <w:pPr>
        <w:pStyle w:val="BookText"/>
        <w:rPr/>
      </w:pPr>
      <w:r>
        <w:rPr>
          <w:rFonts w:ascii="Amiri" w:hAnsi="Amiri" w:eastAsia="Amiri" w:cs="Amiri"/>
          <w:color w:val="111111"/>
          <w:sz w:val="28"/>
          <w:sz w:val="28"/>
          <w:szCs w:val="28"/>
          <w:rtl w:val="true"/>
          <w:lang w:bidi="ar-SA"/>
        </w:rPr>
        <w:t>أوقات أُنسٍ قضیناها فما ذُکرِتْ</w:t>
      </w:r>
    </w:p>
    <w:p>
      <w:pPr>
        <w:pStyle w:val="BookText"/>
        <w:rPr/>
      </w:pPr>
      <w:r>
        <w:rPr>
          <w:rFonts w:ascii="Amiri" w:hAnsi="Amiri" w:eastAsia="Amiri" w:cs="Amiri"/>
          <w:color w:val="111111"/>
          <w:sz w:val="28"/>
          <w:sz w:val="28"/>
          <w:szCs w:val="28"/>
          <w:rtl w:val="true"/>
          <w:lang w:bidi="ar-SA"/>
        </w:rPr>
        <w:t>إلاّ وقطّع قلبَ الصبِّ ذکراها</w:t>
      </w:r>
    </w:p>
    <w:p>
      <w:pPr>
        <w:pStyle w:val="BookText"/>
        <w:rPr/>
      </w:pPr>
      <w:r>
        <w:rPr>
          <w:rFonts w:ascii="IRNazanin" w:hAnsi="IRNazanin" w:eastAsia="IRNazanin"/>
          <w:color w:val="111111"/>
          <w:sz w:val="28"/>
          <w:sz w:val="28"/>
          <w:szCs w:val="28"/>
          <w:rtl w:val="true"/>
          <w:lang w:bidi="fa-IR"/>
        </w:rPr>
        <w:t>یا سادةً هجروا واستوطنوا هجراً</w:t>
      </w:r>
    </w:p>
    <w:p>
      <w:pPr>
        <w:pStyle w:val="BookText"/>
        <w:rPr/>
      </w:pPr>
      <w:r>
        <w:rPr>
          <w:rFonts w:ascii="IRNazanin" w:hAnsi="IRNazanin" w:eastAsia="IRNazanin"/>
          <w:color w:val="111111"/>
          <w:sz w:val="28"/>
          <w:sz w:val="28"/>
          <w:szCs w:val="28"/>
          <w:rtl w:val="true"/>
          <w:lang w:bidi="fa-IR"/>
        </w:rPr>
        <w:t>واهاً لقلبی المعنّی بعدکم واها</w:t>
      </w:r>
    </w:p>
    <w:p>
      <w:pPr>
        <w:pStyle w:val="BookText"/>
        <w:rPr/>
      </w:pPr>
      <w:r>
        <w:rPr>
          <w:rFonts w:ascii="Amiri" w:hAnsi="Amiri" w:eastAsia="Amiri" w:cs="Amiri"/>
          <w:color w:val="111111"/>
          <w:sz w:val="28"/>
          <w:sz w:val="28"/>
          <w:szCs w:val="28"/>
          <w:rtl w:val="true"/>
          <w:lang w:bidi="ar-SA"/>
        </w:rPr>
        <w:t>رعیاً للیلاتِ وصلٍ بالحمی سلفتْ</w:t>
      </w:r>
    </w:p>
    <w:p>
      <w:pPr>
        <w:pStyle w:val="BookText"/>
        <w:rPr/>
      </w:pPr>
      <w:r>
        <w:rPr>
          <w:rFonts w:ascii="Amiri" w:hAnsi="Amiri" w:eastAsia="Amiri" w:cs="Amiri"/>
          <w:color w:val="111111"/>
          <w:sz w:val="28"/>
          <w:sz w:val="28"/>
          <w:szCs w:val="28"/>
          <w:rtl w:val="true"/>
          <w:lang w:bidi="ar-SA"/>
        </w:rPr>
        <w:t>سقیاً لأیّامنا بالخیفِ سقناها</w:t>
      </w:r>
    </w:p>
    <w:p>
      <w:pPr>
        <w:pStyle w:val="BookText"/>
        <w:rPr/>
      </w:pPr>
      <w:r>
        <w:rPr>
          <w:rFonts w:ascii="Amiri" w:hAnsi="Amiri" w:eastAsia="Amiri" w:cs="Amiri"/>
          <w:color w:val="111111"/>
          <w:sz w:val="28"/>
          <w:sz w:val="28"/>
          <w:szCs w:val="28"/>
          <w:rtl w:val="true"/>
          <w:lang w:bidi="ar-SA"/>
        </w:rPr>
        <w:t>لفقدِکم شُقَّ جیبُ المجدِ وانصدعت</w:t>
      </w:r>
    </w:p>
    <w:p>
      <w:pPr>
        <w:pStyle w:val="BookText"/>
        <w:rPr/>
      </w:pPr>
      <w:r>
        <w:rPr>
          <w:rFonts w:ascii="IRNazanin" w:hAnsi="IRNazanin" w:eastAsia="IRNazanin"/>
          <w:color w:val="111111"/>
          <w:sz w:val="28"/>
          <w:sz w:val="28"/>
          <w:szCs w:val="28"/>
          <w:rtl w:val="true"/>
          <w:lang w:bidi="fa-IR"/>
        </w:rPr>
        <w:t>أرکانُه وبکم ما کان أقواها</w:t>
      </w:r>
    </w:p>
    <w:p>
      <w:pPr>
        <w:pStyle w:val="BookText"/>
        <w:rPr/>
      </w:pPr>
      <w:r>
        <w:rPr>
          <w:rFonts w:ascii="Amiri" w:hAnsi="Amiri" w:eastAsia="Amiri" w:cs="Amiri"/>
          <w:color w:val="111111"/>
          <w:sz w:val="28"/>
          <w:sz w:val="28"/>
          <w:szCs w:val="28"/>
          <w:rtl w:val="true"/>
          <w:lang w:bidi="ar-SA"/>
        </w:rPr>
        <w:t>وخرَّ من شامخاتِ العلمِ أرفعُها</w:t>
      </w:r>
    </w:p>
    <w:p>
      <w:pPr>
        <w:pStyle w:val="BookText"/>
        <w:rPr/>
      </w:pPr>
      <w:r>
        <w:rPr>
          <w:rFonts w:ascii="Amiri" w:hAnsi="Amiri" w:eastAsia="Amiri" w:cs="Amiri"/>
          <w:color w:val="111111"/>
          <w:sz w:val="28"/>
          <w:sz w:val="28"/>
          <w:szCs w:val="28"/>
          <w:rtl w:val="true"/>
          <w:lang w:bidi="ar-SA"/>
        </w:rPr>
        <w:t>وانهدَّ من باذخاتِ الحلم أرساها</w:t>
      </w:r>
    </w:p>
    <w:p>
      <w:pPr>
        <w:pStyle w:val="BookText"/>
        <w:rPr/>
      </w:pPr>
      <w:r>
        <w:rPr>
          <w:rFonts w:ascii="Amiri" w:hAnsi="Amiri" w:eastAsia="Amiri" w:cs="Amiri"/>
          <w:color w:val="111111"/>
          <w:sz w:val="28"/>
          <w:sz w:val="28"/>
          <w:szCs w:val="28"/>
          <w:rtl w:val="true"/>
          <w:lang w:bidi="ar-SA"/>
        </w:rPr>
        <w:t>یا ثاویاً بالمصلّی من قری هجرٍ</w:t>
      </w:r>
    </w:p>
    <w:p>
      <w:pPr>
        <w:pStyle w:val="BookText"/>
        <w:rPr/>
      </w:pPr>
      <w:r>
        <w:rPr>
          <w:rFonts w:ascii="Amiri" w:hAnsi="Amiri" w:eastAsia="Amiri" w:cs="Amiri"/>
          <w:color w:val="111111"/>
          <w:sz w:val="28"/>
          <w:sz w:val="28"/>
          <w:szCs w:val="28"/>
          <w:rtl w:val="true"/>
          <w:lang w:bidi="ar-SA"/>
        </w:rPr>
        <w:t>کُسِیتَ من حلل الرضوان أرضاها</w:t>
      </w:r>
    </w:p>
    <w:p>
      <w:pPr>
        <w:pStyle w:val="BookText"/>
        <w:rPr/>
      </w:pPr>
      <w:r>
        <w:rPr>
          <w:rFonts w:ascii="IRNazanin" w:hAnsi="IRNazanin" w:eastAsia="IRNazanin"/>
          <w:color w:val="111111"/>
          <w:sz w:val="28"/>
          <w:sz w:val="28"/>
          <w:szCs w:val="28"/>
          <w:rtl w:val="true"/>
          <w:lang w:bidi="fa-IR"/>
        </w:rPr>
        <w:t>أقمت یا بحرُ بالبحرین فاجتمعت</w:t>
      </w:r>
    </w:p>
    <w:p>
      <w:pPr>
        <w:pStyle w:val="BookText"/>
        <w:rPr/>
      </w:pPr>
      <w:r>
        <w:rPr>
          <w:rFonts w:ascii="Amiri" w:hAnsi="Amiri" w:eastAsia="Amiri" w:cs="Amiri"/>
          <w:color w:val="111111"/>
          <w:sz w:val="28"/>
          <w:sz w:val="28"/>
          <w:szCs w:val="28"/>
          <w:rtl w:val="true"/>
          <w:lang w:bidi="ar-SA"/>
        </w:rPr>
        <w:t>ثلاثةٌ کنَّ أمثالاً وأشباها</w:t>
      </w:r>
    </w:p>
    <w:p>
      <w:pPr>
        <w:pStyle w:val="BookText"/>
        <w:rPr/>
      </w:pPr>
      <w:r>
        <w:rPr>
          <w:rFonts w:ascii="Amiri" w:hAnsi="Amiri" w:eastAsia="Amiri" w:cs="Amiri"/>
          <w:color w:val="111111"/>
          <w:sz w:val="28"/>
          <w:sz w:val="28"/>
          <w:szCs w:val="28"/>
          <w:rtl w:val="true"/>
          <w:lang w:bidi="ar-SA"/>
        </w:rPr>
        <w:t>ثلاثةٌ أنت أنداها وأغزرُها</w:t>
      </w:r>
    </w:p>
    <w:p>
      <w:pPr>
        <w:pStyle w:val="BookText"/>
        <w:rPr/>
      </w:pPr>
      <w:r>
        <w:rPr>
          <w:rFonts w:ascii="Amiri" w:hAnsi="Amiri" w:eastAsia="Amiri" w:cs="Amiri"/>
          <w:color w:val="111111"/>
          <w:sz w:val="28"/>
          <w:sz w:val="28"/>
          <w:szCs w:val="28"/>
          <w:rtl w:val="true"/>
          <w:lang w:bidi="ar-SA"/>
        </w:rPr>
        <w:t>جوداً وأعذبُها طعماً وأحلاها</w:t>
      </w:r>
    </w:p>
    <w:p>
      <w:pPr>
        <w:pStyle w:val="BookText"/>
        <w:rPr/>
      </w:pPr>
      <w:r>
        <w:rPr>
          <w:rFonts w:ascii="IRNazanin" w:hAnsi="IRNazanin" w:eastAsia="IRNazanin"/>
          <w:color w:val="111111"/>
          <w:sz w:val="28"/>
          <w:sz w:val="28"/>
          <w:szCs w:val="28"/>
          <w:rtl w:val="true"/>
          <w:lang w:bidi="fa-IR"/>
        </w:rPr>
        <w:t>حویتَ من درر العلیاء ما حویا</w:t>
      </w:r>
    </w:p>
    <w:p>
      <w:pPr>
        <w:pStyle w:val="BookText"/>
        <w:rPr/>
      </w:pPr>
      <w:r>
        <w:rPr>
          <w:rFonts w:ascii="Amiri" w:hAnsi="Amiri" w:eastAsia="Amiri" w:cs="Amiri"/>
          <w:color w:val="111111"/>
          <w:sz w:val="28"/>
          <w:sz w:val="28"/>
          <w:szCs w:val="28"/>
          <w:rtl w:val="true"/>
          <w:lang w:bidi="ar-SA"/>
        </w:rPr>
        <w:t>لکنَّ درَّک أعلاها وأغلاها</w:t>
      </w:r>
    </w:p>
    <w:p>
      <w:pPr>
        <w:pStyle w:val="BookText"/>
        <w:rPr/>
      </w:pPr>
      <w:r>
        <w:rPr>
          <w:rFonts w:ascii="IRNazanin" w:hAnsi="IRNazanin" w:eastAsia="IRNazanin"/>
          <w:color w:val="111111"/>
          <w:sz w:val="28"/>
          <w:sz w:val="28"/>
          <w:szCs w:val="28"/>
          <w:rtl w:val="true"/>
          <w:lang w:bidi="fa-IR"/>
        </w:rPr>
        <w:t xml:space="preserve">یا أخمصاً وطأت هام السهی شرفاً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سقاک من دیم الوسمیِّ أسماها</w:t>
      </w:r>
    </w:p>
    <w:p>
      <w:pPr>
        <w:pStyle w:val="BookText"/>
        <w:rPr/>
      </w:pPr>
      <w:r>
        <w:rPr>
          <w:rFonts w:ascii="Amiri" w:hAnsi="Amiri" w:eastAsia="Amiri" w:cs="Amiri"/>
          <w:color w:val="111111"/>
          <w:sz w:val="28"/>
          <w:sz w:val="28"/>
          <w:szCs w:val="28"/>
          <w:rtl w:val="true"/>
          <w:lang w:bidi="ar-SA"/>
        </w:rPr>
        <w:t>ویا ضریحاً علا فوق السماکِ عُلاً</w:t>
      </w:r>
    </w:p>
    <w:p>
      <w:pPr>
        <w:pStyle w:val="BookText"/>
        <w:rPr/>
      </w:pPr>
      <w:r>
        <w:rPr>
          <w:rFonts w:ascii="IRNazanin" w:hAnsi="IRNazanin" w:eastAsia="IRNazanin"/>
          <w:color w:val="111111"/>
          <w:sz w:val="28"/>
          <w:sz w:val="28"/>
          <w:szCs w:val="28"/>
          <w:rtl w:val="true"/>
          <w:lang w:bidi="fa-IR"/>
        </w:rPr>
        <w:t>علیک من صلواتِ اللهِ أزکاها</w:t>
      </w:r>
    </w:p>
    <w:p>
      <w:pPr>
        <w:pStyle w:val="BookText"/>
        <w:rPr/>
      </w:pPr>
      <w:r>
        <w:rPr>
          <w:rFonts w:ascii="Amiri" w:hAnsi="Amiri" w:eastAsia="Amiri" w:cs="Amiri"/>
          <w:color w:val="111111"/>
          <w:sz w:val="28"/>
          <w:sz w:val="28"/>
          <w:szCs w:val="28"/>
          <w:rtl w:val="true"/>
          <w:lang w:bidi="ar-SA"/>
        </w:rPr>
        <w:t>فیک انطوی من شموسِ الفضلِ أزهرُها</w:t>
      </w:r>
    </w:p>
    <w:p>
      <w:pPr>
        <w:pStyle w:val="BookText"/>
        <w:rPr/>
      </w:pPr>
      <w:r>
        <w:rPr>
          <w:rFonts w:ascii="Amiri" w:hAnsi="Amiri" w:eastAsia="Amiri" w:cs="Amiri"/>
          <w:color w:val="111111"/>
          <w:sz w:val="28"/>
          <w:sz w:val="28"/>
          <w:szCs w:val="28"/>
          <w:rtl w:val="true"/>
          <w:lang w:bidi="ar-SA"/>
        </w:rPr>
        <w:t>ومن معالمِ دینِ اللهِ أسناها</w:t>
      </w:r>
    </w:p>
    <w:p>
      <w:pPr>
        <w:pStyle w:val="BookText"/>
        <w:rPr/>
      </w:pPr>
      <w:r>
        <w:rPr>
          <w:rFonts w:ascii="Amiri" w:hAnsi="Amiri" w:eastAsia="Amiri" w:cs="Amiri"/>
          <w:color w:val="111111"/>
          <w:sz w:val="28"/>
          <w:sz w:val="28"/>
          <w:szCs w:val="28"/>
          <w:rtl w:val="true"/>
          <w:lang w:bidi="ar-SA"/>
        </w:rPr>
        <w:t>ومن شوامخِ أطوادِ الفتوّة أر</w:t>
      </w:r>
    </w:p>
    <w:p>
      <w:pPr>
        <w:pStyle w:val="BookText"/>
        <w:rPr/>
      </w:pPr>
      <w:r>
        <w:rPr>
          <w:rFonts w:ascii="IRNazanin" w:hAnsi="IRNazanin" w:eastAsia="IRNazanin"/>
          <w:color w:val="111111"/>
          <w:sz w:val="28"/>
          <w:sz w:val="28"/>
          <w:szCs w:val="28"/>
          <w:rtl w:val="true"/>
          <w:lang w:bidi="fa-IR"/>
        </w:rPr>
        <w:t>ساها وأرفعُها قدراً وأبهاها</w:t>
      </w:r>
    </w:p>
    <w:p>
      <w:pPr>
        <w:pStyle w:val="BookText"/>
        <w:rPr/>
      </w:pPr>
      <w:r>
        <w:rPr>
          <w:rFonts w:ascii="IRNazanin" w:hAnsi="IRNazanin" w:eastAsia="IRNazanin"/>
          <w:color w:val="111111"/>
          <w:sz w:val="28"/>
          <w:sz w:val="28"/>
          <w:szCs w:val="28"/>
          <w:rtl w:val="true"/>
          <w:lang w:bidi="fa-IR"/>
        </w:rPr>
        <w:t>فاسحب علی الفلک الأعلی ذیول عُلاً</w:t>
      </w:r>
    </w:p>
    <w:p>
      <w:pPr>
        <w:pStyle w:val="BookText"/>
        <w:rPr/>
      </w:pPr>
      <w:r>
        <w:rPr>
          <w:rFonts w:ascii="IRNazanin" w:hAnsi="IRNazanin" w:eastAsia="IRNazanin"/>
          <w:color w:val="111111"/>
          <w:sz w:val="28"/>
          <w:sz w:val="28"/>
          <w:szCs w:val="28"/>
          <w:rtl w:val="true"/>
          <w:lang w:bidi="fa-IR"/>
        </w:rPr>
        <w:t>فقد حویتَ من العلیاء أعلاها</w:t>
      </w:r>
    </w:p>
    <w:p>
      <w:pPr>
        <w:pStyle w:val="BookText"/>
        <w:rPr/>
      </w:pPr>
      <w:r>
        <w:rPr>
          <w:rFonts w:ascii="Amiri" w:hAnsi="Amiri" w:eastAsia="Amiri" w:cs="Amiri"/>
          <w:color w:val="111111"/>
          <w:sz w:val="28"/>
          <w:sz w:val="28"/>
          <w:szCs w:val="28"/>
          <w:rtl w:val="true"/>
          <w:lang w:bidi="ar-SA"/>
        </w:rPr>
        <w:t>علیک منّی سلامُ اللهِ ما صدحتْ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غصون أراک الدوح وَرقاهاف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صاحب ریاض العلماء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جماعةٌ من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وللمترجم له قصیدة جاری بها البردة للبوصیری یمدح بها الرسول الأعظم وخلیفته الصدّیق الأکبر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ألؤلؤٌ نظمُ ثغرٍ منک مبتسمِ</w:t>
      </w:r>
    </w:p>
    <w:p>
      <w:pPr>
        <w:pStyle w:val="BookText"/>
        <w:rPr/>
      </w:pPr>
      <w:r>
        <w:rPr>
          <w:rFonts w:ascii="Amiri" w:hAnsi="Amiri" w:eastAsia="Amiri" w:cs="Amiri"/>
          <w:color w:val="111111"/>
          <w:sz w:val="28"/>
          <w:sz w:val="28"/>
          <w:szCs w:val="28"/>
          <w:rtl w:val="true"/>
          <w:lang w:bidi="ar-SA"/>
        </w:rPr>
        <w:t>أم نرجسٌ أم أقاحٌ فی صفی بشمِ</w:t>
      </w:r>
    </w:p>
    <w:p>
      <w:pPr>
        <w:pStyle w:val="BookText"/>
        <w:rPr/>
      </w:pPr>
      <w:r>
        <w:rPr>
          <w:rFonts w:ascii="IRNazanin" w:hAnsi="IRNazanin" w:eastAsia="IRNazanin"/>
          <w:color w:val="111111"/>
          <w:sz w:val="28"/>
          <w:sz w:val="28"/>
          <w:szCs w:val="28"/>
          <w:rtl w:val="true"/>
          <w:lang w:bidi="fa-IR"/>
        </w:rPr>
        <w:t xml:space="preserve">والقصیدة طویلة تناهز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وقد وقف سیّد الأعیان منها علی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Style w:val="FootnoteAnchor"/>
          <w:rtl w:val="true"/>
        </w:rPr>
        <w:footnoteReference w:id="710"/>
      </w:r>
      <w:r>
        <w:rPr>
          <w:rFonts w:ascii="IRNazanin" w:hAnsi="IRNazanin" w:eastAsia="IRNazanin"/>
          <w:color w:val="111111"/>
          <w:sz w:val="28"/>
          <w:sz w:val="28"/>
          <w:szCs w:val="28"/>
          <w:rtl w:val="true"/>
          <w:lang w:bidi="fa-IR"/>
        </w:rPr>
        <w:t xml:space="preserve">، فحسب أنّها تمام القصیدة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ثم ذکر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 المترجم 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شممتُ الوردَ إلاّ</w:t>
      </w:r>
    </w:p>
    <w:p>
      <w:pPr>
        <w:pStyle w:val="BookText"/>
        <w:rPr/>
      </w:pPr>
      <w:r>
        <w:rPr>
          <w:rFonts w:ascii="Amiri" w:hAnsi="Amiri" w:eastAsia="Amiri" w:cs="Amiri"/>
          <w:color w:val="111111"/>
          <w:sz w:val="28"/>
          <w:sz w:val="28"/>
          <w:szCs w:val="28"/>
          <w:rtl w:val="true"/>
          <w:lang w:bidi="ar-SA"/>
        </w:rPr>
        <w:t>زادنی شوقاً إلیکْ</w:t>
      </w:r>
    </w:p>
    <w:p>
      <w:pPr>
        <w:pStyle w:val="BookText"/>
        <w:rPr/>
      </w:pPr>
      <w:r>
        <w:rPr>
          <w:rFonts w:ascii="Amiri" w:hAnsi="Amiri" w:eastAsia="Amiri" w:cs="Amiri"/>
          <w:color w:val="111111"/>
          <w:sz w:val="28"/>
          <w:sz w:val="28"/>
          <w:szCs w:val="28"/>
          <w:rtl w:val="true"/>
          <w:lang w:bidi="ar-SA"/>
        </w:rPr>
        <w:t>وإذا ما مالَ غصنٌ</w:t>
      </w:r>
    </w:p>
    <w:p>
      <w:pPr>
        <w:pStyle w:val="BookText"/>
        <w:rPr/>
      </w:pPr>
      <w:r>
        <w:rPr>
          <w:rFonts w:ascii="Amiri" w:hAnsi="Amiri" w:eastAsia="Amiri" w:cs="Amiri"/>
          <w:color w:val="111111"/>
          <w:sz w:val="28"/>
          <w:sz w:val="28"/>
          <w:szCs w:val="28"/>
          <w:rtl w:val="true"/>
          <w:lang w:bidi="ar-SA"/>
        </w:rPr>
        <w:t>خلتُهُ یحنو علیکْ</w:t>
      </w:r>
    </w:p>
    <w:p>
      <w:pPr>
        <w:pStyle w:val="BookText"/>
        <w:rPr/>
      </w:pPr>
      <w:r>
        <w:rPr>
          <w:rFonts w:ascii="IRNazanin" w:hAnsi="IRNazanin" w:eastAsia="IRNazanin"/>
          <w:color w:val="111111"/>
          <w:sz w:val="28"/>
          <w:sz w:val="28"/>
          <w:szCs w:val="28"/>
          <w:rtl w:val="true"/>
          <w:lang w:bidi="fa-IR"/>
        </w:rPr>
        <w:t>لست تدری ما الذی قد</w:t>
      </w:r>
    </w:p>
    <w:p>
      <w:pPr>
        <w:pStyle w:val="BookText"/>
        <w:rPr/>
      </w:pPr>
      <w:r>
        <w:rPr>
          <w:rFonts w:ascii="Amiri" w:hAnsi="Amiri" w:eastAsia="Amiri" w:cs="Amiri"/>
          <w:color w:val="111111"/>
          <w:sz w:val="28"/>
          <w:sz w:val="28"/>
          <w:szCs w:val="28"/>
          <w:rtl w:val="true"/>
          <w:lang w:bidi="ar-SA"/>
        </w:rPr>
        <w:t>حلَّ بی من مقلتیکْ</w:t>
      </w:r>
    </w:p>
    <w:p>
      <w:pPr>
        <w:pStyle w:val="BookText"/>
        <w:rPr/>
      </w:pPr>
      <w:r>
        <w:rPr>
          <w:rFonts w:ascii="IRNazanin" w:hAnsi="IRNazanin" w:eastAsia="IRNazanin"/>
          <w:color w:val="111111"/>
          <w:sz w:val="28"/>
          <w:sz w:val="28"/>
          <w:szCs w:val="28"/>
          <w:rtl w:val="true"/>
          <w:lang w:bidi="fa-IR"/>
        </w:rPr>
        <w:t>إن یکن جسمی تناءی</w:t>
      </w:r>
    </w:p>
    <w:p>
      <w:pPr>
        <w:pStyle w:val="BookText"/>
        <w:rPr/>
      </w:pPr>
      <w:r>
        <w:rPr>
          <w:rFonts w:ascii="Amiri" w:hAnsi="Amiri" w:eastAsia="Amiri" w:cs="Amiri"/>
          <w:color w:val="111111"/>
          <w:sz w:val="28"/>
          <w:sz w:val="28"/>
          <w:szCs w:val="28"/>
          <w:rtl w:val="true"/>
          <w:lang w:bidi="ar-SA"/>
        </w:rPr>
        <w:t>فالحشا باقٍ لدیکْ</w:t>
      </w:r>
    </w:p>
    <w:p>
      <w:pPr>
        <w:pStyle w:val="BookText"/>
        <w:rPr/>
      </w:pPr>
      <w:r>
        <w:rPr>
          <w:rFonts w:ascii="Amiri" w:hAnsi="Amiri" w:eastAsia="Amiri" w:cs="Amiri"/>
          <w:color w:val="111111"/>
          <w:sz w:val="28"/>
          <w:sz w:val="28"/>
          <w:szCs w:val="28"/>
          <w:rtl w:val="true"/>
          <w:lang w:bidi="ar-SA"/>
        </w:rPr>
        <w:t>کلّ حسنٍ فی البرایا</w:t>
      </w:r>
    </w:p>
    <w:p>
      <w:pPr>
        <w:pStyle w:val="BookText"/>
        <w:rPr/>
      </w:pPr>
      <w:r>
        <w:rPr>
          <w:rFonts w:ascii="Amiri" w:hAnsi="Amiri" w:eastAsia="Amiri" w:cs="Amiri"/>
          <w:color w:val="111111"/>
          <w:sz w:val="28"/>
          <w:sz w:val="28"/>
          <w:szCs w:val="28"/>
          <w:rtl w:val="true"/>
          <w:lang w:bidi="ar-SA"/>
        </w:rPr>
        <w:t>فهو منسوبٌ إلیکْ</w:t>
      </w:r>
    </w:p>
    <w:p>
      <w:pPr>
        <w:pStyle w:val="BookText"/>
        <w:rPr/>
      </w:pPr>
      <w:r>
        <w:rPr>
          <w:rFonts w:ascii="Amiri" w:hAnsi="Amiri" w:eastAsia="Amiri" w:cs="Amiri"/>
          <w:color w:val="111111"/>
          <w:sz w:val="28"/>
          <w:sz w:val="28"/>
          <w:szCs w:val="28"/>
          <w:rtl w:val="true"/>
          <w:lang w:bidi="ar-SA"/>
        </w:rPr>
        <w:t>رشقَ القلبَ بسهمٍ</w:t>
      </w:r>
    </w:p>
    <w:p>
      <w:pPr>
        <w:pStyle w:val="BookText"/>
        <w:rPr/>
      </w:pPr>
      <w:r>
        <w:rPr>
          <w:rFonts w:ascii="Amiri" w:hAnsi="Amiri" w:eastAsia="Amiri" w:cs="Amiri"/>
          <w:color w:val="111111"/>
          <w:sz w:val="28"/>
          <w:sz w:val="28"/>
          <w:szCs w:val="28"/>
          <w:rtl w:val="true"/>
          <w:lang w:bidi="ar-SA"/>
        </w:rPr>
        <w:t>قوسُه من حاجبیکْ</w:t>
      </w:r>
    </w:p>
    <w:p>
      <w:pPr>
        <w:pStyle w:val="BookText"/>
        <w:rPr/>
      </w:pPr>
      <w:r>
        <w:rPr>
          <w:rFonts w:ascii="Amiri" w:hAnsi="Amiri" w:eastAsia="Amiri" w:cs="Amiri"/>
          <w:color w:val="111111"/>
          <w:sz w:val="28"/>
          <w:sz w:val="28"/>
          <w:szCs w:val="28"/>
          <w:rtl w:val="true"/>
          <w:lang w:bidi="ar-SA"/>
        </w:rPr>
        <w:t>إنَّ ذاتی وذواتی</w:t>
      </w:r>
    </w:p>
    <w:p>
      <w:pPr>
        <w:pStyle w:val="BookText"/>
        <w:rPr/>
      </w:pPr>
      <w:r>
        <w:rPr>
          <w:rFonts w:ascii="Amiri" w:hAnsi="Amiri" w:eastAsia="Amiri" w:cs="Amiri"/>
          <w:color w:val="111111"/>
          <w:sz w:val="28"/>
          <w:sz w:val="28"/>
          <w:szCs w:val="28"/>
          <w:rtl w:val="true"/>
          <w:lang w:bidi="ar-SA"/>
        </w:rPr>
        <w:t>یا مُنایا فی یدیکْ</w:t>
      </w:r>
    </w:p>
    <w:p>
      <w:pPr>
        <w:pStyle w:val="BookText"/>
        <w:rPr/>
      </w:pPr>
      <w:r>
        <w:rPr>
          <w:rFonts w:ascii="Amiri" w:hAnsi="Amiri" w:eastAsia="Amiri" w:cs="Amiri"/>
          <w:color w:val="111111"/>
          <w:sz w:val="28"/>
          <w:sz w:val="28"/>
          <w:szCs w:val="28"/>
          <w:rtl w:val="true"/>
          <w:lang w:bidi="ar-SA"/>
        </w:rPr>
        <w:t>آه لو أُسقی لأَشفی</w:t>
      </w:r>
    </w:p>
    <w:p>
      <w:pPr>
        <w:pStyle w:val="BookText"/>
        <w:rPr/>
      </w:pPr>
      <w:r>
        <w:rPr>
          <w:rFonts w:ascii="Amiri" w:hAnsi="Amiri" w:eastAsia="Amiri" w:cs="Amiri"/>
          <w:color w:val="111111"/>
          <w:sz w:val="28"/>
          <w:sz w:val="28"/>
          <w:szCs w:val="28"/>
          <w:rtl w:val="true"/>
          <w:lang w:bidi="ar-SA"/>
        </w:rPr>
        <w:t>خمرةً من شفتیکْ</w:t>
      </w:r>
    </w:p>
    <w:p>
      <w:pPr>
        <w:pStyle w:val="BookText"/>
        <w:rPr/>
      </w:pPr>
      <w:r>
        <w:rPr>
          <w:rFonts w:ascii="IRNazanin" w:hAnsi="IRNazanin" w:eastAsia="IRNazanin"/>
          <w:color w:val="111111"/>
          <w:sz w:val="28"/>
          <w:sz w:val="28"/>
          <w:szCs w:val="28"/>
          <w:rtl w:val="true"/>
          <w:lang w:bidi="fa-IR"/>
        </w:rPr>
        <w:t xml:space="preserve">وله قوله وهو المخترع لهذا الرویّ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 عرف الصبا وصاح الدیک</w:t>
      </w:r>
    </w:p>
    <w:p>
      <w:pPr>
        <w:pStyle w:val="BookText"/>
        <w:rPr/>
      </w:pPr>
      <w:r>
        <w:rPr>
          <w:rFonts w:ascii="IRNazanin" w:hAnsi="IRNazanin" w:eastAsia="IRNazanin"/>
          <w:color w:val="111111"/>
          <w:sz w:val="28"/>
          <w:sz w:val="28"/>
          <w:szCs w:val="28"/>
          <w:rtl w:val="true"/>
          <w:lang w:bidi="fa-IR"/>
        </w:rPr>
        <w:t>وانثنی البان یشتکی التحریک</w:t>
      </w:r>
    </w:p>
    <w:p>
      <w:pPr>
        <w:pStyle w:val="BookText"/>
        <w:rPr/>
      </w:pPr>
      <w:r>
        <w:rPr>
          <w:rFonts w:ascii="IRNazanin" w:hAnsi="IRNazanin" w:eastAsia="IRNazanin"/>
          <w:color w:val="111111"/>
          <w:sz w:val="28"/>
          <w:sz w:val="28"/>
          <w:szCs w:val="28"/>
          <w:rtl w:val="true"/>
          <w:lang w:bidi="fa-IR"/>
        </w:rPr>
        <w:t>قم بنا نجتلی مشعشعة</w:t>
      </w:r>
    </w:p>
    <w:p>
      <w:pPr>
        <w:pStyle w:val="BookText"/>
        <w:rPr/>
      </w:pPr>
      <w:r>
        <w:rPr>
          <w:rFonts w:ascii="Amiri" w:hAnsi="Amiri" w:eastAsia="Amiri" w:cs="Amiri"/>
          <w:color w:val="111111"/>
          <w:sz w:val="28"/>
          <w:sz w:val="28"/>
          <w:szCs w:val="28"/>
          <w:rtl w:val="true"/>
          <w:lang w:bidi="ar-SA"/>
        </w:rPr>
        <w:t>تاهَ من وجدهِ بها النسّیک</w:t>
      </w:r>
    </w:p>
    <w:p>
      <w:pPr>
        <w:pStyle w:val="BookText"/>
        <w:rPr/>
      </w:pPr>
      <w:r>
        <w:rPr>
          <w:rFonts w:ascii="Amiri" w:hAnsi="Amiri" w:eastAsia="Amiri" w:cs="Amiri"/>
          <w:color w:val="111111"/>
          <w:sz w:val="28"/>
          <w:sz w:val="28"/>
          <w:szCs w:val="28"/>
          <w:rtl w:val="true"/>
          <w:lang w:bidi="ar-SA"/>
        </w:rPr>
        <w:t>لو رآها المجوسُ عاکفةً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وحّدوها وجانبوا التشریک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تسر نحونا نسرُّ وإن</w:t>
      </w:r>
    </w:p>
    <w:p>
      <w:pPr>
        <w:pStyle w:val="BookText"/>
        <w:rPr/>
      </w:pPr>
      <w:r>
        <w:rPr>
          <w:rFonts w:ascii="IRNazanin" w:hAnsi="IRNazanin" w:eastAsia="IRNazanin"/>
          <w:color w:val="111111"/>
          <w:sz w:val="28"/>
          <w:sz w:val="28"/>
          <w:szCs w:val="28"/>
          <w:rtl w:val="true"/>
          <w:lang w:bidi="fa-IR"/>
        </w:rPr>
        <w:t>متَّ فی السیر دوننا نحییک</w:t>
      </w:r>
    </w:p>
    <w:p>
      <w:pPr>
        <w:pStyle w:val="BookText"/>
        <w:rPr/>
      </w:pPr>
      <w:r>
        <w:rPr>
          <w:rFonts w:ascii="IRNazanin" w:hAnsi="IRNazanin" w:eastAsia="IRNazanin"/>
          <w:color w:val="111111"/>
          <w:sz w:val="28"/>
          <w:sz w:val="28"/>
          <w:szCs w:val="28"/>
          <w:rtl w:val="true"/>
          <w:lang w:bidi="fa-IR"/>
        </w:rPr>
        <w:t xml:space="preserve">وذکر شیخنا البهائی فی کشکوله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علی هذا الرویّ ثمانیة عشر بیتاً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 ریح الصبا وصاح الدیک</w:t>
      </w:r>
    </w:p>
    <w:p>
      <w:pPr>
        <w:pStyle w:val="BookText"/>
        <w:rPr/>
      </w:pPr>
      <w:r>
        <w:rPr>
          <w:rFonts w:ascii="IRNazanin" w:hAnsi="IRNazanin" w:eastAsia="IRNazanin"/>
          <w:color w:val="111111"/>
          <w:sz w:val="28"/>
          <w:sz w:val="28"/>
          <w:szCs w:val="28"/>
          <w:rtl w:val="true"/>
          <w:lang w:bidi="fa-IR"/>
        </w:rPr>
        <w:t>فانتبه وانف عنک ما ینفیک</w:t>
      </w:r>
    </w:p>
    <w:p>
      <w:pPr>
        <w:pStyle w:val="BookText"/>
        <w:rPr/>
      </w:pPr>
      <w:r>
        <w:rPr>
          <w:rFonts w:ascii="IRNazanin" w:hAnsi="IRNazanin" w:eastAsia="IRNazanin"/>
          <w:color w:val="111111"/>
          <w:sz w:val="28"/>
          <w:sz w:val="28"/>
          <w:szCs w:val="28"/>
          <w:rtl w:val="true"/>
          <w:lang w:bidi="fa-IR"/>
        </w:rPr>
        <w:t xml:space="preserve">وعارضها ولده الشیخ بهاء الدین بقصیدة کافیّة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ندیمی بمهجتی أفدیک</w:t>
      </w:r>
    </w:p>
    <w:p>
      <w:pPr>
        <w:pStyle w:val="BookText"/>
        <w:rPr/>
      </w:pPr>
      <w:r>
        <w:rPr>
          <w:rFonts w:ascii="IRNazanin" w:hAnsi="IRNazanin" w:eastAsia="IRNazanin"/>
          <w:color w:val="111111"/>
          <w:sz w:val="28"/>
          <w:sz w:val="28"/>
          <w:szCs w:val="28"/>
          <w:rtl w:val="true"/>
          <w:lang w:bidi="fa-IR"/>
        </w:rPr>
        <w:t>قم وهات الکؤوسَ من هاتیک</w:t>
      </w:r>
    </w:p>
    <w:p>
      <w:pPr>
        <w:pStyle w:val="BookText"/>
        <w:rPr/>
      </w:pPr>
      <w:r>
        <w:rPr>
          <w:rFonts w:ascii="Amiri" w:hAnsi="Amiri" w:eastAsia="Amiri" w:cs="Amiri"/>
          <w:color w:val="111111"/>
          <w:sz w:val="28"/>
          <w:sz w:val="28"/>
          <w:szCs w:val="28"/>
          <w:rtl w:val="true"/>
          <w:lang w:bidi="ar-SA"/>
        </w:rPr>
        <w:t>خمرة إن ضللت ساحتها</w:t>
      </w:r>
    </w:p>
    <w:p>
      <w:pPr>
        <w:pStyle w:val="BookText"/>
        <w:rPr/>
      </w:pPr>
      <w:r>
        <w:rPr>
          <w:rFonts w:ascii="Amiri" w:hAnsi="Amiri" w:eastAsia="Amiri" w:cs="Amiri"/>
          <w:color w:val="111111"/>
          <w:sz w:val="28"/>
          <w:sz w:val="28"/>
          <w:szCs w:val="28"/>
          <w:rtl w:val="true"/>
          <w:lang w:bidi="ar-SA"/>
        </w:rPr>
        <w:t>فسنا نورِ کأسِها یهدیک</w:t>
      </w:r>
    </w:p>
    <w:p>
      <w:pPr>
        <w:pStyle w:val="BookText"/>
        <w:rPr/>
      </w:pPr>
      <w:r>
        <w:rPr>
          <w:rFonts w:ascii="Amiri" w:hAnsi="Amiri" w:eastAsia="Amiri" w:cs="Amiri"/>
          <w:color w:val="111111"/>
          <w:sz w:val="28"/>
          <w:sz w:val="28"/>
          <w:szCs w:val="28"/>
          <w:rtl w:val="true"/>
          <w:lang w:bidi="ar-SA"/>
        </w:rPr>
        <w:t>یا کلیمَ الفؤادِ داوِ بها</w:t>
      </w:r>
    </w:p>
    <w:p>
      <w:pPr>
        <w:pStyle w:val="BookText"/>
        <w:rPr/>
      </w:pPr>
      <w:r>
        <w:rPr>
          <w:rFonts w:ascii="IRNazanin" w:hAnsi="IRNazanin" w:eastAsia="IRNazanin"/>
          <w:color w:val="111111"/>
          <w:sz w:val="28"/>
          <w:sz w:val="28"/>
          <w:szCs w:val="28"/>
          <w:rtl w:val="true"/>
          <w:lang w:bidi="fa-IR"/>
        </w:rPr>
        <w:t>قلبک المبتلی لکی تشفیک</w:t>
      </w:r>
    </w:p>
    <w:p>
      <w:pPr>
        <w:pStyle w:val="BookText"/>
        <w:rPr/>
      </w:pPr>
      <w:r>
        <w:rPr>
          <w:rFonts w:ascii="Amiri" w:hAnsi="Amiri" w:eastAsia="Amiri" w:cs="Amiri"/>
          <w:color w:val="111111"/>
          <w:sz w:val="28"/>
          <w:sz w:val="28"/>
          <w:szCs w:val="28"/>
          <w:rtl w:val="true"/>
          <w:lang w:bidi="ar-SA"/>
        </w:rPr>
        <w:t>هی نارُ الکلیمِ فاجتلِها</w:t>
      </w:r>
    </w:p>
    <w:p>
      <w:pPr>
        <w:pStyle w:val="BookText"/>
        <w:rPr/>
      </w:pPr>
      <w:r>
        <w:rPr>
          <w:rFonts w:ascii="Amiri" w:hAnsi="Amiri" w:eastAsia="Amiri" w:cs="Amiri"/>
          <w:color w:val="111111"/>
          <w:sz w:val="28"/>
          <w:sz w:val="28"/>
          <w:szCs w:val="28"/>
          <w:rtl w:val="true"/>
          <w:lang w:bidi="ar-SA"/>
        </w:rPr>
        <w:t>واخلعِ النعلَ واترکِ التشکیک</w:t>
      </w:r>
    </w:p>
    <w:p>
      <w:pPr>
        <w:pStyle w:val="BookText"/>
        <w:rPr/>
      </w:pPr>
      <w:r>
        <w:rPr>
          <w:rFonts w:ascii="Amiri" w:hAnsi="Amiri" w:eastAsia="Amiri" w:cs="Amiri"/>
          <w:color w:val="111111"/>
          <w:sz w:val="28"/>
          <w:sz w:val="28"/>
          <w:szCs w:val="28"/>
          <w:rtl w:val="true"/>
          <w:lang w:bidi="ar-SA"/>
        </w:rPr>
        <w:t>صاحِ ناهیک بالمدامِ فدم</w:t>
      </w:r>
    </w:p>
    <w:p>
      <w:pPr>
        <w:pStyle w:val="BookText"/>
        <w:rPr/>
      </w:pPr>
      <w:r>
        <w:rPr>
          <w:rFonts w:ascii="IRNazanin" w:hAnsi="IRNazanin" w:eastAsia="IRNazanin"/>
          <w:color w:val="111111"/>
          <w:sz w:val="28"/>
          <w:sz w:val="28"/>
          <w:szCs w:val="28"/>
          <w:rtl w:val="true"/>
          <w:lang w:bidi="fa-IR"/>
        </w:rPr>
        <w:t xml:space="preserve">فی احتساها مخالفاً ناهیک </w:t>
      </w:r>
      <w:r>
        <w:rPr>
          <w:rStyle w:val="FootnoteAnchor"/>
          <w:rtl w:val="true"/>
        </w:rPr>
        <w:footnoteReference w:id="71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المترجم علی علمه الجمّ وفضله المتدفّق ولداه العلمان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بهاء الملّة والدین الآتی ذکره وهو أکبر ولدیه ، ولد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أبو تراب عبد الصمد بن الحسین المولود بقزوین لیلة الأحد وقد بقی من اللیل نحو ساعة ثالث شهر صفر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w:t>
      </w:r>
      <w:r>
        <w:rPr>
          <w:rStyle w:val="FootnoteAnchor"/>
          <w:rtl w:val="true"/>
        </w:rPr>
        <w:footnoteReference w:id="713"/>
      </w:r>
      <w:r>
        <w:rPr>
          <w:rFonts w:ascii="IRNazanin" w:hAnsi="IRNazanin" w:eastAsia="IRNazanin"/>
          <w:color w:val="111111"/>
          <w:sz w:val="28"/>
          <w:sz w:val="28"/>
          <w:szCs w:val="28"/>
          <w:rtl w:val="true"/>
          <w:lang w:bidi="fa-IR"/>
        </w:rPr>
        <w:t xml:space="preserve">نقلاً عن خطِّ والده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والدهما المترجم له فی إجازته لهما أنَّ البهائی أکبر ولدیه ، وللشیخ عبد الصمد حاشیة علی أربعین أخیه شیخنا البهائی وفوائده علی الفرائض النصیریّة ، وکتب الشیخ البهائی باسمه فوائده الصمدیّة ، یروی بالإجازة عن والده المقدّس الشیخ حسین ، ویروی عنه العلاّمة السیّد حسین بن حیدر بن قمر الکرکی توفّی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صاحبا الأمل </w:t>
      </w:r>
      <w:r>
        <w:rPr>
          <w:rStyle w:val="FootnoteAnchor"/>
          <w:rtl w:val="true"/>
        </w:rPr>
        <w:footnoteReference w:id="714"/>
      </w:r>
      <w:r>
        <w:rPr>
          <w:rFonts w:ascii="IRNazanin" w:hAnsi="IRNazanin" w:eastAsia="IRNazanin"/>
          <w:color w:val="111111"/>
          <w:sz w:val="28"/>
          <w:sz w:val="28"/>
          <w:szCs w:val="28"/>
          <w:rtl w:val="true"/>
          <w:lang w:bidi="fa-IR"/>
        </w:rPr>
        <w:t xml:space="preserve">والریاض </w:t>
      </w:r>
      <w:r>
        <w:rPr>
          <w:rStyle w:val="FootnoteAnchor"/>
          <w:rtl w:val="true"/>
        </w:rPr>
        <w:footnoteReference w:id="715"/>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وورثه علی علمه الغزیر ولداه العالمان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عبد الصمد نزیل هراة ، یروی عنه بالإجازة السیّد حسین بن حیدر بن قمر الکرکی الراوی عن والده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الشیخ حسین بن عبد الصمد کان قاضی هراة ، قال صاحب ریاض العلماء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ماهراً فی العلوم الریاضیّة له منظومة بالفارسیّة فی الجبر والمقابلة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عمّه شیخنا البهائی بالإجازة ، توجد بعض تعالیقه علی بعض الکتب مؤرّخاً بسنة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رجالات هذه الأسرة الکریمة فوالد المترجم له الشیخ عبد الصمد من نوابغ الطائفة ، وعلمائها البارعین ، وصفه شیخ الطائفة الشهید الثانی فی إجازته لولد المترجم له </w:t>
      </w:r>
      <w:r>
        <w:rPr>
          <w:rStyle w:val="FootnoteAnchor"/>
          <w:rtl w:val="true"/>
        </w:rPr>
        <w:footnoteReference w:id="717"/>
      </w:r>
      <w:r>
        <w:rPr>
          <w:rFonts w:ascii="IRNazanin" w:hAnsi="IRNazanin" w:eastAsia="IRNazanin"/>
          <w:color w:val="111111"/>
          <w:sz w:val="28"/>
          <w:sz w:val="28"/>
          <w:szCs w:val="28"/>
          <w:rtl w:val="true"/>
          <w:lang w:bidi="fa-IR"/>
        </w:rPr>
        <w:t xml:space="preserve">بالشیخ الصالح العامل العالم المتقن ، وأثنی علیه السیّد حیدر البیروی فی إجازته </w:t>
      </w:r>
      <w:r>
        <w:rPr>
          <w:rStyle w:val="FootnoteAnchor"/>
          <w:rtl w:val="true"/>
        </w:rPr>
        <w:footnoteReference w:id="718"/>
      </w:r>
      <w:r>
        <w:rPr>
          <w:rFonts w:ascii="IRNazanin" w:hAnsi="IRNazanin" w:eastAsia="IRNazanin"/>
          <w:color w:val="111111"/>
          <w:sz w:val="28"/>
          <w:sz w:val="28"/>
          <w:szCs w:val="28"/>
          <w:rtl w:val="true"/>
          <w:lang w:bidi="fa-IR"/>
        </w:rPr>
        <w:t xml:space="preserve">للسید حسین المجتهد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العالم العامل ، خلاصة الأخیار ، وزین الأبرار الشیخ عبد الصمد ، ولد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وتوفّی سنة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منتصف ربیع الثانی ، ترجمه صاحبا الریاض </w:t>
      </w:r>
      <w:r>
        <w:rPr>
          <w:rStyle w:val="FootnoteAnchor"/>
          <w:rtl w:val="true"/>
        </w:rPr>
        <w:footnoteReference w:id="719"/>
      </w:r>
      <w:r>
        <w:rPr>
          <w:rFonts w:ascii="IRNazanin" w:hAnsi="IRNazanin" w:eastAsia="IRNazanin"/>
          <w:color w:val="111111"/>
          <w:sz w:val="28"/>
          <w:sz w:val="28"/>
          <w:szCs w:val="28"/>
          <w:rtl w:val="true"/>
          <w:lang w:bidi="fa-IR"/>
        </w:rPr>
        <w:t xml:space="preserve">وأمل الآمل </w:t>
      </w:r>
      <w:r>
        <w:rPr>
          <w:rStyle w:val="FootnoteAnchor"/>
          <w:rtl w:val="true"/>
        </w:rPr>
        <w:footnoteReference w:id="720"/>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وأخو المترجم الأکبر الشیخ نور الدین أبو القاسم علیّ بن عبد الصمد الحارثی المولود سنة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تلمذة الشهید الثانی ، قال صاحب ریاض العلماء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جلیل فقیه شاعر ، له منظومةٌ فی ألفیّة الشهید تسمّی بالدرّة الصفیّة فی نظم الألفیّة ، یروی عن المحقّق الکرکی بالإجازة سنة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جملة من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عبد الصمد ولد سنة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وأخوه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زین العابدین المولود سنة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وأوعزنا فی ترجمة عمّ والد المترجم له الشیخ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ترجمة جدّ المترجم الشیخ شمس الدین محمد ، وجدّ والده الشیخ زین الدین علیّ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ترجمة شیخنا عزّ الدین الحسین ، وسرد جمل الثناء علیه فی کشکول الشیخ یوسف البحرانی ، لؤلؤة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العلماء ،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نظام الأقوال فی أحوال الرجال </w:t>
      </w:r>
      <w:r>
        <w:rPr>
          <w:rStyle w:val="FootnoteAnchor"/>
          <w:rtl w:val="true"/>
        </w:rPr>
        <w:footnoteReference w:id="722"/>
      </w:r>
      <w:r>
        <w:rPr>
          <w:rFonts w:ascii="IRNazanin" w:hAnsi="IRNazanin" w:eastAsia="IRNazanin"/>
          <w:color w:val="111111"/>
          <w:sz w:val="28"/>
          <w:sz w:val="28"/>
          <w:szCs w:val="28"/>
          <w:rtl w:val="true"/>
          <w:lang w:bidi="fa-IR"/>
        </w:rPr>
        <w:t xml:space="preserve">تاریخ عالم آرای عبّاسی ،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فوائد جمّة ، 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منن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41" w:name="pg11791_106319"/>
    </w:p>
    <w:p>
      <w:pPr>
        <w:pStyle w:val="Heading2"/>
        <w:numPr>
          <w:ilvl w:val="1"/>
          <w:numId w:val="1"/>
        </w:numPr>
        <w:rPr/>
      </w:pPr>
      <w:bookmarkStart w:id="342" w:name="__RefHeading___Toc10227234_73709187"/>
      <w:bookmarkStart w:id="343" w:name="_Toc121"/>
      <w:bookmarkEnd w:id="341"/>
      <w:bookmarkEnd w:id="342"/>
      <w:r>
        <w:rPr>
          <w:rtl w:val="true"/>
        </w:rPr>
        <w:t>شعراء الغدیر فی القرن الحادی عشر</w:t>
      </w:r>
      <w:bookmarkEnd w:id="343"/>
    </w:p>
    <w:p>
      <w:pPr>
        <w:pStyle w:val="Heading3"/>
        <w:numPr>
          <w:ilvl w:val="2"/>
          <w:numId w:val="1"/>
        </w:numPr>
        <w:rPr/>
      </w:pPr>
      <w:bookmarkStart w:id="344" w:name="__RefHeading___Toc10227236_73709187"/>
      <w:bookmarkStart w:id="345" w:name="_Toc122"/>
      <w:bookmarkEnd w:id="344"/>
      <w:r>
        <w:rPr>
          <w:rtl w:val="true"/>
        </w:rPr>
        <w:t>اشارة</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شافین البحرانی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أبوعلیّ الأنسی الیمنی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الدین الحمیدی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شهاب أبو معتوق الموسوی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 الملّة والدین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خان المشعشعی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الحرفوشی العاملی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ضیاء الدین الیمنی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الحسن العاملی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طاهر القمی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الکرکی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جمال الدین المکی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شرف الدین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ابن الشیخ صنعان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1791_106321"/>
      <w:bookmarkStart w:id="347" w:name="pg11791_106321"/>
      <w:bookmarkEnd w:id="347"/>
    </w:p>
    <w:p>
      <w:pPr>
        <w:pStyle w:val="BookText"/>
        <w:rPr/>
      </w:pPr>
      <w:bookmarkStart w:id="348" w:name="pg11791_106321"/>
      <w:bookmarkEnd w:id="34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49" w:name="__RefHeading___Toc10227238_73709187"/>
      <w:bookmarkStart w:id="350" w:name="_Toc123"/>
      <w:bookmarkEnd w:id="349"/>
      <w:r>
        <w:rPr>
          <w:rtl w:val="true"/>
        </w:rPr>
        <w:t>ابن أبی شافین البحرانی</w:t>
      </w:r>
      <w:bookmarkEnd w:id="350"/>
    </w:p>
    <w:p>
      <w:pPr>
        <w:pStyle w:val="Heading4"/>
        <w:numPr>
          <w:ilvl w:val="3"/>
          <w:numId w:val="1"/>
        </w:numPr>
        <w:rPr/>
      </w:pPr>
      <w:bookmarkStart w:id="351" w:name="__RefHeading___Toc10227240_73709187"/>
      <w:bookmarkStart w:id="352" w:name="_Toc124"/>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مصابی فی الحیاة وأکبرُ</w:t>
      </w:r>
    </w:p>
    <w:p>
      <w:pPr>
        <w:pStyle w:val="BookText"/>
        <w:rPr/>
      </w:pPr>
      <w:r>
        <w:rPr>
          <w:rFonts w:ascii="Amiri" w:hAnsi="Amiri" w:eastAsia="Amiri" w:cs="Amiri"/>
          <w:color w:val="111111"/>
          <w:sz w:val="28"/>
          <w:sz w:val="28"/>
          <w:szCs w:val="28"/>
          <w:rtl w:val="true"/>
          <w:lang w:bidi="ar-SA"/>
        </w:rPr>
        <w:t>مصابٌ له کلُّ المصائبِ تصغرُ</w:t>
      </w:r>
    </w:p>
    <w:p>
      <w:pPr>
        <w:pStyle w:val="BookText"/>
        <w:rPr/>
      </w:pPr>
      <w:r>
        <w:rPr>
          <w:rFonts w:ascii="IRNazanin" w:hAnsi="IRNazanin" w:eastAsia="IRNazanin"/>
          <w:color w:val="111111"/>
          <w:sz w:val="28"/>
          <w:sz w:val="28"/>
          <w:szCs w:val="28"/>
          <w:rtl w:val="true"/>
          <w:lang w:bidi="fa-IR"/>
        </w:rPr>
        <w:t>مصابٌ به الآفاقُ أظلم نورها</w:t>
      </w:r>
    </w:p>
    <w:p>
      <w:pPr>
        <w:pStyle w:val="BookText"/>
        <w:rPr/>
      </w:pPr>
      <w:r>
        <w:rPr>
          <w:rFonts w:ascii="IRNazanin" w:hAnsi="IRNazanin" w:eastAsia="IRNazanin"/>
          <w:color w:val="111111"/>
          <w:sz w:val="28"/>
          <w:sz w:val="28"/>
          <w:szCs w:val="28"/>
          <w:rtl w:val="true"/>
          <w:lang w:bidi="fa-IR"/>
        </w:rPr>
        <w:t>ووجه التقی والدین أشعث أغبرُ</w:t>
      </w:r>
    </w:p>
    <w:p>
      <w:pPr>
        <w:pStyle w:val="BookText"/>
        <w:rPr/>
      </w:pPr>
      <w:r>
        <w:rPr>
          <w:rFonts w:ascii="IRNazanin" w:hAnsi="IRNazanin" w:eastAsia="IRNazanin"/>
          <w:color w:val="111111"/>
          <w:sz w:val="28"/>
          <w:sz w:val="28"/>
          <w:szCs w:val="28"/>
          <w:rtl w:val="true"/>
          <w:lang w:bidi="fa-IR"/>
        </w:rPr>
        <w:t>مصابٌ به أطواد علمٍ تدکدکت</w:t>
      </w:r>
    </w:p>
    <w:p>
      <w:pPr>
        <w:pStyle w:val="BookText"/>
        <w:rPr/>
      </w:pPr>
      <w:r>
        <w:rPr>
          <w:rFonts w:ascii="IRNazanin" w:hAnsi="IRNazanin" w:eastAsia="IRNazanin"/>
          <w:color w:val="111111"/>
          <w:sz w:val="28"/>
          <w:sz w:val="28"/>
          <w:szCs w:val="28"/>
          <w:rtl w:val="true"/>
          <w:lang w:bidi="fa-IR"/>
        </w:rPr>
        <w:t>وأصبح نور الدین وهو مغبّرُ</w:t>
      </w:r>
    </w:p>
    <w:p>
      <w:pPr>
        <w:pStyle w:val="BookText"/>
        <w:rPr/>
      </w:pPr>
      <w:r>
        <w:rPr>
          <w:rFonts w:ascii="IRNazanin" w:hAnsi="IRNazanin" w:eastAsia="IRNazanin"/>
          <w:color w:val="111111"/>
          <w:sz w:val="28"/>
          <w:sz w:val="28"/>
          <w:szCs w:val="28"/>
          <w:rtl w:val="true"/>
          <w:lang w:bidi="fa-IR"/>
        </w:rPr>
        <w:t xml:space="preserve">إلی أن قال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النبیُّ الطهرُ من أرضِ مکةٍ</w:t>
      </w:r>
    </w:p>
    <w:p>
      <w:pPr>
        <w:pStyle w:val="BookText"/>
        <w:rPr/>
      </w:pPr>
      <w:r>
        <w:rPr>
          <w:rFonts w:ascii="IRNazanin" w:hAnsi="IRNazanin" w:eastAsia="IRNazanin"/>
          <w:color w:val="111111"/>
          <w:sz w:val="28"/>
          <w:sz w:val="28"/>
          <w:szCs w:val="28"/>
          <w:rtl w:val="true"/>
          <w:lang w:bidi="fa-IR"/>
        </w:rPr>
        <w:t>وقد ضاق ذرعاً بالذی فیه أضمروا</w:t>
      </w:r>
    </w:p>
    <w:p>
      <w:pPr>
        <w:pStyle w:val="BookText"/>
        <w:rPr/>
      </w:pPr>
      <w:r>
        <w:rPr>
          <w:rFonts w:ascii="Amiri" w:hAnsi="Amiri" w:eastAsia="Amiri" w:cs="Amiri"/>
          <w:color w:val="111111"/>
          <w:sz w:val="28"/>
          <w:sz w:val="28"/>
          <w:szCs w:val="28"/>
          <w:rtl w:val="true"/>
          <w:lang w:bidi="ar-SA"/>
        </w:rPr>
        <w:t>ولمّا أتی نحو الغدیر برحلِهِ</w:t>
      </w:r>
    </w:p>
    <w:p>
      <w:pPr>
        <w:pStyle w:val="BookText"/>
        <w:rPr/>
      </w:pPr>
      <w:r>
        <w:rPr>
          <w:rFonts w:ascii="Amiri" w:hAnsi="Amiri" w:eastAsia="Amiri" w:cs="Amiri"/>
          <w:color w:val="111111"/>
          <w:sz w:val="28"/>
          <w:sz w:val="28"/>
          <w:szCs w:val="28"/>
          <w:rtl w:val="true"/>
          <w:lang w:bidi="ar-SA"/>
        </w:rPr>
        <w:t>تلقّاه جبریلُ الأمینُ یبشِّرُ</w:t>
      </w:r>
    </w:p>
    <w:p>
      <w:pPr>
        <w:pStyle w:val="BookText"/>
        <w:rPr/>
      </w:pPr>
      <w:r>
        <w:rPr>
          <w:rFonts w:ascii="Amiri" w:hAnsi="Amiri" w:eastAsia="Amiri" w:cs="Amiri"/>
          <w:color w:val="111111"/>
          <w:sz w:val="28"/>
          <w:sz w:val="28"/>
          <w:szCs w:val="28"/>
          <w:rtl w:val="true"/>
          <w:lang w:bidi="ar-SA"/>
        </w:rPr>
        <w:t>بنصب علیٍّ والیاً وخلیفةً</w:t>
      </w:r>
    </w:p>
    <w:p>
      <w:pPr>
        <w:pStyle w:val="BookText"/>
        <w:rPr/>
      </w:pPr>
      <w:r>
        <w:rPr>
          <w:rFonts w:ascii="Amiri" w:hAnsi="Amiri" w:eastAsia="Amiri" w:cs="Amiri"/>
          <w:color w:val="111111"/>
          <w:sz w:val="28"/>
          <w:sz w:val="28"/>
          <w:szCs w:val="28"/>
          <w:rtl w:val="true"/>
          <w:lang w:bidi="ar-SA"/>
        </w:rPr>
        <w:t>فذلک وحیُ اللهِ لا یتأخّرُ</w:t>
      </w:r>
    </w:p>
    <w:p>
      <w:pPr>
        <w:pStyle w:val="BookText"/>
        <w:rPr/>
      </w:pPr>
      <w:r>
        <w:rPr>
          <w:rFonts w:ascii="Amiri" w:hAnsi="Amiri" w:eastAsia="Amiri" w:cs="Amiri"/>
          <w:color w:val="111111"/>
          <w:sz w:val="28"/>
          <w:sz w:val="28"/>
          <w:szCs w:val="28"/>
          <w:rtl w:val="true"/>
          <w:lang w:bidi="ar-SA"/>
        </w:rPr>
        <w:t>فردَّ من القوم الذین تقدّموا</w:t>
      </w:r>
    </w:p>
    <w:p>
      <w:pPr>
        <w:pStyle w:val="BookText"/>
        <w:rPr/>
      </w:pPr>
      <w:r>
        <w:rPr>
          <w:rFonts w:ascii="Amiri" w:hAnsi="Amiri" w:eastAsia="Amiri" w:cs="Amiri"/>
          <w:color w:val="111111"/>
          <w:sz w:val="28"/>
          <w:sz w:val="28"/>
          <w:szCs w:val="28"/>
          <w:rtl w:val="true"/>
          <w:lang w:bidi="ar-SA"/>
        </w:rPr>
        <w:t>وحطّ أُناسٌ رحلَهم قد تأخّروا</w:t>
      </w:r>
    </w:p>
    <w:p>
      <w:pPr>
        <w:pStyle w:val="BookText"/>
        <w:rPr/>
      </w:pPr>
      <w:r>
        <w:rPr>
          <w:rFonts w:ascii="Amiri" w:hAnsi="Amiri" w:eastAsia="Amiri" w:cs="Amiri"/>
          <w:color w:val="111111"/>
          <w:sz w:val="28"/>
          <w:sz w:val="28"/>
          <w:szCs w:val="28"/>
          <w:rtl w:val="true"/>
          <w:lang w:bidi="ar-SA"/>
        </w:rPr>
        <w:t>ولم یک تلک الأرضُ منزلَ راکبٍ</w:t>
      </w:r>
    </w:p>
    <w:p>
      <w:pPr>
        <w:pStyle w:val="BookText"/>
        <w:rPr/>
      </w:pPr>
      <w:r>
        <w:rPr>
          <w:rFonts w:ascii="Amiri" w:hAnsi="Amiri" w:eastAsia="Amiri" w:cs="Amiri"/>
          <w:color w:val="111111"/>
          <w:sz w:val="28"/>
          <w:sz w:val="28"/>
          <w:szCs w:val="28"/>
          <w:rtl w:val="true"/>
          <w:lang w:bidi="ar-SA"/>
        </w:rPr>
        <w:t>بحرِّ هجیرٍ نارُه تتسعّرُ</w:t>
      </w:r>
    </w:p>
    <w:p>
      <w:pPr>
        <w:pStyle w:val="BookText"/>
        <w:rPr/>
      </w:pPr>
      <w:r>
        <w:rPr>
          <w:rFonts w:ascii="Amiri" w:hAnsi="Amiri" w:eastAsia="Amiri" w:cs="Amiri"/>
          <w:color w:val="111111"/>
          <w:sz w:val="28"/>
          <w:sz w:val="28"/>
          <w:szCs w:val="28"/>
          <w:rtl w:val="true"/>
          <w:lang w:bidi="ar-SA"/>
        </w:rPr>
        <w:t>رقی منبرَ الأکوارِ طهرٌ مطهّرٌ</w:t>
      </w:r>
    </w:p>
    <w:p>
      <w:pPr>
        <w:pStyle w:val="BookText"/>
        <w:rPr/>
      </w:pPr>
      <w:r>
        <w:rPr>
          <w:rFonts w:ascii="Amiri" w:hAnsi="Amiri" w:eastAsia="Amiri" w:cs="Amiri"/>
          <w:color w:val="111111"/>
          <w:sz w:val="28"/>
          <w:sz w:val="28"/>
          <w:szCs w:val="28"/>
          <w:rtl w:val="true"/>
          <w:lang w:bidi="ar-SA"/>
        </w:rPr>
        <w:t>ویصدعُ بالأمرِ العظیمِ ویُنذرُ</w:t>
      </w:r>
    </w:p>
    <w:p>
      <w:pPr>
        <w:pStyle w:val="BookText"/>
        <w:rPr/>
      </w:pPr>
      <w:r>
        <w:rPr>
          <w:rFonts w:ascii="Amiri" w:hAnsi="Amiri" w:eastAsia="Amiri" w:cs="Amiri"/>
          <w:color w:val="111111"/>
          <w:sz w:val="28"/>
          <w:sz w:val="28"/>
          <w:szCs w:val="28"/>
          <w:rtl w:val="true"/>
          <w:lang w:bidi="ar-SA"/>
        </w:rPr>
        <w:t>فأثنی علی اللهِ الکریمِ مقدّساً</w:t>
      </w:r>
    </w:p>
    <w:p>
      <w:pPr>
        <w:pStyle w:val="BookText"/>
        <w:rPr/>
      </w:pPr>
      <w:r>
        <w:rPr>
          <w:rFonts w:ascii="Amiri" w:hAnsi="Amiri" w:eastAsia="Amiri" w:cs="Amiri"/>
          <w:color w:val="111111"/>
          <w:sz w:val="28"/>
          <w:sz w:val="28"/>
          <w:szCs w:val="28"/>
          <w:rtl w:val="true"/>
          <w:lang w:bidi="ar-SA"/>
        </w:rPr>
        <w:t>وثنّی بمدحِ المرتضی وهو مخبرُ</w:t>
      </w:r>
    </w:p>
    <w:p>
      <w:pPr>
        <w:pStyle w:val="BookText"/>
        <w:rPr/>
      </w:pPr>
      <w:r>
        <w:rPr>
          <w:rFonts w:ascii="IRNazanin" w:hAnsi="IRNazanin" w:eastAsia="IRNazanin"/>
          <w:color w:val="111111"/>
          <w:sz w:val="28"/>
          <w:sz w:val="28"/>
          <w:szCs w:val="28"/>
          <w:rtl w:val="true"/>
          <w:lang w:bidi="fa-IR"/>
        </w:rPr>
        <w:t>بأن جاءنی فیه من اللهِ عزمةٌ</w:t>
      </w:r>
    </w:p>
    <w:p>
      <w:pPr>
        <w:pStyle w:val="BookText"/>
        <w:rPr/>
      </w:pPr>
      <w:r>
        <w:rPr>
          <w:rFonts w:ascii="Amiri" w:hAnsi="Amiri" w:eastAsia="Amiri" w:cs="Amiri"/>
          <w:color w:val="111111"/>
          <w:sz w:val="28"/>
          <w:sz w:val="28"/>
          <w:szCs w:val="28"/>
          <w:rtl w:val="true"/>
          <w:lang w:bidi="ar-SA"/>
        </w:rPr>
        <w:t>وإن أنا لم أصدعْ فإنّی مقصّرُ</w:t>
      </w:r>
    </w:p>
    <w:p>
      <w:pPr>
        <w:pStyle w:val="BookText"/>
        <w:rPr/>
      </w:pPr>
      <w:r>
        <w:rPr>
          <w:rFonts w:ascii="Amiri" w:hAnsi="Amiri" w:eastAsia="Amiri" w:cs="Amiri"/>
          <w:color w:val="111111"/>
          <w:sz w:val="28"/>
          <w:sz w:val="28"/>
          <w:szCs w:val="28"/>
          <w:rtl w:val="true"/>
          <w:lang w:bidi="ar-SA"/>
        </w:rPr>
        <w:t>وإنّی علی اسمِ الله قمتُ مبلّغاً</w:t>
      </w:r>
    </w:p>
    <w:p>
      <w:pPr>
        <w:pStyle w:val="BookText"/>
        <w:rPr/>
      </w:pPr>
      <w:r>
        <w:rPr>
          <w:rFonts w:ascii="Amiri" w:hAnsi="Amiri" w:eastAsia="Amiri" w:cs="Amiri"/>
          <w:color w:val="111111"/>
          <w:sz w:val="28"/>
          <w:sz w:val="28"/>
          <w:szCs w:val="28"/>
          <w:rtl w:val="true"/>
          <w:lang w:bidi="ar-SA"/>
        </w:rPr>
        <w:t>رسالتَه واللهُ للحقِّ ینصرُ</w:t>
      </w:r>
    </w:p>
    <w:p>
      <w:pPr>
        <w:pStyle w:val="BookText"/>
        <w:rPr/>
      </w:pPr>
      <w:r>
        <w:rPr>
          <w:rFonts w:ascii="Amiri" w:hAnsi="Amiri" w:eastAsia="Amiri" w:cs="Amiri"/>
          <w:color w:val="111111"/>
          <w:sz w:val="28"/>
          <w:sz w:val="28"/>
          <w:szCs w:val="28"/>
          <w:rtl w:val="true"/>
          <w:lang w:bidi="ar-SA"/>
        </w:rPr>
        <w:t>علیٌّ أخی فی أُمّتی وخلیفتی</w:t>
      </w:r>
    </w:p>
    <w:p>
      <w:pPr>
        <w:pStyle w:val="BookText"/>
        <w:rPr/>
      </w:pPr>
      <w:r>
        <w:rPr>
          <w:rFonts w:ascii="Amiri" w:hAnsi="Amiri" w:eastAsia="Amiri" w:cs="Amiri"/>
          <w:color w:val="111111"/>
          <w:sz w:val="28"/>
          <w:sz w:val="28"/>
          <w:szCs w:val="28"/>
          <w:rtl w:val="true"/>
          <w:lang w:bidi="ar-SA"/>
        </w:rPr>
        <w:t>وناصرُ دینِ اللهِ والحقُّ یُنصرُ</w:t>
      </w:r>
    </w:p>
    <w:p>
      <w:pPr>
        <w:pStyle w:val="BookText"/>
        <w:rPr/>
      </w:pPr>
      <w:r>
        <w:rPr>
          <w:rFonts w:ascii="Amiri" w:hAnsi="Amiri" w:eastAsia="Amiri" w:cs="Amiri"/>
          <w:color w:val="111111"/>
          <w:sz w:val="28"/>
          <w:sz w:val="28"/>
          <w:szCs w:val="28"/>
          <w:rtl w:val="true"/>
          <w:lang w:bidi="ar-SA"/>
        </w:rPr>
        <w:t>وطاعتُه فرضٌ علی کلِّ مؤمنٍ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وعصیانُه الذنبُ الذی لیس یُغفرُ </w:t>
      </w:r>
    </w:p>
    <w:p>
      <w:pPr>
        <w:pStyle w:val="BookText"/>
        <w:rPr/>
      </w:pPr>
      <w:r>
        <w:rPr>
          <w:rFonts w:ascii="IRNazanin" w:hAnsi="IRNazanin" w:eastAsia="IRNazanin"/>
          <w:color w:val="111111"/>
          <w:sz w:val="28"/>
          <w:sz w:val="28"/>
          <w:szCs w:val="28"/>
          <w:rtl w:val="true"/>
          <w:lang w:bidi="fa-IR"/>
        </w:rPr>
        <w:t>ألا فاسمعوا قولی وکونوا لأمرِهِ</w:t>
      </w:r>
    </w:p>
    <w:p>
      <w:pPr>
        <w:pStyle w:val="BookText"/>
        <w:rPr/>
      </w:pPr>
      <w:r>
        <w:rPr>
          <w:rFonts w:ascii="Amiri" w:hAnsi="Amiri" w:eastAsia="Amiri" w:cs="Amiri"/>
          <w:color w:val="111111"/>
          <w:sz w:val="28"/>
          <w:sz w:val="28"/>
          <w:szCs w:val="28"/>
          <w:rtl w:val="true"/>
          <w:lang w:bidi="ar-SA"/>
        </w:rPr>
        <w:t>مطیعین فی جنبِ الإلهِ فتُوجَروا</w:t>
      </w:r>
    </w:p>
    <w:p>
      <w:pPr>
        <w:pStyle w:val="BookText"/>
        <w:rPr/>
      </w:pPr>
      <w:r>
        <w:rPr>
          <w:rFonts w:ascii="Amiri" w:hAnsi="Amiri" w:eastAsia="Amiri" w:cs="Amiri"/>
          <w:color w:val="111111"/>
          <w:sz w:val="28"/>
          <w:sz w:val="28"/>
          <w:szCs w:val="28"/>
          <w:rtl w:val="true"/>
          <w:lang w:bidi="ar-SA"/>
        </w:rPr>
        <w:t>ألستُ بأولی منکمُ بنفوسِکمْ</w:t>
      </w:r>
    </w:p>
    <w:p>
      <w:pPr>
        <w:pStyle w:val="BookText"/>
        <w:rPr/>
      </w:pPr>
      <w:r>
        <w:rPr>
          <w:rFonts w:ascii="Amiri" w:hAnsi="Amiri" w:eastAsia="Amiri" w:cs="Amiri"/>
          <w:color w:val="111111"/>
          <w:sz w:val="28"/>
          <w:sz w:val="28"/>
          <w:szCs w:val="28"/>
          <w:rtl w:val="true"/>
          <w:lang w:bidi="ar-SA"/>
        </w:rPr>
        <w:t>فقالوا نعم نصٌّ من اللهِ یذکرُ</w:t>
      </w:r>
    </w:p>
    <w:p>
      <w:pPr>
        <w:pStyle w:val="BookText"/>
        <w:rPr/>
      </w:pPr>
      <w:r>
        <w:rPr>
          <w:rFonts w:ascii="IRNazanin" w:hAnsi="IRNazanin" w:eastAsia="IRNazanin"/>
          <w:color w:val="111111"/>
          <w:sz w:val="28"/>
          <w:sz w:val="28"/>
          <w:szCs w:val="28"/>
          <w:rtl w:val="true"/>
          <w:lang w:bidi="fa-IR"/>
        </w:rPr>
        <w:t>فقال ألا من کنت مولاه منکمُ</w:t>
      </w:r>
    </w:p>
    <w:p>
      <w:pPr>
        <w:pStyle w:val="BookText"/>
        <w:rPr/>
      </w:pPr>
      <w:r>
        <w:rPr>
          <w:rFonts w:ascii="IRNazanin" w:hAnsi="IRNazanin" w:eastAsia="IRNazanin"/>
          <w:color w:val="111111"/>
          <w:sz w:val="28"/>
          <w:sz w:val="28"/>
          <w:szCs w:val="28"/>
          <w:rtl w:val="true"/>
          <w:lang w:bidi="fa-IR"/>
        </w:rPr>
        <w:t>فمولاه بعدی والخلیفةُ حیدرُ</w:t>
      </w:r>
    </w:p>
    <w:p>
      <w:pPr>
        <w:pStyle w:val="BookText"/>
        <w:rPr/>
      </w:pPr>
      <w:r>
        <w:rPr>
          <w:rFonts w:ascii="IRNazanin" w:hAnsi="IRNazanin" w:eastAsia="IRNazanin"/>
          <w:color w:val="111111"/>
          <w:sz w:val="28"/>
          <w:sz w:val="28"/>
          <w:szCs w:val="28"/>
          <w:rtl w:val="true"/>
          <w:lang w:bidi="fa-IR"/>
        </w:rPr>
        <w:t xml:space="preserve">التقطنا هذه الأبیات من قصیدة کبیرة لشاعرنا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خمسمائة وثمانین بیتاً توجد فی المجامیع المخطوطة العتیقة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الشیخ داود بن محمد بن أبی طالب الشهیر بابن أبی شافین الجدحفصی البحرانی ، من حسنات القرن العاشر ، ومن مآثر ذلک العصر المحلّی بالمفاخر ، شعره مبثوثٌ فی مدوّنات الأدب ، والموسوعات العربیّة ، ومجامیع الشعر ، إن ذُکر العلم فهو أبو عذره أو حدّث عن القریض فهو ابن بجدته ، ذکره السیّد علی خان فی السلافة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العجّاج إلاّ أنّه العذب لا الأُجاج ، والبدر الوهّاج إلاّ أنّه الأسد المهاج ، رتبته فی الاباءة شهیرة ، ورفعته أسمی من شمس الظهیرة ، ولم یکن فی مصره وعصره من یدانیه فی مدِّه وقصره ، وهو فی العلم فاضلٌ لا یسامی ، وفی الأدب فاصلٌ لم یکلّ الدهر له حساما ، إن شهر طبق ، وإن نشر عبق ، وشعره أبهی من شفِّ البرود ، وأشهی من رشف الثغر البرود ، وموشّحاته الوشاح المفصّل ، بل التی فرّع حسنها وأصّل ، ومن شعره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واللهِ المعانی</w:t>
      </w:r>
    </w:p>
    <w:p>
      <w:pPr>
        <w:pStyle w:val="BookText"/>
        <w:rPr/>
      </w:pPr>
      <w:r>
        <w:rPr>
          <w:rFonts w:ascii="Amiri" w:hAnsi="Amiri" w:eastAsia="Amiri" w:cs="Amiri"/>
          <w:color w:val="111111"/>
          <w:sz w:val="28"/>
          <w:sz w:val="28"/>
          <w:szCs w:val="28"/>
          <w:rtl w:val="true"/>
          <w:lang w:bidi="ar-SA"/>
        </w:rPr>
        <w:t>بالهوی شوقیَ أعربْ</w:t>
      </w:r>
    </w:p>
    <w:p>
      <w:pPr>
        <w:pStyle w:val="BookText"/>
        <w:rPr/>
      </w:pPr>
      <w:r>
        <w:rPr>
          <w:rFonts w:ascii="Amiri" w:hAnsi="Amiri" w:eastAsia="Amiri" w:cs="Amiri"/>
          <w:color w:val="111111"/>
          <w:sz w:val="28"/>
          <w:sz w:val="28"/>
          <w:szCs w:val="28"/>
          <w:rtl w:val="true"/>
          <w:lang w:bidi="ar-SA"/>
        </w:rPr>
        <w:t>کلُّ آنٍ مرّ حالی</w:t>
      </w:r>
    </w:p>
    <w:p>
      <w:pPr>
        <w:pStyle w:val="BookText"/>
        <w:rPr/>
      </w:pPr>
      <w:r>
        <w:rPr>
          <w:rFonts w:ascii="Amiri" w:hAnsi="Amiri" w:eastAsia="Amiri" w:cs="Amiri"/>
          <w:color w:val="111111"/>
          <w:sz w:val="28"/>
          <w:sz w:val="28"/>
          <w:szCs w:val="28"/>
          <w:rtl w:val="true"/>
          <w:lang w:bidi="ar-SA"/>
        </w:rPr>
        <w:t>فی الهوی یا صاحِ أغربْ</w:t>
      </w:r>
    </w:p>
    <w:p>
      <w:pPr>
        <w:pStyle w:val="BookText"/>
        <w:rPr/>
      </w:pPr>
      <w:r>
        <w:rPr>
          <w:rFonts w:ascii="IRNazanin" w:hAnsi="IRNazanin" w:eastAsia="IRNazanin"/>
          <w:color w:val="111111"/>
          <w:sz w:val="28"/>
          <w:sz w:val="28"/>
          <w:szCs w:val="28"/>
          <w:rtl w:val="true"/>
          <w:lang w:bidi="fa-IR"/>
        </w:rPr>
        <w:t>کلما غنّی الهوی لی</w:t>
      </w:r>
    </w:p>
    <w:p>
      <w:pPr>
        <w:pStyle w:val="BookText"/>
        <w:rPr/>
      </w:pPr>
      <w:r>
        <w:rPr>
          <w:rFonts w:ascii="Amiri" w:hAnsi="Amiri" w:eastAsia="Amiri" w:cs="Amiri"/>
          <w:color w:val="111111"/>
          <w:sz w:val="28"/>
          <w:sz w:val="28"/>
          <w:szCs w:val="28"/>
          <w:rtl w:val="true"/>
          <w:lang w:bidi="ar-SA"/>
        </w:rPr>
        <w:t>أرقصَ القلبَ وأطربْ</w:t>
      </w:r>
    </w:p>
    <w:p>
      <w:pPr>
        <w:pStyle w:val="BookText"/>
        <w:rPr/>
      </w:pPr>
      <w:r>
        <w:rPr>
          <w:rFonts w:ascii="IRNazanin" w:hAnsi="IRNazanin" w:eastAsia="IRNazanin"/>
          <w:color w:val="111111"/>
          <w:sz w:val="28"/>
          <w:sz w:val="28"/>
          <w:szCs w:val="28"/>
          <w:rtl w:val="true"/>
          <w:lang w:bidi="fa-IR"/>
        </w:rPr>
        <w:t>وغداً یسقیه کاسا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 صباباتٍ فیشربْ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فالذی یطمعُ فی سل</w:t>
      </w:r>
    </w:p>
    <w:p>
      <w:pPr>
        <w:pStyle w:val="BookText"/>
        <w:rPr/>
      </w:pPr>
      <w:r>
        <w:rPr>
          <w:rFonts w:ascii="Amiri" w:hAnsi="Amiri" w:eastAsia="Amiri" w:cs="Amiri"/>
          <w:color w:val="111111"/>
          <w:sz w:val="28"/>
          <w:sz w:val="28"/>
          <w:szCs w:val="28"/>
          <w:rtl w:val="true"/>
          <w:lang w:bidi="ar-SA"/>
        </w:rPr>
        <w:t>بِ هوی قلبیَ أشعبْ</w:t>
      </w:r>
    </w:p>
    <w:p>
      <w:pPr>
        <w:pStyle w:val="BookText"/>
        <w:rPr/>
      </w:pPr>
      <w:r>
        <w:rPr>
          <w:rFonts w:ascii="IRNazanin" w:hAnsi="IRNazanin" w:eastAsia="IRNazanin"/>
          <w:color w:val="111111"/>
          <w:sz w:val="28"/>
          <w:sz w:val="28"/>
          <w:szCs w:val="28"/>
          <w:rtl w:val="true"/>
          <w:lang w:bidi="fa-IR"/>
        </w:rPr>
        <w:t>قلت للمحبوب حتّا</w:t>
      </w:r>
    </w:p>
    <w:p>
      <w:pPr>
        <w:pStyle w:val="BookText"/>
        <w:rPr/>
      </w:pPr>
      <w:r>
        <w:rPr>
          <w:rFonts w:ascii="Amiri" w:hAnsi="Amiri" w:eastAsia="Amiri" w:cs="Amiri"/>
          <w:color w:val="111111"/>
          <w:sz w:val="28"/>
          <w:sz w:val="28"/>
          <w:szCs w:val="28"/>
          <w:rtl w:val="true"/>
          <w:lang w:bidi="ar-SA"/>
        </w:rPr>
        <w:t>م الهوی للقلبِ ینهبْ</w:t>
      </w:r>
    </w:p>
    <w:p>
      <w:pPr>
        <w:pStyle w:val="BookText"/>
        <w:rPr/>
      </w:pPr>
      <w:r>
        <w:rPr>
          <w:rFonts w:ascii="Amiri" w:hAnsi="Amiri" w:eastAsia="Amiri" w:cs="Amiri"/>
          <w:color w:val="111111"/>
          <w:sz w:val="28"/>
          <w:sz w:val="28"/>
          <w:szCs w:val="28"/>
          <w:rtl w:val="true"/>
          <w:lang w:bidi="ar-SA"/>
        </w:rPr>
        <w:t>وبمیدانِ الصِّبا وال</w:t>
      </w:r>
    </w:p>
    <w:p>
      <w:pPr>
        <w:pStyle w:val="BookText"/>
        <w:rPr/>
      </w:pPr>
      <w:r>
        <w:rPr>
          <w:rFonts w:ascii="Amiri" w:hAnsi="Amiri" w:eastAsia="Amiri" w:cs="Amiri"/>
          <w:color w:val="111111"/>
          <w:sz w:val="28"/>
          <w:sz w:val="28"/>
          <w:szCs w:val="28"/>
          <w:rtl w:val="true"/>
          <w:lang w:bidi="ar-SA"/>
        </w:rPr>
        <w:t>لهو ساهٍ أنت تلعبْ</w:t>
      </w:r>
    </w:p>
    <w:p>
      <w:pPr>
        <w:pStyle w:val="BookText"/>
        <w:rPr/>
      </w:pPr>
      <w:r>
        <w:rPr>
          <w:rFonts w:ascii="IRNazanin" w:hAnsi="IRNazanin" w:eastAsia="IRNazanin"/>
          <w:color w:val="111111"/>
          <w:sz w:val="28"/>
          <w:sz w:val="28"/>
          <w:szCs w:val="28"/>
          <w:rtl w:val="true"/>
          <w:lang w:bidi="fa-IR"/>
        </w:rPr>
        <w:t>قال ما ذنبی إذا شا</w:t>
      </w:r>
    </w:p>
    <w:p>
      <w:pPr>
        <w:pStyle w:val="BookText"/>
        <w:rPr/>
      </w:pPr>
      <w:r>
        <w:rPr>
          <w:rFonts w:ascii="Amiri" w:hAnsi="Amiri" w:eastAsia="Amiri" w:cs="Amiri"/>
          <w:color w:val="111111"/>
          <w:sz w:val="28"/>
          <w:sz w:val="28"/>
          <w:szCs w:val="28"/>
          <w:rtl w:val="true"/>
          <w:lang w:bidi="ar-SA"/>
        </w:rPr>
        <w:t>هدت نارَ الخدِّ تلهبْ</w:t>
      </w:r>
    </w:p>
    <w:p>
      <w:pPr>
        <w:pStyle w:val="BookText"/>
        <w:rPr/>
      </w:pPr>
      <w:r>
        <w:rPr>
          <w:rFonts w:ascii="IRNazanin" w:hAnsi="IRNazanin" w:eastAsia="IRNazanin"/>
          <w:color w:val="111111"/>
          <w:sz w:val="28"/>
          <w:sz w:val="28"/>
          <w:szCs w:val="28"/>
          <w:rtl w:val="true"/>
          <w:lang w:bidi="fa-IR"/>
        </w:rPr>
        <w:t>فهوی قلبُک فیها</w:t>
      </w:r>
    </w:p>
    <w:p>
      <w:pPr>
        <w:pStyle w:val="BookText"/>
        <w:rPr/>
      </w:pPr>
      <w:r>
        <w:rPr>
          <w:rFonts w:ascii="Amiri" w:hAnsi="Amiri" w:eastAsia="Amiri" w:cs="Amiri"/>
          <w:color w:val="111111"/>
          <w:sz w:val="28"/>
          <w:sz w:val="28"/>
          <w:szCs w:val="28"/>
          <w:rtl w:val="true"/>
          <w:lang w:bidi="ar-SA"/>
        </w:rPr>
        <w:t>ذاهباً فی کلِّ مذهبْ</w:t>
      </w:r>
    </w:p>
    <w:p>
      <w:pPr>
        <w:pStyle w:val="BookText"/>
        <w:rPr/>
      </w:pPr>
      <w:r>
        <w:rPr>
          <w:rFonts w:ascii="IRNazanin" w:hAnsi="IRNazanin" w:eastAsia="IRNazanin"/>
          <w:color w:val="111111"/>
          <w:sz w:val="28"/>
          <w:sz w:val="28"/>
          <w:szCs w:val="28"/>
          <w:rtl w:val="true"/>
          <w:lang w:bidi="fa-IR"/>
        </w:rPr>
        <w:t>قلت هب أنّ الهوی ه</w:t>
      </w:r>
    </w:p>
    <w:p>
      <w:pPr>
        <w:pStyle w:val="BookText"/>
        <w:rPr/>
      </w:pPr>
      <w:r>
        <w:rPr>
          <w:rFonts w:ascii="Amiri" w:hAnsi="Amiri" w:eastAsia="Amiri" w:cs="Amiri"/>
          <w:color w:val="111111"/>
          <w:sz w:val="28"/>
          <w:sz w:val="28"/>
          <w:szCs w:val="28"/>
          <w:rtl w:val="true"/>
          <w:lang w:bidi="ar-SA"/>
        </w:rPr>
        <w:t>بَّ فألقاه بهبْ هبْ</w:t>
      </w:r>
    </w:p>
    <w:p>
      <w:pPr>
        <w:pStyle w:val="BookText"/>
        <w:rPr/>
      </w:pPr>
      <w:r>
        <w:rPr>
          <w:rFonts w:ascii="IRNazanin" w:hAnsi="IRNazanin" w:eastAsia="IRNazanin"/>
          <w:color w:val="111111"/>
          <w:sz w:val="28"/>
          <w:sz w:val="28"/>
          <w:szCs w:val="28"/>
          <w:rtl w:val="true"/>
          <w:lang w:bidi="fa-IR"/>
        </w:rPr>
        <w:t>أفلا تُنقذ من یه</w:t>
      </w:r>
    </w:p>
    <w:p>
      <w:pPr>
        <w:pStyle w:val="BookText"/>
        <w:rPr/>
      </w:pPr>
      <w:r>
        <w:rPr>
          <w:rFonts w:ascii="Amiri" w:hAnsi="Amiri" w:eastAsia="Amiri" w:cs="Amiri"/>
          <w:color w:val="111111"/>
          <w:sz w:val="28"/>
          <w:sz w:val="28"/>
          <w:szCs w:val="28"/>
          <w:rtl w:val="true"/>
          <w:lang w:bidi="ar-SA"/>
        </w:rPr>
        <w:t>واک مِن نارٍ تلهّبْ</w:t>
      </w:r>
    </w:p>
    <w:p>
      <w:pPr>
        <w:pStyle w:val="BookText"/>
        <w:rPr/>
      </w:pPr>
      <w:r>
        <w:rPr>
          <w:rFonts w:ascii="IRNazanin" w:hAnsi="IRNazanin" w:eastAsia="IRNazanin"/>
          <w:color w:val="111111"/>
          <w:sz w:val="28"/>
          <w:sz w:val="28"/>
          <w:szCs w:val="28"/>
          <w:rtl w:val="true"/>
          <w:lang w:bidi="fa-IR"/>
        </w:rPr>
        <w:t xml:space="preserve">ثم ذکر له لامیّة وموشّحة دالیّة تناهز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لأهلِ العذل لو وجدوا</w:t>
      </w:r>
    </w:p>
    <w:p>
      <w:pPr>
        <w:pStyle w:val="BookText"/>
        <w:rPr/>
      </w:pPr>
      <w:r>
        <w:rPr>
          <w:rFonts w:ascii="Amiri" w:hAnsi="Amiri" w:eastAsia="Amiri" w:cs="Amiri"/>
          <w:color w:val="111111"/>
          <w:sz w:val="28"/>
          <w:sz w:val="28"/>
          <w:szCs w:val="28"/>
          <w:rtl w:val="true"/>
          <w:lang w:bidi="ar-SA"/>
        </w:rPr>
        <w:t>من رسیسِ الحبّ ما نجدُ</w:t>
      </w:r>
    </w:p>
    <w:p>
      <w:pPr>
        <w:pStyle w:val="BookText"/>
        <w:rPr/>
      </w:pPr>
      <w:r>
        <w:rPr>
          <w:rFonts w:ascii="Amiri" w:hAnsi="Amiri" w:eastAsia="Amiri" w:cs="Amiri"/>
          <w:color w:val="111111"/>
          <w:sz w:val="28"/>
          <w:sz w:val="28"/>
          <w:szCs w:val="28"/>
          <w:rtl w:val="true"/>
          <w:lang w:bidi="ar-SA"/>
        </w:rPr>
        <w:t>أوقدوا فی کلِّ جارحةٍ</w:t>
      </w:r>
    </w:p>
    <w:p>
      <w:pPr>
        <w:pStyle w:val="BookText"/>
        <w:rPr/>
      </w:pPr>
      <w:r>
        <w:rPr>
          <w:rFonts w:ascii="Amiri" w:hAnsi="Amiri" w:eastAsia="Amiri" w:cs="Amiri"/>
          <w:color w:val="111111"/>
          <w:sz w:val="28"/>
          <w:sz w:val="28"/>
          <w:szCs w:val="28"/>
          <w:rtl w:val="true"/>
          <w:lang w:bidi="ar-SA"/>
        </w:rPr>
        <w:t>زفرةً فی القلب تتّقدُ</w:t>
      </w:r>
    </w:p>
    <w:p>
      <w:pPr>
        <w:pStyle w:val="BookText"/>
        <w:rPr/>
      </w:pPr>
      <w:r>
        <w:rPr>
          <w:rFonts w:ascii="IRNazanin" w:hAnsi="IRNazanin" w:eastAsia="IRNazanin"/>
          <w:color w:val="111111"/>
          <w:sz w:val="28"/>
          <w:sz w:val="28"/>
          <w:szCs w:val="28"/>
          <w:rtl w:val="true"/>
          <w:lang w:bidi="fa-IR"/>
        </w:rPr>
        <w:t>فاسعد الهائم أیّها اللائم</w:t>
      </w:r>
    </w:p>
    <w:p>
      <w:pPr>
        <w:pStyle w:val="BookText"/>
        <w:rPr/>
      </w:pPr>
      <w:r>
        <w:rPr>
          <w:rFonts w:ascii="IRNazanin" w:hAnsi="IRNazanin" w:eastAsia="IRNazanin"/>
          <w:color w:val="111111"/>
          <w:sz w:val="28"/>
          <w:sz w:val="28"/>
          <w:szCs w:val="28"/>
          <w:rtl w:val="true"/>
          <w:lang w:bidi="fa-IR"/>
        </w:rPr>
        <w:t>فالهوی حاکم إن عصی أحدُ</w:t>
      </w:r>
    </w:p>
    <w:p>
      <w:pPr>
        <w:pStyle w:val="BookText"/>
        <w:rPr/>
      </w:pPr>
      <w:r>
        <w:rPr>
          <w:rFonts w:ascii="IRNazanin" w:hAnsi="IRNazanin" w:eastAsia="IRNazanin"/>
          <w:color w:val="111111"/>
          <w:sz w:val="28"/>
          <w:sz w:val="28"/>
          <w:szCs w:val="28"/>
          <w:rtl w:val="true"/>
          <w:lang w:bidi="fa-IR"/>
        </w:rPr>
        <w:t xml:space="preserve">وذکره المحبّی فی خلاصة الأثر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الأجلاّء الأدباء ، أستاذ السیّد أبی محمد الحسین بن الحسن بن أحمد بن سلیمان الحسینی الغریفیّ البحرانیّ ، ولمّا توفّی تلمیذه السیّد العلاّمة الغریفی فی سنة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نعیه إلی شیخه الشیخ داود بن أبی شافین البحرانیّ استرجع الشیخ وأنشد بدیهة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القصر </w:t>
      </w:r>
      <w:r>
        <w:rPr>
          <w:rStyle w:val="FootnoteAnchor"/>
          <w:rtl w:val="true"/>
        </w:rPr>
        <w:footnoteReference w:id="725"/>
      </w:r>
      <w:r>
        <w:rPr>
          <w:rFonts w:ascii="IRNazanin" w:hAnsi="IRNazanin" w:eastAsia="IRNazanin"/>
          <w:color w:val="111111"/>
          <w:sz w:val="28"/>
          <w:sz w:val="28"/>
          <w:szCs w:val="28"/>
          <w:rtl w:val="true"/>
          <w:lang w:bidi="fa-IR"/>
        </w:rPr>
        <w:t>یا حمام فغنّی</w:t>
      </w:r>
    </w:p>
    <w:p>
      <w:pPr>
        <w:pStyle w:val="BookText"/>
        <w:rPr/>
      </w:pPr>
      <w:r>
        <w:rPr>
          <w:rFonts w:ascii="IRNazanin" w:hAnsi="IRNazanin" w:eastAsia="IRNazanin"/>
          <w:color w:val="111111"/>
          <w:sz w:val="28"/>
          <w:sz w:val="28"/>
          <w:szCs w:val="28"/>
          <w:rtl w:val="true"/>
          <w:lang w:bidi="fa-IR"/>
        </w:rPr>
        <w:t xml:space="preserve">طرباً منک فی أعالی الغصونِ </w:t>
      </w:r>
      <w:r>
        <w:rPr>
          <w:rStyle w:val="FootnoteAnchor"/>
          <w:rtl w:val="true"/>
        </w:rPr>
        <w:footnoteReference w:id="72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وأثنی علیه الشیخ سلیمان الماحوزی فی رسالته فی علماء البحرین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عصره فی الفنون کلّها ، وشعره فی غایة الجزالة ، وکان جدلیّا حاذقاً فی علم المناظرة وآداب البحث ، ما ناظر أحداً إلاّ وأفحمه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الشیخ صاحب أنوار البدرین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الشیخ من أکابر العلماء وأساطین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العلاّمة المجلسی فی إجازات البحار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بما مرّ عن سلافة العصر ، وجمل الثناء علیه منضّدةٌ فی أنوار البدرین </w:t>
      </w:r>
      <w:r>
        <w:rPr>
          <w:rStyle w:val="FootnoteAnchor"/>
          <w:rtl w:val="true"/>
        </w:rPr>
        <w:footnoteReference w:id="729"/>
      </w:r>
      <w:r>
        <w:rPr>
          <w:rFonts w:ascii="IRNazanin" w:hAnsi="IRNazanin" w:eastAsia="IRNazanin"/>
          <w:color w:val="111111"/>
          <w:sz w:val="28"/>
          <w:sz w:val="28"/>
          <w:szCs w:val="28"/>
          <w:rtl w:val="true"/>
          <w:lang w:bidi="fa-IR"/>
        </w:rPr>
        <w:t>ووفیات الأعلام لشیخنا الرازی ، والطلیعة للمرحوم السماوی ، وتتمیم أمل الآمل للسید ابن أبی شبانة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علم المنطق ، وشرح علی الفصول النصیریّة فی التوحید ، وشعره مبثوثٌ فی مجامیع الأدب ، ذکر له شیخنا الطریحی فی المنتخب </w:t>
      </w:r>
      <w:r>
        <w:rPr>
          <w:rStyle w:val="FootnoteAnchor"/>
          <w:rtl w:val="true"/>
        </w:rPr>
        <w:footnoteReference w:id="7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یرثی بها الإمام السبط علیه‌السلام تناهز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هلمّوا نبکِ أصحاب العباءِ</w:t>
      </w:r>
    </w:p>
    <w:p>
      <w:pPr>
        <w:pStyle w:val="BookText"/>
        <w:rPr/>
      </w:pPr>
      <w:r>
        <w:rPr>
          <w:rFonts w:ascii="Amiri" w:hAnsi="Amiri" w:eastAsia="Amiri" w:cs="Amiri"/>
          <w:color w:val="111111"/>
          <w:sz w:val="28"/>
          <w:sz w:val="28"/>
          <w:szCs w:val="28"/>
          <w:rtl w:val="true"/>
          <w:lang w:bidi="ar-SA"/>
        </w:rPr>
        <w:t>ونرثی سبطَ خیرِ الأنبیاءِ</w:t>
      </w:r>
    </w:p>
    <w:p>
      <w:pPr>
        <w:pStyle w:val="BookText"/>
        <w:rPr/>
      </w:pPr>
      <w:r>
        <w:rPr>
          <w:rFonts w:ascii="Amiri" w:hAnsi="Amiri" w:eastAsia="Amiri" w:cs="Amiri"/>
          <w:color w:val="111111"/>
          <w:sz w:val="28"/>
          <w:sz w:val="28"/>
          <w:szCs w:val="28"/>
          <w:rtl w:val="true"/>
          <w:lang w:bidi="ar-SA"/>
        </w:rPr>
        <w:t>هلمّوا نبکِ مقتولاً بکتْهُ</w:t>
      </w:r>
    </w:p>
    <w:p>
      <w:pPr>
        <w:pStyle w:val="BookText"/>
        <w:rPr/>
      </w:pPr>
      <w:r>
        <w:rPr>
          <w:rFonts w:ascii="Amiri" w:hAnsi="Amiri" w:eastAsia="Amiri" w:cs="Amiri"/>
          <w:color w:val="111111"/>
          <w:sz w:val="28"/>
          <w:sz w:val="28"/>
          <w:szCs w:val="28"/>
          <w:rtl w:val="true"/>
          <w:lang w:bidi="ar-SA"/>
        </w:rPr>
        <w:t>ملائکةُ الإلهِ من السماءِ</w:t>
      </w:r>
    </w:p>
    <w:p>
      <w:pPr>
        <w:pStyle w:val="BookText"/>
        <w:rPr/>
      </w:pPr>
      <w:r>
        <w:rPr>
          <w:rFonts w:ascii="IRNazanin" w:hAnsi="IRNazanin" w:eastAsia="IRNazanin"/>
          <w:color w:val="111111"/>
          <w:sz w:val="28"/>
          <w:sz w:val="28"/>
          <w:szCs w:val="28"/>
          <w:rtl w:val="true"/>
          <w:lang w:bidi="fa-IR"/>
        </w:rPr>
        <w:t xml:space="preserve">وذکر له العلاّمة السید أحمد العطّار فی الجزء الثانی من موسوعة الرائق قوله فی رثاء الإمام السبط سلام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واقفاً بطفوفِ الغاضریّاتِ</w:t>
      </w:r>
    </w:p>
    <w:p>
      <w:pPr>
        <w:pStyle w:val="BookText"/>
        <w:rPr/>
      </w:pPr>
      <w:r>
        <w:rPr>
          <w:rFonts w:ascii="Amiri" w:hAnsi="Amiri" w:eastAsia="Amiri" w:cs="Amiri"/>
          <w:color w:val="111111"/>
          <w:sz w:val="28"/>
          <w:sz w:val="28"/>
          <w:szCs w:val="28"/>
          <w:rtl w:val="true"/>
          <w:lang w:bidi="ar-SA"/>
        </w:rPr>
        <w:t xml:space="preserve">دعنی أسحُّ الدموعَ العندمیّاتِ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من أعینٍ بسیوفِ الحزنِ قاتلةٍ</w:t>
      </w:r>
    </w:p>
    <w:p>
      <w:pPr>
        <w:pStyle w:val="BookText"/>
        <w:rPr/>
      </w:pPr>
      <w:r>
        <w:rPr>
          <w:rFonts w:ascii="Amiri" w:hAnsi="Amiri" w:eastAsia="Amiri" w:cs="Amiri"/>
          <w:color w:val="111111"/>
          <w:sz w:val="28"/>
          <w:sz w:val="28"/>
          <w:szCs w:val="28"/>
          <w:rtl w:val="true"/>
          <w:lang w:bidi="ar-SA"/>
        </w:rPr>
        <w:t>طیبَ الکری لقتیلِ السمهریّاتِ</w:t>
      </w:r>
    </w:p>
    <w:p>
      <w:pPr>
        <w:pStyle w:val="BookText"/>
        <w:rPr/>
      </w:pPr>
      <w:r>
        <w:rPr>
          <w:rFonts w:ascii="Amiri" w:hAnsi="Amiri" w:eastAsia="Amiri" w:cs="Amiri"/>
          <w:color w:val="111111"/>
          <w:sz w:val="28"/>
          <w:sz w:val="28"/>
          <w:szCs w:val="28"/>
          <w:rtl w:val="true"/>
          <w:lang w:bidi="ar-SA"/>
        </w:rPr>
        <w:t>وسادةٍ جاوزوا بیدَ الفلاةِ بها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وقادةٍ قُدِّدوا بالمشرفیّاتِر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القصیدة تناهز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یقول فی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یبتغی ابنُ أبی شافین من عوضٍ</w:t>
      </w:r>
    </w:p>
    <w:p>
      <w:pPr>
        <w:pStyle w:val="BookText"/>
        <w:rPr/>
      </w:pPr>
      <w:r>
        <w:rPr>
          <w:rFonts w:ascii="Amiri" w:hAnsi="Amiri" w:eastAsia="Amiri" w:cs="Amiri"/>
          <w:color w:val="111111"/>
          <w:sz w:val="28"/>
          <w:sz w:val="28"/>
          <w:szCs w:val="28"/>
          <w:rtl w:val="true"/>
          <w:lang w:bidi="ar-SA"/>
        </w:rPr>
        <w:t>إلاّ نجاةً وإسکاناً بجنّاتِ</w:t>
      </w:r>
    </w:p>
    <w:p>
      <w:pPr>
        <w:pStyle w:val="BookText"/>
        <w:rPr/>
      </w:pPr>
      <w:r>
        <w:rPr>
          <w:rFonts w:ascii="IRNazanin" w:hAnsi="IRNazanin" w:eastAsia="IRNazanin"/>
          <w:color w:val="111111"/>
          <w:sz w:val="28"/>
          <w:sz w:val="28"/>
          <w:szCs w:val="28"/>
          <w:rtl w:val="true"/>
          <w:lang w:bidi="fa-IR"/>
        </w:rPr>
        <w:t xml:space="preserve">وذکر السید قدس‌سره فی الرائق أیضاً له قوله فی رثاء الإمام الشهید صلوات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مصائبُ یومِ الطفِّ أدهی المصائبِ</w:t>
      </w:r>
    </w:p>
    <w:p>
      <w:pPr>
        <w:pStyle w:val="BookText"/>
        <w:rPr/>
      </w:pPr>
      <w:r>
        <w:rPr>
          <w:rFonts w:ascii="Amiri" w:hAnsi="Amiri" w:eastAsia="Amiri" w:cs="Amiri"/>
          <w:color w:val="111111"/>
          <w:sz w:val="28"/>
          <w:sz w:val="28"/>
          <w:szCs w:val="28"/>
          <w:rtl w:val="true"/>
          <w:lang w:bidi="ar-SA"/>
        </w:rPr>
        <w:t>وأعظمُ من ضربِ السیوفِ القواضبِ</w:t>
      </w:r>
    </w:p>
    <w:p>
      <w:pPr>
        <w:pStyle w:val="BookText"/>
        <w:rPr/>
      </w:pPr>
      <w:r>
        <w:rPr>
          <w:rFonts w:ascii="Amiri" w:hAnsi="Amiri" w:eastAsia="Amiri" w:cs="Amiri"/>
          <w:color w:val="111111"/>
          <w:sz w:val="28"/>
          <w:sz w:val="28"/>
          <w:szCs w:val="28"/>
          <w:rtl w:val="true"/>
          <w:lang w:bidi="ar-SA"/>
        </w:rPr>
        <w:t>تذوبُ لها صمُّ الجلامیدِ حسرةً</w:t>
      </w:r>
    </w:p>
    <w:p>
      <w:pPr>
        <w:pStyle w:val="BookText"/>
        <w:rPr/>
      </w:pPr>
      <w:r>
        <w:rPr>
          <w:rFonts w:ascii="Amiri" w:hAnsi="Amiri" w:eastAsia="Amiri" w:cs="Amiri"/>
          <w:color w:val="111111"/>
          <w:sz w:val="28"/>
          <w:sz w:val="28"/>
          <w:szCs w:val="28"/>
          <w:rtl w:val="true"/>
          <w:lang w:bidi="ar-SA"/>
        </w:rPr>
        <w:t>وتنهدُّ منها شامخاتُ الشناخبِ</w:t>
      </w:r>
    </w:p>
    <w:p>
      <w:pPr>
        <w:pStyle w:val="BookText"/>
        <w:rPr/>
      </w:pPr>
      <w:r>
        <w:rPr>
          <w:rFonts w:ascii="Amiri" w:hAnsi="Amiri" w:eastAsia="Amiri" w:cs="Amiri"/>
          <w:color w:val="111111"/>
          <w:sz w:val="28"/>
          <w:sz w:val="28"/>
          <w:szCs w:val="28"/>
          <w:rtl w:val="true"/>
          <w:lang w:bidi="ar-SA"/>
        </w:rPr>
        <w:t>بها لبس الدینُ الحنیفُ ملابساً</w:t>
      </w:r>
    </w:p>
    <w:p>
      <w:pPr>
        <w:pStyle w:val="BookText"/>
        <w:rPr/>
      </w:pPr>
      <w:r>
        <w:rPr>
          <w:rFonts w:ascii="Amiri" w:hAnsi="Amiri" w:eastAsia="Amiri" w:cs="Amiri"/>
          <w:color w:val="111111"/>
          <w:sz w:val="28"/>
          <w:sz w:val="28"/>
          <w:szCs w:val="28"/>
          <w:rtl w:val="true"/>
          <w:lang w:bidi="ar-SA"/>
        </w:rPr>
        <w:t>غرابیبَ سوداً مثلَ لونِ الغیاهبِ</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وفی آخرها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ودونکمُ غرّاءَ کالبدر فی الدجی</w:t>
      </w:r>
    </w:p>
    <w:p>
      <w:pPr>
        <w:pStyle w:val="BookText"/>
        <w:rPr/>
      </w:pPr>
      <w:r>
        <w:rPr>
          <w:rFonts w:ascii="IRNazanin" w:hAnsi="IRNazanin" w:eastAsia="IRNazanin"/>
          <w:color w:val="111111"/>
          <w:sz w:val="28"/>
          <w:sz w:val="28"/>
          <w:szCs w:val="28"/>
          <w:rtl w:val="true"/>
          <w:lang w:bidi="fa-IR"/>
        </w:rPr>
        <w:t>من ابن أبی شافین ذاتَ غرائبِ</w:t>
      </w:r>
    </w:p>
    <w:p>
      <w:pPr>
        <w:pStyle w:val="BookText"/>
        <w:rPr/>
      </w:pPr>
      <w:r>
        <w:rPr>
          <w:rFonts w:ascii="IRNazanin" w:hAnsi="IRNazanin" w:eastAsia="IRNazanin"/>
          <w:color w:val="111111"/>
          <w:sz w:val="28"/>
          <w:sz w:val="28"/>
          <w:szCs w:val="28"/>
          <w:rtl w:val="true"/>
          <w:lang w:bidi="fa-IR"/>
        </w:rPr>
        <w:t xml:space="preserve">وذکر الشیخ لطف الله بن علی بن لطف الله الجدحفصی البحرانی فی مجموعته </w:t>
      </w:r>
      <w:r>
        <w:rPr>
          <w:rStyle w:val="FootnoteAnchor"/>
          <w:rtl w:val="true"/>
        </w:rPr>
        <w:footnoteReference w:id="732"/>
      </w:r>
      <w:r>
        <w:rPr>
          <w:rFonts w:ascii="IRNazanin" w:hAnsi="IRNazanin" w:eastAsia="IRNazanin"/>
          <w:color w:val="111111"/>
          <w:sz w:val="28"/>
          <w:sz w:val="28"/>
          <w:szCs w:val="28"/>
          <w:rtl w:val="true"/>
          <w:lang w:bidi="fa-IR"/>
        </w:rPr>
        <w:t xml:space="preserve">الشعریّة له قصیدة تبلغ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رثاء الإمام السبط الطاهر علیه‌السلام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قفا بالرسومِ الخالیاتِ الدواثرِ</w:t>
      </w:r>
    </w:p>
    <w:p>
      <w:pPr>
        <w:pStyle w:val="BookText"/>
        <w:rPr/>
      </w:pPr>
      <w:r>
        <w:rPr>
          <w:rFonts w:ascii="Amiri" w:hAnsi="Amiri" w:eastAsia="Amiri" w:cs="Amiri"/>
          <w:color w:val="111111"/>
          <w:sz w:val="28"/>
          <w:sz w:val="28"/>
          <w:szCs w:val="28"/>
          <w:rtl w:val="true"/>
          <w:lang w:bidi="ar-SA"/>
        </w:rPr>
        <w:t>تنوحُ علی فقدِ البدورِ الزواهرِ</w:t>
      </w:r>
    </w:p>
    <w:p>
      <w:pPr>
        <w:pStyle w:val="BookText"/>
        <w:rPr/>
      </w:pPr>
      <w:r>
        <w:rPr>
          <w:rFonts w:ascii="Amiri" w:hAnsi="Amiri" w:eastAsia="Amiri" w:cs="Amiri"/>
          <w:color w:val="111111"/>
          <w:sz w:val="28"/>
          <w:sz w:val="28"/>
          <w:szCs w:val="28"/>
          <w:rtl w:val="true"/>
          <w:lang w:bidi="ar-SA"/>
        </w:rPr>
        <w:t>بدورٌ لآل المصطفی قد تجلّلتْ</w:t>
      </w:r>
    </w:p>
    <w:p>
      <w:pPr>
        <w:pStyle w:val="BookText"/>
        <w:rPr/>
      </w:pPr>
      <w:r>
        <w:rPr>
          <w:rFonts w:ascii="Amiri" w:hAnsi="Amiri" w:eastAsia="Amiri" w:cs="Amiri"/>
          <w:color w:val="111111"/>
          <w:sz w:val="28"/>
          <w:sz w:val="28"/>
          <w:szCs w:val="28"/>
          <w:rtl w:val="true"/>
          <w:lang w:bidi="ar-SA"/>
        </w:rPr>
        <w:t>بعارضِ جونٍ فاختفتْ بدیاجرِ</w:t>
      </w:r>
    </w:p>
    <w:p>
      <w:pPr>
        <w:pStyle w:val="BookText"/>
        <w:rPr/>
      </w:pPr>
      <w:r>
        <w:rPr>
          <w:rFonts w:ascii="Amiri" w:hAnsi="Amiri" w:eastAsia="Amiri" w:cs="Amiri"/>
          <w:color w:val="111111"/>
          <w:sz w:val="28"/>
          <w:sz w:val="28"/>
          <w:szCs w:val="28"/>
          <w:rtl w:val="true"/>
          <w:lang w:bidi="ar-SA"/>
        </w:rPr>
        <w:t>ففی کلِّ قطرٍ منهمُ قمرٌ ثوی</w:t>
      </w:r>
    </w:p>
    <w:p>
      <w:pPr>
        <w:pStyle w:val="BookText"/>
        <w:rPr/>
      </w:pPr>
      <w:r>
        <w:rPr>
          <w:rFonts w:ascii="Amiri" w:hAnsi="Amiri" w:eastAsia="Amiri" w:cs="Amiri"/>
          <w:color w:val="111111"/>
          <w:sz w:val="28"/>
          <w:sz w:val="28"/>
          <w:szCs w:val="28"/>
          <w:rtl w:val="true"/>
          <w:lang w:bidi="ar-SA"/>
        </w:rPr>
        <w:t>وجُلِّل من غیمِ الغمومِ بساترِ</w:t>
      </w:r>
    </w:p>
    <w:p>
      <w:pPr>
        <w:pStyle w:val="BookText"/>
        <w:rPr/>
      </w:pPr>
      <w:r>
        <w:rPr>
          <w:rFonts w:ascii="IRNazanin" w:hAnsi="IRNazanin" w:eastAsia="IRNazanin"/>
          <w:color w:val="111111"/>
          <w:sz w:val="28"/>
          <w:sz w:val="28"/>
          <w:szCs w:val="28"/>
          <w:rtl w:val="true"/>
          <w:lang w:bidi="fa-IR"/>
        </w:rPr>
        <w:t xml:space="preserve">وفی تلک المجموعة له فی رثاء الإمام السبط علیه‌السلام تناهز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بالطفوف بتذکارٍ وتزفارِ</w:t>
      </w:r>
    </w:p>
    <w:p>
      <w:pPr>
        <w:pStyle w:val="BookText"/>
        <w:rPr/>
      </w:pPr>
      <w:r>
        <w:rPr>
          <w:rFonts w:ascii="Amiri" w:hAnsi="Amiri" w:eastAsia="Amiri" w:cs="Amiri"/>
          <w:color w:val="111111"/>
          <w:sz w:val="28"/>
          <w:sz w:val="28"/>
          <w:szCs w:val="28"/>
          <w:rtl w:val="true"/>
          <w:lang w:bidi="ar-SA"/>
        </w:rPr>
        <w:t>وذُب من الحزن ذوبَ التِّبر فی النارِ</w:t>
      </w:r>
    </w:p>
    <w:p>
      <w:pPr>
        <w:pStyle w:val="BookText"/>
        <w:rPr/>
      </w:pPr>
      <w:r>
        <w:rPr>
          <w:rFonts w:ascii="Amiri" w:hAnsi="Amiri" w:eastAsia="Amiri" w:cs="Amiri"/>
          <w:color w:val="111111"/>
          <w:sz w:val="28"/>
          <w:sz w:val="28"/>
          <w:szCs w:val="28"/>
          <w:rtl w:val="true"/>
          <w:lang w:bidi="ar-SA"/>
        </w:rPr>
        <w:t>واسحب ذیولَ الأسی فیها ونُح أسفاً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القُماری علی فقدانِ أقمارِف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وانثر علی ذهبِ الخدَّینِ من دُرَر</w:t>
      </w:r>
    </w:p>
    <w:p>
      <w:pPr>
        <w:pStyle w:val="BookText"/>
        <w:rPr/>
      </w:pPr>
      <w:r>
        <w:rPr>
          <w:rFonts w:ascii="IRNazanin" w:hAnsi="IRNazanin" w:eastAsia="IRNazanin"/>
          <w:color w:val="111111"/>
          <w:sz w:val="28"/>
          <w:sz w:val="28"/>
          <w:szCs w:val="28"/>
          <w:rtl w:val="true"/>
          <w:lang w:bidi="fa-IR"/>
        </w:rPr>
        <w:t>الدَّمع الهتون ویاقوت الدم الجاری</w:t>
      </w:r>
    </w:p>
    <w:p>
      <w:pPr>
        <w:pStyle w:val="BookText"/>
        <w:rPr/>
      </w:pPr>
      <w:r>
        <w:rPr>
          <w:rFonts w:ascii="IRNazanin" w:hAnsi="IRNazanin" w:eastAsia="IRNazanin"/>
          <w:color w:val="111111"/>
          <w:sz w:val="28"/>
          <w:sz w:val="28"/>
          <w:szCs w:val="28"/>
          <w:rtl w:val="true"/>
          <w:lang w:bidi="fa-IR"/>
        </w:rPr>
        <w:t>ونح هناک بلیعاتِ الأسی جزعاً</w:t>
      </w:r>
    </w:p>
    <w:p>
      <w:pPr>
        <w:pStyle w:val="BookText"/>
        <w:rPr/>
      </w:pPr>
      <w:r>
        <w:rPr>
          <w:rFonts w:ascii="IRNazanin" w:hAnsi="IRNazanin" w:eastAsia="IRNazanin"/>
          <w:color w:val="111111"/>
          <w:sz w:val="28"/>
          <w:sz w:val="28"/>
          <w:szCs w:val="28"/>
          <w:rtl w:val="true"/>
          <w:lang w:bidi="fa-IR"/>
        </w:rPr>
        <w:t>فما علی الوالهِ المحزون من عارِ</w:t>
      </w:r>
    </w:p>
    <w:p>
      <w:pPr>
        <w:pStyle w:val="BookText"/>
        <w:rPr/>
      </w:pPr>
      <w:r>
        <w:rPr>
          <w:rFonts w:ascii="Amiri" w:hAnsi="Amiri" w:eastAsia="Amiri" w:cs="Amiri"/>
          <w:color w:val="111111"/>
          <w:sz w:val="28"/>
          <w:sz w:val="28"/>
          <w:szCs w:val="28"/>
          <w:rtl w:val="true"/>
          <w:lang w:bidi="ar-SA"/>
        </w:rPr>
        <w:t>وعزِّ نفسَکَ عن أثوابِ سلوتِها</w:t>
      </w:r>
    </w:p>
    <w:p>
      <w:pPr>
        <w:pStyle w:val="BookText"/>
        <w:rPr/>
      </w:pPr>
      <w:r>
        <w:rPr>
          <w:rFonts w:ascii="Amiri" w:hAnsi="Amiri" w:eastAsia="Amiri" w:cs="Amiri"/>
          <w:color w:val="111111"/>
          <w:sz w:val="28"/>
          <w:sz w:val="28"/>
          <w:szCs w:val="28"/>
          <w:rtl w:val="true"/>
          <w:lang w:bidi="ar-SA"/>
        </w:rPr>
        <w:t>علی القتیلِ الذبیحِ المفردِ العاری</w:t>
      </w:r>
    </w:p>
    <w:p>
      <w:pPr>
        <w:pStyle w:val="BookText"/>
        <w:rPr/>
      </w:pPr>
      <w:r>
        <w:rPr>
          <w:rFonts w:ascii="Amiri" w:hAnsi="Amiri" w:eastAsia="Amiri" w:cs="Amiri"/>
          <w:color w:val="111111"/>
          <w:sz w:val="28"/>
          <w:sz w:val="28"/>
          <w:szCs w:val="28"/>
          <w:rtl w:val="true"/>
          <w:lang w:bidi="ar-SA"/>
        </w:rPr>
        <w:t>لهفی وقد ماتَ عطشاناً بغصّتِهِ</w:t>
      </w:r>
    </w:p>
    <w:p>
      <w:pPr>
        <w:pStyle w:val="BookText"/>
        <w:rPr/>
      </w:pPr>
      <w:r>
        <w:rPr>
          <w:rFonts w:ascii="Amiri" w:hAnsi="Amiri" w:eastAsia="Amiri" w:cs="Amiri"/>
          <w:color w:val="111111"/>
          <w:sz w:val="28"/>
          <w:sz w:val="28"/>
          <w:szCs w:val="28"/>
          <w:rtl w:val="true"/>
          <w:lang w:bidi="ar-SA"/>
        </w:rPr>
        <w:t>یُسقی النجیعَ ببتّارٍ وخطّارِ</w:t>
      </w:r>
    </w:p>
    <w:p>
      <w:pPr>
        <w:pStyle w:val="BookText"/>
        <w:rPr/>
      </w:pPr>
      <w:r>
        <w:rPr>
          <w:rFonts w:ascii="Amiri" w:hAnsi="Amiri" w:eastAsia="Amiri" w:cs="Amiri"/>
          <w:color w:val="111111"/>
          <w:sz w:val="28"/>
          <w:sz w:val="28"/>
          <w:szCs w:val="28"/>
          <w:rtl w:val="true"/>
          <w:lang w:bidi="ar-SA"/>
        </w:rPr>
        <w:t>کأنّما مُهره فی جریِهِ فلکٌ</w:t>
      </w:r>
    </w:p>
    <w:p>
      <w:pPr>
        <w:pStyle w:val="BookText"/>
        <w:rPr/>
      </w:pPr>
      <w:r>
        <w:rPr>
          <w:rFonts w:ascii="Amiri" w:hAnsi="Amiri" w:eastAsia="Amiri" w:cs="Amiri"/>
          <w:color w:val="111111"/>
          <w:sz w:val="28"/>
          <w:sz w:val="28"/>
          <w:szCs w:val="28"/>
          <w:rtl w:val="true"/>
          <w:lang w:bidi="ar-SA"/>
        </w:rPr>
        <w:t>ووجهُه قمرٌ فی أُفقه ساری</w:t>
      </w:r>
    </w:p>
    <w:p>
      <w:pPr>
        <w:pStyle w:val="BookText"/>
        <w:rPr/>
      </w:pPr>
      <w:r>
        <w:rPr>
          <w:rFonts w:ascii="IRNazanin" w:hAnsi="IRNazanin" w:eastAsia="IRNazanin"/>
          <w:color w:val="111111"/>
          <w:sz w:val="28"/>
          <w:sz w:val="28"/>
          <w:szCs w:val="28"/>
          <w:rtl w:val="true"/>
          <w:lang w:bidi="fa-IR"/>
        </w:rPr>
        <w:t xml:space="preserve">وله قصیدةٌ یمدح بها النبیّ الأعظم ووصیّه الطاهر وآلهما صلوات الله علیهم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یختالُ فی ثوبِ الحریرِ</w:t>
      </w:r>
    </w:p>
    <w:p>
      <w:pPr>
        <w:pStyle w:val="BookText"/>
        <w:rPr/>
      </w:pPr>
      <w:r>
        <w:rPr>
          <w:rFonts w:ascii="Amiri" w:hAnsi="Amiri" w:eastAsia="Amiri" w:cs="Amiri"/>
          <w:color w:val="111111"/>
          <w:sz w:val="28"/>
          <w:sz w:val="28"/>
          <w:szCs w:val="28"/>
          <w:rtl w:val="true"/>
          <w:lang w:bidi="ar-SA"/>
        </w:rPr>
        <w:t>فعمَّ الکون من نشرِ العبیرِ</w:t>
      </w:r>
    </w:p>
    <w:p>
      <w:pPr>
        <w:pStyle w:val="BookText"/>
        <w:rPr/>
      </w:pPr>
      <w:r>
        <w:rPr>
          <w:rFonts w:ascii="Amiri" w:hAnsi="Amiri" w:eastAsia="Amiri" w:cs="Amiri"/>
          <w:color w:val="111111"/>
          <w:sz w:val="28"/>
          <w:sz w:val="28"/>
          <w:szCs w:val="28"/>
          <w:rtl w:val="true"/>
          <w:lang w:bidi="ar-SA"/>
        </w:rPr>
        <w:t>فقلنا نورُ فجرٍ مستطیرِ</w:t>
      </w:r>
    </w:p>
    <w:p>
      <w:pPr>
        <w:pStyle w:val="BookText"/>
        <w:rPr/>
      </w:pPr>
      <w:r>
        <w:rPr>
          <w:rFonts w:ascii="Amiri" w:hAnsi="Amiri" w:eastAsia="Amiri" w:cs="Amiri"/>
          <w:color w:val="111111"/>
          <w:sz w:val="28"/>
          <w:sz w:val="28"/>
          <w:szCs w:val="28"/>
          <w:rtl w:val="true"/>
          <w:lang w:bidi="ar-SA"/>
        </w:rPr>
        <w:t>جبینُک أم سنا القمرِ المنیرِ</w:t>
      </w:r>
    </w:p>
    <w:p>
      <w:pPr>
        <w:pStyle w:val="BookText"/>
        <w:rPr/>
      </w:pPr>
      <w:r>
        <w:rPr>
          <w:rFonts w:ascii="Amiri" w:hAnsi="Amiri" w:eastAsia="Amiri" w:cs="Amiri"/>
          <w:color w:val="111111"/>
          <w:sz w:val="28"/>
          <w:sz w:val="28"/>
          <w:szCs w:val="28"/>
          <w:rtl w:val="true"/>
          <w:lang w:bidi="ar-SA"/>
        </w:rPr>
        <w:t>وقدٌّ مائلٌ أم غصنُ بانِ</w:t>
      </w:r>
    </w:p>
    <w:p>
      <w:pPr>
        <w:pStyle w:val="BookText"/>
        <w:rPr/>
      </w:pPr>
      <w:r>
        <w:rPr>
          <w:rFonts w:ascii="Amiri" w:hAnsi="Amiri" w:eastAsia="Amiri" w:cs="Amiri"/>
          <w:color w:val="111111"/>
          <w:sz w:val="28"/>
          <w:sz w:val="28"/>
          <w:szCs w:val="28"/>
          <w:rtl w:val="true"/>
          <w:lang w:bidi="ar-SA"/>
        </w:rPr>
        <w:t>تثنّی أم قضیبٌ خیزرانی</w:t>
      </w:r>
    </w:p>
    <w:p>
      <w:pPr>
        <w:pStyle w:val="BookText"/>
        <w:rPr/>
      </w:pPr>
      <w:r>
        <w:rPr>
          <w:rFonts w:ascii="IRNazanin" w:hAnsi="IRNazanin" w:eastAsia="IRNazanin"/>
          <w:color w:val="111111"/>
          <w:sz w:val="28"/>
          <w:sz w:val="28"/>
          <w:szCs w:val="28"/>
          <w:rtl w:val="true"/>
          <w:lang w:bidi="fa-IR"/>
        </w:rPr>
        <w:t>علیه بدر تمّ شعشعانی</w:t>
      </w:r>
    </w:p>
    <w:p>
      <w:pPr>
        <w:pStyle w:val="BookText"/>
        <w:rPr/>
      </w:pPr>
      <w:r>
        <w:rPr>
          <w:rFonts w:ascii="IRNazanin" w:hAnsi="IRNazanin" w:eastAsia="IRNazanin"/>
          <w:color w:val="111111"/>
          <w:sz w:val="28"/>
          <w:sz w:val="28"/>
          <w:szCs w:val="28"/>
          <w:rtl w:val="true"/>
          <w:lang w:bidi="fa-IR"/>
        </w:rPr>
        <w:t>بنورٍ فی الدیاجی مستطیرِ</w:t>
      </w:r>
    </w:p>
    <w:p>
      <w:pPr>
        <w:pStyle w:val="BookText"/>
        <w:rPr/>
      </w:pPr>
      <w:r>
        <w:rPr>
          <w:rFonts w:ascii="Amiri" w:hAnsi="Amiri" w:eastAsia="Amiri" w:cs="Amiri"/>
          <w:color w:val="111111"/>
          <w:sz w:val="28"/>
          <w:sz w:val="28"/>
          <w:szCs w:val="28"/>
          <w:rtl w:val="true"/>
          <w:lang w:bidi="ar-SA"/>
        </w:rPr>
        <w:t>ألا یا یوسفیَّ الحسنِ کم کمْ</w:t>
      </w:r>
    </w:p>
    <w:p>
      <w:pPr>
        <w:pStyle w:val="BookText"/>
        <w:rPr/>
      </w:pPr>
      <w:r>
        <w:rPr>
          <w:rFonts w:ascii="IRNazanin" w:hAnsi="IRNazanin" w:eastAsia="IRNazanin"/>
          <w:color w:val="111111"/>
          <w:sz w:val="28"/>
          <w:sz w:val="28"/>
          <w:szCs w:val="28"/>
          <w:rtl w:val="true"/>
          <w:lang w:bidi="fa-IR"/>
        </w:rPr>
        <w:t>فؤادی من لهیب الشوق یضرمْ</w:t>
      </w:r>
    </w:p>
    <w:p>
      <w:pPr>
        <w:pStyle w:val="BookText"/>
        <w:rPr/>
      </w:pPr>
      <w:r>
        <w:rPr>
          <w:rFonts w:ascii="Amiri" w:hAnsi="Amiri" w:eastAsia="Amiri" w:cs="Amiri"/>
          <w:color w:val="111111"/>
          <w:sz w:val="28"/>
          <w:sz w:val="28"/>
          <w:szCs w:val="28"/>
          <w:rtl w:val="true"/>
          <w:lang w:bidi="ar-SA"/>
        </w:rPr>
        <w:t>وکم یا فتنةَ العشّاقِ أُظلمْ</w:t>
      </w:r>
    </w:p>
    <w:p>
      <w:pPr>
        <w:pStyle w:val="BookText"/>
        <w:rPr/>
      </w:pPr>
      <w:r>
        <w:rPr>
          <w:rFonts w:ascii="IRNazanin" w:hAnsi="IRNazanin" w:eastAsia="IRNazanin"/>
          <w:color w:val="111111"/>
          <w:sz w:val="28"/>
          <w:sz w:val="28"/>
          <w:szCs w:val="28"/>
          <w:rtl w:val="true"/>
          <w:lang w:bidi="fa-IR"/>
        </w:rPr>
        <w:t>وما لی فی البرایا من نصیرِ</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ضیّعت شیئاً من ودادی</w:t>
      </w:r>
    </w:p>
    <w:p>
      <w:pPr>
        <w:pStyle w:val="BookText"/>
        <w:rPr/>
      </w:pPr>
      <w:r>
        <w:rPr>
          <w:rFonts w:ascii="Amiri" w:hAnsi="Amiri" w:eastAsia="Amiri" w:cs="Amiri"/>
          <w:color w:val="111111"/>
          <w:sz w:val="28"/>
          <w:sz w:val="28"/>
          <w:szCs w:val="28"/>
          <w:rtl w:val="true"/>
          <w:lang w:bidi="ar-SA"/>
        </w:rPr>
        <w:t>فحسبی حبُّ أحمد خیرِ هادی</w:t>
      </w:r>
    </w:p>
    <w:p>
      <w:pPr>
        <w:pStyle w:val="BookText"/>
        <w:rPr/>
      </w:pPr>
      <w:r>
        <w:rPr>
          <w:rFonts w:ascii="Amiri" w:hAnsi="Amiri" w:eastAsia="Amiri" w:cs="Amiri"/>
          <w:color w:val="111111"/>
          <w:sz w:val="28"/>
          <w:sz w:val="28"/>
          <w:szCs w:val="28"/>
          <w:rtl w:val="true"/>
          <w:lang w:bidi="ar-SA"/>
        </w:rPr>
        <w:t>ومبعوث إلی کلِّ العبادِ</w:t>
      </w:r>
    </w:p>
    <w:p>
      <w:pPr>
        <w:pStyle w:val="BookText"/>
        <w:rPr/>
      </w:pPr>
      <w:r>
        <w:rPr>
          <w:rFonts w:ascii="IRNazanin" w:hAnsi="IRNazanin" w:eastAsia="IRNazanin"/>
          <w:color w:val="111111"/>
          <w:sz w:val="28"/>
          <w:sz w:val="28"/>
          <w:szCs w:val="28"/>
          <w:rtl w:val="true"/>
          <w:lang w:bidi="fa-IR"/>
        </w:rPr>
        <w:t>شفیعِ الخلق والهادی البشیرِ</w:t>
      </w:r>
    </w:p>
    <w:p>
      <w:pPr>
        <w:pStyle w:val="BookText"/>
        <w:rPr/>
      </w:pPr>
      <w:r>
        <w:rPr>
          <w:rFonts w:ascii="Amiri" w:hAnsi="Amiri" w:eastAsia="Amiri" w:cs="Amiri"/>
          <w:color w:val="111111"/>
          <w:sz w:val="28"/>
          <w:sz w:val="28"/>
          <w:szCs w:val="28"/>
          <w:rtl w:val="true"/>
          <w:lang w:bidi="ar-SA"/>
        </w:rPr>
        <w:t>وهل أُصلی لظی نارٍ توقّدْ</w:t>
      </w:r>
    </w:p>
    <w:p>
      <w:pPr>
        <w:pStyle w:val="BookText"/>
        <w:rPr/>
      </w:pPr>
      <w:r>
        <w:rPr>
          <w:rFonts w:ascii="Amiri" w:hAnsi="Amiri" w:eastAsia="Amiri" w:cs="Amiri"/>
          <w:color w:val="111111"/>
          <w:sz w:val="28"/>
          <w:sz w:val="28"/>
          <w:szCs w:val="28"/>
          <w:rtl w:val="true"/>
          <w:lang w:bidi="ar-SA"/>
        </w:rPr>
        <w:t>وعندی حبُّ خیرِ الخلقِ أحمدْ</w:t>
      </w:r>
    </w:p>
    <w:p>
      <w:pPr>
        <w:pStyle w:val="BookText"/>
        <w:rPr/>
      </w:pPr>
      <w:r>
        <w:rPr>
          <w:rFonts w:ascii="Amiri" w:hAnsi="Amiri" w:eastAsia="Amiri" w:cs="Amiri"/>
          <w:color w:val="111111"/>
          <w:sz w:val="28"/>
          <w:sz w:val="28"/>
          <w:szCs w:val="28"/>
          <w:rtl w:val="true"/>
          <w:lang w:bidi="ar-SA"/>
        </w:rPr>
        <w:t>وحبُّ المرتضی الطهرِ المسدَّدْ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 الآلِ باقٍ فی ضمیری</w:t>
      </w:r>
      <w:bookmarkStart w:id="353" w:name="pg11791_106327"/>
    </w:p>
    <w:p>
      <w:pPr>
        <w:pStyle w:val="BookText"/>
        <w:rPr/>
      </w:pPr>
      <w:bookmarkEnd w:id="353"/>
      <w:r>
        <w:rPr>
          <w:rFonts w:ascii="Amiri" w:hAnsi="Amiri" w:eastAsia="Amiri" w:cs="Amiri"/>
          <w:color w:val="111111"/>
          <w:sz w:val="28"/>
          <w:sz w:val="28"/>
          <w:szCs w:val="28"/>
          <w:rtl w:val="true"/>
          <w:lang w:bidi="ar-SA"/>
        </w:rPr>
        <w:t>به داود یُجزی فی المعادِ</w:t>
      </w:r>
    </w:p>
    <w:p>
      <w:pPr>
        <w:pStyle w:val="BookText"/>
        <w:rPr/>
      </w:pPr>
      <w:r>
        <w:rPr>
          <w:rFonts w:ascii="Amiri" w:hAnsi="Amiri" w:eastAsia="Amiri" w:cs="Amiri"/>
          <w:color w:val="111111"/>
          <w:sz w:val="28"/>
          <w:sz w:val="28"/>
          <w:szCs w:val="28"/>
          <w:rtl w:val="true"/>
          <w:lang w:bidi="ar-SA"/>
        </w:rPr>
        <w:t>نجاةً من لظی ذاتِ اتّقادِ</w:t>
      </w:r>
    </w:p>
    <w:p>
      <w:pPr>
        <w:pStyle w:val="BookText"/>
        <w:rPr/>
      </w:pPr>
      <w:r>
        <w:rPr>
          <w:rFonts w:ascii="Amiri" w:hAnsi="Amiri" w:eastAsia="Amiri" w:cs="Amiri"/>
          <w:color w:val="111111"/>
          <w:sz w:val="28"/>
          <w:sz w:val="28"/>
          <w:szCs w:val="28"/>
          <w:rtl w:val="true"/>
          <w:lang w:bidi="ar-SA"/>
        </w:rPr>
        <w:t>وینجو کلُّ عبدٍ ذی ودادِ</w:t>
      </w:r>
    </w:p>
    <w:p>
      <w:pPr>
        <w:pStyle w:val="BookText"/>
        <w:rPr/>
      </w:pPr>
      <w:r>
        <w:rPr>
          <w:rFonts w:ascii="Amiri" w:hAnsi="Amiri" w:eastAsia="Amiri" w:cs="Amiri"/>
          <w:color w:val="111111"/>
          <w:sz w:val="28"/>
          <w:sz w:val="28"/>
          <w:szCs w:val="28"/>
          <w:rtl w:val="true"/>
          <w:lang w:bidi="ar-SA"/>
        </w:rPr>
        <w:t>بحبِّ الآل والهادی البشیرِ</w:t>
      </w:r>
    </w:p>
    <w:p>
      <w:pPr>
        <w:pStyle w:val="Heading4"/>
        <w:numPr>
          <w:ilvl w:val="3"/>
          <w:numId w:val="1"/>
        </w:numPr>
        <w:rPr/>
      </w:pPr>
      <w:bookmarkStart w:id="354" w:name="__RefHeading___Toc10227242_73709187"/>
      <w:bookmarkStart w:id="355" w:name="_Toc125"/>
      <w:bookmarkEnd w:id="354"/>
      <w:r>
        <w:rPr>
          <w:rtl w:val="true"/>
        </w:rPr>
        <w:t>ابن أبی شافین</w:t>
      </w:r>
      <w:bookmarkEnd w:id="35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الخلاف فی ضبط کنیة شاعرنا هذه ، ففی سلوة الغریب للسیّد علی خان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شافیز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ضبطها سیّد الأعیان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سلافة العصر </w:t>
      </w:r>
      <w:r>
        <w:rPr>
          <w:rStyle w:val="FootnoteAnchor"/>
          <w:rtl w:val="true"/>
        </w:rPr>
        <w:footnoteReference w:id="734"/>
      </w:r>
      <w:r>
        <w:rPr>
          <w:rFonts w:ascii="IRNazanin" w:hAnsi="IRNazanin" w:eastAsia="IRNazanin"/>
          <w:color w:val="111111"/>
          <w:sz w:val="28"/>
          <w:sz w:val="28"/>
          <w:szCs w:val="28"/>
          <w:rtl w:val="true"/>
          <w:lang w:bidi="fa-IR"/>
        </w:rPr>
        <w:t xml:space="preserve">للسید المدنی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تارة وبالنون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خلاصة الأثر </w:t>
      </w:r>
      <w:r>
        <w:rPr>
          <w:rStyle w:val="FootnoteAnchor"/>
          <w:rtl w:val="true"/>
        </w:rPr>
        <w:footnoteReference w:id="735"/>
      </w:r>
      <w:r>
        <w:rPr>
          <w:rFonts w:ascii="IRNazanin" w:hAnsi="IRNazanin" w:eastAsia="IRNazanin"/>
          <w:color w:val="111111"/>
          <w:sz w:val="28"/>
          <w:sz w:val="28"/>
          <w:szCs w:val="28"/>
          <w:rtl w:val="true"/>
          <w:lang w:bidi="fa-IR"/>
        </w:rPr>
        <w:t xml:space="preserve">للمحبّی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البحار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نجده فی شعره بلا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شافین ، بالفاء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1791_106329"/>
      <w:bookmarkStart w:id="357" w:name="pg11791_106329"/>
      <w:bookmarkEnd w:id="357"/>
    </w:p>
    <w:p>
      <w:pPr>
        <w:pStyle w:val="BookText"/>
        <w:rPr/>
      </w:pPr>
      <w:bookmarkStart w:id="358" w:name="pg11791_106329"/>
      <w:bookmarkEnd w:id="35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59" w:name="__RefHeading___Toc10227244_73709187"/>
      <w:bookmarkStart w:id="360" w:name="_Toc126"/>
      <w:bookmarkEnd w:id="359"/>
      <w:r>
        <w:rPr>
          <w:rtl w:val="true"/>
        </w:rPr>
        <w:t>زین الدین الحمیدی</w:t>
      </w:r>
      <w:bookmarkEnd w:id="360"/>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عرِّج علی قبابِ قباء</w:t>
      </w:r>
    </w:p>
    <w:p>
      <w:pPr>
        <w:pStyle w:val="BookText"/>
        <w:rPr/>
      </w:pPr>
      <w:r>
        <w:rPr>
          <w:rFonts w:ascii="Amiri" w:hAnsi="Amiri" w:eastAsia="Amiri" w:cs="Amiri"/>
          <w:color w:val="111111"/>
          <w:sz w:val="28"/>
          <w:sz w:val="28"/>
          <w:szCs w:val="28"/>
          <w:rtl w:val="true"/>
          <w:lang w:bidi="ar-SA"/>
        </w:rPr>
        <w:t>وارتقب خلوةً عن الرقباءِ</w:t>
      </w:r>
    </w:p>
    <w:p>
      <w:pPr>
        <w:pStyle w:val="BookText"/>
        <w:rPr/>
      </w:pPr>
      <w:r>
        <w:rPr>
          <w:rFonts w:ascii="IRNazanin" w:hAnsi="IRNazanin" w:eastAsia="IRNazanin"/>
          <w:color w:val="111111"/>
          <w:sz w:val="28"/>
          <w:sz w:val="28"/>
          <w:szCs w:val="28"/>
          <w:rtl w:val="true"/>
          <w:lang w:bidi="fa-IR"/>
        </w:rPr>
        <w:t>لا تکن لاهیاً بسعدی وسلمی</w:t>
      </w:r>
    </w:p>
    <w:p>
      <w:pPr>
        <w:pStyle w:val="BookText"/>
        <w:rPr/>
      </w:pPr>
      <w:r>
        <w:rPr>
          <w:rFonts w:ascii="Amiri" w:hAnsi="Amiri" w:eastAsia="Amiri" w:cs="Amiri"/>
          <w:color w:val="111111"/>
          <w:sz w:val="28"/>
          <w:sz w:val="28"/>
          <w:szCs w:val="28"/>
          <w:rtl w:val="true"/>
          <w:lang w:bidi="ar-SA"/>
        </w:rPr>
        <w:t>لا ولا معجباً بجرِّ قباءِ</w:t>
      </w:r>
    </w:p>
    <w:p>
      <w:pPr>
        <w:pStyle w:val="BookText"/>
        <w:rPr/>
      </w:pPr>
      <w:r>
        <w:rPr>
          <w:rFonts w:ascii="Amiri" w:hAnsi="Amiri" w:eastAsia="Amiri" w:cs="Amiri"/>
          <w:color w:val="111111"/>
          <w:sz w:val="28"/>
          <w:sz w:val="28"/>
          <w:szCs w:val="28"/>
          <w:rtl w:val="true"/>
          <w:lang w:bidi="ar-SA"/>
        </w:rPr>
        <w:t>وتذلّل لسادةٍ فی فؤادی</w:t>
      </w:r>
    </w:p>
    <w:p>
      <w:pPr>
        <w:pStyle w:val="BookText"/>
        <w:rPr/>
      </w:pPr>
      <w:r>
        <w:rPr>
          <w:rFonts w:ascii="Amiri" w:hAnsi="Amiri" w:eastAsia="Amiri" w:cs="Amiri"/>
          <w:color w:val="111111"/>
          <w:sz w:val="28"/>
          <w:sz w:val="28"/>
          <w:szCs w:val="28"/>
          <w:rtl w:val="true"/>
          <w:lang w:bidi="ar-SA"/>
        </w:rPr>
        <w:t>لهمُ مسکنٌ حصینُ البناءِ</w:t>
      </w:r>
    </w:p>
    <w:p>
      <w:pPr>
        <w:pStyle w:val="BookText"/>
        <w:rPr/>
      </w:pPr>
      <w:r>
        <w:rPr>
          <w:rFonts w:ascii="Amiri" w:hAnsi="Amiri" w:eastAsia="Amiri" w:cs="Amiri"/>
          <w:color w:val="111111"/>
          <w:sz w:val="28"/>
          <w:sz w:val="28"/>
          <w:szCs w:val="28"/>
          <w:rtl w:val="true"/>
          <w:lang w:bidi="ar-SA"/>
        </w:rPr>
        <w:t>وتلطّف واروِ حدیثاً قدیماً</w:t>
      </w:r>
    </w:p>
    <w:p>
      <w:pPr>
        <w:pStyle w:val="BookText"/>
        <w:rPr/>
      </w:pPr>
      <w:r>
        <w:rPr>
          <w:rFonts w:ascii="Amiri" w:hAnsi="Amiri" w:eastAsia="Amiri" w:cs="Amiri"/>
          <w:color w:val="111111"/>
          <w:sz w:val="28"/>
          <w:sz w:val="28"/>
          <w:szCs w:val="28"/>
          <w:rtl w:val="true"/>
          <w:lang w:bidi="ar-SA"/>
        </w:rPr>
        <w:t>عن غرامٍ نامٍ حشا أحشائی</w:t>
      </w:r>
    </w:p>
    <w:p>
      <w:pPr>
        <w:pStyle w:val="BookText"/>
        <w:rPr/>
      </w:pPr>
      <w:r>
        <w:rPr>
          <w:rFonts w:ascii="Amiri" w:hAnsi="Amiri" w:eastAsia="Amiri" w:cs="Amiri"/>
          <w:color w:val="111111"/>
          <w:sz w:val="28"/>
          <w:sz w:val="28"/>
          <w:szCs w:val="28"/>
          <w:rtl w:val="true"/>
          <w:lang w:bidi="ar-SA"/>
        </w:rPr>
        <w:t>وتعطّف وانشر لهم طیَّ وجدی</w:t>
      </w:r>
    </w:p>
    <w:p>
      <w:pPr>
        <w:pStyle w:val="BookText"/>
        <w:rPr/>
      </w:pPr>
      <w:r>
        <w:rPr>
          <w:rFonts w:ascii="IRNazanin" w:hAnsi="IRNazanin" w:eastAsia="IRNazanin"/>
          <w:color w:val="111111"/>
          <w:sz w:val="28"/>
          <w:sz w:val="28"/>
          <w:szCs w:val="28"/>
          <w:rtl w:val="true"/>
          <w:lang w:bidi="fa-IR"/>
        </w:rPr>
        <w:t>وهیامی بهم وطولَ بکائی</w:t>
      </w:r>
    </w:p>
    <w:p>
      <w:pPr>
        <w:pStyle w:val="BookText"/>
        <w:rPr/>
      </w:pPr>
      <w:r>
        <w:rPr>
          <w:rFonts w:ascii="IRNazanin" w:hAnsi="IRNazanin" w:eastAsia="IRNazanin"/>
          <w:color w:val="111111"/>
          <w:sz w:val="28"/>
          <w:sz w:val="28"/>
          <w:szCs w:val="28"/>
          <w:rtl w:val="true"/>
          <w:lang w:bidi="fa-IR"/>
        </w:rPr>
        <w:t>قل ترکنا صباصباً فی هواکم</w:t>
      </w:r>
    </w:p>
    <w:p>
      <w:pPr>
        <w:pStyle w:val="BookText"/>
        <w:rPr/>
      </w:pPr>
      <w:r>
        <w:rPr>
          <w:rFonts w:ascii="IRNazanin" w:hAnsi="IRNazanin" w:eastAsia="IRNazanin"/>
          <w:color w:val="111111"/>
          <w:sz w:val="28"/>
          <w:sz w:val="28"/>
          <w:szCs w:val="28"/>
          <w:rtl w:val="true"/>
          <w:lang w:bidi="fa-IR"/>
        </w:rPr>
        <w:t>وتباریحَ الهجر فی برحائی</w:t>
      </w:r>
    </w:p>
    <w:p>
      <w:pPr>
        <w:pStyle w:val="BookText"/>
        <w:rPr/>
      </w:pPr>
      <w:r>
        <w:rPr>
          <w:rFonts w:ascii="IRNazanin" w:hAnsi="IRNazanin" w:eastAsia="IRNazanin"/>
          <w:color w:val="111111"/>
          <w:sz w:val="28"/>
          <w:sz w:val="28"/>
          <w:szCs w:val="28"/>
          <w:rtl w:val="true"/>
          <w:lang w:bidi="fa-IR"/>
        </w:rPr>
        <w:t>قد وهی فی الهوی تجلّده وال</w:t>
      </w:r>
    </w:p>
    <w:p>
      <w:pPr>
        <w:pStyle w:val="BookText"/>
        <w:rPr/>
      </w:pPr>
      <w:r>
        <w:rPr>
          <w:rFonts w:ascii="Amiri" w:hAnsi="Amiri" w:eastAsia="Amiri" w:cs="Amiri"/>
          <w:color w:val="111111"/>
          <w:sz w:val="28"/>
          <w:sz w:val="28"/>
          <w:szCs w:val="28"/>
          <w:rtl w:val="true"/>
          <w:lang w:bidi="ar-SA"/>
        </w:rPr>
        <w:t>نَّوم کالصبرِ عنه قاصٍ ونائی</w:t>
      </w:r>
    </w:p>
    <w:p>
      <w:pPr>
        <w:pStyle w:val="BookText"/>
        <w:rPr/>
      </w:pPr>
      <w:r>
        <w:rPr>
          <w:rFonts w:ascii="IRNazanin" w:hAnsi="IRNazanin" w:eastAsia="IRNazanin"/>
          <w:color w:val="111111"/>
          <w:sz w:val="28"/>
          <w:sz w:val="28"/>
          <w:szCs w:val="28"/>
          <w:rtl w:val="true"/>
          <w:lang w:bidi="fa-IR"/>
        </w:rPr>
        <w:t>بین واشٍ وشی بافتراء</w:t>
      </w:r>
    </w:p>
    <w:p>
      <w:pPr>
        <w:pStyle w:val="BookText"/>
        <w:rPr/>
      </w:pPr>
      <w:r>
        <w:rPr>
          <w:rFonts w:ascii="Amiri" w:hAnsi="Amiri" w:eastAsia="Amiri" w:cs="Amiri"/>
          <w:color w:val="111111"/>
          <w:sz w:val="28"/>
          <w:sz w:val="28"/>
          <w:szCs w:val="28"/>
          <w:rtl w:val="true"/>
          <w:lang w:bidi="ar-SA"/>
        </w:rPr>
        <w:t>وعذولٍ یُعزی إلی العوّاءِ</w:t>
      </w:r>
    </w:p>
    <w:p>
      <w:pPr>
        <w:pStyle w:val="BookText"/>
        <w:rPr/>
      </w:pPr>
      <w:r>
        <w:rPr>
          <w:rFonts w:ascii="Amiri" w:hAnsi="Amiri" w:eastAsia="Amiri" w:cs="Amiri"/>
          <w:color w:val="111111"/>
          <w:sz w:val="28"/>
          <w:sz w:val="28"/>
          <w:szCs w:val="28"/>
          <w:rtl w:val="true"/>
          <w:lang w:bidi="ar-SA"/>
        </w:rPr>
        <w:t>وجَنانٍ عن التسلّی جبانٍ</w:t>
      </w:r>
    </w:p>
    <w:p>
      <w:pPr>
        <w:pStyle w:val="BookText"/>
        <w:rPr/>
      </w:pPr>
      <w:r>
        <w:rPr>
          <w:rFonts w:ascii="Amiri" w:hAnsi="Amiri" w:eastAsia="Amiri" w:cs="Amiri"/>
          <w:color w:val="111111"/>
          <w:sz w:val="28"/>
          <w:sz w:val="28"/>
          <w:szCs w:val="28"/>
          <w:rtl w:val="true"/>
          <w:lang w:bidi="ar-SA"/>
        </w:rPr>
        <w:t>ودموعٍ ممزوجة بدماءِ</w:t>
      </w:r>
    </w:p>
    <w:p>
      <w:pPr>
        <w:pStyle w:val="BookText"/>
        <w:rPr/>
      </w:pPr>
      <w:r>
        <w:rPr>
          <w:rFonts w:ascii="IRNazanin" w:hAnsi="IRNazanin" w:eastAsia="IRNazanin"/>
          <w:color w:val="111111"/>
          <w:sz w:val="28"/>
          <w:sz w:val="28"/>
          <w:szCs w:val="28"/>
          <w:rtl w:val="true"/>
          <w:lang w:bidi="fa-IR"/>
        </w:rPr>
        <w:t>وزفیرٍ لو لا المدامعُ تهمی</w:t>
      </w:r>
    </w:p>
    <w:p>
      <w:pPr>
        <w:pStyle w:val="BookText"/>
        <w:rPr/>
      </w:pPr>
      <w:r>
        <w:rPr>
          <w:rFonts w:ascii="Amiri" w:hAnsi="Amiri" w:eastAsia="Amiri" w:cs="Amiri"/>
          <w:color w:val="111111"/>
          <w:sz w:val="28"/>
          <w:sz w:val="28"/>
          <w:szCs w:val="28"/>
          <w:rtl w:val="true"/>
          <w:lang w:bidi="ar-SA"/>
        </w:rPr>
        <w:t>لشواه قد صارَ خلف عناءِ</w:t>
      </w:r>
    </w:p>
    <w:p>
      <w:pPr>
        <w:pStyle w:val="BookText"/>
        <w:rPr/>
      </w:pPr>
      <w:r>
        <w:rPr>
          <w:rFonts w:ascii="Amiri" w:hAnsi="Amiri" w:eastAsia="Amiri" w:cs="Amiri"/>
          <w:color w:val="111111"/>
          <w:sz w:val="28"/>
          <w:sz w:val="28"/>
          <w:szCs w:val="28"/>
          <w:rtl w:val="true"/>
          <w:lang w:bidi="ar-SA"/>
        </w:rPr>
        <w:t>شاقه نشقُ طیبِ مأوی الف</w:t>
      </w:r>
    </w:p>
    <w:p>
      <w:pPr>
        <w:pStyle w:val="BookText"/>
        <w:rPr/>
      </w:pPr>
      <w:r>
        <w:rPr>
          <w:rFonts w:ascii="IRNazanin" w:hAnsi="IRNazanin" w:eastAsia="IRNazanin"/>
          <w:color w:val="111111"/>
          <w:sz w:val="28"/>
          <w:sz w:val="28"/>
          <w:szCs w:val="28"/>
          <w:rtl w:val="true"/>
          <w:lang w:bidi="fa-IR"/>
        </w:rPr>
        <w:t>خر والمجد والعُلی والهناءِ</w:t>
      </w:r>
    </w:p>
    <w:p>
      <w:pPr>
        <w:pStyle w:val="BookText"/>
        <w:rPr/>
      </w:pPr>
      <w:r>
        <w:rPr>
          <w:rFonts w:ascii="IRNazanin" w:hAnsi="IRNazanin" w:eastAsia="IRNazanin"/>
          <w:color w:val="111111"/>
          <w:sz w:val="28"/>
          <w:sz w:val="28"/>
          <w:szCs w:val="28"/>
          <w:rtl w:val="true"/>
          <w:lang w:bidi="fa-IR"/>
        </w:rPr>
        <w:t>مهبط الوحی منزل العزِّ مثوی ال</w:t>
      </w:r>
    </w:p>
    <w:p>
      <w:pPr>
        <w:pStyle w:val="BookText"/>
        <w:rPr/>
      </w:pPr>
      <w:r>
        <w:rPr>
          <w:rFonts w:ascii="IRNazanin" w:hAnsi="IRNazanin" w:eastAsia="IRNazanin"/>
          <w:color w:val="111111"/>
          <w:sz w:val="28"/>
          <w:sz w:val="28"/>
          <w:szCs w:val="28"/>
          <w:rtl w:val="true"/>
          <w:lang w:bidi="fa-IR"/>
        </w:rPr>
        <w:t>فضل دار الثنا محلّ البهاءِ</w:t>
      </w:r>
    </w:p>
    <w:p>
      <w:pPr>
        <w:pStyle w:val="BookText"/>
        <w:rPr/>
      </w:pPr>
      <w:r>
        <w:rPr>
          <w:rFonts w:ascii="IRNazanin" w:hAnsi="IRNazanin" w:eastAsia="IRNazanin"/>
          <w:color w:val="111111"/>
          <w:sz w:val="28"/>
          <w:sz w:val="28"/>
          <w:szCs w:val="28"/>
          <w:rtl w:val="true"/>
          <w:lang w:bidi="fa-IR"/>
        </w:rPr>
        <w:t>تربةٌ تربها علی التبر یسمو</w:t>
      </w:r>
    </w:p>
    <w:p>
      <w:pPr>
        <w:pStyle w:val="BookText"/>
        <w:rPr/>
      </w:pPr>
      <w:r>
        <w:rPr>
          <w:rFonts w:ascii="IRNazanin" w:hAnsi="IRNazanin" w:eastAsia="IRNazanin"/>
          <w:color w:val="111111"/>
          <w:sz w:val="28"/>
          <w:sz w:val="28"/>
          <w:szCs w:val="28"/>
          <w:rtl w:val="true"/>
          <w:lang w:bidi="fa-IR"/>
        </w:rPr>
        <w:t>وضیاها یفوق ضوء ذکاءِ</w:t>
      </w:r>
    </w:p>
    <w:p>
      <w:pPr>
        <w:pStyle w:val="BookText"/>
        <w:rPr/>
      </w:pPr>
      <w:r>
        <w:rPr>
          <w:rFonts w:ascii="Amiri" w:hAnsi="Amiri" w:eastAsia="Amiri" w:cs="Amiri"/>
          <w:color w:val="111111"/>
          <w:sz w:val="28"/>
          <w:sz w:val="28"/>
          <w:szCs w:val="28"/>
          <w:rtl w:val="true"/>
          <w:lang w:bidi="ar-SA"/>
        </w:rPr>
        <w:t>بقعةٌ فُضِّلتْ علی العرش والکر</w:t>
      </w:r>
    </w:p>
    <w:p>
      <w:pPr>
        <w:pStyle w:val="BookText"/>
        <w:rPr/>
      </w:pPr>
      <w:r>
        <w:rPr>
          <w:rFonts w:ascii="Amiri" w:hAnsi="Amiri" w:eastAsia="Amiri" w:cs="Amiri"/>
          <w:color w:val="111111"/>
          <w:sz w:val="28"/>
          <w:sz w:val="28"/>
          <w:szCs w:val="28"/>
          <w:rtl w:val="true"/>
          <w:lang w:bidi="ar-SA"/>
        </w:rPr>
        <w:t>سیِّ فضلاً عن سائرِ البطحاءِ</w:t>
      </w:r>
    </w:p>
    <w:p>
      <w:pPr>
        <w:pStyle w:val="BookText"/>
        <w:rPr/>
      </w:pPr>
      <w:r>
        <w:rPr>
          <w:rFonts w:ascii="Amiri" w:hAnsi="Amiri" w:eastAsia="Amiri" w:cs="Amiri"/>
          <w:color w:val="111111"/>
          <w:sz w:val="28"/>
          <w:sz w:val="28"/>
          <w:szCs w:val="28"/>
          <w:rtl w:val="true"/>
          <w:lang w:bidi="ar-SA"/>
        </w:rPr>
        <w:t>موطنٌ حلَّ فیه خیرُ نبیٍ</w:t>
      </w:r>
    </w:p>
    <w:p>
      <w:pPr>
        <w:pStyle w:val="BookText"/>
        <w:rPr/>
      </w:pPr>
      <w:r>
        <w:rPr>
          <w:rFonts w:ascii="Amiri" w:hAnsi="Amiri" w:eastAsia="Amiri" w:cs="Amiri"/>
          <w:color w:val="111111"/>
          <w:sz w:val="28"/>
          <w:sz w:val="28"/>
          <w:szCs w:val="28"/>
          <w:rtl w:val="true"/>
          <w:lang w:bidi="ar-SA"/>
        </w:rPr>
        <w:t>متحلٍّ بأشرفِ الأسماءِ</w:t>
      </w:r>
    </w:p>
    <w:p>
      <w:pPr>
        <w:pStyle w:val="BookText"/>
        <w:rPr/>
      </w:pPr>
      <w:r>
        <w:rPr>
          <w:rFonts w:ascii="IRNazanin" w:hAnsi="IRNazanin" w:eastAsia="IRNazanin"/>
          <w:color w:val="111111"/>
          <w:sz w:val="28"/>
          <w:sz w:val="28"/>
          <w:szCs w:val="28"/>
          <w:rtl w:val="true"/>
          <w:lang w:bidi="fa-IR"/>
        </w:rPr>
        <w:t>أحمد الحامدین محمود فعلٍ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بالحوض واللوا والولاءِ </w:t>
      </w:r>
    </w:p>
    <w:p>
      <w:pPr>
        <w:pStyle w:val="BookText"/>
        <w:rPr/>
      </w:pPr>
      <w:r>
        <w:rPr>
          <w:rFonts w:ascii="Amiri" w:hAnsi="Amiri" w:eastAsia="Amiri" w:cs="Amiri"/>
          <w:color w:val="111111"/>
          <w:sz w:val="28"/>
          <w:sz w:val="28"/>
          <w:szCs w:val="28"/>
          <w:rtl w:val="true"/>
          <w:lang w:bidi="ar-SA"/>
        </w:rPr>
        <w:t>حسنٌ محسنٌ رءوفٌ رحیمٌ</w:t>
      </w:r>
    </w:p>
    <w:p>
      <w:pPr>
        <w:pStyle w:val="BookText"/>
        <w:rPr/>
      </w:pPr>
      <w:r>
        <w:rPr>
          <w:rFonts w:ascii="IRNazanin" w:hAnsi="IRNazanin" w:eastAsia="IRNazanin"/>
          <w:color w:val="111111"/>
          <w:sz w:val="28"/>
          <w:sz w:val="28"/>
          <w:szCs w:val="28"/>
          <w:rtl w:val="true"/>
          <w:lang w:bidi="fa-IR"/>
        </w:rPr>
        <w:t>خاتم الرسل صفوة الأصفیاء</w:t>
      </w:r>
    </w:p>
    <w:p>
      <w:pPr>
        <w:pStyle w:val="BookText"/>
        <w:rPr/>
      </w:pPr>
      <w:r>
        <w:rPr>
          <w:rFonts w:ascii="Amiri" w:hAnsi="Amiri" w:eastAsia="Amiri" w:cs="Amiri"/>
          <w:color w:val="111111"/>
          <w:sz w:val="28"/>
          <w:sz w:val="28"/>
          <w:szCs w:val="28"/>
          <w:rtl w:val="true"/>
          <w:lang w:bidi="ar-SA"/>
        </w:rPr>
        <w:t>أعبدُ العابدین برٌّ کریمٌ</w:t>
      </w:r>
    </w:p>
    <w:p>
      <w:pPr>
        <w:pStyle w:val="BookText"/>
        <w:rPr/>
      </w:pPr>
      <w:r>
        <w:rPr>
          <w:rFonts w:ascii="IRNazanin" w:hAnsi="IRNazanin" w:eastAsia="IRNazanin"/>
          <w:color w:val="111111"/>
          <w:sz w:val="28"/>
          <w:sz w:val="28"/>
          <w:szCs w:val="28"/>
          <w:rtl w:val="true"/>
          <w:lang w:bidi="fa-IR"/>
        </w:rPr>
        <w:t>منه کانت مکارمُ الکرماءِ</w:t>
      </w:r>
    </w:p>
    <w:p>
      <w:pPr>
        <w:pStyle w:val="BookText"/>
        <w:rPr/>
      </w:pPr>
      <w:r>
        <w:rPr>
          <w:rFonts w:ascii="Amiri" w:hAnsi="Amiri" w:eastAsia="Amiri" w:cs="Amiri"/>
          <w:color w:val="111111"/>
          <w:sz w:val="28"/>
          <w:sz w:val="28"/>
          <w:szCs w:val="28"/>
          <w:rtl w:val="true"/>
          <w:lang w:bidi="ar-SA"/>
        </w:rPr>
        <w:t>رحمة الله للخلائق طرّا</w:t>
      </w:r>
    </w:p>
    <w:p>
      <w:pPr>
        <w:pStyle w:val="BookText"/>
        <w:rPr/>
      </w:pPr>
      <w:r>
        <w:rPr>
          <w:rFonts w:ascii="Amiri" w:hAnsi="Amiri" w:eastAsia="Amiri" w:cs="Amiri"/>
          <w:color w:val="111111"/>
          <w:sz w:val="28"/>
          <w:sz w:val="28"/>
          <w:szCs w:val="28"/>
          <w:rtl w:val="true"/>
          <w:lang w:bidi="ar-SA"/>
        </w:rPr>
        <w:t>فبه منه رحمةُ الرحماءِ</w:t>
      </w:r>
    </w:p>
    <w:p>
      <w:pPr>
        <w:pStyle w:val="BookText"/>
        <w:rPr/>
      </w:pPr>
      <w:r>
        <w:rPr>
          <w:rFonts w:ascii="IRNazanin" w:hAnsi="IRNazanin" w:eastAsia="IRNazanin"/>
          <w:color w:val="111111"/>
          <w:sz w:val="28"/>
          <w:sz w:val="28"/>
          <w:szCs w:val="28"/>
          <w:rtl w:val="true"/>
          <w:lang w:bidi="fa-IR"/>
        </w:rPr>
        <w:t>أعذب الخلق منطقاً أصدق ال</w:t>
      </w:r>
    </w:p>
    <w:p>
      <w:pPr>
        <w:pStyle w:val="BookText"/>
        <w:rPr/>
      </w:pPr>
      <w:r>
        <w:rPr>
          <w:rFonts w:ascii="Amiri" w:hAnsi="Amiri" w:eastAsia="Amiri" w:cs="Amiri"/>
          <w:color w:val="111111"/>
          <w:sz w:val="28"/>
          <w:sz w:val="28"/>
          <w:szCs w:val="28"/>
          <w:rtl w:val="true"/>
          <w:lang w:bidi="ar-SA"/>
        </w:rPr>
        <w:t>نَّاس مقالاً ما فاه بالفحشاءِ</w:t>
      </w:r>
    </w:p>
    <w:p>
      <w:pPr>
        <w:pStyle w:val="BookText"/>
        <w:rPr/>
      </w:pPr>
      <w:r>
        <w:rPr>
          <w:rFonts w:ascii="IRNazanin" w:hAnsi="IRNazanin" w:eastAsia="IRNazanin"/>
          <w:color w:val="111111"/>
          <w:sz w:val="28"/>
          <w:sz w:val="28"/>
          <w:szCs w:val="28"/>
          <w:rtl w:val="true"/>
          <w:lang w:bidi="fa-IR"/>
        </w:rPr>
        <w:t>أعرف العارفین أخوف خلق</w:t>
      </w:r>
    </w:p>
    <w:p>
      <w:pPr>
        <w:pStyle w:val="BookText"/>
        <w:rPr/>
      </w:pPr>
      <w:r>
        <w:rPr>
          <w:rFonts w:ascii="IRNazanin" w:hAnsi="IRNazanin" w:eastAsia="IRNazanin"/>
          <w:color w:val="111111"/>
          <w:sz w:val="28"/>
          <w:sz w:val="28"/>
          <w:szCs w:val="28"/>
          <w:rtl w:val="true"/>
          <w:lang w:bidi="fa-IR"/>
        </w:rPr>
        <w:t>الله منه فی جهره والخفاءِ</w:t>
      </w:r>
    </w:p>
    <w:p>
      <w:pPr>
        <w:pStyle w:val="BookText"/>
        <w:rPr/>
      </w:pPr>
      <w:r>
        <w:rPr>
          <w:rFonts w:ascii="Amiri" w:hAnsi="Amiri" w:eastAsia="Amiri" w:cs="Amiri"/>
          <w:color w:val="111111"/>
          <w:sz w:val="28"/>
          <w:sz w:val="28"/>
          <w:szCs w:val="28"/>
          <w:rtl w:val="true"/>
          <w:lang w:bidi="ar-SA"/>
        </w:rPr>
        <w:t>کلُّ ما فی الوجودِ من أجلهِ أُو</w:t>
      </w:r>
    </w:p>
    <w:p>
      <w:pPr>
        <w:pStyle w:val="BookText"/>
        <w:rPr/>
      </w:pPr>
      <w:r>
        <w:rPr>
          <w:rFonts w:ascii="Amiri" w:hAnsi="Amiri" w:eastAsia="Amiri" w:cs="Amiri"/>
          <w:color w:val="111111"/>
          <w:sz w:val="28"/>
          <w:sz w:val="28"/>
          <w:szCs w:val="28"/>
          <w:rtl w:val="true"/>
          <w:lang w:bidi="ar-SA"/>
        </w:rPr>
        <w:t>جِدَ لا تفتقرْ إلی استثناءِ</w:t>
      </w:r>
    </w:p>
    <w:p>
      <w:pPr>
        <w:pStyle w:val="BookText"/>
        <w:rPr/>
      </w:pPr>
      <w:r>
        <w:rPr>
          <w:rFonts w:ascii="Amiri" w:hAnsi="Amiri" w:eastAsia="Amiri" w:cs="Amiri"/>
          <w:color w:val="111111"/>
          <w:sz w:val="28"/>
          <w:sz w:val="28"/>
          <w:szCs w:val="28"/>
          <w:rtl w:val="true"/>
          <w:lang w:bidi="ar-SA"/>
        </w:rPr>
        <w:t>أکملُ الکاملین کلُّ کمالٍ</w:t>
      </w:r>
    </w:p>
    <w:p>
      <w:pPr>
        <w:pStyle w:val="BookText"/>
        <w:rPr/>
      </w:pPr>
      <w:r>
        <w:rPr>
          <w:rFonts w:ascii="IRNazanin" w:hAnsi="IRNazanin" w:eastAsia="IRNazanin"/>
          <w:color w:val="111111"/>
          <w:sz w:val="28"/>
          <w:sz w:val="28"/>
          <w:szCs w:val="28"/>
          <w:rtl w:val="true"/>
          <w:lang w:bidi="fa-IR"/>
        </w:rPr>
        <w:t>منه فضلاً سری إلی الفضلاءِ</w:t>
      </w:r>
    </w:p>
    <w:p>
      <w:pPr>
        <w:pStyle w:val="BookText"/>
        <w:rPr/>
      </w:pPr>
      <w:r>
        <w:rPr>
          <w:rFonts w:ascii="Amiri" w:hAnsi="Amiri" w:eastAsia="Amiri" w:cs="Amiri"/>
          <w:color w:val="111111"/>
          <w:sz w:val="28"/>
          <w:sz w:val="28"/>
          <w:szCs w:val="28"/>
          <w:rtl w:val="true"/>
          <w:lang w:bidi="ar-SA"/>
        </w:rPr>
        <w:t>فبه آدمٌ تعلّم ما لم</w:t>
      </w:r>
    </w:p>
    <w:p>
      <w:pPr>
        <w:pStyle w:val="BookText"/>
        <w:rPr/>
      </w:pPr>
      <w:r>
        <w:rPr>
          <w:rFonts w:ascii="Amiri" w:hAnsi="Amiri" w:eastAsia="Amiri" w:cs="Amiri"/>
          <w:color w:val="111111"/>
          <w:sz w:val="28"/>
          <w:sz w:val="28"/>
          <w:szCs w:val="28"/>
          <w:rtl w:val="true"/>
          <w:lang w:bidi="ar-SA"/>
        </w:rPr>
        <w:t>یدرِه غیرُه من الأسماءِ</w:t>
      </w:r>
    </w:p>
    <w:p>
      <w:pPr>
        <w:pStyle w:val="BookText"/>
        <w:rPr/>
      </w:pPr>
      <w:r>
        <w:rPr>
          <w:rFonts w:ascii="Amiri" w:hAnsi="Amiri" w:eastAsia="Amiri" w:cs="Amiri"/>
          <w:color w:val="111111"/>
          <w:sz w:val="28"/>
          <w:sz w:val="28"/>
          <w:szCs w:val="28"/>
          <w:rtl w:val="true"/>
          <w:lang w:bidi="ar-SA"/>
        </w:rPr>
        <w:t>وبه فی السفین نُجّیَ نوحٌ</w:t>
      </w:r>
    </w:p>
    <w:p>
      <w:pPr>
        <w:pStyle w:val="BookText"/>
        <w:rPr/>
      </w:pPr>
      <w:r>
        <w:rPr>
          <w:rFonts w:ascii="Amiri" w:hAnsi="Amiri" w:eastAsia="Amiri" w:cs="Amiri"/>
          <w:color w:val="111111"/>
          <w:sz w:val="28"/>
          <w:sz w:val="28"/>
          <w:szCs w:val="28"/>
          <w:rtl w:val="true"/>
          <w:lang w:bidi="ar-SA"/>
        </w:rPr>
        <w:t>ونجا یونسٌ من الغمّاءِ</w:t>
      </w:r>
    </w:p>
    <w:p>
      <w:pPr>
        <w:pStyle w:val="BookText"/>
        <w:rPr/>
      </w:pPr>
      <w:r>
        <w:rPr>
          <w:rFonts w:ascii="Amiri" w:hAnsi="Amiri" w:eastAsia="Amiri" w:cs="Amiri"/>
          <w:color w:val="111111"/>
          <w:sz w:val="28"/>
          <w:sz w:val="28"/>
          <w:szCs w:val="28"/>
          <w:rtl w:val="true"/>
          <w:lang w:bidi="ar-SA"/>
        </w:rPr>
        <w:t>حرُّ نارِ الخلیل قد صار برداً</w:t>
      </w:r>
    </w:p>
    <w:p>
      <w:pPr>
        <w:pStyle w:val="BookText"/>
        <w:rPr/>
      </w:pPr>
      <w:r>
        <w:rPr>
          <w:rFonts w:ascii="IRNazanin" w:hAnsi="IRNazanin" w:eastAsia="IRNazanin"/>
          <w:color w:val="111111"/>
          <w:sz w:val="28"/>
          <w:sz w:val="28"/>
          <w:szCs w:val="28"/>
          <w:rtl w:val="true"/>
          <w:lang w:bidi="fa-IR"/>
        </w:rPr>
        <w:t>إذ به کان حالة الإلقاءِ</w:t>
      </w:r>
    </w:p>
    <w:p>
      <w:pPr>
        <w:pStyle w:val="BookText"/>
        <w:rPr/>
      </w:pPr>
      <w:r>
        <w:rPr>
          <w:rFonts w:ascii="Amiri" w:hAnsi="Amiri" w:eastAsia="Amiri" w:cs="Amiri"/>
          <w:color w:val="111111"/>
          <w:sz w:val="28"/>
          <w:sz w:val="28"/>
          <w:szCs w:val="28"/>
          <w:rtl w:val="true"/>
          <w:lang w:bidi="ar-SA"/>
        </w:rPr>
        <w:t>أیّ حرٍّ یقوی بمن کانت ال</w:t>
      </w:r>
    </w:p>
    <w:p>
      <w:pPr>
        <w:pStyle w:val="BookText"/>
        <w:rPr/>
      </w:pPr>
      <w:r>
        <w:rPr>
          <w:rFonts w:ascii="IRNazanin" w:hAnsi="IRNazanin" w:eastAsia="IRNazanin"/>
          <w:color w:val="111111"/>
          <w:sz w:val="28"/>
          <w:sz w:val="28"/>
          <w:szCs w:val="28"/>
          <w:rtl w:val="true"/>
          <w:lang w:bidi="fa-IR"/>
        </w:rPr>
        <w:t>سحب له فی الهجیر أقوی وقاءِ</w:t>
      </w:r>
    </w:p>
    <w:p>
      <w:pPr>
        <w:pStyle w:val="BookText"/>
        <w:rPr/>
      </w:pPr>
      <w:r>
        <w:rPr>
          <w:rFonts w:ascii="Amiri" w:hAnsi="Amiri" w:eastAsia="Amiri" w:cs="Amiri"/>
          <w:color w:val="111111"/>
          <w:sz w:val="28"/>
          <w:sz w:val="28"/>
          <w:szCs w:val="28"/>
          <w:rtl w:val="true"/>
          <w:lang w:bidi="ar-SA"/>
        </w:rPr>
        <w:t>کشف الضرّ منه عن جسمِ أیّو</w:t>
      </w:r>
    </w:p>
    <w:p>
      <w:pPr>
        <w:pStyle w:val="BookText"/>
        <w:rPr/>
      </w:pPr>
      <w:r>
        <w:rPr>
          <w:rFonts w:ascii="Amiri" w:hAnsi="Amiri" w:eastAsia="Amiri" w:cs="Amiri"/>
          <w:color w:val="111111"/>
          <w:sz w:val="28"/>
          <w:sz w:val="28"/>
          <w:szCs w:val="28"/>
          <w:rtl w:val="true"/>
          <w:lang w:bidi="ar-SA"/>
        </w:rPr>
        <w:t>ب وأوتی ضعفاً من الآلاءِ</w:t>
      </w:r>
    </w:p>
    <w:p>
      <w:pPr>
        <w:pStyle w:val="BookText"/>
        <w:rPr/>
      </w:pPr>
      <w:r>
        <w:rPr>
          <w:rFonts w:ascii="IRNazanin" w:hAnsi="IRNazanin" w:eastAsia="IRNazanin"/>
          <w:color w:val="111111"/>
          <w:sz w:val="28"/>
          <w:sz w:val="28"/>
          <w:szCs w:val="28"/>
          <w:rtl w:val="true"/>
          <w:lang w:bidi="fa-IR"/>
        </w:rPr>
        <w:t>وبه قد علا لإدریس شأنٌ</w:t>
      </w:r>
    </w:p>
    <w:p>
      <w:pPr>
        <w:pStyle w:val="BookText"/>
        <w:rPr/>
      </w:pPr>
      <w:r>
        <w:rPr>
          <w:rFonts w:ascii="IRNazanin" w:hAnsi="IRNazanin" w:eastAsia="IRNazanin"/>
          <w:color w:val="111111"/>
          <w:sz w:val="28"/>
          <w:sz w:val="28"/>
          <w:szCs w:val="28"/>
          <w:rtl w:val="true"/>
          <w:lang w:bidi="fa-IR"/>
        </w:rPr>
        <w:t>والذبیحان أُنقذا بالفداءِ</w:t>
      </w:r>
    </w:p>
    <w:p>
      <w:pPr>
        <w:pStyle w:val="BookText"/>
        <w:rPr/>
      </w:pPr>
      <w:r>
        <w:rPr>
          <w:rFonts w:ascii="Amiri" w:hAnsi="Amiri" w:eastAsia="Amiri" w:cs="Amiri"/>
          <w:color w:val="111111"/>
          <w:sz w:val="28"/>
          <w:sz w:val="28"/>
          <w:szCs w:val="28"/>
          <w:rtl w:val="true"/>
          <w:lang w:bidi="ar-SA"/>
        </w:rPr>
        <w:t>منه سرٌّ سری لعیسی فأحیا</w:t>
      </w:r>
    </w:p>
    <w:p>
      <w:pPr>
        <w:pStyle w:val="BookText"/>
        <w:rPr/>
      </w:pPr>
      <w:r>
        <w:rPr>
          <w:rFonts w:ascii="IRNazanin" w:hAnsi="IRNazanin" w:eastAsia="IRNazanin"/>
          <w:color w:val="111111"/>
          <w:sz w:val="28"/>
          <w:sz w:val="28"/>
          <w:szCs w:val="28"/>
          <w:rtl w:val="true"/>
          <w:lang w:bidi="fa-IR"/>
        </w:rPr>
        <w:t>دارساً مذ دعاه بعد البلاءِ</w:t>
      </w:r>
    </w:p>
    <w:p>
      <w:pPr>
        <w:pStyle w:val="BookText"/>
        <w:rPr/>
      </w:pPr>
      <w:r>
        <w:rPr>
          <w:rFonts w:ascii="Amiri" w:hAnsi="Amiri" w:eastAsia="Amiri" w:cs="Amiri"/>
          <w:color w:val="111111"/>
          <w:sz w:val="28"/>
          <w:sz w:val="28"/>
          <w:szCs w:val="28"/>
          <w:rtl w:val="true"/>
          <w:lang w:bidi="ar-SA"/>
        </w:rPr>
        <w:t>وکذا أکمهاً وأبرصَ أبرا</w:t>
      </w:r>
    </w:p>
    <w:p>
      <w:pPr>
        <w:pStyle w:val="BookText"/>
        <w:rPr/>
      </w:pPr>
      <w:r>
        <w:rPr>
          <w:rFonts w:ascii="IRNazanin" w:hAnsi="IRNazanin" w:eastAsia="IRNazanin"/>
          <w:color w:val="111111"/>
          <w:sz w:val="28"/>
          <w:sz w:val="28"/>
          <w:szCs w:val="28"/>
          <w:rtl w:val="true"/>
          <w:lang w:bidi="fa-IR"/>
        </w:rPr>
        <w:t>فشفی ذا وذاک أوفی شفاءِ</w:t>
      </w:r>
    </w:p>
    <w:p>
      <w:pPr>
        <w:pStyle w:val="BookText"/>
        <w:rPr/>
      </w:pPr>
      <w:r>
        <w:rPr>
          <w:rFonts w:ascii="Amiri" w:hAnsi="Amiri" w:eastAsia="Amiri" w:cs="Amiri"/>
          <w:color w:val="111111"/>
          <w:sz w:val="28"/>
          <w:sz w:val="28"/>
          <w:szCs w:val="28"/>
          <w:rtl w:val="true"/>
          <w:lang w:bidi="ar-SA"/>
        </w:rPr>
        <w:t>هو من قبل کلِّ خلقٍ نبیٌ</w:t>
      </w:r>
    </w:p>
    <w:p>
      <w:pPr>
        <w:pStyle w:val="BookText"/>
        <w:rPr/>
      </w:pPr>
      <w:r>
        <w:rPr>
          <w:rFonts w:ascii="Amiri" w:hAnsi="Amiri" w:eastAsia="Amiri" w:cs="Amiri"/>
          <w:color w:val="111111"/>
          <w:sz w:val="28"/>
          <w:sz w:val="28"/>
          <w:szCs w:val="28"/>
          <w:rtl w:val="true"/>
          <w:lang w:bidi="ar-SA"/>
        </w:rPr>
        <w:t>لا تقف عند حدِّ طینٍ وماءِ</w:t>
      </w:r>
    </w:p>
    <w:p>
      <w:pPr>
        <w:pStyle w:val="BookText"/>
        <w:rPr/>
      </w:pPr>
      <w:r>
        <w:rPr>
          <w:rFonts w:ascii="IRNazanin" w:hAnsi="IRNazanin" w:eastAsia="IRNazanin"/>
          <w:color w:val="111111"/>
          <w:sz w:val="28"/>
          <w:sz w:val="28"/>
          <w:szCs w:val="28"/>
          <w:rtl w:val="true"/>
          <w:lang w:bidi="fa-IR"/>
        </w:rPr>
        <w:t>کان نورَ الإلهِ إذ ذاک فاستو</w:t>
      </w:r>
    </w:p>
    <w:p>
      <w:pPr>
        <w:pStyle w:val="BookText"/>
        <w:rPr/>
      </w:pPr>
      <w:r>
        <w:rPr>
          <w:rFonts w:ascii="Amiri" w:hAnsi="Amiri" w:eastAsia="Amiri" w:cs="Amiri"/>
          <w:color w:val="111111"/>
          <w:sz w:val="28"/>
          <w:sz w:val="28"/>
          <w:szCs w:val="28"/>
          <w:rtl w:val="true"/>
          <w:lang w:bidi="ar-SA"/>
        </w:rPr>
        <w:t>دعَ ضمناً بمبدإ الآباءِ</w:t>
      </w:r>
    </w:p>
    <w:p>
      <w:pPr>
        <w:pStyle w:val="BookText"/>
        <w:rPr/>
      </w:pPr>
      <w:r>
        <w:rPr>
          <w:rFonts w:ascii="Amiri" w:hAnsi="Amiri" w:eastAsia="Amiri" w:cs="Amiri"/>
          <w:color w:val="111111"/>
          <w:sz w:val="28"/>
          <w:sz w:val="28"/>
          <w:szCs w:val="28"/>
          <w:rtl w:val="true"/>
          <w:lang w:bidi="ar-SA"/>
        </w:rPr>
        <w:t>فتلقّاه من شریفٍ شریفٌ</w:t>
      </w:r>
    </w:p>
    <w:p>
      <w:pPr>
        <w:pStyle w:val="BookText"/>
        <w:rPr/>
      </w:pPr>
      <w:r>
        <w:rPr>
          <w:rFonts w:ascii="Amiri" w:hAnsi="Amiri" w:eastAsia="Amiri" w:cs="Amiri"/>
          <w:color w:val="111111"/>
          <w:sz w:val="28"/>
          <w:sz w:val="28"/>
          <w:szCs w:val="28"/>
          <w:rtl w:val="true"/>
          <w:lang w:bidi="ar-SA"/>
        </w:rPr>
        <w:t>من لدن آدمٍ ومن حوّاءِ</w:t>
      </w:r>
    </w:p>
    <w:p>
      <w:pPr>
        <w:pStyle w:val="BookText"/>
        <w:rPr/>
      </w:pPr>
      <w:r>
        <w:rPr>
          <w:rFonts w:ascii="Amiri" w:hAnsi="Amiri" w:eastAsia="Amiri" w:cs="Amiri"/>
          <w:color w:val="111111"/>
          <w:sz w:val="28"/>
          <w:sz w:val="28"/>
          <w:szCs w:val="28"/>
          <w:rtl w:val="true"/>
          <w:lang w:bidi="ar-SA"/>
        </w:rPr>
        <w:t>مودعٌ فی کرائمٍ من کرامٍ</w:t>
      </w:r>
    </w:p>
    <w:p>
      <w:pPr>
        <w:pStyle w:val="BookText"/>
        <w:rPr/>
      </w:pPr>
      <w:r>
        <w:rPr>
          <w:rFonts w:ascii="Amiri" w:hAnsi="Amiri" w:eastAsia="Amiri" w:cs="Amiri"/>
          <w:color w:val="111111"/>
          <w:sz w:val="28"/>
          <w:sz w:val="28"/>
          <w:szCs w:val="28"/>
          <w:rtl w:val="true"/>
          <w:lang w:bidi="ar-SA"/>
        </w:rPr>
        <w:t>عن سفاحٍ تنزّهوا وخناءِ</w:t>
      </w:r>
    </w:p>
    <w:p>
      <w:pPr>
        <w:pStyle w:val="BookText"/>
        <w:rPr/>
      </w:pPr>
      <w:r>
        <w:rPr>
          <w:rFonts w:ascii="Amiri" w:hAnsi="Amiri" w:eastAsia="Amiri" w:cs="Amiri"/>
          <w:color w:val="111111"/>
          <w:sz w:val="28"/>
          <w:sz w:val="28"/>
          <w:szCs w:val="28"/>
          <w:rtl w:val="true"/>
          <w:lang w:bidi="ar-SA"/>
        </w:rPr>
        <w:t>فأتی الفخرُ منه آمنةً إذ</w:t>
      </w:r>
    </w:p>
    <w:p>
      <w:pPr>
        <w:pStyle w:val="BookText"/>
        <w:rPr/>
      </w:pPr>
      <w:r>
        <w:rPr>
          <w:rFonts w:ascii="Amiri" w:hAnsi="Amiri" w:eastAsia="Amiri" w:cs="Amiri"/>
          <w:color w:val="111111"/>
          <w:sz w:val="28"/>
          <w:sz w:val="28"/>
          <w:szCs w:val="28"/>
          <w:rtl w:val="true"/>
          <w:lang w:bidi="ar-SA"/>
        </w:rPr>
        <w:t>کان منها له أجلّ وعاءِ</w:t>
      </w:r>
    </w:p>
    <w:p>
      <w:pPr>
        <w:pStyle w:val="BookText"/>
        <w:rPr/>
      </w:pPr>
      <w:r>
        <w:rPr>
          <w:rFonts w:ascii="Amiri" w:hAnsi="Amiri" w:eastAsia="Amiri" w:cs="Amiri"/>
          <w:color w:val="111111"/>
          <w:sz w:val="28"/>
          <w:sz w:val="28"/>
          <w:szCs w:val="28"/>
          <w:rtl w:val="true"/>
          <w:lang w:bidi="ar-SA"/>
        </w:rPr>
        <w:t>حملته فلم تجدْ منه ثقلاً</w:t>
      </w:r>
    </w:p>
    <w:p>
      <w:pPr>
        <w:pStyle w:val="BookText"/>
        <w:rPr/>
      </w:pPr>
      <w:r>
        <w:rPr>
          <w:rFonts w:ascii="Amiri" w:hAnsi="Amiri" w:eastAsia="Amiri" w:cs="Amiri"/>
          <w:color w:val="111111"/>
          <w:sz w:val="28"/>
          <w:sz w:val="28"/>
          <w:szCs w:val="28"/>
          <w:rtl w:val="true"/>
          <w:lang w:bidi="ar-SA"/>
        </w:rPr>
        <w:t>حال حملٍ کما یُری بالنساءِ</w:t>
      </w:r>
    </w:p>
    <w:p>
      <w:pPr>
        <w:pStyle w:val="BookText"/>
        <w:rPr/>
      </w:pPr>
      <w:r>
        <w:rPr>
          <w:rFonts w:ascii="IRNazanin" w:hAnsi="IRNazanin" w:eastAsia="IRNazanin"/>
          <w:color w:val="111111"/>
          <w:sz w:val="28"/>
          <w:sz w:val="28"/>
          <w:szCs w:val="28"/>
          <w:rtl w:val="true"/>
          <w:lang w:bidi="fa-IR"/>
        </w:rPr>
        <w:t>فهنیئاً به لها إذ بخیر ال</w:t>
      </w:r>
    </w:p>
    <w:p>
      <w:pPr>
        <w:pStyle w:val="BookText"/>
        <w:rPr/>
      </w:pPr>
      <w:r>
        <w:rPr>
          <w:rFonts w:ascii="Amiri" w:hAnsi="Amiri" w:eastAsia="Amiri" w:cs="Amiri"/>
          <w:color w:val="111111"/>
          <w:sz w:val="28"/>
          <w:sz w:val="28"/>
          <w:szCs w:val="28"/>
          <w:rtl w:val="true"/>
          <w:lang w:bidi="ar-SA"/>
        </w:rPr>
        <w:t>خلقِ جاءت وسیّد الأنبیاءِ</w:t>
      </w:r>
    </w:p>
    <w:p>
      <w:pPr>
        <w:pStyle w:val="BookText"/>
        <w:rPr/>
      </w:pPr>
      <w:r>
        <w:rPr>
          <w:rFonts w:ascii="IRNazanin" w:hAnsi="IRNazanin" w:eastAsia="IRNazanin"/>
          <w:color w:val="111111"/>
          <w:sz w:val="28"/>
          <w:sz w:val="28"/>
          <w:szCs w:val="28"/>
          <w:rtl w:val="true"/>
          <w:lang w:bidi="fa-IR"/>
        </w:rPr>
        <w:t>وضعته فکان فی الوضع رفعٌ</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وارتفاعٌ للحقِّ والأهواءِ </w:t>
      </w:r>
    </w:p>
    <w:p>
      <w:pPr>
        <w:pStyle w:val="BookText"/>
        <w:rPr/>
      </w:pPr>
      <w:r>
        <w:rPr>
          <w:rFonts w:ascii="IRNazanin" w:hAnsi="IRNazanin" w:eastAsia="IRNazanin"/>
          <w:color w:val="111111"/>
          <w:sz w:val="28"/>
          <w:sz w:val="28"/>
          <w:szCs w:val="28"/>
          <w:rtl w:val="true"/>
          <w:lang w:bidi="fa-IR"/>
        </w:rPr>
        <w:t>أبرزته شمساً محا غیهبَ الشر</w:t>
      </w:r>
    </w:p>
    <w:p>
      <w:pPr>
        <w:pStyle w:val="BookText"/>
        <w:rPr/>
      </w:pPr>
      <w:r>
        <w:rPr>
          <w:rFonts w:ascii="Amiri" w:hAnsi="Amiri" w:eastAsia="Amiri" w:cs="Amiri"/>
          <w:color w:val="111111"/>
          <w:sz w:val="28"/>
          <w:sz w:val="28"/>
          <w:szCs w:val="28"/>
          <w:rtl w:val="true"/>
          <w:lang w:bidi="ar-SA"/>
        </w:rPr>
        <w:t>کِ ومنها استضاء کلُّ ضیاءِ</w:t>
      </w:r>
    </w:p>
    <w:p>
      <w:pPr>
        <w:pStyle w:val="BookText"/>
        <w:rPr/>
      </w:pPr>
      <w:r>
        <w:rPr>
          <w:rFonts w:ascii="IRNazanin" w:hAnsi="IRNazanin" w:eastAsia="IRNazanin"/>
          <w:color w:val="111111"/>
          <w:sz w:val="28"/>
          <w:sz w:val="28"/>
          <w:szCs w:val="28"/>
          <w:rtl w:val="true"/>
          <w:lang w:bidi="fa-IR"/>
        </w:rPr>
        <w:t>وبمیلاده بدت معجزاتٌ</w:t>
      </w:r>
    </w:p>
    <w:p>
      <w:pPr>
        <w:pStyle w:val="BookText"/>
        <w:rPr/>
      </w:pPr>
      <w:r>
        <w:rPr>
          <w:rFonts w:ascii="IRNazanin" w:hAnsi="IRNazanin" w:eastAsia="IRNazanin"/>
          <w:color w:val="111111"/>
          <w:sz w:val="28"/>
          <w:sz w:val="28"/>
          <w:szCs w:val="28"/>
          <w:rtl w:val="true"/>
          <w:lang w:bidi="fa-IR"/>
        </w:rPr>
        <w:t>فرأی المشرکون هول المرائی</w:t>
      </w:r>
    </w:p>
    <w:p>
      <w:pPr>
        <w:pStyle w:val="BookText"/>
        <w:rPr/>
      </w:pPr>
      <w:r>
        <w:rPr>
          <w:rFonts w:ascii="Amiri" w:hAnsi="Amiri" w:eastAsia="Amiri" w:cs="Amiri"/>
          <w:color w:val="111111"/>
          <w:sz w:val="28"/>
          <w:sz w:val="28"/>
          <w:szCs w:val="28"/>
          <w:rtl w:val="true"/>
          <w:lang w:bidi="ar-SA"/>
        </w:rPr>
        <w:t>أُطفِئت نارُهم لیُعلَمَ أن قد</w:t>
      </w:r>
    </w:p>
    <w:p>
      <w:pPr>
        <w:pStyle w:val="BookText"/>
        <w:rPr/>
      </w:pPr>
      <w:r>
        <w:rPr>
          <w:rFonts w:ascii="IRNazanin" w:hAnsi="IRNazanin" w:eastAsia="IRNazanin"/>
          <w:color w:val="111111"/>
          <w:sz w:val="28"/>
          <w:sz w:val="28"/>
          <w:szCs w:val="28"/>
          <w:rtl w:val="true"/>
          <w:lang w:bidi="fa-IR"/>
        </w:rPr>
        <w:t>جاء من کفرهم به فی انطفاءِ</w:t>
      </w:r>
    </w:p>
    <w:p>
      <w:pPr>
        <w:pStyle w:val="BookText"/>
        <w:rPr/>
      </w:pPr>
      <w:r>
        <w:rPr>
          <w:rFonts w:ascii="IRNazanin" w:hAnsi="IRNazanin" w:eastAsia="IRNazanin"/>
          <w:color w:val="111111"/>
          <w:sz w:val="28"/>
          <w:sz w:val="28"/>
          <w:szCs w:val="28"/>
          <w:rtl w:val="true"/>
          <w:lang w:bidi="fa-IR"/>
        </w:rPr>
        <w:t>أیّ نارٍ تری وبالنور لاحت</w:t>
      </w:r>
    </w:p>
    <w:p>
      <w:pPr>
        <w:pStyle w:val="BookText"/>
        <w:rPr/>
      </w:pPr>
      <w:r>
        <w:rPr>
          <w:rFonts w:ascii="IRNazanin" w:hAnsi="IRNazanin" w:eastAsia="IRNazanin"/>
          <w:color w:val="111111"/>
          <w:sz w:val="28"/>
          <w:sz w:val="28"/>
          <w:szCs w:val="28"/>
          <w:rtl w:val="true"/>
          <w:lang w:bidi="fa-IR"/>
        </w:rPr>
        <w:t>دور بصری لمن بمکة رائی</w:t>
      </w:r>
    </w:p>
    <w:p>
      <w:pPr>
        <w:pStyle w:val="BookText"/>
        <w:rPr/>
      </w:pPr>
      <w:r>
        <w:rPr>
          <w:rFonts w:ascii="IRNazanin" w:hAnsi="IRNazanin" w:eastAsia="IRNazanin"/>
          <w:color w:val="111111"/>
          <w:sz w:val="28"/>
          <w:sz w:val="28"/>
          <w:szCs w:val="28"/>
          <w:rtl w:val="true"/>
          <w:lang w:bidi="fa-IR"/>
        </w:rPr>
        <w:t>وبکسر الإیوان قد آن جبرٌ</w:t>
      </w:r>
    </w:p>
    <w:p>
      <w:pPr>
        <w:pStyle w:val="BookText"/>
        <w:rPr/>
      </w:pPr>
      <w:r>
        <w:rPr>
          <w:rFonts w:ascii="Amiri" w:hAnsi="Amiri" w:eastAsia="Amiri" w:cs="Amiri"/>
          <w:color w:val="111111"/>
          <w:sz w:val="28"/>
          <w:sz w:val="28"/>
          <w:szCs w:val="28"/>
          <w:rtl w:val="true"/>
          <w:lang w:bidi="ar-SA"/>
        </w:rPr>
        <w:t>وانکسارٌ للدینِ والأعداءِ</w:t>
      </w:r>
    </w:p>
    <w:p>
      <w:pPr>
        <w:pStyle w:val="BookText"/>
        <w:rPr/>
      </w:pPr>
      <w:r>
        <w:rPr>
          <w:rFonts w:ascii="Amiri" w:hAnsi="Amiri" w:eastAsia="Amiri" w:cs="Amiri"/>
          <w:color w:val="111111"/>
          <w:sz w:val="28"/>
          <w:sz w:val="28"/>
          <w:szCs w:val="28"/>
          <w:rtl w:val="true"/>
          <w:lang w:bidi="ar-SA"/>
        </w:rPr>
        <w:t>وأُکبّت أوثانُهم فأحسّوا</w:t>
      </w:r>
    </w:p>
    <w:p>
      <w:pPr>
        <w:pStyle w:val="BookText"/>
        <w:rPr/>
      </w:pPr>
      <w:r>
        <w:rPr>
          <w:rFonts w:ascii="IRNazanin" w:hAnsi="IRNazanin" w:eastAsia="IRNazanin"/>
          <w:color w:val="111111"/>
          <w:sz w:val="28"/>
          <w:sz w:val="28"/>
          <w:szCs w:val="28"/>
          <w:rtl w:val="true"/>
          <w:lang w:bidi="fa-IR"/>
        </w:rPr>
        <w:t>بمبادی الوبال والأوباءِ</w:t>
      </w:r>
    </w:p>
    <w:p>
      <w:pPr>
        <w:pStyle w:val="BookText"/>
        <w:rPr/>
      </w:pPr>
      <w:r>
        <w:rPr>
          <w:rFonts w:ascii="IRNazanin" w:hAnsi="IRNazanin" w:eastAsia="IRNazanin"/>
          <w:color w:val="111111"/>
          <w:sz w:val="28"/>
          <w:sz w:val="28"/>
          <w:szCs w:val="28"/>
          <w:rtl w:val="true"/>
          <w:lang w:bidi="fa-IR"/>
        </w:rPr>
        <w:t>وعیون سیلت بساوةَ ساوت</w:t>
      </w:r>
    </w:p>
    <w:p>
      <w:pPr>
        <w:pStyle w:val="BookText"/>
        <w:rPr/>
      </w:pPr>
      <w:r>
        <w:rPr>
          <w:rFonts w:ascii="Amiri" w:hAnsi="Amiri" w:eastAsia="Amiri" w:cs="Amiri"/>
          <w:color w:val="111111"/>
          <w:sz w:val="28"/>
          <w:sz w:val="28"/>
          <w:szCs w:val="28"/>
          <w:rtl w:val="true"/>
          <w:lang w:bidi="ar-SA"/>
        </w:rPr>
        <w:t>حیث غیضت مقعّر الغبراءِ</w:t>
      </w:r>
    </w:p>
    <w:p>
      <w:pPr>
        <w:pStyle w:val="BookText"/>
        <w:rPr/>
      </w:pPr>
      <w:r>
        <w:rPr>
          <w:rFonts w:ascii="IRNazanin" w:hAnsi="IRNazanin" w:eastAsia="IRNazanin"/>
          <w:color w:val="111111"/>
          <w:sz w:val="28"/>
          <w:sz w:val="28"/>
          <w:szCs w:val="28"/>
          <w:rtl w:val="true"/>
          <w:lang w:bidi="fa-IR"/>
        </w:rPr>
        <w:t>یا لها لیلةً لنا أسفرت عن</w:t>
      </w:r>
    </w:p>
    <w:p>
      <w:pPr>
        <w:pStyle w:val="BookText"/>
        <w:rPr/>
      </w:pPr>
      <w:r>
        <w:rPr>
          <w:rFonts w:ascii="Amiri" w:hAnsi="Amiri" w:eastAsia="Amiri" w:cs="Amiri"/>
          <w:color w:val="111111"/>
          <w:sz w:val="28"/>
          <w:sz w:val="28"/>
          <w:szCs w:val="28"/>
          <w:rtl w:val="true"/>
          <w:lang w:bidi="ar-SA"/>
        </w:rPr>
        <w:t>بدرِ تمٍّ محا دجی الظلماء</w:t>
      </w:r>
    </w:p>
    <w:p>
      <w:pPr>
        <w:pStyle w:val="BookText"/>
        <w:rPr/>
      </w:pPr>
      <w:r>
        <w:rPr>
          <w:rFonts w:ascii="Amiri" w:hAnsi="Amiri" w:eastAsia="Amiri" w:cs="Amiri"/>
          <w:color w:val="111111"/>
          <w:sz w:val="28"/>
          <w:sz w:val="28"/>
          <w:szCs w:val="28"/>
          <w:rtl w:val="true"/>
          <w:lang w:bidi="ar-SA"/>
        </w:rPr>
        <w:t>لیلة شرّفت علی کلِّ یومٍ</w:t>
      </w:r>
    </w:p>
    <w:p>
      <w:pPr>
        <w:pStyle w:val="BookText"/>
        <w:rPr/>
      </w:pPr>
      <w:r>
        <w:rPr>
          <w:rFonts w:ascii="Amiri" w:hAnsi="Amiri" w:eastAsia="Amiri" w:cs="Amiri"/>
          <w:color w:val="111111"/>
          <w:sz w:val="28"/>
          <w:sz w:val="28"/>
          <w:szCs w:val="28"/>
          <w:rtl w:val="true"/>
          <w:lang w:bidi="ar-SA"/>
        </w:rPr>
        <w:t>إذ هبطنا مشرّف الشرفاءِ</w:t>
      </w:r>
    </w:p>
    <w:p>
      <w:pPr>
        <w:pStyle w:val="BookText"/>
        <w:rPr/>
      </w:pPr>
      <w:r>
        <w:rPr>
          <w:rFonts w:ascii="IRNazanin" w:hAnsi="IRNazanin" w:eastAsia="IRNazanin"/>
          <w:color w:val="111111"/>
          <w:sz w:val="28"/>
          <w:sz w:val="28"/>
          <w:szCs w:val="28"/>
          <w:rtl w:val="true"/>
          <w:lang w:bidi="fa-IR"/>
        </w:rPr>
        <w:t xml:space="preserve">إلی أن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وبصدّیقک الصدوق الذی حا</w:t>
      </w:r>
    </w:p>
    <w:p>
      <w:pPr>
        <w:pStyle w:val="BookText"/>
        <w:rPr/>
      </w:pPr>
      <w:r>
        <w:rPr>
          <w:rFonts w:ascii="Amiri" w:hAnsi="Amiri" w:eastAsia="Amiri" w:cs="Amiri"/>
          <w:color w:val="111111"/>
          <w:sz w:val="28"/>
          <w:sz w:val="28"/>
          <w:szCs w:val="28"/>
          <w:rtl w:val="true"/>
          <w:lang w:bidi="ar-SA"/>
        </w:rPr>
        <w:t xml:space="preserve">ز بسبقِ التصدیقِ فضلَ ابتداءِ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الرفیقِ الرفیقِ بالغار والوا</w:t>
      </w:r>
    </w:p>
    <w:p>
      <w:pPr>
        <w:pStyle w:val="BookText"/>
        <w:rPr/>
      </w:pPr>
      <w:r>
        <w:rPr>
          <w:rFonts w:ascii="Amiri" w:hAnsi="Amiri" w:eastAsia="Amiri" w:cs="Amiri"/>
          <w:color w:val="111111"/>
          <w:sz w:val="28"/>
          <w:sz w:val="28"/>
          <w:szCs w:val="28"/>
          <w:rtl w:val="true"/>
          <w:lang w:bidi="ar-SA"/>
        </w:rPr>
        <w:t xml:space="preserve">قیکَ فیه من حیّةٍ رقطاءِ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المواسیک بالذی ملکت یم</w:t>
      </w:r>
    </w:p>
    <w:p>
      <w:pPr>
        <w:pStyle w:val="BookText"/>
        <w:rPr/>
      </w:pPr>
      <w:r>
        <w:rPr>
          <w:rFonts w:ascii="Amiri" w:hAnsi="Amiri" w:eastAsia="Amiri" w:cs="Amiri"/>
          <w:color w:val="111111"/>
          <w:sz w:val="28"/>
          <w:sz w:val="28"/>
          <w:szCs w:val="28"/>
          <w:rtl w:val="true"/>
          <w:lang w:bidi="ar-SA"/>
        </w:rPr>
        <w:t xml:space="preserve">ناه صدرِ الأئمّةِ الخلفاءِ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الإمامِ الذی حمی بیضة الد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بإحیاءِ سنّةٍ بیضاءِ </w:t>
      </w:r>
      <w:r>
        <w:rPr>
          <w:rStyle w:val="FootnoteAnchor"/>
          <w:rtl w:val="true"/>
        </w:rPr>
        <w:footnoteReference w:id="74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قام بالرفق فی الخلیقة من بع</w:t>
      </w:r>
    </w:p>
    <w:p>
      <w:pPr>
        <w:pStyle w:val="BookText"/>
        <w:rPr/>
      </w:pPr>
      <w:r>
        <w:rPr>
          <w:rFonts w:ascii="Amiri" w:hAnsi="Amiri" w:eastAsia="Amiri" w:cs="Amiri"/>
          <w:color w:val="111111"/>
          <w:sz w:val="28"/>
          <w:sz w:val="28"/>
          <w:szCs w:val="28"/>
          <w:rtl w:val="true"/>
          <w:lang w:bidi="ar-SA"/>
        </w:rPr>
        <w:t xml:space="preserve">دک رفقِ الآباءِ بالأَبناءِ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وبفاروقِکَ المفرِّق بالبأ</w:t>
      </w:r>
    </w:p>
    <w:p>
      <w:pPr>
        <w:pStyle w:val="BookText"/>
        <w:rPr/>
      </w:pPr>
      <w:r>
        <w:rPr>
          <w:rFonts w:ascii="Amiri" w:hAnsi="Amiri" w:eastAsia="Amiri" w:cs="Amiri"/>
          <w:color w:val="111111"/>
          <w:sz w:val="28"/>
          <w:sz w:val="28"/>
          <w:szCs w:val="28"/>
          <w:rtl w:val="true"/>
          <w:lang w:bidi="ar-SA"/>
        </w:rPr>
        <w:t xml:space="preserve">سِ جموعَ الإضلال والإغواءِ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السدیدِ الشدیدِ بالمُسْخِطِ اللهَ</w:t>
      </w:r>
    </w:p>
    <w:p>
      <w:pPr>
        <w:pStyle w:val="BookText"/>
        <w:rPr/>
      </w:pPr>
      <w:r>
        <w:rPr>
          <w:rFonts w:ascii="Amiri" w:hAnsi="Amiri" w:eastAsia="Amiri" w:cs="Amiri"/>
          <w:color w:val="111111"/>
          <w:sz w:val="28"/>
          <w:sz w:val="28"/>
          <w:szCs w:val="28"/>
          <w:rtl w:val="true"/>
          <w:lang w:bidi="ar-SA"/>
        </w:rPr>
        <w:t xml:space="preserve">الرحیمِ الشفیقِ بالأتقیاءِ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عمر فاتح الفتوح الذی مهّد</w:t>
      </w:r>
    </w:p>
    <w:p>
      <w:pPr>
        <w:pStyle w:val="BookText"/>
        <w:rPr/>
      </w:pPr>
      <w:r>
        <w:rPr>
          <w:rFonts w:ascii="IRNazanin" w:hAnsi="IRNazanin" w:eastAsia="IRNazanin"/>
          <w:color w:val="111111"/>
          <w:sz w:val="28"/>
          <w:sz w:val="28"/>
          <w:szCs w:val="28"/>
          <w:rtl w:val="true"/>
          <w:lang w:bidi="fa-IR"/>
        </w:rPr>
        <w:t>طرق الهدی بحسن ولاءِ</w:t>
      </w:r>
    </w:p>
    <w:p>
      <w:pPr>
        <w:pStyle w:val="BookText"/>
        <w:rPr/>
      </w:pPr>
      <w:r>
        <w:rPr>
          <w:rFonts w:ascii="Amiri" w:hAnsi="Amiri" w:eastAsia="Amiri" w:cs="Amiri"/>
          <w:color w:val="111111"/>
          <w:sz w:val="28"/>
          <w:sz w:val="28"/>
          <w:szCs w:val="28"/>
          <w:rtl w:val="true"/>
          <w:lang w:bidi="ar-SA"/>
        </w:rPr>
        <w:t>سالب الفُرْسِ ملکهم وکذا الرو</w:t>
      </w:r>
    </w:p>
    <w:p>
      <w:pPr>
        <w:pStyle w:val="BookText"/>
        <w:rPr/>
      </w:pPr>
      <w:r>
        <w:rPr>
          <w:rFonts w:ascii="IRNazanin" w:hAnsi="IRNazanin" w:eastAsia="IRNazanin"/>
          <w:color w:val="111111"/>
          <w:sz w:val="28"/>
          <w:sz w:val="28"/>
          <w:szCs w:val="28"/>
          <w:rtl w:val="true"/>
          <w:lang w:bidi="fa-IR"/>
        </w:rPr>
        <w:t>م ومبدی الصلاة بعد الخفاءِ</w:t>
      </w:r>
    </w:p>
    <w:p>
      <w:pPr>
        <w:pStyle w:val="BookText"/>
        <w:rPr/>
      </w:pPr>
      <w:r>
        <w:rPr>
          <w:rFonts w:ascii="IRNazanin" w:hAnsi="IRNazanin" w:eastAsia="IRNazanin"/>
          <w:color w:val="111111"/>
          <w:sz w:val="28"/>
          <w:sz w:val="28"/>
          <w:szCs w:val="28"/>
          <w:rtl w:val="true"/>
          <w:lang w:bidi="fa-IR"/>
        </w:rPr>
        <w:t>الأمیر الذی برحمته ما</w:t>
      </w:r>
    </w:p>
    <w:p>
      <w:pPr>
        <w:pStyle w:val="BookText"/>
        <w:rPr/>
      </w:pPr>
      <w:r>
        <w:rPr>
          <w:rFonts w:ascii="Amiri" w:hAnsi="Amiri" w:eastAsia="Amiri" w:cs="Amiri"/>
          <w:color w:val="111111"/>
          <w:sz w:val="28"/>
          <w:sz w:val="28"/>
          <w:szCs w:val="28"/>
          <w:rtl w:val="true"/>
          <w:lang w:bidi="ar-SA"/>
        </w:rPr>
        <w:t xml:space="preserve">ر عفاة الأرامل الضعفاءِ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فرقاً فرَّ من مهابته الشی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طانُ عن فجِّه فرار فراءِ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وبتالیهما ابن عفّان من جهّز</w:t>
      </w:r>
    </w:p>
    <w:p>
      <w:pPr>
        <w:pStyle w:val="BookText"/>
        <w:rPr/>
      </w:pPr>
      <w:r>
        <w:rPr>
          <w:rFonts w:ascii="Amiri" w:hAnsi="Amiri" w:eastAsia="Amiri" w:cs="Amiri"/>
          <w:color w:val="111111"/>
          <w:sz w:val="28"/>
          <w:sz w:val="28"/>
          <w:szCs w:val="28"/>
          <w:rtl w:val="true"/>
          <w:lang w:bidi="ar-SA"/>
        </w:rPr>
        <w:t>للهِ الجیشَ فی اللأواءِ</w:t>
      </w:r>
    </w:p>
    <w:p>
      <w:pPr>
        <w:pStyle w:val="BookText"/>
        <w:rPr/>
      </w:pPr>
      <w:r>
        <w:rPr>
          <w:rFonts w:ascii="IRNazanin" w:hAnsi="IRNazanin" w:eastAsia="IRNazanin"/>
          <w:color w:val="111111"/>
          <w:sz w:val="28"/>
          <w:sz w:val="28"/>
          <w:szCs w:val="28"/>
          <w:rtl w:val="true"/>
          <w:lang w:bidi="fa-IR"/>
        </w:rPr>
        <w:t>الموفّی فی یوم بدر وقد 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الإذن أوفر الانصباءِ</w:t>
      </w:r>
    </w:p>
    <w:p>
      <w:pPr>
        <w:pStyle w:val="BookText"/>
        <w:rPr/>
      </w:pPr>
      <w:r>
        <w:rPr>
          <w:rFonts w:ascii="IRNazanin" w:hAnsi="IRNazanin" w:eastAsia="IRNazanin"/>
          <w:color w:val="111111"/>
          <w:sz w:val="28"/>
          <w:sz w:val="28"/>
          <w:szCs w:val="28"/>
          <w:rtl w:val="true"/>
          <w:lang w:bidi="fa-IR"/>
        </w:rPr>
        <w:t>جامع الذکر فی المصاحف ذی النو</w:t>
      </w:r>
    </w:p>
    <w:p>
      <w:pPr>
        <w:pStyle w:val="BookText"/>
        <w:rPr/>
      </w:pPr>
      <w:r>
        <w:rPr>
          <w:rFonts w:ascii="IRNazanin" w:hAnsi="IRNazanin" w:eastAsia="IRNazanin"/>
          <w:color w:val="111111"/>
          <w:sz w:val="28"/>
          <w:sz w:val="28"/>
          <w:szCs w:val="28"/>
          <w:rtl w:val="true"/>
          <w:lang w:bidi="fa-IR"/>
        </w:rPr>
        <w:t>رین شیخ الإحسان کهف الحیاءِ</w:t>
      </w:r>
    </w:p>
    <w:p>
      <w:pPr>
        <w:pStyle w:val="BookText"/>
        <w:rPr/>
      </w:pPr>
      <w:r>
        <w:rPr>
          <w:rFonts w:ascii="IRNazanin" w:hAnsi="IRNazanin" w:eastAsia="IRNazanin"/>
          <w:color w:val="111111"/>
          <w:sz w:val="28"/>
          <w:sz w:val="28"/>
          <w:szCs w:val="28"/>
          <w:rtl w:val="true"/>
          <w:lang w:bidi="fa-IR"/>
        </w:rPr>
        <w:t>فاسح المسجد المؤسّس بالتقو</w:t>
      </w:r>
    </w:p>
    <w:p>
      <w:pPr>
        <w:pStyle w:val="BookText"/>
        <w:rPr/>
      </w:pPr>
      <w:r>
        <w:rPr>
          <w:rFonts w:ascii="IRNazanin" w:hAnsi="IRNazanin" w:eastAsia="IRNazanin"/>
          <w:color w:val="111111"/>
          <w:sz w:val="28"/>
          <w:sz w:val="28"/>
          <w:szCs w:val="28"/>
          <w:rtl w:val="true"/>
          <w:lang w:bidi="fa-IR"/>
        </w:rPr>
        <w:t xml:space="preserve">ی وملقی الأملاک باستحیاءِ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وببابِ العلومِ صنوکَ مُردی</w:t>
      </w:r>
    </w:p>
    <w:p>
      <w:pPr>
        <w:pStyle w:val="BookText"/>
        <w:rPr/>
      </w:pPr>
      <w:r>
        <w:rPr>
          <w:rFonts w:ascii="Amiri" w:hAnsi="Amiri" w:eastAsia="Amiri" w:cs="Amiri"/>
          <w:color w:val="111111"/>
          <w:sz w:val="28"/>
          <w:sz w:val="28"/>
          <w:szCs w:val="28"/>
          <w:rtl w:val="true"/>
          <w:lang w:bidi="ar-SA"/>
        </w:rPr>
        <w:t>فی الردی کلَّ مبطلٍ بالرداءِ</w:t>
      </w:r>
    </w:p>
    <w:p>
      <w:pPr>
        <w:pStyle w:val="BookText"/>
        <w:rPr/>
      </w:pPr>
      <w:r>
        <w:rPr>
          <w:rFonts w:ascii="Amiri" w:hAnsi="Amiri" w:eastAsia="Amiri" w:cs="Amiri"/>
          <w:color w:val="111111"/>
          <w:sz w:val="28"/>
          <w:sz w:val="28"/>
          <w:szCs w:val="28"/>
          <w:rtl w:val="true"/>
          <w:lang w:bidi="ar-SA"/>
        </w:rPr>
        <w:t>أسدِ اللهِ فی الحروب مجلّی</w:t>
      </w:r>
    </w:p>
    <w:p>
      <w:pPr>
        <w:pStyle w:val="BookText"/>
        <w:rPr/>
      </w:pPr>
      <w:r>
        <w:rPr>
          <w:rFonts w:ascii="Amiri" w:hAnsi="Amiri" w:eastAsia="Amiri" w:cs="Amiri"/>
          <w:color w:val="111111"/>
          <w:sz w:val="28"/>
          <w:sz w:val="28"/>
          <w:szCs w:val="28"/>
          <w:rtl w:val="true"/>
          <w:lang w:bidi="ar-SA"/>
        </w:rPr>
        <w:t>أزماتِ الکروبِ والغمّاءِ</w:t>
      </w:r>
    </w:p>
    <w:p>
      <w:pPr>
        <w:pStyle w:val="BookText"/>
        <w:rPr/>
      </w:pPr>
      <w:r>
        <w:rPr>
          <w:rFonts w:ascii="IRNazanin" w:hAnsi="IRNazanin" w:eastAsia="IRNazanin"/>
          <w:color w:val="111111"/>
          <w:sz w:val="28"/>
          <w:sz w:val="28"/>
          <w:szCs w:val="28"/>
          <w:rtl w:val="true"/>
          <w:lang w:bidi="fa-IR"/>
        </w:rPr>
        <w:t>جعل الباب معجز القوم نقلاً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ترسه یومَ خیبرٍ بنجاءٍف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یُمِلْهُ عن التقی زخرفُ اللهو</w:t>
      </w:r>
    </w:p>
    <w:p>
      <w:pPr>
        <w:pStyle w:val="BookText"/>
        <w:rPr/>
      </w:pPr>
      <w:r>
        <w:rPr>
          <w:rFonts w:ascii="Amiri" w:hAnsi="Amiri" w:eastAsia="Amiri" w:cs="Amiri"/>
          <w:color w:val="111111"/>
          <w:sz w:val="28"/>
          <w:sz w:val="28"/>
          <w:szCs w:val="28"/>
          <w:rtl w:val="true"/>
          <w:lang w:bidi="ar-SA"/>
        </w:rPr>
        <w:t>ولا مال قطُّ للأهواءِ</w:t>
      </w:r>
    </w:p>
    <w:p>
      <w:pPr>
        <w:pStyle w:val="BookText"/>
        <w:rPr/>
      </w:pPr>
      <w:r>
        <w:rPr>
          <w:rFonts w:ascii="Amiri" w:hAnsi="Amiri" w:eastAsia="Amiri" w:cs="Amiri"/>
          <w:color w:val="111111"/>
          <w:sz w:val="28"/>
          <w:sz w:val="28"/>
          <w:szCs w:val="28"/>
          <w:rtl w:val="true"/>
          <w:lang w:bidi="ar-SA"/>
        </w:rPr>
        <w:t>بَتَّ زهداً طلاق دنیاه</w:t>
      </w:r>
    </w:p>
    <w:p>
      <w:pPr>
        <w:pStyle w:val="BookText"/>
        <w:rPr/>
      </w:pPr>
      <w:r>
        <w:rPr>
          <w:rFonts w:ascii="Amiri" w:hAnsi="Amiri" w:eastAsia="Amiri" w:cs="Amiri"/>
          <w:color w:val="111111"/>
          <w:sz w:val="28"/>
          <w:sz w:val="28"/>
          <w:szCs w:val="28"/>
          <w:rtl w:val="true"/>
          <w:lang w:bidi="ar-SA"/>
        </w:rPr>
        <w:t>ما غرَّ بأمِّ الغرور بالإغراءِ</w:t>
      </w:r>
    </w:p>
    <w:p>
      <w:pPr>
        <w:pStyle w:val="BookText"/>
        <w:rPr/>
      </w:pPr>
      <w:r>
        <w:rPr>
          <w:rFonts w:ascii="Amiri" w:hAnsi="Amiri" w:eastAsia="Amiri" w:cs="Amiri"/>
          <w:color w:val="111111"/>
          <w:sz w:val="28"/>
          <w:sz w:val="28"/>
          <w:szCs w:val="28"/>
          <w:rtl w:val="true"/>
          <w:lang w:bidi="ar-SA"/>
        </w:rPr>
        <w:t>الحسیبِ النسیبِ أوّل لاقٍ</w:t>
      </w:r>
    </w:p>
    <w:p>
      <w:pPr>
        <w:pStyle w:val="BookText"/>
        <w:rPr/>
      </w:pPr>
      <w:r>
        <w:rPr>
          <w:rFonts w:ascii="IRNazanin" w:hAnsi="IRNazanin" w:eastAsia="IRNazanin"/>
          <w:color w:val="111111"/>
          <w:sz w:val="28"/>
          <w:sz w:val="28"/>
          <w:szCs w:val="28"/>
          <w:rtl w:val="true"/>
          <w:lang w:bidi="fa-IR"/>
        </w:rPr>
        <w:t>من ثنیّات نسبة الأقرباءِ</w:t>
      </w:r>
    </w:p>
    <w:p>
      <w:pPr>
        <w:pStyle w:val="BookText"/>
        <w:rPr/>
      </w:pPr>
      <w:r>
        <w:rPr>
          <w:rFonts w:ascii="IRNazanin" w:hAnsi="IRNazanin" w:eastAsia="IRNazanin"/>
          <w:color w:val="111111"/>
          <w:sz w:val="28"/>
          <w:sz w:val="28"/>
          <w:szCs w:val="28"/>
          <w:rtl w:val="true"/>
          <w:lang w:bidi="fa-IR"/>
        </w:rPr>
        <w:t>الوزیرِ المشیرِ بالصوب فی الحر</w:t>
      </w:r>
    </w:p>
    <w:p>
      <w:pPr>
        <w:pStyle w:val="BookText"/>
        <w:rPr/>
      </w:pPr>
      <w:r>
        <w:rPr>
          <w:rFonts w:ascii="IRNazanin" w:hAnsi="IRNazanin" w:eastAsia="IRNazanin"/>
          <w:color w:val="111111"/>
          <w:sz w:val="28"/>
          <w:sz w:val="28"/>
          <w:szCs w:val="28"/>
          <w:rtl w:val="true"/>
          <w:lang w:bidi="fa-IR"/>
        </w:rPr>
        <w:t xml:space="preserve">بِ الذی قد علا علی الجوزاءِ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وکفاهُ حدیثُ من کنت مولا</w:t>
      </w:r>
    </w:p>
    <w:p>
      <w:pPr>
        <w:pStyle w:val="BookText"/>
        <w:rPr/>
      </w:pPr>
      <w:r>
        <w:rPr>
          <w:rFonts w:ascii="IRNazanin" w:hAnsi="IRNazanin" w:eastAsia="IRNazanin"/>
          <w:color w:val="111111"/>
          <w:sz w:val="28"/>
          <w:sz w:val="28"/>
          <w:szCs w:val="28"/>
          <w:rtl w:val="true"/>
          <w:lang w:bidi="fa-IR"/>
        </w:rPr>
        <w:t>ه فخاراً ناهیک ذا من ثناءِ</w:t>
      </w:r>
    </w:p>
    <w:p>
      <w:pPr>
        <w:pStyle w:val="BookText"/>
        <w:rPr/>
      </w:pPr>
      <w:r>
        <w:rPr>
          <w:rFonts w:ascii="IRNazanin" w:hAnsi="IRNazanin" w:eastAsia="IRNazanin"/>
          <w:color w:val="111111"/>
          <w:sz w:val="28"/>
          <w:sz w:val="28"/>
          <w:szCs w:val="28"/>
          <w:rtl w:val="true"/>
          <w:lang w:bidi="fa-IR"/>
        </w:rPr>
        <w:t xml:space="preserve">أخذنا هذه الأبیات من قصیدة شاعرنا الحمیدی البالغة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النبیّ الأقدس صلی‌الله‌علیه‌وآله‌وسلم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المنظّم فی مدح النبیِّ الأعظم ، طبع ببولاق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فی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توجد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زین الدین عبد الرحمن بن أحمد </w:t>
      </w:r>
      <w:r>
        <w:rPr>
          <w:rStyle w:val="FootnoteAnchor"/>
          <w:rtl w:val="true"/>
        </w:rPr>
        <w:footnoteReference w:id="748"/>
      </w:r>
      <w:r>
        <w:rPr>
          <w:rFonts w:ascii="IRNazanin" w:hAnsi="IRNazanin" w:eastAsia="IRNazanin"/>
          <w:color w:val="111111"/>
          <w:sz w:val="28"/>
          <w:sz w:val="28"/>
          <w:szCs w:val="28"/>
          <w:rtl w:val="true"/>
          <w:lang w:bidi="fa-IR"/>
        </w:rPr>
        <w:t xml:space="preserve">بن علیّ الحمیدیّ ، شیخ أهل الوراقة بمصر ، أثنی علیه الشهاب الخفاجی فی ریحانة الألباء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تفتّحت بصبا اللطف أنوار شمائله ، ورقت علی منابر الآداب خطباء بلابله ، إذا صدحت بلابل معانیه ، وتبرّجت حدائق معالیه ، جلبن الهوی من حیث أدری ولا أدری ، نظم فی جید الدهر جمانه ، وسلّم إلی ید الشرف عنانه ، خاطراً فی رداء مجد ذی حواشٍ وبطانه ، ناثراً فرائد بیان ، وینثرها اللسان فتودع حقاق الآذان ، وله فی الطبّ ید مسیحیّة تُحیی میت الأمراض ، وتبدّل جواهر الجواهر بالأعراض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الطلعة میمونها</w:t>
      </w:r>
    </w:p>
    <w:p>
      <w:pPr>
        <w:pStyle w:val="BookText"/>
        <w:rPr/>
      </w:pPr>
      <w:r>
        <w:rPr>
          <w:rFonts w:ascii="IRNazanin" w:hAnsi="IRNazanin" w:eastAsia="IRNazanin"/>
          <w:color w:val="111111"/>
          <w:sz w:val="28"/>
          <w:sz w:val="28"/>
          <w:szCs w:val="28"/>
          <w:rtl w:val="true"/>
          <w:lang w:bidi="fa-IR"/>
        </w:rPr>
        <w:t>لکن علی الحفّار والغاسلِ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ودیوان شعره شائع ، ذائع ، ولمّا نظم بدیعیّته أرسلها إلیَّ فنظرت فیها فی أوائل الصبا تنافس علی أرجه وقد فاح مسک اللیل وکافور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مقرب إلاّ بصدغ ملیحة</w:t>
      </w:r>
    </w:p>
    <w:p>
      <w:pPr>
        <w:pStyle w:val="BookText"/>
        <w:rPr/>
      </w:pPr>
      <w:r>
        <w:rPr>
          <w:rFonts w:ascii="IRNazanin" w:hAnsi="IRNazanin" w:eastAsia="IRNazanin"/>
          <w:color w:val="111111"/>
          <w:sz w:val="28"/>
          <w:sz w:val="28"/>
          <w:szCs w:val="28"/>
          <w:rtl w:val="true"/>
          <w:lang w:bidi="fa-IR"/>
        </w:rPr>
        <w:t>ولا جور إلاّ فی ولایة ساق</w:t>
      </w:r>
    </w:p>
    <w:p>
      <w:pPr>
        <w:pStyle w:val="BookText"/>
        <w:rPr/>
      </w:pPr>
      <w:r>
        <w:rPr>
          <w:rFonts w:ascii="IRNazanin" w:hAnsi="IRNazanin" w:eastAsia="IRNazanin"/>
          <w:color w:val="111111"/>
          <w:sz w:val="28"/>
          <w:sz w:val="28"/>
          <w:szCs w:val="28"/>
          <w:rtl w:val="true"/>
          <w:lang w:bidi="fa-IR"/>
        </w:rPr>
        <w:t xml:space="preserve">وترجمه المحبّی فی خلاصة الأثر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کلمة الخفاجی مع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الدرّ المنظّم ، وبدیعیّة وشرحها ، طبعت مع دیوانه کما مرَّ فی ترجمة صفیِّ الدین الحلّی ، توفّی سنة ألف وخمس ، وللقارئ عرفان مذهبه ممّا ذکرناه من شعره ، ومیزانه فی الشعر قوّة وضعفاً کما تری ، وله قصیدة یمدح بها النبیّ الأعظم صلی‌الله‌علیه‌وآله‌وسلم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أراک أهمت هامه</w:t>
      </w:r>
    </w:p>
    <w:p>
      <w:pPr>
        <w:pStyle w:val="BookText"/>
        <w:rPr/>
      </w:pPr>
      <w:r>
        <w:rPr>
          <w:rFonts w:ascii="IRNazanin" w:hAnsi="IRNazanin" w:eastAsia="IRNazanin"/>
          <w:color w:val="111111"/>
          <w:sz w:val="28"/>
          <w:sz w:val="28"/>
          <w:szCs w:val="28"/>
          <w:rtl w:val="true"/>
          <w:lang w:bidi="fa-IR"/>
        </w:rPr>
        <w:t>أذکرت إلفک فی تهامه</w:t>
      </w:r>
    </w:p>
    <w:p>
      <w:pPr>
        <w:pStyle w:val="BookText"/>
        <w:rPr/>
      </w:pPr>
      <w:r>
        <w:rPr>
          <w:rFonts w:ascii="IRNazanin" w:hAnsi="IRNazanin" w:eastAsia="IRNazanin"/>
          <w:color w:val="111111"/>
          <w:sz w:val="28"/>
          <w:sz w:val="28"/>
          <w:szCs w:val="28"/>
          <w:rtl w:val="true"/>
          <w:lang w:bidi="fa-IR"/>
        </w:rPr>
        <w:t>أم رام قلبک ریم رامه</w:t>
      </w:r>
    </w:p>
    <w:p>
      <w:pPr>
        <w:pStyle w:val="BookText"/>
        <w:rPr/>
      </w:pPr>
      <w:r>
        <w:rPr>
          <w:rFonts w:ascii="IRNazanin" w:hAnsi="IRNazanin" w:eastAsia="IRNazanin"/>
          <w:color w:val="111111"/>
          <w:sz w:val="28"/>
          <w:sz w:val="28"/>
          <w:szCs w:val="28"/>
          <w:rtl w:val="true"/>
          <w:lang w:bidi="fa-IR"/>
        </w:rPr>
        <w:t>للّقا فلم یبلغ مرامه</w:t>
      </w:r>
    </w:p>
    <w:p>
      <w:pPr>
        <w:pStyle w:val="BookText"/>
        <w:rPr/>
      </w:pPr>
      <w:r>
        <w:rPr>
          <w:rFonts w:ascii="IRNazanin" w:hAnsi="IRNazanin" w:eastAsia="IRNazanin"/>
          <w:color w:val="111111"/>
          <w:sz w:val="28"/>
          <w:sz w:val="28"/>
          <w:szCs w:val="28"/>
          <w:rtl w:val="true"/>
          <w:lang w:bidi="fa-IR"/>
        </w:rPr>
        <w:t>أم فوق أفنان الریا</w:t>
      </w:r>
    </w:p>
    <w:p>
      <w:pPr>
        <w:pStyle w:val="BookText"/>
        <w:rPr/>
      </w:pPr>
      <w:r>
        <w:rPr>
          <w:rFonts w:ascii="IRNazanin" w:hAnsi="IRNazanin" w:eastAsia="IRNazanin"/>
          <w:color w:val="111111"/>
          <w:sz w:val="28"/>
          <w:sz w:val="28"/>
          <w:szCs w:val="28"/>
          <w:rtl w:val="true"/>
          <w:lang w:bidi="fa-IR"/>
        </w:rPr>
        <w:t>ض شجاک تفنین الحمامه</w:t>
      </w:r>
    </w:p>
    <w:p>
      <w:pPr>
        <w:pStyle w:val="BookText"/>
        <w:rPr/>
      </w:pPr>
      <w:r>
        <w:rPr>
          <w:rFonts w:ascii="IRNazanin" w:hAnsi="IRNazanin" w:eastAsia="IRNazanin"/>
          <w:color w:val="111111"/>
          <w:sz w:val="28"/>
          <w:sz w:val="28"/>
          <w:szCs w:val="28"/>
          <w:rtl w:val="true"/>
          <w:lang w:bidi="fa-IR"/>
        </w:rPr>
        <w:t xml:space="preserve">إلی أن قال فی المدیح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الإله ببعثه</w:t>
      </w:r>
    </w:p>
    <w:p>
      <w:pPr>
        <w:pStyle w:val="BookText"/>
        <w:rPr/>
      </w:pPr>
      <w:r>
        <w:rPr>
          <w:rFonts w:ascii="Amiri" w:hAnsi="Amiri" w:eastAsia="Amiri" w:cs="Amiri"/>
          <w:color w:val="111111"/>
          <w:sz w:val="28"/>
          <w:sz w:val="28"/>
          <w:szCs w:val="28"/>
          <w:rtl w:val="true"/>
          <w:lang w:bidi="ar-SA"/>
        </w:rPr>
        <w:t>بعثاً وفضَّ به ختامه</w:t>
      </w:r>
    </w:p>
    <w:p>
      <w:pPr>
        <w:pStyle w:val="BookText"/>
        <w:rPr/>
      </w:pPr>
      <w:r>
        <w:rPr>
          <w:rFonts w:ascii="IRNazanin" w:hAnsi="IRNazanin" w:eastAsia="IRNazanin"/>
          <w:color w:val="111111"/>
          <w:sz w:val="28"/>
          <w:sz w:val="28"/>
          <w:szCs w:val="28"/>
          <w:rtl w:val="true"/>
          <w:lang w:bidi="fa-IR"/>
        </w:rPr>
        <w:t>فهو البدایةُ والنها</w:t>
      </w:r>
    </w:p>
    <w:p>
      <w:pPr>
        <w:pStyle w:val="BookText"/>
        <w:rPr/>
      </w:pPr>
      <w:r>
        <w:rPr>
          <w:rFonts w:ascii="IRNazanin" w:hAnsi="IRNazanin" w:eastAsia="IRNazanin"/>
          <w:color w:val="111111"/>
          <w:sz w:val="28"/>
          <w:sz w:val="28"/>
          <w:szCs w:val="28"/>
          <w:rtl w:val="true"/>
          <w:lang w:bidi="fa-IR"/>
        </w:rPr>
        <w:t>یةُ والکفایةُ فی القیامه</w:t>
      </w:r>
    </w:p>
    <w:p>
      <w:pPr>
        <w:pStyle w:val="BookText"/>
        <w:rPr/>
      </w:pPr>
      <w:r>
        <w:rPr>
          <w:rFonts w:ascii="IRNazanin" w:hAnsi="IRNazanin" w:eastAsia="IRNazanin"/>
          <w:color w:val="111111"/>
          <w:sz w:val="28"/>
          <w:sz w:val="28"/>
          <w:szCs w:val="28"/>
          <w:rtl w:val="true"/>
          <w:lang w:bidi="fa-IR"/>
        </w:rPr>
        <w:t>وبه الوقایةُ والهدا</w:t>
      </w:r>
    </w:p>
    <w:p>
      <w:pPr>
        <w:pStyle w:val="BookText"/>
        <w:rPr/>
      </w:pPr>
      <w:r>
        <w:rPr>
          <w:rFonts w:ascii="Amiri" w:hAnsi="Amiri" w:eastAsia="Amiri" w:cs="Amiri"/>
          <w:color w:val="111111"/>
          <w:sz w:val="28"/>
          <w:sz w:val="28"/>
          <w:szCs w:val="28"/>
          <w:rtl w:val="true"/>
          <w:lang w:bidi="ar-SA"/>
        </w:rPr>
        <w:t>یةُ والعنایةُ والزعامه</w:t>
      </w:r>
    </w:p>
    <w:p>
      <w:pPr>
        <w:pStyle w:val="BookText"/>
        <w:rPr/>
      </w:pPr>
      <w:r>
        <w:rPr>
          <w:rFonts w:ascii="Amiri" w:hAnsi="Amiri" w:eastAsia="Amiri" w:cs="Amiri"/>
          <w:color w:val="111111"/>
          <w:sz w:val="28"/>
          <w:sz w:val="28"/>
          <w:szCs w:val="28"/>
          <w:rtl w:val="true"/>
          <w:lang w:bidi="ar-SA"/>
        </w:rPr>
        <w:t>فببابِه لُذ خاضعاً</w:t>
      </w:r>
    </w:p>
    <w:p>
      <w:pPr>
        <w:pStyle w:val="BookText"/>
        <w:rPr/>
      </w:pPr>
      <w:r>
        <w:rPr>
          <w:rFonts w:ascii="Amiri" w:hAnsi="Amiri" w:eastAsia="Amiri" w:cs="Amiri"/>
          <w:color w:val="111111"/>
          <w:sz w:val="28"/>
          <w:sz w:val="28"/>
          <w:szCs w:val="28"/>
          <w:rtl w:val="true"/>
          <w:lang w:bidi="ar-SA"/>
        </w:rPr>
        <w:t>متذلّلاً تلقَ الکرامه</w:t>
      </w:r>
    </w:p>
    <w:p>
      <w:pPr>
        <w:pStyle w:val="BookText"/>
        <w:rPr/>
      </w:pPr>
      <w:r>
        <w:rPr>
          <w:rFonts w:ascii="Amiri" w:hAnsi="Amiri" w:eastAsia="Amiri" w:cs="Amiri"/>
          <w:color w:val="111111"/>
          <w:sz w:val="28"/>
          <w:sz w:val="28"/>
          <w:szCs w:val="28"/>
          <w:rtl w:val="true"/>
          <w:lang w:bidi="ar-SA"/>
        </w:rPr>
        <w:t>وأفض دموعَک سائلاً</w:t>
      </w:r>
    </w:p>
    <w:p>
      <w:pPr>
        <w:pStyle w:val="BookText"/>
        <w:rPr/>
      </w:pPr>
      <w:r>
        <w:rPr>
          <w:rFonts w:ascii="Amiri" w:hAnsi="Amiri" w:eastAsia="Amiri" w:cs="Amiri"/>
          <w:color w:val="111111"/>
          <w:sz w:val="28"/>
          <w:sz w:val="28"/>
          <w:szCs w:val="28"/>
          <w:rtl w:val="true"/>
          <w:lang w:bidi="ar-SA"/>
        </w:rPr>
        <w:t>متوسِّلاً تُکْفَ الملامه</w:t>
      </w:r>
    </w:p>
    <w:p>
      <w:pPr>
        <w:pStyle w:val="BookText"/>
        <w:rPr/>
      </w:pPr>
      <w:r>
        <w:rPr>
          <w:rFonts w:ascii="Amiri" w:hAnsi="Amiri" w:eastAsia="Amiri" w:cs="Amiri"/>
          <w:color w:val="111111"/>
          <w:sz w:val="28"/>
          <w:sz w:val="28"/>
          <w:szCs w:val="28"/>
          <w:rtl w:val="true"/>
          <w:lang w:bidi="ar-SA"/>
        </w:rPr>
        <w:t>وأنِخْ قلوصَکَ فی حما</w:t>
      </w:r>
    </w:p>
    <w:p>
      <w:pPr>
        <w:pStyle w:val="BookText"/>
        <w:rPr/>
      </w:pPr>
      <w:r>
        <w:rPr>
          <w:rFonts w:ascii="IRNazanin" w:hAnsi="IRNazanin" w:eastAsia="IRNazanin"/>
          <w:color w:val="111111"/>
          <w:sz w:val="28"/>
          <w:sz w:val="28"/>
          <w:szCs w:val="28"/>
          <w:rtl w:val="true"/>
          <w:lang w:bidi="fa-IR"/>
        </w:rPr>
        <w:t>ه تری النجاةَ من المضامه</w:t>
      </w:r>
    </w:p>
    <w:p>
      <w:pPr>
        <w:pStyle w:val="BookText"/>
        <w:rPr/>
      </w:pPr>
      <w:r>
        <w:rPr>
          <w:rFonts w:ascii="IRNazanin" w:hAnsi="IRNazanin" w:eastAsia="IRNazanin"/>
          <w:color w:val="111111"/>
          <w:sz w:val="28"/>
          <w:sz w:val="28"/>
          <w:szCs w:val="28"/>
          <w:rtl w:val="true"/>
          <w:lang w:bidi="fa-IR"/>
        </w:rPr>
        <w:t>وبذا الجناب فقم وقل</w:t>
      </w:r>
    </w:p>
    <w:p>
      <w:pPr>
        <w:pStyle w:val="BookText"/>
        <w:rPr/>
      </w:pPr>
      <w:r>
        <w:rPr>
          <w:rFonts w:ascii="Amiri" w:hAnsi="Amiri" w:eastAsia="Amiri" w:cs="Amiri"/>
          <w:color w:val="111111"/>
          <w:sz w:val="28"/>
          <w:sz w:val="28"/>
          <w:szCs w:val="28"/>
          <w:rtl w:val="true"/>
          <w:lang w:bidi="ar-SA"/>
        </w:rPr>
        <w:t>یا من حوی کلَّ الفخامه</w:t>
      </w:r>
    </w:p>
    <w:p>
      <w:pPr>
        <w:pStyle w:val="BookText"/>
        <w:rPr/>
      </w:pPr>
      <w:r>
        <w:rPr>
          <w:rFonts w:ascii="IRNazanin" w:hAnsi="IRNazanin" w:eastAsia="IRNazanin"/>
          <w:color w:val="111111"/>
          <w:sz w:val="28"/>
          <w:sz w:val="28"/>
          <w:szCs w:val="28"/>
          <w:rtl w:val="true"/>
          <w:lang w:bidi="fa-IR"/>
        </w:rPr>
        <w:t>أنت الذی بالجود أخجل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الزواخر والغمامه</w:t>
      </w:r>
    </w:p>
    <w:p>
      <w:pPr>
        <w:pStyle w:val="BookText"/>
        <w:rPr/>
      </w:pPr>
      <w:r>
        <w:rPr>
          <w:rFonts w:ascii="IRNazanin" w:hAnsi="IRNazanin" w:eastAsia="IRNazanin"/>
          <w:color w:val="111111"/>
          <w:sz w:val="28"/>
          <w:sz w:val="28"/>
          <w:szCs w:val="28"/>
          <w:rtl w:val="true"/>
          <w:lang w:bidi="fa-IR"/>
        </w:rPr>
        <w:t>أنت الذی فی الحشر یقب</w:t>
      </w:r>
    </w:p>
    <w:p>
      <w:pPr>
        <w:pStyle w:val="BookText"/>
        <w:rPr/>
      </w:pPr>
      <w:r>
        <w:rPr>
          <w:rFonts w:ascii="Amiri" w:hAnsi="Amiri" w:eastAsia="Amiri" w:cs="Amiri"/>
          <w:color w:val="111111"/>
          <w:sz w:val="28"/>
          <w:sz w:val="28"/>
          <w:szCs w:val="28"/>
          <w:rtl w:val="true"/>
          <w:lang w:bidi="ar-SA"/>
        </w:rPr>
        <w:t>ل ربُّنا فینا کلامه</w:t>
      </w:r>
    </w:p>
    <w:p>
      <w:pPr>
        <w:pStyle w:val="BookText"/>
        <w:rPr/>
      </w:pPr>
      <w:r>
        <w:rPr>
          <w:rFonts w:ascii="IRNazanin" w:hAnsi="IRNazanin" w:eastAsia="IRNazanin"/>
          <w:color w:val="111111"/>
          <w:sz w:val="28"/>
          <w:sz w:val="28"/>
          <w:szCs w:val="28"/>
          <w:rtl w:val="true"/>
          <w:lang w:bidi="fa-IR"/>
        </w:rPr>
        <w:t>أنت الذی لولاک ما</w:t>
      </w:r>
    </w:p>
    <w:p>
      <w:pPr>
        <w:pStyle w:val="BookText"/>
        <w:rPr/>
      </w:pPr>
      <w:r>
        <w:rPr>
          <w:rFonts w:ascii="Amiri" w:hAnsi="Amiri" w:eastAsia="Amiri" w:cs="Amiri"/>
          <w:color w:val="111111"/>
          <w:sz w:val="28"/>
          <w:sz w:val="28"/>
          <w:szCs w:val="28"/>
          <w:rtl w:val="true"/>
          <w:lang w:bidi="ar-SA"/>
        </w:rPr>
        <w:t>ذُکِرَ العقیقُ ولا تهامه</w:t>
      </w:r>
    </w:p>
    <w:p>
      <w:pPr>
        <w:pStyle w:val="BookText"/>
        <w:rPr/>
      </w:pPr>
      <w:r>
        <w:rPr>
          <w:rFonts w:ascii="IRNazanin" w:hAnsi="IRNazanin" w:eastAsia="IRNazanin"/>
          <w:color w:val="111111"/>
          <w:sz w:val="28"/>
          <w:sz w:val="28"/>
          <w:szCs w:val="28"/>
          <w:rtl w:val="true"/>
          <w:lang w:bidi="fa-IR"/>
        </w:rPr>
        <w:t>أنت الذی لولاک ما اش</w:t>
      </w:r>
    </w:p>
    <w:p>
      <w:pPr>
        <w:pStyle w:val="BookText"/>
        <w:rPr/>
      </w:pPr>
      <w:r>
        <w:rPr>
          <w:rFonts w:ascii="IRNazanin" w:hAnsi="IRNazanin" w:eastAsia="IRNazanin"/>
          <w:color w:val="111111"/>
          <w:sz w:val="28"/>
          <w:sz w:val="28"/>
          <w:szCs w:val="28"/>
          <w:rtl w:val="true"/>
          <w:lang w:bidi="fa-IR"/>
        </w:rPr>
        <w:t>تاقَ المشوق لأرض رامه</w:t>
      </w:r>
    </w:p>
    <w:p>
      <w:pPr>
        <w:pStyle w:val="BookText"/>
        <w:rPr/>
      </w:pPr>
      <w:r>
        <w:rPr>
          <w:rFonts w:ascii="IRNazanin" w:hAnsi="IRNazanin" w:eastAsia="IRNazanin"/>
          <w:color w:val="111111"/>
          <w:sz w:val="28"/>
          <w:sz w:val="28"/>
          <w:szCs w:val="28"/>
          <w:rtl w:val="true"/>
          <w:lang w:bidi="fa-IR"/>
        </w:rPr>
        <w:t>أنت الذی لولاک ما</w:t>
      </w:r>
    </w:p>
    <w:p>
      <w:pPr>
        <w:pStyle w:val="BookText"/>
        <w:rPr/>
      </w:pPr>
      <w:r>
        <w:rPr>
          <w:rFonts w:ascii="IRNazanin" w:hAnsi="IRNazanin" w:eastAsia="IRNazanin"/>
          <w:color w:val="111111"/>
          <w:sz w:val="28"/>
          <w:sz w:val="28"/>
          <w:szCs w:val="28"/>
          <w:rtl w:val="true"/>
          <w:lang w:bidi="fa-IR"/>
        </w:rPr>
        <w:t>رکب الحجاز سری وسامه</w:t>
      </w:r>
    </w:p>
    <w:p>
      <w:pPr>
        <w:pStyle w:val="BookText"/>
        <w:rPr/>
      </w:pPr>
      <w:r>
        <w:rPr>
          <w:rFonts w:ascii="IRNazanin" w:hAnsi="IRNazanin" w:eastAsia="IRNazanin"/>
          <w:color w:val="111111"/>
          <w:sz w:val="28"/>
          <w:sz w:val="28"/>
          <w:szCs w:val="28"/>
          <w:rtl w:val="true"/>
          <w:lang w:bidi="fa-IR"/>
        </w:rPr>
        <w:t>أنت الذی من لمس کفّک</w:t>
      </w:r>
    </w:p>
    <w:p>
      <w:pPr>
        <w:pStyle w:val="BookText"/>
        <w:rPr/>
      </w:pPr>
      <w:r>
        <w:rPr>
          <w:rFonts w:ascii="IRNazanin" w:hAnsi="IRNazanin" w:eastAsia="IRNazanin"/>
          <w:color w:val="111111"/>
          <w:sz w:val="28"/>
          <w:sz w:val="28"/>
          <w:szCs w:val="28"/>
          <w:rtl w:val="true"/>
          <w:lang w:bidi="fa-IR"/>
        </w:rPr>
        <w:t>قد کفی العافی سقامه</w:t>
      </w:r>
    </w:p>
    <w:p>
      <w:pPr>
        <w:pStyle w:val="BookText"/>
        <w:rPr/>
      </w:pPr>
      <w:r>
        <w:rPr>
          <w:rFonts w:ascii="IRNazanin" w:hAnsi="IRNazanin" w:eastAsia="IRNazanin"/>
          <w:color w:val="111111"/>
          <w:sz w:val="28"/>
          <w:sz w:val="28"/>
          <w:szCs w:val="28"/>
          <w:rtl w:val="true"/>
          <w:lang w:bidi="fa-IR"/>
        </w:rPr>
        <w:t>فیما حویت من الجمالِ</w:t>
      </w:r>
    </w:p>
    <w:p>
      <w:pPr>
        <w:pStyle w:val="BookText"/>
        <w:rPr/>
      </w:pPr>
      <w:r>
        <w:rPr>
          <w:rFonts w:ascii="Amiri" w:hAnsi="Amiri" w:eastAsia="Amiri" w:cs="Amiri"/>
          <w:color w:val="111111"/>
          <w:sz w:val="28"/>
          <w:sz w:val="28"/>
          <w:szCs w:val="28"/>
          <w:rtl w:val="true"/>
          <w:lang w:bidi="ar-SA"/>
        </w:rPr>
        <w:t>بوجهِکَ الحاوی قسامه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bookmarkStart w:id="361" w:name="pg11791_106335"/>
    </w:p>
    <w:p>
      <w:pPr>
        <w:pStyle w:val="BookText"/>
        <w:rPr/>
      </w:pPr>
      <w:bookmarkEnd w:id="36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2" w:name="__RefHeading___Toc10227246_73709187"/>
      <w:bookmarkStart w:id="363" w:name="_Toc127"/>
      <w:bookmarkEnd w:id="362"/>
      <w:r>
        <w:rPr>
          <w:rtl w:val="true"/>
        </w:rPr>
        <w:t>بهاء الملّة والدین</w:t>
      </w:r>
      <w:bookmarkEnd w:id="363"/>
    </w:p>
    <w:p>
      <w:pPr>
        <w:pStyle w:val="Heading4"/>
        <w:numPr>
          <w:ilvl w:val="3"/>
          <w:numId w:val="1"/>
        </w:numPr>
        <w:rPr/>
      </w:pPr>
      <w:bookmarkStart w:id="364" w:name="__RefHeading___Toc10227248_73709187"/>
      <w:bookmarkStart w:id="365" w:name="_Toc128"/>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رعی </w:t>
      </w:r>
      <w:r>
        <w:rPr>
          <w:rStyle w:val="FootnoteAnchor"/>
          <w:rtl w:val="true"/>
        </w:rPr>
        <w:footnoteReference w:id="750"/>
      </w:r>
      <w:r>
        <w:rPr>
          <w:rFonts w:ascii="IRNazanin" w:hAnsi="IRNazanin" w:eastAsia="IRNazanin"/>
          <w:color w:val="111111"/>
          <w:sz w:val="28"/>
          <w:sz w:val="28"/>
          <w:szCs w:val="28"/>
          <w:rtl w:val="true"/>
          <w:lang w:bidi="fa-IR"/>
        </w:rPr>
        <w:t>الله لیلة بتنا سهاری</w:t>
      </w:r>
    </w:p>
    <w:p>
      <w:pPr>
        <w:pStyle w:val="BookText"/>
        <w:rPr/>
      </w:pPr>
      <w:r>
        <w:rPr>
          <w:rFonts w:ascii="IRNazanin" w:hAnsi="IRNazanin" w:eastAsia="IRNazanin"/>
          <w:color w:val="111111"/>
          <w:sz w:val="28"/>
          <w:sz w:val="28"/>
          <w:szCs w:val="28"/>
          <w:rtl w:val="true"/>
          <w:lang w:bidi="fa-IR"/>
        </w:rPr>
        <w:t>خلعنا بحبِّ العذاری العذارا</w:t>
      </w:r>
    </w:p>
    <w:p>
      <w:pPr>
        <w:pStyle w:val="BookText"/>
        <w:rPr/>
      </w:pPr>
      <w:r>
        <w:rPr>
          <w:rFonts w:ascii="IRNazanin" w:hAnsi="IRNazanin" w:eastAsia="IRNazanin"/>
          <w:color w:val="111111"/>
          <w:sz w:val="28"/>
          <w:sz w:val="28"/>
          <w:szCs w:val="28"/>
          <w:rtl w:val="true"/>
          <w:lang w:bidi="fa-IR"/>
        </w:rPr>
        <w:t>ولمّا سری النجم والبدر حارا</w:t>
      </w:r>
    </w:p>
    <w:p>
      <w:pPr>
        <w:pStyle w:val="BookText"/>
        <w:rPr/>
      </w:pPr>
      <w:r>
        <w:rPr>
          <w:rFonts w:ascii="IRNazanin" w:hAnsi="IRNazanin" w:eastAsia="IRNazanin"/>
          <w:color w:val="111111"/>
          <w:sz w:val="28"/>
          <w:sz w:val="28"/>
          <w:szCs w:val="28"/>
          <w:rtl w:val="true"/>
          <w:lang w:bidi="fa-IR"/>
        </w:rPr>
        <w:t>أماطت ذات الخمار الخمارا</w:t>
      </w:r>
    </w:p>
    <w:p>
      <w:pPr>
        <w:pStyle w:val="BookText"/>
        <w:rPr/>
      </w:pPr>
      <w:r>
        <w:rPr>
          <w:rFonts w:ascii="IRNazanin" w:hAnsi="IRNazanin" w:eastAsia="IRNazanin"/>
          <w:color w:val="111111"/>
          <w:sz w:val="28"/>
          <w:sz w:val="28"/>
          <w:szCs w:val="28"/>
          <w:rtl w:val="true"/>
          <w:lang w:bidi="fa-IR"/>
        </w:rPr>
        <w:t>وصیّرت اللیل منها النهارا</w:t>
      </w:r>
    </w:p>
    <w:p>
      <w:pPr>
        <w:pStyle w:val="BookText"/>
        <w:rPr/>
      </w:pPr>
      <w:r>
        <w:rPr>
          <w:rFonts w:ascii="Amiri" w:hAnsi="Amiri" w:eastAsia="Amiri" w:cs="Amiri"/>
          <w:color w:val="111111"/>
          <w:sz w:val="28"/>
          <w:sz w:val="28"/>
          <w:szCs w:val="28"/>
          <w:rtl w:val="true"/>
          <w:lang w:bidi="ar-SA"/>
        </w:rPr>
        <w:t>وکنّا بجنح الدجی أدعجِ</w:t>
      </w:r>
    </w:p>
    <w:p>
      <w:pPr>
        <w:pStyle w:val="BookText"/>
        <w:rPr/>
      </w:pPr>
      <w:r>
        <w:rPr>
          <w:rFonts w:ascii="IRNazanin" w:hAnsi="IRNazanin" w:eastAsia="IRNazanin"/>
          <w:color w:val="111111"/>
          <w:sz w:val="28"/>
          <w:sz w:val="28"/>
          <w:szCs w:val="28"/>
          <w:rtl w:val="true"/>
          <w:lang w:bidi="fa-IR"/>
        </w:rPr>
        <w:t>وبعضٌ الی بعضنا ملتجی</w:t>
      </w:r>
    </w:p>
    <w:p>
      <w:pPr>
        <w:pStyle w:val="BookText"/>
        <w:rPr/>
      </w:pPr>
      <w:r>
        <w:rPr>
          <w:rFonts w:ascii="Amiri" w:hAnsi="Amiri" w:eastAsia="Amiri" w:cs="Amiri"/>
          <w:color w:val="111111"/>
          <w:sz w:val="28"/>
          <w:sz w:val="28"/>
          <w:szCs w:val="28"/>
          <w:rtl w:val="true"/>
          <w:lang w:bidi="ar-SA"/>
        </w:rPr>
        <w:t>فقامت لساقٍ لها مدلجِ</w:t>
      </w:r>
    </w:p>
    <w:p>
      <w:pPr>
        <w:pStyle w:val="BookText"/>
        <w:rPr/>
      </w:pPr>
      <w:r>
        <w:rPr>
          <w:rFonts w:ascii="Amiri" w:hAnsi="Amiri" w:eastAsia="Amiri" w:cs="Amiri"/>
          <w:color w:val="111111"/>
          <w:sz w:val="28"/>
          <w:sz w:val="28"/>
          <w:szCs w:val="28"/>
          <w:rtl w:val="true"/>
          <w:lang w:bidi="ar-SA"/>
        </w:rPr>
        <w:t>وجاءت تشمّر من أبلجِ</w:t>
      </w:r>
    </w:p>
    <w:p>
      <w:pPr>
        <w:pStyle w:val="BookText"/>
        <w:rPr/>
      </w:pPr>
      <w:r>
        <w:rPr>
          <w:rFonts w:ascii="IRNazanin" w:hAnsi="IRNazanin" w:eastAsia="IRNazanin"/>
          <w:color w:val="111111"/>
          <w:sz w:val="28"/>
          <w:sz w:val="28"/>
          <w:szCs w:val="28"/>
          <w:rtl w:val="true"/>
          <w:lang w:bidi="fa-IR"/>
        </w:rPr>
        <w:t>کما طلع البدرُ حین استنارا</w:t>
      </w:r>
    </w:p>
    <w:p>
      <w:pPr>
        <w:pStyle w:val="BookText"/>
        <w:rPr/>
      </w:pPr>
      <w:r>
        <w:rPr>
          <w:rFonts w:ascii="Amiri" w:hAnsi="Amiri" w:eastAsia="Amiri" w:cs="Amiri"/>
          <w:color w:val="111111"/>
          <w:sz w:val="28"/>
          <w:sz w:val="28"/>
          <w:szCs w:val="28"/>
          <w:rtl w:val="true"/>
          <w:lang w:bidi="ar-SA"/>
        </w:rPr>
        <w:t>تبدّت بنورٍ لها لائحِ</w:t>
      </w:r>
    </w:p>
    <w:p>
      <w:pPr>
        <w:pStyle w:val="BookText"/>
        <w:rPr/>
      </w:pPr>
      <w:r>
        <w:rPr>
          <w:rFonts w:ascii="Amiri" w:hAnsi="Amiri" w:eastAsia="Amiri" w:cs="Amiri"/>
          <w:color w:val="111111"/>
          <w:sz w:val="28"/>
          <w:sz w:val="28"/>
          <w:szCs w:val="28"/>
          <w:rtl w:val="true"/>
          <w:lang w:bidi="ar-SA"/>
        </w:rPr>
        <w:t>ووجهٍ لبدر الدُّجی فاضحِ</w:t>
      </w:r>
    </w:p>
    <w:p>
      <w:pPr>
        <w:pStyle w:val="BookText"/>
        <w:rPr/>
      </w:pPr>
      <w:r>
        <w:rPr>
          <w:rFonts w:ascii="Amiri" w:hAnsi="Amiri" w:eastAsia="Amiri" w:cs="Amiri"/>
          <w:color w:val="111111"/>
          <w:sz w:val="28"/>
          <w:sz w:val="28"/>
          <w:szCs w:val="28"/>
          <w:rtl w:val="true"/>
          <w:lang w:bidi="ar-SA"/>
        </w:rPr>
        <w:t>وخدّ بماءِ الحیا ناضحِ</w:t>
      </w:r>
    </w:p>
    <w:p>
      <w:pPr>
        <w:pStyle w:val="BookText"/>
        <w:rPr/>
      </w:pPr>
      <w:r>
        <w:rPr>
          <w:rFonts w:ascii="Amiri" w:hAnsi="Amiri" w:eastAsia="Amiri" w:cs="Amiri"/>
          <w:color w:val="111111"/>
          <w:sz w:val="28"/>
          <w:sz w:val="28"/>
          <w:szCs w:val="28"/>
          <w:rtl w:val="true"/>
          <w:lang w:bidi="ar-SA"/>
        </w:rPr>
        <w:t>وتبسمُ عن أشنبٍ واضحِ</w:t>
      </w:r>
    </w:p>
    <w:p>
      <w:pPr>
        <w:pStyle w:val="BookText"/>
        <w:rPr/>
      </w:pPr>
      <w:r>
        <w:rPr>
          <w:rFonts w:ascii="IRNazanin" w:hAnsi="IRNazanin" w:eastAsia="IRNazanin"/>
          <w:color w:val="111111"/>
          <w:sz w:val="28"/>
          <w:sz w:val="28"/>
          <w:szCs w:val="28"/>
          <w:rtl w:val="true"/>
          <w:lang w:bidi="fa-IR"/>
        </w:rPr>
        <w:t>کزهرِ الأقاحی إذا ما استنارا</w:t>
      </w:r>
    </w:p>
    <w:p>
      <w:pPr>
        <w:pStyle w:val="BookText"/>
        <w:rPr/>
      </w:pPr>
      <w:r>
        <w:rPr>
          <w:rFonts w:ascii="IRNazanin" w:hAnsi="IRNazanin" w:eastAsia="IRNazanin"/>
          <w:color w:val="111111"/>
          <w:sz w:val="28"/>
          <w:sz w:val="28"/>
          <w:szCs w:val="28"/>
          <w:rtl w:val="true"/>
          <w:lang w:bidi="fa-IR"/>
        </w:rPr>
        <w:t>شربنا لداءِ الهمومِ الدوا</w:t>
      </w:r>
    </w:p>
    <w:p>
      <w:pPr>
        <w:pStyle w:val="BookText"/>
        <w:rPr/>
      </w:pPr>
      <w:r>
        <w:rPr>
          <w:rFonts w:ascii="IRNazanin" w:hAnsi="IRNazanin" w:eastAsia="IRNazanin"/>
          <w:color w:val="111111"/>
          <w:sz w:val="28"/>
          <w:sz w:val="28"/>
          <w:szCs w:val="28"/>
          <w:rtl w:val="true"/>
          <w:lang w:bidi="fa-IR"/>
        </w:rPr>
        <w:t>وشبنا نسیمَ الهوی بالهوی</w:t>
      </w:r>
    </w:p>
    <w:p>
      <w:pPr>
        <w:pStyle w:val="BookText"/>
        <w:rPr/>
      </w:pPr>
      <w:r>
        <w:rPr>
          <w:rFonts w:ascii="IRNazanin" w:hAnsi="IRNazanin" w:eastAsia="IRNazanin"/>
          <w:color w:val="111111"/>
          <w:sz w:val="28"/>
          <w:sz w:val="28"/>
          <w:szCs w:val="28"/>
          <w:rtl w:val="true"/>
          <w:lang w:bidi="fa-IR"/>
        </w:rPr>
        <w:t>حللنا علی النیرین السوی</w:t>
      </w:r>
    </w:p>
    <w:p>
      <w:pPr>
        <w:pStyle w:val="BookText"/>
        <w:rPr/>
      </w:pPr>
      <w:r>
        <w:rPr>
          <w:rFonts w:ascii="IRNazanin" w:hAnsi="IRNazanin" w:eastAsia="IRNazanin"/>
          <w:color w:val="111111"/>
          <w:sz w:val="28"/>
          <w:sz w:val="28"/>
          <w:szCs w:val="28"/>
          <w:rtl w:val="true"/>
          <w:lang w:bidi="fa-IR"/>
        </w:rPr>
        <w:t>وقد حلک اللیل عنّا انطوی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 الصباح لدینا استنارا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هوینا رداحاً حجازیّة</w:t>
      </w:r>
    </w:p>
    <w:p>
      <w:pPr>
        <w:pStyle w:val="BookText"/>
        <w:rPr/>
      </w:pPr>
      <w:r>
        <w:rPr>
          <w:rFonts w:ascii="IRNazanin" w:hAnsi="IRNazanin" w:eastAsia="IRNazanin"/>
          <w:color w:val="111111"/>
          <w:sz w:val="28"/>
          <w:sz w:val="28"/>
          <w:szCs w:val="28"/>
          <w:rtl w:val="true"/>
          <w:lang w:bidi="fa-IR"/>
        </w:rPr>
        <w:t>فبحنا ضمائر مخفیّة</w:t>
      </w:r>
    </w:p>
    <w:p>
      <w:pPr>
        <w:pStyle w:val="BookText"/>
        <w:rPr/>
      </w:pPr>
      <w:r>
        <w:rPr>
          <w:rFonts w:ascii="Amiri" w:hAnsi="Amiri" w:eastAsia="Amiri" w:cs="Amiri"/>
          <w:color w:val="111111"/>
          <w:sz w:val="28"/>
          <w:sz w:val="28"/>
          <w:szCs w:val="28"/>
          <w:rtl w:val="true"/>
          <w:lang w:bidi="ar-SA"/>
        </w:rPr>
        <w:t>فمدّت إلینا سراحیّة</w:t>
      </w:r>
    </w:p>
    <w:p>
      <w:pPr>
        <w:pStyle w:val="BookText"/>
        <w:rPr/>
      </w:pPr>
      <w:r>
        <w:rPr>
          <w:rFonts w:ascii="IRNazanin" w:hAnsi="IRNazanin" w:eastAsia="IRNazanin"/>
          <w:color w:val="111111"/>
          <w:sz w:val="28"/>
          <w:sz w:val="28"/>
          <w:szCs w:val="28"/>
          <w:rtl w:val="true"/>
          <w:lang w:bidi="fa-IR"/>
        </w:rPr>
        <w:t>تناول صهباء قانیّة</w:t>
      </w:r>
    </w:p>
    <w:p>
      <w:pPr>
        <w:pStyle w:val="BookText"/>
        <w:rPr/>
      </w:pPr>
      <w:r>
        <w:rPr>
          <w:rFonts w:ascii="IRNazanin" w:hAnsi="IRNazanin" w:eastAsia="IRNazanin"/>
          <w:color w:val="111111"/>
          <w:sz w:val="28"/>
          <w:sz w:val="28"/>
          <w:szCs w:val="28"/>
          <w:rtl w:val="true"/>
          <w:lang w:bidi="fa-IR"/>
        </w:rPr>
        <w:t>کأنّا نقابل منها شرارا</w:t>
      </w:r>
    </w:p>
    <w:p>
      <w:pPr>
        <w:pStyle w:val="BookText"/>
        <w:rPr/>
      </w:pPr>
      <w:r>
        <w:rPr>
          <w:rFonts w:ascii="Amiri" w:hAnsi="Amiri" w:eastAsia="Amiri" w:cs="Amiri"/>
          <w:color w:val="111111"/>
          <w:sz w:val="28"/>
          <w:sz w:val="28"/>
          <w:szCs w:val="28"/>
          <w:rtl w:val="true"/>
          <w:lang w:bidi="ar-SA"/>
        </w:rPr>
        <w:t>سقینا مداماً مجوسیّة</w:t>
      </w:r>
    </w:p>
    <w:p>
      <w:pPr>
        <w:pStyle w:val="BookText"/>
        <w:rPr/>
      </w:pPr>
      <w:r>
        <w:rPr>
          <w:rFonts w:ascii="IRNazanin" w:hAnsi="IRNazanin" w:eastAsia="IRNazanin"/>
          <w:color w:val="111111"/>
          <w:sz w:val="28"/>
          <w:sz w:val="28"/>
          <w:szCs w:val="28"/>
          <w:rtl w:val="true"/>
          <w:lang w:bidi="fa-IR"/>
        </w:rPr>
        <w:t>کما التبر حمراء مصریّة</w:t>
      </w:r>
    </w:p>
    <w:p>
      <w:pPr>
        <w:pStyle w:val="BookText"/>
        <w:rPr/>
      </w:pPr>
      <w:r>
        <w:rPr>
          <w:rFonts w:ascii="IRNazanin" w:hAnsi="IRNazanin" w:eastAsia="IRNazanin"/>
          <w:color w:val="111111"/>
          <w:sz w:val="28"/>
          <w:sz w:val="28"/>
          <w:szCs w:val="28"/>
          <w:rtl w:val="true"/>
          <w:lang w:bidi="fa-IR"/>
        </w:rPr>
        <w:t>قدیمة عهد رمانیّة</w:t>
      </w:r>
    </w:p>
    <w:p>
      <w:pPr>
        <w:pStyle w:val="BookText"/>
        <w:rPr/>
      </w:pPr>
      <w:r>
        <w:rPr>
          <w:rFonts w:ascii="Amiri" w:hAnsi="Amiri" w:eastAsia="Amiri" w:cs="Amiri"/>
          <w:color w:val="111111"/>
          <w:sz w:val="28"/>
          <w:sz w:val="28"/>
          <w:szCs w:val="28"/>
          <w:rtl w:val="true"/>
          <w:lang w:bidi="ar-SA"/>
        </w:rPr>
        <w:t>مشعشعةً أرجوانیّة</w:t>
      </w:r>
    </w:p>
    <w:p>
      <w:pPr>
        <w:pStyle w:val="BookText"/>
        <w:rPr/>
      </w:pPr>
      <w:r>
        <w:rPr>
          <w:rFonts w:ascii="IRNazanin" w:hAnsi="IRNazanin" w:eastAsia="IRNazanin"/>
          <w:color w:val="111111"/>
          <w:sz w:val="28"/>
          <w:sz w:val="28"/>
          <w:szCs w:val="28"/>
          <w:rtl w:val="true"/>
          <w:lang w:bidi="fa-IR"/>
        </w:rPr>
        <w:t>تدبّ النفوسُ إلیها افتقارا</w:t>
      </w:r>
    </w:p>
    <w:p>
      <w:pPr>
        <w:pStyle w:val="BookText"/>
        <w:rPr/>
      </w:pPr>
      <w:r>
        <w:rPr>
          <w:rFonts w:ascii="Amiri" w:hAnsi="Amiri" w:eastAsia="Amiri" w:cs="Amiri"/>
          <w:color w:val="111111"/>
          <w:sz w:val="28"/>
          <w:sz w:val="28"/>
          <w:szCs w:val="28"/>
          <w:rtl w:val="true"/>
          <w:lang w:bidi="ar-SA"/>
        </w:rPr>
        <w:t>فقم إنّما الدیکُ قد نبّها</w:t>
      </w:r>
    </w:p>
    <w:p>
      <w:pPr>
        <w:pStyle w:val="BookText"/>
        <w:rPr/>
      </w:pPr>
      <w:r>
        <w:rPr>
          <w:rFonts w:ascii="Amiri" w:hAnsi="Amiri" w:eastAsia="Amiri" w:cs="Amiri"/>
          <w:color w:val="111111"/>
          <w:sz w:val="28"/>
          <w:sz w:val="28"/>
          <w:szCs w:val="28"/>
          <w:rtl w:val="true"/>
          <w:lang w:bidi="ar-SA"/>
        </w:rPr>
        <w:t>إلی خمرةٍ فاز من حبّها</w:t>
      </w:r>
    </w:p>
    <w:p>
      <w:pPr>
        <w:pStyle w:val="BookText"/>
        <w:rPr/>
      </w:pPr>
      <w:r>
        <w:rPr>
          <w:rFonts w:ascii="IRNazanin" w:hAnsi="IRNazanin" w:eastAsia="IRNazanin"/>
          <w:color w:val="111111"/>
          <w:sz w:val="28"/>
          <w:sz w:val="28"/>
          <w:szCs w:val="28"/>
          <w:rtl w:val="true"/>
          <w:lang w:bidi="fa-IR"/>
        </w:rPr>
        <w:t>جلت حین ساقی الهوی صبّها</w:t>
      </w:r>
    </w:p>
    <w:p>
      <w:pPr>
        <w:pStyle w:val="BookText"/>
        <w:rPr/>
      </w:pPr>
      <w:r>
        <w:rPr>
          <w:rFonts w:ascii="Amiri" w:hAnsi="Amiri" w:eastAsia="Amiri" w:cs="Amiri"/>
          <w:color w:val="111111"/>
          <w:sz w:val="28"/>
          <w:sz w:val="28"/>
          <w:szCs w:val="28"/>
          <w:rtl w:val="true"/>
          <w:lang w:bidi="ar-SA"/>
        </w:rPr>
        <w:t>کأنّ الندیمَ إذا عبّها</w:t>
      </w:r>
    </w:p>
    <w:p>
      <w:pPr>
        <w:pStyle w:val="BookText"/>
        <w:rPr/>
      </w:pPr>
      <w:r>
        <w:rPr>
          <w:rFonts w:ascii="Amiri" w:hAnsi="Amiri" w:eastAsia="Amiri" w:cs="Amiri"/>
          <w:color w:val="111111"/>
          <w:sz w:val="28"/>
          <w:sz w:val="28"/>
          <w:szCs w:val="28"/>
          <w:rtl w:val="true"/>
          <w:lang w:bidi="ar-SA"/>
        </w:rPr>
        <w:t>یقبّل فی طخیةِ اللیلِ نارا</w:t>
      </w:r>
    </w:p>
    <w:p>
      <w:pPr>
        <w:pStyle w:val="BookText"/>
        <w:rPr/>
      </w:pPr>
      <w:r>
        <w:rPr>
          <w:rFonts w:ascii="Amiri" w:hAnsi="Amiri" w:eastAsia="Amiri" w:cs="Amiri"/>
          <w:color w:val="111111"/>
          <w:sz w:val="28"/>
          <w:sz w:val="28"/>
          <w:szCs w:val="28"/>
          <w:rtl w:val="true"/>
          <w:lang w:bidi="ar-SA"/>
        </w:rPr>
        <w:t>وبی غادةٌ رنّحت قدّها</w:t>
      </w:r>
    </w:p>
    <w:p>
      <w:pPr>
        <w:pStyle w:val="BookText"/>
        <w:rPr/>
      </w:pPr>
      <w:r>
        <w:rPr>
          <w:rFonts w:ascii="Amiri" w:hAnsi="Amiri" w:eastAsia="Amiri" w:cs="Amiri"/>
          <w:color w:val="111111"/>
          <w:sz w:val="28"/>
          <w:sz w:val="28"/>
          <w:szCs w:val="28"/>
          <w:rtl w:val="true"/>
          <w:lang w:bidi="ar-SA"/>
        </w:rPr>
        <w:t>حمیّا الصبا وألفت ضدّها</w:t>
      </w:r>
    </w:p>
    <w:p>
      <w:pPr>
        <w:pStyle w:val="BookText"/>
        <w:rPr/>
      </w:pPr>
      <w:r>
        <w:rPr>
          <w:rFonts w:ascii="Amiri" w:hAnsi="Amiri" w:eastAsia="Amiri" w:cs="Amiri"/>
          <w:color w:val="111111"/>
          <w:sz w:val="28"/>
          <w:sz w:val="28"/>
          <w:szCs w:val="28"/>
          <w:rtl w:val="true"/>
          <w:lang w:bidi="ar-SA"/>
        </w:rPr>
        <w:t>وقد جعلت مُقلتی خدَّها</w:t>
      </w:r>
    </w:p>
    <w:p>
      <w:pPr>
        <w:pStyle w:val="BookText"/>
        <w:rPr/>
      </w:pPr>
      <w:r>
        <w:rPr>
          <w:rFonts w:ascii="IRNazanin" w:hAnsi="IRNazanin" w:eastAsia="IRNazanin"/>
          <w:color w:val="111111"/>
          <w:sz w:val="28"/>
          <w:sz w:val="28"/>
          <w:szCs w:val="28"/>
          <w:rtl w:val="true"/>
          <w:lang w:bidi="fa-IR"/>
        </w:rPr>
        <w:t>ولم أنس مجلسنا عندها</w:t>
      </w:r>
    </w:p>
    <w:p>
      <w:pPr>
        <w:pStyle w:val="BookText"/>
        <w:rPr/>
      </w:pPr>
      <w:r>
        <w:rPr>
          <w:rFonts w:ascii="IRNazanin" w:hAnsi="IRNazanin" w:eastAsia="IRNazanin"/>
          <w:color w:val="111111"/>
          <w:sz w:val="28"/>
          <w:sz w:val="28"/>
          <w:szCs w:val="28"/>
          <w:rtl w:val="true"/>
          <w:lang w:bidi="fa-IR"/>
        </w:rPr>
        <w:t>جلسنا صحاوی وقمنا سکاری</w:t>
      </w:r>
    </w:p>
    <w:p>
      <w:pPr>
        <w:pStyle w:val="BookText"/>
        <w:rPr/>
      </w:pPr>
      <w:r>
        <w:rPr>
          <w:rFonts w:ascii="IRNazanin" w:hAnsi="IRNazanin" w:eastAsia="IRNazanin"/>
          <w:color w:val="111111"/>
          <w:sz w:val="28"/>
          <w:sz w:val="28"/>
          <w:szCs w:val="28"/>
          <w:rtl w:val="true"/>
          <w:lang w:bidi="fa-IR"/>
        </w:rPr>
        <w:t>نعمنا أخلاّء دون الأنامْ</w:t>
      </w:r>
    </w:p>
    <w:p>
      <w:pPr>
        <w:pStyle w:val="BookText"/>
        <w:rPr/>
      </w:pPr>
      <w:r>
        <w:rPr>
          <w:rFonts w:ascii="IRNazanin" w:hAnsi="IRNazanin" w:eastAsia="IRNazanin"/>
          <w:color w:val="111111"/>
          <w:sz w:val="28"/>
          <w:sz w:val="28"/>
          <w:szCs w:val="28"/>
          <w:rtl w:val="true"/>
          <w:lang w:bidi="fa-IR"/>
        </w:rPr>
        <w:t>بتلک الربوعِ وتلک الخیامْ</w:t>
      </w:r>
    </w:p>
    <w:p>
      <w:pPr>
        <w:pStyle w:val="BookText"/>
        <w:rPr/>
      </w:pPr>
      <w:r>
        <w:rPr>
          <w:rFonts w:ascii="IRNazanin" w:hAnsi="IRNazanin" w:eastAsia="IRNazanin"/>
          <w:color w:val="111111"/>
          <w:sz w:val="28"/>
          <w:sz w:val="28"/>
          <w:szCs w:val="28"/>
          <w:rtl w:val="true"/>
          <w:lang w:bidi="fa-IR"/>
        </w:rPr>
        <w:t>ألم ترنا إذ هجرنا المنامْ</w:t>
      </w:r>
    </w:p>
    <w:p>
      <w:pPr>
        <w:pStyle w:val="BookText"/>
        <w:rPr/>
      </w:pPr>
      <w:r>
        <w:rPr>
          <w:rFonts w:ascii="Amiri" w:hAnsi="Amiri" w:eastAsia="Amiri" w:cs="Amiri"/>
          <w:color w:val="111111"/>
          <w:sz w:val="28"/>
          <w:sz w:val="28"/>
          <w:szCs w:val="28"/>
          <w:rtl w:val="true"/>
          <w:lang w:bidi="ar-SA"/>
        </w:rPr>
        <w:t>تمیلُ بنا عذباتُ المدامْ</w:t>
      </w:r>
    </w:p>
    <w:p>
      <w:pPr>
        <w:pStyle w:val="BookText"/>
        <w:rPr/>
      </w:pPr>
      <w:r>
        <w:rPr>
          <w:rFonts w:ascii="IRNazanin" w:hAnsi="IRNazanin" w:eastAsia="IRNazanin"/>
          <w:color w:val="111111"/>
          <w:sz w:val="28"/>
          <w:sz w:val="28"/>
          <w:szCs w:val="28"/>
          <w:rtl w:val="true"/>
          <w:lang w:bidi="fa-IR"/>
        </w:rPr>
        <w:t>ونحن نمیس کلانا حیاری</w:t>
      </w:r>
    </w:p>
    <w:p>
      <w:pPr>
        <w:pStyle w:val="BookText"/>
        <w:rPr/>
      </w:pPr>
      <w:r>
        <w:rPr>
          <w:rFonts w:ascii="IRNazanin" w:hAnsi="IRNazanin" w:eastAsia="IRNazanin"/>
          <w:color w:val="111111"/>
          <w:sz w:val="28"/>
          <w:sz w:val="28"/>
          <w:szCs w:val="28"/>
          <w:rtl w:val="true"/>
          <w:lang w:bidi="fa-IR"/>
        </w:rPr>
        <w:t>فلله مجلسُنا باللوی</w:t>
      </w:r>
    </w:p>
    <w:p>
      <w:pPr>
        <w:pStyle w:val="BookText"/>
        <w:rPr/>
      </w:pPr>
      <w:r>
        <w:rPr>
          <w:rFonts w:ascii="IRNazanin" w:hAnsi="IRNazanin" w:eastAsia="IRNazanin"/>
          <w:color w:val="111111"/>
          <w:sz w:val="28"/>
          <w:sz w:val="28"/>
          <w:szCs w:val="28"/>
          <w:rtl w:val="true"/>
          <w:lang w:bidi="fa-IR"/>
        </w:rPr>
        <w:t>لکلِّ المنی والهنا قد حوی</w:t>
      </w:r>
    </w:p>
    <w:p>
      <w:pPr>
        <w:pStyle w:val="BookText"/>
        <w:rPr/>
      </w:pPr>
      <w:r>
        <w:rPr>
          <w:rFonts w:ascii="IRNazanin" w:hAnsi="IRNazanin" w:eastAsia="IRNazanin"/>
          <w:color w:val="111111"/>
          <w:sz w:val="28"/>
          <w:sz w:val="28"/>
          <w:szCs w:val="28"/>
          <w:rtl w:val="true"/>
          <w:lang w:bidi="fa-IR"/>
        </w:rPr>
        <w:t>إذا نزعت من نزیلِ الجوی</w:t>
      </w:r>
    </w:p>
    <w:p>
      <w:pPr>
        <w:pStyle w:val="BookText"/>
        <w:rPr/>
      </w:pPr>
      <w:r>
        <w:rPr>
          <w:rFonts w:ascii="IRNazanin" w:hAnsi="IRNazanin" w:eastAsia="IRNazanin"/>
          <w:color w:val="111111"/>
          <w:sz w:val="28"/>
          <w:sz w:val="28"/>
          <w:szCs w:val="28"/>
          <w:rtl w:val="true"/>
          <w:lang w:bidi="fa-IR"/>
        </w:rPr>
        <w:t>فقامت وقد عاث فیها الهوی</w:t>
      </w:r>
    </w:p>
    <w:p>
      <w:pPr>
        <w:pStyle w:val="BookText"/>
        <w:rPr/>
      </w:pPr>
      <w:r>
        <w:rPr>
          <w:rFonts w:ascii="Amiri" w:hAnsi="Amiri" w:eastAsia="Amiri" w:cs="Amiri"/>
          <w:color w:val="111111"/>
          <w:sz w:val="28"/>
          <w:sz w:val="28"/>
          <w:szCs w:val="28"/>
          <w:rtl w:val="true"/>
          <w:lang w:bidi="ar-SA"/>
        </w:rPr>
        <w:t>تستَّر بالغیمِ الجلّنارا</w:t>
      </w:r>
    </w:p>
    <w:p>
      <w:pPr>
        <w:pStyle w:val="BookText"/>
        <w:rPr/>
      </w:pPr>
      <w:r>
        <w:rPr>
          <w:rFonts w:ascii="Amiri" w:hAnsi="Amiri" w:eastAsia="Amiri" w:cs="Amiri"/>
          <w:color w:val="111111"/>
          <w:sz w:val="28"/>
          <w:sz w:val="28"/>
          <w:szCs w:val="28"/>
          <w:rtl w:val="true"/>
          <w:lang w:bidi="ar-SA"/>
        </w:rPr>
        <w:t>لها وجهُ سعدٍ یزیل الشقا</w:t>
      </w:r>
    </w:p>
    <w:p>
      <w:pPr>
        <w:pStyle w:val="BookText"/>
        <w:rPr/>
      </w:pPr>
      <w:r>
        <w:rPr>
          <w:rFonts w:ascii="Amiri" w:hAnsi="Amiri" w:eastAsia="Amiri" w:cs="Amiri"/>
          <w:color w:val="111111"/>
          <w:sz w:val="28"/>
          <w:sz w:val="28"/>
          <w:szCs w:val="28"/>
          <w:rtl w:val="true"/>
          <w:lang w:bidi="ar-SA"/>
        </w:rPr>
        <w:t>وقدٌّ حکی غُصُناً مورقا</w:t>
      </w:r>
    </w:p>
    <w:p>
      <w:pPr>
        <w:pStyle w:val="BookText"/>
        <w:rPr/>
      </w:pPr>
      <w:r>
        <w:rPr>
          <w:rFonts w:ascii="IRNazanin" w:hAnsi="IRNazanin" w:eastAsia="IRNazanin"/>
          <w:color w:val="111111"/>
          <w:sz w:val="28"/>
          <w:sz w:val="28"/>
          <w:szCs w:val="28"/>
          <w:rtl w:val="true"/>
          <w:lang w:bidi="fa-IR"/>
        </w:rPr>
        <w:t>وتشفی علیلَ الهوی منطقا</w:t>
      </w:r>
    </w:p>
    <w:p>
      <w:pPr>
        <w:pStyle w:val="BookText"/>
        <w:rPr/>
      </w:pPr>
      <w:r>
        <w:rPr>
          <w:rFonts w:ascii="IRNazanin" w:hAnsi="IRNazanin" w:eastAsia="IRNazanin"/>
          <w:color w:val="111111"/>
          <w:sz w:val="28"/>
          <w:sz w:val="28"/>
          <w:szCs w:val="28"/>
          <w:rtl w:val="true"/>
          <w:lang w:bidi="fa-IR"/>
        </w:rPr>
        <w:t>تریع کما ریع ظبیُ النقا</w:t>
      </w:r>
    </w:p>
    <w:p>
      <w:pPr>
        <w:pStyle w:val="BookText"/>
        <w:rPr/>
      </w:pPr>
      <w:r>
        <w:rPr>
          <w:rFonts w:ascii="IRNazanin" w:hAnsi="IRNazanin" w:eastAsia="IRNazanin"/>
          <w:color w:val="111111"/>
          <w:sz w:val="28"/>
          <w:sz w:val="28"/>
          <w:szCs w:val="28"/>
          <w:rtl w:val="true"/>
          <w:lang w:bidi="fa-IR"/>
        </w:rPr>
        <w:t>توجّهه خیفة واستتارا</w:t>
      </w:r>
    </w:p>
    <w:p>
      <w:pPr>
        <w:pStyle w:val="BookText"/>
        <w:rPr/>
      </w:pPr>
      <w:r>
        <w:rPr>
          <w:rFonts w:ascii="IRNazanin" w:hAnsi="IRNazanin" w:eastAsia="IRNazanin"/>
          <w:color w:val="111111"/>
          <w:sz w:val="28"/>
          <w:sz w:val="28"/>
          <w:szCs w:val="28"/>
          <w:rtl w:val="true"/>
          <w:lang w:bidi="fa-IR"/>
        </w:rPr>
        <w:t>هلالُ السما من سناها یغیبْ</w:t>
      </w:r>
    </w:p>
    <w:p>
      <w:pPr>
        <w:pStyle w:val="BookText"/>
        <w:rPr/>
      </w:pPr>
      <w:r>
        <w:rPr>
          <w:rFonts w:ascii="Amiri" w:hAnsi="Amiri" w:eastAsia="Amiri" w:cs="Amiri"/>
          <w:color w:val="111111"/>
          <w:sz w:val="28"/>
          <w:sz w:val="28"/>
          <w:szCs w:val="28"/>
          <w:rtl w:val="true"/>
          <w:lang w:bidi="ar-SA"/>
        </w:rPr>
        <w:t>ومن قدّها الغصنُ مضنی کئیبْ</w:t>
      </w:r>
    </w:p>
    <w:p>
      <w:pPr>
        <w:pStyle w:val="BookText"/>
        <w:rPr/>
      </w:pPr>
      <w:r>
        <w:rPr>
          <w:rFonts w:ascii="Amiri" w:hAnsi="Amiri" w:eastAsia="Amiri" w:cs="Amiri"/>
          <w:color w:val="111111"/>
          <w:sz w:val="28"/>
          <w:sz w:val="28"/>
          <w:szCs w:val="28"/>
          <w:rtl w:val="true"/>
          <w:lang w:bidi="ar-SA"/>
        </w:rPr>
        <w:t>ألا إنَّ هذا لشیءٌ عجیبْ</w:t>
      </w:r>
    </w:p>
    <w:p>
      <w:pPr>
        <w:pStyle w:val="BookText"/>
        <w:rPr/>
      </w:pPr>
      <w:r>
        <w:rPr>
          <w:rFonts w:ascii="IRNazanin" w:hAnsi="IRNazanin" w:eastAsia="IRNazanin"/>
          <w:color w:val="111111"/>
          <w:sz w:val="28"/>
          <w:sz w:val="28"/>
          <w:szCs w:val="28"/>
          <w:rtl w:val="true"/>
          <w:lang w:bidi="fa-IR"/>
        </w:rPr>
        <w:t>إذ البدرُ أبصرها والقضیبْ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تلبّس هذا وهذا تواری </w:t>
      </w:r>
    </w:p>
    <w:p>
      <w:pPr>
        <w:pStyle w:val="BookText"/>
        <w:rPr/>
      </w:pPr>
      <w:r>
        <w:rPr>
          <w:rFonts w:ascii="Amiri" w:hAnsi="Amiri" w:eastAsia="Amiri" w:cs="Amiri"/>
          <w:color w:val="111111"/>
          <w:sz w:val="28"/>
          <w:sz w:val="28"/>
          <w:szCs w:val="28"/>
          <w:rtl w:val="true"/>
          <w:lang w:bidi="ar-SA"/>
        </w:rPr>
        <w:t>أضاء الدُّجی نورُها حین لاحْ</w:t>
      </w:r>
    </w:p>
    <w:p>
      <w:pPr>
        <w:pStyle w:val="BookText"/>
        <w:rPr/>
      </w:pPr>
      <w:r>
        <w:rPr>
          <w:rFonts w:ascii="Amiri" w:hAnsi="Amiri" w:eastAsia="Amiri" w:cs="Amiri"/>
          <w:color w:val="111111"/>
          <w:sz w:val="28"/>
          <w:sz w:val="28"/>
          <w:szCs w:val="28"/>
          <w:rtl w:val="true"/>
          <w:lang w:bidi="ar-SA"/>
        </w:rPr>
        <w:t>بوجهٍ سبی حسن کلِّ الملاحْ</w:t>
      </w:r>
    </w:p>
    <w:p>
      <w:pPr>
        <w:pStyle w:val="BookText"/>
        <w:rPr/>
      </w:pPr>
      <w:r>
        <w:rPr>
          <w:rFonts w:ascii="IRNazanin" w:hAnsi="IRNazanin" w:eastAsia="IRNazanin"/>
          <w:color w:val="111111"/>
          <w:sz w:val="28"/>
          <w:sz w:val="28"/>
          <w:szCs w:val="28"/>
          <w:rtl w:val="true"/>
          <w:lang w:bidi="fa-IR"/>
        </w:rPr>
        <w:t>أزلنا الهمومَ بذات الوضاحْ</w:t>
      </w:r>
    </w:p>
    <w:p>
      <w:pPr>
        <w:pStyle w:val="BookText"/>
        <w:rPr/>
      </w:pPr>
      <w:r>
        <w:rPr>
          <w:rFonts w:ascii="IRNazanin" w:hAnsi="IRNazanin" w:eastAsia="IRNazanin"/>
          <w:color w:val="111111"/>
          <w:sz w:val="28"/>
          <w:sz w:val="28"/>
          <w:szCs w:val="28"/>
          <w:rtl w:val="true"/>
          <w:lang w:bidi="fa-IR"/>
        </w:rPr>
        <w:t>سقتنا إلی حین بان الصباحْ</w:t>
      </w:r>
    </w:p>
    <w:p>
      <w:pPr>
        <w:pStyle w:val="BookText"/>
        <w:rPr/>
      </w:pPr>
      <w:r>
        <w:rPr>
          <w:rFonts w:ascii="Amiri" w:hAnsi="Amiri" w:eastAsia="Amiri" w:cs="Amiri"/>
          <w:color w:val="111111"/>
          <w:sz w:val="28"/>
          <w:sz w:val="28"/>
          <w:szCs w:val="28"/>
          <w:rtl w:val="true"/>
          <w:lang w:bidi="ar-SA"/>
        </w:rPr>
        <w:t>وفرَّ الدُّجی من ضیاها فرارا</w:t>
      </w:r>
    </w:p>
    <w:p>
      <w:pPr>
        <w:pStyle w:val="BookText"/>
        <w:rPr/>
      </w:pPr>
      <w:r>
        <w:rPr>
          <w:rFonts w:ascii="IRNazanin" w:hAnsi="IRNazanin" w:eastAsia="IRNazanin"/>
          <w:color w:val="111111"/>
          <w:sz w:val="28"/>
          <w:sz w:val="28"/>
          <w:szCs w:val="28"/>
          <w:rtl w:val="true"/>
          <w:lang w:bidi="fa-IR"/>
        </w:rPr>
        <w:t>فیا ظبیةً طال یا للرجال</w:t>
      </w:r>
    </w:p>
    <w:p>
      <w:pPr>
        <w:pStyle w:val="BookText"/>
        <w:rPr/>
      </w:pPr>
      <w:r>
        <w:rPr>
          <w:rFonts w:ascii="IRNazanin" w:hAnsi="IRNazanin" w:eastAsia="IRNazanin"/>
          <w:color w:val="111111"/>
          <w:sz w:val="28"/>
          <w:sz w:val="28"/>
          <w:szCs w:val="28"/>
          <w:rtl w:val="true"/>
          <w:lang w:bidi="fa-IR"/>
        </w:rPr>
        <w:t>نعمنا بها فی لذیذ الوصالْ</w:t>
      </w:r>
    </w:p>
    <w:p>
      <w:pPr>
        <w:pStyle w:val="BookText"/>
        <w:rPr/>
      </w:pPr>
      <w:r>
        <w:rPr>
          <w:rFonts w:ascii="Amiri" w:hAnsi="Amiri" w:eastAsia="Amiri" w:cs="Amiri"/>
          <w:color w:val="111111"/>
          <w:sz w:val="28"/>
          <w:sz w:val="28"/>
          <w:szCs w:val="28"/>
          <w:rtl w:val="true"/>
          <w:lang w:bidi="ar-SA"/>
        </w:rPr>
        <w:t>ففرَّ وقد صحَّ فیه المثالْ</w:t>
      </w:r>
    </w:p>
    <w:p>
      <w:pPr>
        <w:pStyle w:val="BookText"/>
        <w:rPr/>
      </w:pPr>
      <w:r>
        <w:rPr>
          <w:rFonts w:ascii="Amiri" w:hAnsi="Amiri" w:eastAsia="Amiri" w:cs="Amiri"/>
          <w:color w:val="111111"/>
          <w:sz w:val="28"/>
          <w:sz w:val="28"/>
          <w:szCs w:val="28"/>
          <w:rtl w:val="true"/>
          <w:lang w:bidi="ar-SA"/>
        </w:rPr>
        <w:t>کما فرَّ جیش العدا بالنزالْ</w:t>
      </w:r>
    </w:p>
    <w:p>
      <w:pPr>
        <w:pStyle w:val="BookText"/>
        <w:rPr/>
      </w:pPr>
      <w:r>
        <w:rPr>
          <w:rFonts w:ascii="IRNazanin" w:hAnsi="IRNazanin" w:eastAsia="IRNazanin"/>
          <w:color w:val="111111"/>
          <w:sz w:val="28"/>
          <w:sz w:val="28"/>
          <w:szCs w:val="28"/>
          <w:rtl w:val="true"/>
          <w:lang w:bidi="fa-IR"/>
        </w:rPr>
        <w:t>عن الطهر حیدرةٍ حین غارا</w:t>
      </w:r>
    </w:p>
    <w:p>
      <w:pPr>
        <w:pStyle w:val="BookText"/>
        <w:rPr/>
      </w:pPr>
      <w:r>
        <w:rPr>
          <w:rFonts w:ascii="IRNazanin" w:hAnsi="IRNazanin" w:eastAsia="IRNazanin"/>
          <w:color w:val="111111"/>
          <w:sz w:val="28"/>
          <w:sz w:val="28"/>
          <w:szCs w:val="28"/>
          <w:rtl w:val="true"/>
          <w:lang w:bidi="fa-IR"/>
        </w:rPr>
        <w:t>إمام البریّة أصل الأصولْ</w:t>
      </w:r>
    </w:p>
    <w:p>
      <w:pPr>
        <w:pStyle w:val="BookText"/>
        <w:rPr/>
      </w:pPr>
      <w:r>
        <w:rPr>
          <w:rFonts w:ascii="IRNazanin" w:hAnsi="IRNazanin" w:eastAsia="IRNazanin"/>
          <w:color w:val="111111"/>
          <w:sz w:val="28"/>
          <w:sz w:val="28"/>
          <w:szCs w:val="28"/>
          <w:rtl w:val="true"/>
          <w:lang w:bidi="fa-IR"/>
        </w:rPr>
        <w:t>شفیع الأنام بیوم مهولْ</w:t>
      </w:r>
    </w:p>
    <w:p>
      <w:pPr>
        <w:pStyle w:val="BookText"/>
        <w:rPr/>
      </w:pPr>
      <w:r>
        <w:rPr>
          <w:rFonts w:ascii="Amiri" w:hAnsi="Amiri" w:eastAsia="Amiri" w:cs="Amiri"/>
          <w:color w:val="111111"/>
          <w:sz w:val="28"/>
          <w:sz w:val="28"/>
          <w:szCs w:val="28"/>
          <w:rtl w:val="true"/>
          <w:lang w:bidi="ar-SA"/>
        </w:rPr>
        <w:t>فتیً حبّه الله ثم الرسولْ</w:t>
      </w:r>
    </w:p>
    <w:p>
      <w:pPr>
        <w:pStyle w:val="BookText"/>
        <w:rPr/>
      </w:pPr>
      <w:r>
        <w:rPr>
          <w:rFonts w:ascii="Amiri" w:hAnsi="Amiri" w:eastAsia="Amiri" w:cs="Amiri"/>
          <w:color w:val="111111"/>
          <w:sz w:val="28"/>
          <w:sz w:val="28"/>
          <w:szCs w:val="28"/>
          <w:rtl w:val="true"/>
          <w:lang w:bidi="ar-SA"/>
        </w:rPr>
        <w:t>وصیّ النبیِّ وزوج البتولْ</w:t>
      </w:r>
    </w:p>
    <w:p>
      <w:pPr>
        <w:pStyle w:val="BookText"/>
        <w:rPr/>
      </w:pPr>
      <w:r>
        <w:rPr>
          <w:rFonts w:ascii="IRNazanin" w:hAnsi="IRNazanin" w:eastAsia="IRNazanin"/>
          <w:color w:val="111111"/>
          <w:sz w:val="28"/>
          <w:sz w:val="28"/>
          <w:szCs w:val="28"/>
          <w:rtl w:val="true"/>
          <w:lang w:bidi="fa-IR"/>
        </w:rPr>
        <w:t>حوی فی الزمان الندی والفخارا</w:t>
      </w:r>
    </w:p>
    <w:p>
      <w:pPr>
        <w:pStyle w:val="BookText"/>
        <w:rPr/>
      </w:pPr>
      <w:r>
        <w:rPr>
          <w:rFonts w:ascii="Amiri" w:hAnsi="Amiri" w:eastAsia="Amiri" w:cs="Amiri"/>
          <w:color w:val="111111"/>
          <w:sz w:val="28"/>
          <w:sz w:val="28"/>
          <w:szCs w:val="28"/>
          <w:rtl w:val="true"/>
          <w:lang w:bidi="ar-SA"/>
        </w:rPr>
        <w:t>فیا ویح من لم ینل مرّةً</w:t>
      </w:r>
    </w:p>
    <w:p>
      <w:pPr>
        <w:pStyle w:val="BookText"/>
        <w:rPr/>
      </w:pPr>
      <w:r>
        <w:rPr>
          <w:rFonts w:ascii="Amiri" w:hAnsi="Amiri" w:eastAsia="Amiri" w:cs="Amiri"/>
          <w:color w:val="111111"/>
          <w:sz w:val="28"/>
          <w:sz w:val="28"/>
          <w:szCs w:val="28"/>
          <w:rtl w:val="true"/>
          <w:lang w:bidi="ar-SA"/>
        </w:rPr>
        <w:t>لمن فاق بدر السما غرّةً</w:t>
      </w:r>
    </w:p>
    <w:p>
      <w:pPr>
        <w:pStyle w:val="BookText"/>
        <w:rPr/>
      </w:pPr>
      <w:r>
        <w:rPr>
          <w:rFonts w:ascii="Amiri" w:hAnsi="Amiri" w:eastAsia="Amiri" w:cs="Amiri"/>
          <w:color w:val="111111"/>
          <w:sz w:val="28"/>
          <w:sz w:val="28"/>
          <w:szCs w:val="28"/>
          <w:rtl w:val="true"/>
          <w:lang w:bidi="ar-SA"/>
        </w:rPr>
        <w:t>فطوبی لمن زاره مرّةً</w:t>
      </w:r>
    </w:p>
    <w:p>
      <w:pPr>
        <w:pStyle w:val="BookText"/>
        <w:rPr/>
      </w:pPr>
      <w:r>
        <w:rPr>
          <w:rFonts w:ascii="Amiri" w:hAnsi="Amiri" w:eastAsia="Amiri" w:cs="Amiri"/>
          <w:color w:val="111111"/>
          <w:sz w:val="28"/>
          <w:sz w:val="28"/>
          <w:szCs w:val="28"/>
          <w:rtl w:val="true"/>
          <w:lang w:bidi="ar-SA"/>
        </w:rPr>
        <w:t>فیا راکباً یمتطی حرّةً</w:t>
      </w:r>
    </w:p>
    <w:p>
      <w:pPr>
        <w:pStyle w:val="BookText"/>
        <w:rPr/>
      </w:pPr>
      <w:r>
        <w:rPr>
          <w:rFonts w:ascii="IRNazanin" w:hAnsi="IRNazanin" w:eastAsia="IRNazanin"/>
          <w:color w:val="111111"/>
          <w:sz w:val="28"/>
          <w:sz w:val="28"/>
          <w:szCs w:val="28"/>
          <w:rtl w:val="true"/>
          <w:lang w:bidi="fa-IR"/>
        </w:rPr>
        <w:t>تبید السهول وتفری القفارا</w:t>
      </w:r>
    </w:p>
    <w:p>
      <w:pPr>
        <w:pStyle w:val="BookText"/>
        <w:rPr/>
      </w:pPr>
      <w:r>
        <w:rPr>
          <w:rFonts w:ascii="Amiri" w:hAnsi="Amiri" w:eastAsia="Amiri" w:cs="Amiri"/>
          <w:color w:val="111111"/>
          <w:sz w:val="28"/>
          <w:sz w:val="28"/>
          <w:szCs w:val="28"/>
          <w:rtl w:val="true"/>
          <w:lang w:bidi="ar-SA"/>
        </w:rPr>
        <w:t>إذا شئتَ تُرضی إلهَ السما</w:t>
      </w:r>
    </w:p>
    <w:p>
      <w:pPr>
        <w:pStyle w:val="BookText"/>
        <w:rPr/>
      </w:pPr>
      <w:r>
        <w:rPr>
          <w:rFonts w:ascii="IRNazanin" w:hAnsi="IRNazanin" w:eastAsia="IRNazanin"/>
          <w:color w:val="111111"/>
          <w:sz w:val="28"/>
          <w:sz w:val="28"/>
          <w:szCs w:val="28"/>
          <w:rtl w:val="true"/>
          <w:lang w:bidi="fa-IR"/>
        </w:rPr>
        <w:t>وتُهدی إلی الرشد بعد العمی</w:t>
      </w:r>
    </w:p>
    <w:p>
      <w:pPr>
        <w:pStyle w:val="BookText"/>
        <w:rPr/>
      </w:pPr>
      <w:r>
        <w:rPr>
          <w:rFonts w:ascii="Amiri" w:hAnsi="Amiri" w:eastAsia="Amiri" w:cs="Amiri"/>
          <w:color w:val="111111"/>
          <w:sz w:val="28"/>
          <w:sz w:val="28"/>
          <w:szCs w:val="28"/>
          <w:rtl w:val="true"/>
          <w:lang w:bidi="ar-SA"/>
        </w:rPr>
        <w:t>وتُسقی من الحوضِ یومَ الظما</w:t>
      </w:r>
    </w:p>
    <w:p>
      <w:pPr>
        <w:pStyle w:val="BookText"/>
        <w:rPr/>
      </w:pPr>
      <w:r>
        <w:rPr>
          <w:rFonts w:ascii="IRNazanin" w:hAnsi="IRNazanin" w:eastAsia="IRNazanin"/>
          <w:color w:val="111111"/>
          <w:sz w:val="28"/>
          <w:sz w:val="28"/>
          <w:szCs w:val="28"/>
          <w:rtl w:val="true"/>
          <w:lang w:bidi="fa-IR"/>
        </w:rPr>
        <w:t>إذا ما انتهی السیرُ نحو الحمی</w:t>
      </w:r>
    </w:p>
    <w:p>
      <w:pPr>
        <w:pStyle w:val="BookText"/>
        <w:rPr/>
      </w:pPr>
      <w:r>
        <w:rPr>
          <w:rFonts w:ascii="IRNazanin" w:hAnsi="IRNazanin" w:eastAsia="IRNazanin"/>
          <w:color w:val="111111"/>
          <w:sz w:val="28"/>
          <w:sz w:val="28"/>
          <w:szCs w:val="28"/>
          <w:rtl w:val="true"/>
          <w:lang w:bidi="fa-IR"/>
        </w:rPr>
        <w:t>وجئت من البعدِ تلک الدیارا</w:t>
      </w:r>
    </w:p>
    <w:p>
      <w:pPr>
        <w:pStyle w:val="BookText"/>
        <w:rPr/>
      </w:pPr>
      <w:r>
        <w:rPr>
          <w:rFonts w:ascii="Amiri" w:hAnsi="Amiri" w:eastAsia="Amiri" w:cs="Amiri"/>
          <w:color w:val="111111"/>
          <w:sz w:val="28"/>
          <w:sz w:val="28"/>
          <w:szCs w:val="28"/>
          <w:rtl w:val="true"/>
          <w:lang w:bidi="ar-SA"/>
        </w:rPr>
        <w:t>وقابلت مثوی علیِّ الولی</w:t>
      </w:r>
    </w:p>
    <w:p>
      <w:pPr>
        <w:pStyle w:val="BookText"/>
        <w:rPr/>
      </w:pPr>
      <w:r>
        <w:rPr>
          <w:rFonts w:ascii="Amiri" w:hAnsi="Amiri" w:eastAsia="Amiri" w:cs="Amiri"/>
          <w:color w:val="111111"/>
          <w:sz w:val="28"/>
          <w:sz w:val="28"/>
          <w:szCs w:val="28"/>
          <w:rtl w:val="true"/>
          <w:lang w:bidi="ar-SA"/>
        </w:rPr>
        <w:t>وأظهرت حبَّ الصراطِ السوی</w:t>
      </w:r>
    </w:p>
    <w:p>
      <w:pPr>
        <w:pStyle w:val="BookText"/>
        <w:rPr/>
      </w:pPr>
      <w:r>
        <w:rPr>
          <w:rFonts w:ascii="Amiri" w:hAnsi="Amiri" w:eastAsia="Amiri" w:cs="Amiri"/>
          <w:color w:val="111111"/>
          <w:sz w:val="28"/>
          <w:sz w:val="28"/>
          <w:szCs w:val="28"/>
          <w:rtl w:val="true"/>
          <w:lang w:bidi="ar-SA"/>
        </w:rPr>
        <w:t>وشاهدتَ حبلَ الإلهِ القوی</w:t>
      </w:r>
    </w:p>
    <w:p>
      <w:pPr>
        <w:pStyle w:val="BookText"/>
        <w:rPr/>
      </w:pPr>
      <w:r>
        <w:rPr>
          <w:rFonts w:ascii="Amiri" w:hAnsi="Amiri" w:eastAsia="Amiri" w:cs="Amiri"/>
          <w:color w:val="111111"/>
          <w:sz w:val="28"/>
          <w:sz w:val="28"/>
          <w:szCs w:val="28"/>
          <w:rtl w:val="true"/>
          <w:lang w:bidi="ar-SA"/>
        </w:rPr>
        <w:t>وواجهتَ بعد سُراک الغری</w:t>
      </w:r>
    </w:p>
    <w:p>
      <w:pPr>
        <w:pStyle w:val="BookText"/>
        <w:rPr/>
      </w:pPr>
      <w:r>
        <w:rPr>
          <w:rFonts w:ascii="Amiri" w:hAnsi="Amiri" w:eastAsia="Amiri" w:cs="Amiri"/>
          <w:color w:val="111111"/>
          <w:sz w:val="28"/>
          <w:sz w:val="28"/>
          <w:szCs w:val="28"/>
          <w:rtl w:val="true"/>
          <w:lang w:bidi="ar-SA"/>
        </w:rPr>
        <w:t>فلا تَذُقِ النوم إلاّ غرارا</w:t>
      </w:r>
    </w:p>
    <w:p>
      <w:pPr>
        <w:pStyle w:val="BookText"/>
        <w:rPr/>
      </w:pPr>
      <w:r>
        <w:rPr>
          <w:rFonts w:ascii="Amiri" w:hAnsi="Amiri" w:eastAsia="Amiri" w:cs="Amiri"/>
          <w:color w:val="111111"/>
          <w:sz w:val="28"/>
          <w:sz w:val="28"/>
          <w:szCs w:val="28"/>
          <w:rtl w:val="true"/>
          <w:lang w:bidi="ar-SA"/>
        </w:rPr>
        <w:t>فحطّ الرحالَ بذاک المحلْ</w:t>
      </w:r>
    </w:p>
    <w:p>
      <w:pPr>
        <w:pStyle w:val="BookText"/>
        <w:rPr/>
      </w:pPr>
      <w:r>
        <w:rPr>
          <w:rFonts w:ascii="Amiri" w:hAnsi="Amiri" w:eastAsia="Amiri" w:cs="Amiri"/>
          <w:color w:val="111111"/>
          <w:sz w:val="28"/>
          <w:sz w:val="28"/>
          <w:szCs w:val="28"/>
          <w:rtl w:val="true"/>
          <w:lang w:bidi="ar-SA"/>
        </w:rPr>
        <w:t>وعن أرضِه قدماً لا تزلْ</w:t>
      </w:r>
    </w:p>
    <w:p>
      <w:pPr>
        <w:pStyle w:val="BookText"/>
        <w:rPr/>
      </w:pPr>
      <w:r>
        <w:rPr>
          <w:rFonts w:ascii="Amiri" w:hAnsi="Amiri" w:eastAsia="Amiri" w:cs="Amiri"/>
          <w:color w:val="111111"/>
          <w:sz w:val="28"/>
          <w:sz w:val="28"/>
          <w:szCs w:val="28"/>
          <w:rtl w:val="true"/>
          <w:lang w:bidi="ar-SA"/>
        </w:rPr>
        <w:t>وکن لسما قبرِه مستهلْ</w:t>
      </w:r>
    </w:p>
    <w:p>
      <w:pPr>
        <w:pStyle w:val="BookText"/>
        <w:rPr/>
      </w:pPr>
      <w:r>
        <w:rPr>
          <w:rFonts w:ascii="Amiri" w:hAnsi="Amiri" w:eastAsia="Amiri" w:cs="Amiri"/>
          <w:color w:val="111111"/>
          <w:sz w:val="28"/>
          <w:sz w:val="28"/>
          <w:szCs w:val="28"/>
          <w:rtl w:val="true"/>
          <w:lang w:bidi="ar-SA"/>
        </w:rPr>
        <w:t>وقف وقفة البائس المستذلْ</w:t>
      </w:r>
    </w:p>
    <w:p>
      <w:pPr>
        <w:pStyle w:val="BookText"/>
        <w:rPr/>
      </w:pPr>
      <w:r>
        <w:rPr>
          <w:rFonts w:ascii="IRNazanin" w:hAnsi="IRNazanin" w:eastAsia="IRNazanin"/>
          <w:color w:val="111111"/>
          <w:sz w:val="28"/>
          <w:sz w:val="28"/>
          <w:szCs w:val="28"/>
          <w:rtl w:val="true"/>
          <w:lang w:bidi="fa-IR"/>
        </w:rPr>
        <w:t>وسر فی الغمار وشمّ الغبارا</w:t>
      </w:r>
    </w:p>
    <w:p>
      <w:pPr>
        <w:pStyle w:val="BookText"/>
        <w:rPr/>
      </w:pPr>
      <w:r>
        <w:rPr>
          <w:rFonts w:ascii="Amiri" w:hAnsi="Amiri" w:eastAsia="Amiri" w:cs="Amiri"/>
          <w:color w:val="111111"/>
          <w:sz w:val="28"/>
          <w:sz w:val="28"/>
          <w:szCs w:val="28"/>
          <w:rtl w:val="true"/>
          <w:lang w:bidi="ar-SA"/>
        </w:rPr>
        <w:t>فإن طعتَ ربَّ السما فارضه</w:t>
      </w:r>
    </w:p>
    <w:p>
      <w:pPr>
        <w:pStyle w:val="BookText"/>
        <w:rPr/>
      </w:pPr>
      <w:r>
        <w:rPr>
          <w:rFonts w:ascii="Amiri" w:hAnsi="Amiri" w:eastAsia="Amiri" w:cs="Amiri"/>
          <w:color w:val="111111"/>
          <w:sz w:val="28"/>
          <w:sz w:val="28"/>
          <w:szCs w:val="28"/>
          <w:rtl w:val="true"/>
          <w:lang w:bidi="ar-SA"/>
        </w:rPr>
        <w:t>فحبُّ الأئمّة من فرضه</w:t>
      </w:r>
    </w:p>
    <w:p>
      <w:pPr>
        <w:pStyle w:val="BookText"/>
        <w:rPr/>
      </w:pPr>
      <w:r>
        <w:rPr>
          <w:rFonts w:ascii="IRNazanin" w:hAnsi="IRNazanin" w:eastAsia="IRNazanin"/>
          <w:color w:val="111111"/>
          <w:sz w:val="28"/>
          <w:sz w:val="28"/>
          <w:szCs w:val="28"/>
          <w:rtl w:val="true"/>
          <w:lang w:bidi="fa-IR"/>
        </w:rPr>
        <w:t>وضاعف ثوابک من فرضه</w:t>
      </w:r>
    </w:p>
    <w:p>
      <w:pPr>
        <w:pStyle w:val="BookText"/>
        <w:rPr/>
      </w:pPr>
      <w:r>
        <w:rPr>
          <w:rFonts w:ascii="IRNazanin" w:hAnsi="IRNazanin" w:eastAsia="IRNazanin"/>
          <w:color w:val="111111"/>
          <w:sz w:val="28"/>
          <w:sz w:val="28"/>
          <w:szCs w:val="28"/>
          <w:rtl w:val="true"/>
          <w:lang w:bidi="fa-IR"/>
        </w:rPr>
        <w:t>وعفّر خدودک فی أرضه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یا رعی اللهُ مغناکِ دارا </w:t>
      </w:r>
    </w:p>
    <w:p>
      <w:pPr>
        <w:pStyle w:val="BookText"/>
        <w:rPr/>
      </w:pPr>
      <w:r>
        <w:rPr>
          <w:rFonts w:ascii="IRNazanin" w:hAnsi="IRNazanin" w:eastAsia="IRNazanin"/>
          <w:color w:val="111111"/>
          <w:sz w:val="28"/>
          <w:sz w:val="28"/>
          <w:szCs w:val="28"/>
          <w:rtl w:val="true"/>
          <w:lang w:bidi="fa-IR"/>
        </w:rPr>
        <w:t>إذا جئت ذاک الحمی سلّما</w:t>
      </w:r>
    </w:p>
    <w:p>
      <w:pPr>
        <w:pStyle w:val="BookText"/>
        <w:rPr/>
      </w:pPr>
      <w:r>
        <w:rPr>
          <w:rFonts w:ascii="IRNazanin" w:hAnsi="IRNazanin" w:eastAsia="IRNazanin"/>
          <w:color w:val="111111"/>
          <w:sz w:val="28"/>
          <w:sz w:val="28"/>
          <w:szCs w:val="28"/>
          <w:rtl w:val="true"/>
          <w:lang w:bidi="fa-IR"/>
        </w:rPr>
        <w:t>وکن والهاً بالفنا مغرما</w:t>
      </w:r>
    </w:p>
    <w:p>
      <w:pPr>
        <w:pStyle w:val="BookText"/>
        <w:rPr/>
      </w:pPr>
      <w:r>
        <w:rPr>
          <w:rFonts w:ascii="IRNazanin" w:hAnsi="IRNazanin" w:eastAsia="IRNazanin"/>
          <w:color w:val="111111"/>
          <w:sz w:val="28"/>
          <w:sz w:val="28"/>
          <w:szCs w:val="28"/>
          <w:rtl w:val="true"/>
          <w:lang w:bidi="fa-IR"/>
        </w:rPr>
        <w:t>وزرْ قبرَ من بالمعالی سما</w:t>
      </w:r>
    </w:p>
    <w:p>
      <w:pPr>
        <w:pStyle w:val="BookText"/>
        <w:rPr/>
      </w:pPr>
      <w:r>
        <w:rPr>
          <w:rFonts w:ascii="Amiri" w:hAnsi="Amiri" w:eastAsia="Amiri" w:cs="Amiri"/>
          <w:color w:val="111111"/>
          <w:sz w:val="28"/>
          <w:sz w:val="28"/>
          <w:szCs w:val="28"/>
          <w:rtl w:val="true"/>
          <w:lang w:bidi="ar-SA"/>
        </w:rPr>
        <w:t>فثمَّ تری النورَ ملءَ السما</w:t>
      </w:r>
    </w:p>
    <w:p>
      <w:pPr>
        <w:pStyle w:val="BookText"/>
        <w:rPr/>
      </w:pPr>
      <w:r>
        <w:rPr>
          <w:rFonts w:ascii="IRNazanin" w:hAnsi="IRNazanin" w:eastAsia="IRNazanin"/>
          <w:color w:val="111111"/>
          <w:sz w:val="28"/>
          <w:sz w:val="28"/>
          <w:szCs w:val="28"/>
          <w:rtl w:val="true"/>
          <w:lang w:bidi="fa-IR"/>
        </w:rPr>
        <w:t>یعمّ الشعاع ویغشی الدیارا</w:t>
      </w:r>
    </w:p>
    <w:p>
      <w:pPr>
        <w:pStyle w:val="BookText"/>
        <w:rPr/>
      </w:pPr>
      <w:r>
        <w:rPr>
          <w:rFonts w:ascii="Amiri" w:hAnsi="Amiri" w:eastAsia="Amiri" w:cs="Amiri"/>
          <w:color w:val="111111"/>
          <w:sz w:val="28"/>
          <w:sz w:val="28"/>
          <w:szCs w:val="28"/>
          <w:rtl w:val="true"/>
          <w:lang w:bidi="ar-SA"/>
        </w:rPr>
        <w:t>إذا لم تکن حاضراً عصرَهُ</w:t>
      </w:r>
    </w:p>
    <w:p>
      <w:pPr>
        <w:pStyle w:val="BookText"/>
        <w:rPr/>
      </w:pPr>
      <w:r>
        <w:rPr>
          <w:rFonts w:ascii="Amiri" w:hAnsi="Amiri" w:eastAsia="Amiri" w:cs="Amiri"/>
          <w:color w:val="111111"/>
          <w:sz w:val="28"/>
          <w:sz w:val="28"/>
          <w:szCs w:val="28"/>
          <w:rtl w:val="true"/>
          <w:lang w:bidi="ar-SA"/>
        </w:rPr>
        <w:t>فکن بالبکا مدرکاً نصرَهُ</w:t>
      </w:r>
    </w:p>
    <w:p>
      <w:pPr>
        <w:pStyle w:val="BookText"/>
        <w:rPr/>
      </w:pPr>
      <w:r>
        <w:rPr>
          <w:rFonts w:ascii="Amiri" w:hAnsi="Amiri" w:eastAsia="Amiri" w:cs="Amiri"/>
          <w:color w:val="111111"/>
          <w:sz w:val="28"/>
          <w:sz w:val="28"/>
          <w:szCs w:val="28"/>
          <w:rtl w:val="true"/>
          <w:lang w:bidi="ar-SA"/>
        </w:rPr>
        <w:t>فقف عنده وامتثل أمرَهُ</w:t>
      </w:r>
    </w:p>
    <w:p>
      <w:pPr>
        <w:pStyle w:val="BookText"/>
        <w:rPr/>
      </w:pPr>
      <w:r>
        <w:rPr>
          <w:rFonts w:ascii="Amiri" w:hAnsi="Amiri" w:eastAsia="Amiri" w:cs="Amiri"/>
          <w:color w:val="111111"/>
          <w:sz w:val="28"/>
          <w:sz w:val="28"/>
          <w:szCs w:val="28"/>
          <w:rtl w:val="true"/>
          <w:lang w:bidi="ar-SA"/>
        </w:rPr>
        <w:t>وقل سائلاً کیف یا قبرهُ</w:t>
      </w:r>
    </w:p>
    <w:p>
      <w:pPr>
        <w:pStyle w:val="BookText"/>
        <w:rPr/>
      </w:pPr>
      <w:r>
        <w:rPr>
          <w:rFonts w:ascii="Amiri" w:hAnsi="Amiri" w:eastAsia="Amiri" w:cs="Amiri"/>
          <w:color w:val="111111"/>
          <w:sz w:val="28"/>
          <w:sz w:val="28"/>
          <w:szCs w:val="28"/>
          <w:rtl w:val="true"/>
          <w:lang w:bidi="ar-SA"/>
        </w:rPr>
        <w:t>حویت الزمانَ وحُزتَ الفخارا</w:t>
      </w:r>
    </w:p>
    <w:p>
      <w:pPr>
        <w:pStyle w:val="BookText"/>
        <w:rPr/>
      </w:pPr>
      <w:r>
        <w:rPr>
          <w:rFonts w:ascii="Amiri" w:hAnsi="Amiri" w:eastAsia="Amiri" w:cs="Amiri"/>
          <w:color w:val="111111"/>
          <w:sz w:val="28"/>
          <w:sz w:val="28"/>
          <w:szCs w:val="28"/>
          <w:rtl w:val="true"/>
          <w:lang w:bidi="ar-SA"/>
        </w:rPr>
        <w:t>وقف والهاً وابرَ من ضدّهِ</w:t>
      </w:r>
    </w:p>
    <w:p>
      <w:pPr>
        <w:pStyle w:val="BookText"/>
        <w:rPr/>
      </w:pPr>
      <w:r>
        <w:rPr>
          <w:rFonts w:ascii="Amiri" w:hAnsi="Amiri" w:eastAsia="Amiri" w:cs="Amiri"/>
          <w:color w:val="111111"/>
          <w:sz w:val="28"/>
          <w:sz w:val="28"/>
          <w:szCs w:val="28"/>
          <w:rtl w:val="true"/>
          <w:lang w:bidi="ar-SA"/>
        </w:rPr>
        <w:t>وبُثَّ إلیه الهوی وأبدهِ</w:t>
      </w:r>
    </w:p>
    <w:p>
      <w:pPr>
        <w:pStyle w:val="BookText"/>
        <w:rPr/>
      </w:pPr>
      <w:r>
        <w:rPr>
          <w:rFonts w:ascii="Amiri" w:hAnsi="Amiri" w:eastAsia="Amiri" w:cs="Amiri"/>
          <w:color w:val="111111"/>
          <w:sz w:val="28"/>
          <w:sz w:val="28"/>
          <w:szCs w:val="28"/>
          <w:rtl w:val="true"/>
          <w:lang w:bidi="ar-SA"/>
        </w:rPr>
        <w:t>ولا تبرحِ الأرضَ من عندهِ</w:t>
      </w:r>
    </w:p>
    <w:p>
      <w:pPr>
        <w:pStyle w:val="BookText"/>
        <w:rPr/>
      </w:pPr>
      <w:r>
        <w:rPr>
          <w:rFonts w:ascii="IRNazanin" w:hAnsi="IRNazanin" w:eastAsia="IRNazanin"/>
          <w:color w:val="111111"/>
          <w:sz w:val="28"/>
          <w:sz w:val="28"/>
          <w:szCs w:val="28"/>
          <w:rtl w:val="true"/>
          <w:lang w:bidi="fa-IR"/>
        </w:rPr>
        <w:t>وأبلغه یا صاح من عبدهِ</w:t>
      </w:r>
    </w:p>
    <w:p>
      <w:pPr>
        <w:pStyle w:val="BookText"/>
        <w:rPr/>
      </w:pPr>
      <w:r>
        <w:rPr>
          <w:rFonts w:ascii="Amiri" w:hAnsi="Amiri" w:eastAsia="Amiri" w:cs="Amiri"/>
          <w:color w:val="111111"/>
          <w:sz w:val="28"/>
          <w:sz w:val="28"/>
          <w:szCs w:val="28"/>
          <w:rtl w:val="true"/>
          <w:lang w:bidi="ar-SA"/>
        </w:rPr>
        <w:t>سلامَ محبٍّ تناءی دیارا</w:t>
      </w:r>
    </w:p>
    <w:p>
      <w:pPr>
        <w:pStyle w:val="BookText"/>
        <w:rPr/>
      </w:pPr>
      <w:r>
        <w:rPr>
          <w:rFonts w:ascii="Amiri" w:hAnsi="Amiri" w:eastAsia="Amiri" w:cs="Amiri"/>
          <w:color w:val="111111"/>
          <w:sz w:val="28"/>
          <w:sz w:val="28"/>
          <w:szCs w:val="28"/>
          <w:rtl w:val="true"/>
          <w:lang w:bidi="ar-SA"/>
        </w:rPr>
        <w:t>ألا زره ثم احظَ فی قربهِ</w:t>
      </w:r>
    </w:p>
    <w:p>
      <w:pPr>
        <w:pStyle w:val="BookText"/>
        <w:rPr/>
      </w:pPr>
      <w:r>
        <w:rPr>
          <w:rFonts w:ascii="Amiri" w:hAnsi="Amiri" w:eastAsia="Amiri" w:cs="Amiri"/>
          <w:color w:val="111111"/>
          <w:sz w:val="28"/>
          <w:sz w:val="28"/>
          <w:szCs w:val="28"/>
          <w:rtl w:val="true"/>
          <w:lang w:bidi="ar-SA"/>
        </w:rPr>
        <w:t>لتکسبَ أجراً وتنجو بهِ</w:t>
      </w:r>
    </w:p>
    <w:p>
      <w:pPr>
        <w:pStyle w:val="BookText"/>
        <w:rPr/>
      </w:pPr>
      <w:r>
        <w:rPr>
          <w:rFonts w:ascii="IRNazanin" w:hAnsi="IRNazanin" w:eastAsia="IRNazanin"/>
          <w:color w:val="111111"/>
          <w:sz w:val="28"/>
          <w:sz w:val="28"/>
          <w:szCs w:val="28"/>
          <w:rtl w:val="true"/>
          <w:lang w:bidi="fa-IR"/>
        </w:rPr>
        <w:t>وقم والتثم ترب أعتابهِ</w:t>
      </w:r>
    </w:p>
    <w:p>
      <w:pPr>
        <w:pStyle w:val="BookText"/>
        <w:rPr/>
      </w:pPr>
      <w:r>
        <w:rPr>
          <w:rFonts w:ascii="IRNazanin" w:hAnsi="IRNazanin" w:eastAsia="IRNazanin"/>
          <w:color w:val="111111"/>
          <w:sz w:val="28"/>
          <w:sz w:val="28"/>
          <w:szCs w:val="28"/>
          <w:rtl w:val="true"/>
          <w:lang w:bidi="fa-IR"/>
        </w:rPr>
        <w:t>وأظهر عناک بأبوابهِ</w:t>
      </w:r>
    </w:p>
    <w:p>
      <w:pPr>
        <w:pStyle w:val="BookText"/>
        <w:rPr/>
      </w:pPr>
      <w:r>
        <w:rPr>
          <w:rFonts w:ascii="Amiri" w:hAnsi="Amiri" w:eastAsia="Amiri" w:cs="Amiri"/>
          <w:color w:val="111111"/>
          <w:sz w:val="28"/>
          <w:sz w:val="28"/>
          <w:szCs w:val="28"/>
          <w:rtl w:val="true"/>
          <w:lang w:bidi="ar-SA"/>
        </w:rPr>
        <w:t>معفّرَ خدّیک فیه احتقارا</w:t>
      </w:r>
    </w:p>
    <w:p>
      <w:pPr>
        <w:pStyle w:val="BookText"/>
        <w:rPr/>
      </w:pPr>
      <w:r>
        <w:rPr>
          <w:rFonts w:ascii="IRNazanin" w:hAnsi="IRNazanin" w:eastAsia="IRNazanin"/>
          <w:color w:val="111111"/>
          <w:sz w:val="28"/>
          <w:sz w:val="28"/>
          <w:szCs w:val="28"/>
          <w:rtl w:val="true"/>
          <w:lang w:bidi="fa-IR"/>
        </w:rPr>
        <w:t>ویا من أتی بعد قطعِ الفلا</w:t>
      </w:r>
    </w:p>
    <w:p>
      <w:pPr>
        <w:pStyle w:val="BookText"/>
        <w:rPr/>
      </w:pPr>
      <w:r>
        <w:rPr>
          <w:rFonts w:ascii="IRNazanin" w:hAnsi="IRNazanin" w:eastAsia="IRNazanin"/>
          <w:color w:val="111111"/>
          <w:sz w:val="28"/>
          <w:sz w:val="28"/>
          <w:szCs w:val="28"/>
          <w:rtl w:val="true"/>
          <w:lang w:bidi="fa-IR"/>
        </w:rPr>
        <w:t>إمامَ الهدی وشفیعَ الملا</w:t>
      </w:r>
    </w:p>
    <w:p>
      <w:pPr>
        <w:pStyle w:val="BookText"/>
        <w:rPr/>
      </w:pPr>
      <w:r>
        <w:rPr>
          <w:rFonts w:ascii="Amiri" w:hAnsi="Amiri" w:eastAsia="Amiri" w:cs="Amiri"/>
          <w:color w:val="111111"/>
          <w:sz w:val="28"/>
          <w:sz w:val="28"/>
          <w:szCs w:val="28"/>
          <w:rtl w:val="true"/>
          <w:lang w:bidi="ar-SA"/>
        </w:rPr>
        <w:t>تمسّک به فهو عقدُ الولا</w:t>
      </w:r>
    </w:p>
    <w:p>
      <w:pPr>
        <w:pStyle w:val="BookText"/>
        <w:rPr/>
      </w:pPr>
      <w:r>
        <w:rPr>
          <w:rFonts w:ascii="IRNazanin" w:hAnsi="IRNazanin" w:eastAsia="IRNazanin"/>
          <w:color w:val="111111"/>
          <w:sz w:val="28"/>
          <w:sz w:val="28"/>
          <w:szCs w:val="28"/>
          <w:rtl w:val="true"/>
          <w:lang w:bidi="fa-IR"/>
        </w:rPr>
        <w:t>فمن کان مستأثراً فی البلا</w:t>
      </w:r>
    </w:p>
    <w:p>
      <w:pPr>
        <w:pStyle w:val="BookText"/>
        <w:rPr/>
      </w:pPr>
      <w:r>
        <w:rPr>
          <w:rFonts w:ascii="IRNazanin" w:hAnsi="IRNazanin" w:eastAsia="IRNazanin"/>
          <w:color w:val="111111"/>
          <w:sz w:val="28"/>
          <w:sz w:val="28"/>
          <w:szCs w:val="28"/>
          <w:rtl w:val="true"/>
          <w:lang w:bidi="fa-IR"/>
        </w:rPr>
        <w:t>سوی حیدرٍ لا یفکّ الأساری</w:t>
      </w:r>
    </w:p>
    <w:p>
      <w:pPr>
        <w:pStyle w:val="BookText"/>
        <w:rPr/>
      </w:pPr>
      <w:r>
        <w:rPr>
          <w:rFonts w:ascii="Amiri" w:hAnsi="Amiri" w:eastAsia="Amiri" w:cs="Amiri"/>
          <w:color w:val="111111"/>
          <w:sz w:val="28"/>
          <w:sz w:val="28"/>
          <w:szCs w:val="28"/>
          <w:rtl w:val="true"/>
          <w:lang w:bidi="ar-SA"/>
        </w:rPr>
        <w:t>وکثّر بکاک بذاک المکانْ</w:t>
      </w:r>
    </w:p>
    <w:p>
      <w:pPr>
        <w:pStyle w:val="BookText"/>
        <w:rPr/>
      </w:pPr>
      <w:r>
        <w:rPr>
          <w:rFonts w:ascii="IRNazanin" w:hAnsi="IRNazanin" w:eastAsia="IRNazanin"/>
          <w:color w:val="111111"/>
          <w:sz w:val="28"/>
          <w:sz w:val="28"/>
          <w:szCs w:val="28"/>
          <w:rtl w:val="true"/>
          <w:lang w:bidi="fa-IR"/>
        </w:rPr>
        <w:t>وقل یا قسیمَ اللظی والجنانْ</w:t>
      </w:r>
    </w:p>
    <w:p>
      <w:pPr>
        <w:pStyle w:val="BookText"/>
        <w:rPr/>
      </w:pPr>
      <w:r>
        <w:rPr>
          <w:rFonts w:ascii="Amiri" w:hAnsi="Amiri" w:eastAsia="Amiri" w:cs="Amiri"/>
          <w:color w:val="111111"/>
          <w:sz w:val="28"/>
          <w:sz w:val="28"/>
          <w:szCs w:val="28"/>
          <w:rtl w:val="true"/>
          <w:lang w:bidi="ar-SA"/>
        </w:rPr>
        <w:t>عُبیدُک یرجو لدیک الأمانْ</w:t>
      </w:r>
    </w:p>
    <w:p>
      <w:pPr>
        <w:pStyle w:val="BookText"/>
        <w:rPr/>
      </w:pPr>
      <w:r>
        <w:rPr>
          <w:rFonts w:ascii="IRNazanin" w:hAnsi="IRNazanin" w:eastAsia="IRNazanin"/>
          <w:color w:val="111111"/>
          <w:sz w:val="28"/>
          <w:sz w:val="28"/>
          <w:szCs w:val="28"/>
          <w:rtl w:val="true"/>
          <w:lang w:bidi="fa-IR"/>
        </w:rPr>
        <w:t>دعاه البلا وجفاه الزمانْ</w:t>
      </w:r>
    </w:p>
    <w:p>
      <w:pPr>
        <w:pStyle w:val="BookText"/>
        <w:rPr/>
      </w:pPr>
      <w:r>
        <w:rPr>
          <w:rFonts w:ascii="IRNazanin" w:hAnsi="IRNazanin" w:eastAsia="IRNazanin"/>
          <w:color w:val="111111"/>
          <w:sz w:val="28"/>
          <w:sz w:val="28"/>
          <w:szCs w:val="28"/>
          <w:rtl w:val="true"/>
          <w:lang w:bidi="fa-IR"/>
        </w:rPr>
        <w:t>وفیک من الحادثاتِ استجارا</w:t>
      </w:r>
    </w:p>
    <w:p>
      <w:pPr>
        <w:pStyle w:val="BookText"/>
        <w:rPr/>
      </w:pPr>
      <w:r>
        <w:rPr>
          <w:rFonts w:ascii="Amiri" w:hAnsi="Amiri" w:eastAsia="Amiri" w:cs="Amiri"/>
          <w:color w:val="111111"/>
          <w:sz w:val="28"/>
          <w:sz w:val="28"/>
          <w:szCs w:val="28"/>
          <w:rtl w:val="true"/>
          <w:lang w:bidi="ar-SA"/>
        </w:rPr>
        <w:t>موالیک مستأثرٌ فی یدیکْ</w:t>
      </w:r>
    </w:p>
    <w:p>
      <w:pPr>
        <w:pStyle w:val="BookText"/>
        <w:rPr/>
      </w:pPr>
      <w:r>
        <w:rPr>
          <w:rFonts w:ascii="Amiri" w:hAnsi="Amiri" w:eastAsia="Amiri" w:cs="Amiri"/>
          <w:color w:val="111111"/>
          <w:sz w:val="28"/>
          <w:sz w:val="28"/>
          <w:szCs w:val="28"/>
          <w:rtl w:val="true"/>
          <w:lang w:bidi="ar-SA"/>
        </w:rPr>
        <w:t>ولم یَکِل الفکَّ إلاّ علیکْ</w:t>
      </w:r>
    </w:p>
    <w:p>
      <w:pPr>
        <w:pStyle w:val="BookText"/>
        <w:rPr/>
      </w:pPr>
      <w:r>
        <w:rPr>
          <w:rFonts w:ascii="IRNazanin" w:hAnsi="IRNazanin" w:eastAsia="IRNazanin"/>
          <w:color w:val="111111"/>
          <w:sz w:val="28"/>
          <w:sz w:val="28"/>
          <w:szCs w:val="28"/>
          <w:rtl w:val="true"/>
          <w:lang w:bidi="fa-IR"/>
        </w:rPr>
        <w:t>أتاک من الذنبِ یشکو إلیکْ</w:t>
      </w:r>
    </w:p>
    <w:p>
      <w:pPr>
        <w:pStyle w:val="BookText"/>
        <w:rPr/>
      </w:pPr>
      <w:r>
        <w:rPr>
          <w:rFonts w:ascii="Amiri" w:hAnsi="Amiri" w:eastAsia="Amiri" w:cs="Amiri"/>
          <w:color w:val="111111"/>
          <w:sz w:val="28"/>
          <w:sz w:val="28"/>
          <w:szCs w:val="28"/>
          <w:rtl w:val="true"/>
          <w:lang w:bidi="ar-SA"/>
        </w:rPr>
        <w:t>أبتْ نفسُه الذلَّ إلاَّ لدیکْ</w:t>
      </w:r>
    </w:p>
    <w:p>
      <w:pPr>
        <w:pStyle w:val="BookText"/>
        <w:rPr/>
      </w:pPr>
      <w:r>
        <w:rPr>
          <w:rFonts w:ascii="IRNazanin" w:hAnsi="IRNazanin" w:eastAsia="IRNazanin"/>
          <w:color w:val="111111"/>
          <w:sz w:val="28"/>
          <w:sz w:val="28"/>
          <w:szCs w:val="28"/>
          <w:rtl w:val="true"/>
          <w:lang w:bidi="fa-IR"/>
        </w:rPr>
        <w:t>وبعد المهیمنِ فیک استجارا</w:t>
      </w:r>
    </w:p>
    <w:p>
      <w:pPr>
        <w:pStyle w:val="BookText"/>
        <w:rPr/>
      </w:pPr>
      <w:r>
        <w:rPr>
          <w:rFonts w:ascii="IRNazanin" w:hAnsi="IRNazanin" w:eastAsia="IRNazanin"/>
          <w:color w:val="111111"/>
          <w:sz w:val="28"/>
          <w:sz w:val="28"/>
          <w:szCs w:val="28"/>
          <w:rtl w:val="true"/>
          <w:lang w:bidi="fa-IR"/>
        </w:rPr>
        <w:t>إلیک التجی یا سفین النجاة</w:t>
      </w:r>
    </w:p>
    <w:p>
      <w:pPr>
        <w:pStyle w:val="BookText"/>
        <w:rPr/>
      </w:pPr>
      <w:r>
        <w:rPr>
          <w:rFonts w:ascii="IRNazanin" w:hAnsi="IRNazanin" w:eastAsia="IRNazanin"/>
          <w:color w:val="111111"/>
          <w:sz w:val="28"/>
          <w:sz w:val="28"/>
          <w:szCs w:val="28"/>
          <w:rtl w:val="true"/>
          <w:lang w:bidi="fa-IR"/>
        </w:rPr>
        <w:t>وعن حبّکم ما له فی الحیاة</w:t>
      </w:r>
    </w:p>
    <w:p>
      <w:pPr>
        <w:pStyle w:val="BookText"/>
        <w:rPr/>
      </w:pPr>
      <w:r>
        <w:rPr>
          <w:rFonts w:ascii="Amiri" w:hAnsi="Amiri" w:eastAsia="Amiri" w:cs="Amiri"/>
          <w:color w:val="111111"/>
          <w:sz w:val="28"/>
          <w:sz w:val="28"/>
          <w:szCs w:val="28"/>
          <w:rtl w:val="true"/>
          <w:lang w:bidi="ar-SA"/>
        </w:rPr>
        <w:t>فَقِه محنةَ القبرِ عند الممات</w:t>
      </w:r>
    </w:p>
    <w:p>
      <w:pPr>
        <w:pStyle w:val="BookText"/>
        <w:rPr/>
      </w:pPr>
      <w:r>
        <w:rPr>
          <w:rFonts w:ascii="Amiri" w:hAnsi="Amiri" w:eastAsia="Amiri" w:cs="Amiri"/>
          <w:color w:val="111111"/>
          <w:sz w:val="28"/>
          <w:sz w:val="28"/>
          <w:szCs w:val="28"/>
          <w:rtl w:val="true"/>
          <w:lang w:bidi="ar-SA"/>
        </w:rPr>
        <w:t>فأنت وإن حلّتِ النازلات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فتیً لا یضیم له الدهرُ جارا </w:t>
      </w:r>
    </w:p>
    <w:p>
      <w:pPr>
        <w:pStyle w:val="BookText"/>
        <w:rPr/>
      </w:pPr>
      <w:r>
        <w:rPr>
          <w:rFonts w:ascii="Amiri" w:hAnsi="Amiri" w:eastAsia="Amiri" w:cs="Amiri"/>
          <w:color w:val="111111"/>
          <w:sz w:val="28"/>
          <w:sz w:val="28"/>
          <w:szCs w:val="28"/>
          <w:rtl w:val="true"/>
          <w:lang w:bidi="ar-SA"/>
        </w:rPr>
        <w:t>إمامٌ له خصَّ ربُّ السما</w:t>
      </w:r>
    </w:p>
    <w:p>
      <w:pPr>
        <w:pStyle w:val="BookText"/>
        <w:rPr/>
      </w:pPr>
      <w:r>
        <w:rPr>
          <w:rFonts w:ascii="IRNazanin" w:hAnsi="IRNazanin" w:eastAsia="IRNazanin"/>
          <w:color w:val="111111"/>
          <w:sz w:val="28"/>
          <w:sz w:val="28"/>
          <w:szCs w:val="28"/>
          <w:rtl w:val="true"/>
          <w:lang w:bidi="fa-IR"/>
        </w:rPr>
        <w:t>وفی یده الحوض یوم الظما</w:t>
      </w:r>
    </w:p>
    <w:p>
      <w:pPr>
        <w:pStyle w:val="BookText"/>
        <w:rPr/>
      </w:pPr>
      <w:r>
        <w:rPr>
          <w:rFonts w:ascii="IRNazanin" w:hAnsi="IRNazanin" w:eastAsia="IRNazanin"/>
          <w:color w:val="111111"/>
          <w:sz w:val="28"/>
          <w:sz w:val="28"/>
          <w:szCs w:val="28"/>
          <w:rtl w:val="true"/>
          <w:lang w:bidi="fa-IR"/>
        </w:rPr>
        <w:t>ومأوی الطرید وحامی الحمی</w:t>
      </w:r>
    </w:p>
    <w:p>
      <w:pPr>
        <w:pStyle w:val="BookText"/>
        <w:rPr/>
      </w:pPr>
      <w:r>
        <w:rPr>
          <w:rFonts w:ascii="IRNazanin" w:hAnsi="IRNazanin" w:eastAsia="IRNazanin"/>
          <w:color w:val="111111"/>
          <w:sz w:val="28"/>
          <w:sz w:val="28"/>
          <w:szCs w:val="28"/>
          <w:rtl w:val="true"/>
          <w:lang w:bidi="fa-IR"/>
        </w:rPr>
        <w:t>أبی أن یباحَ حماه کما</w:t>
      </w:r>
    </w:p>
    <w:p>
      <w:pPr>
        <w:pStyle w:val="BookText"/>
        <w:rPr/>
      </w:pPr>
      <w:r>
        <w:rPr>
          <w:rFonts w:ascii="IRNazanin" w:hAnsi="IRNazanin" w:eastAsia="IRNazanin"/>
          <w:color w:val="111111"/>
          <w:sz w:val="28"/>
          <w:sz w:val="28"/>
          <w:szCs w:val="28"/>
          <w:rtl w:val="true"/>
          <w:lang w:bidi="fa-IR"/>
        </w:rPr>
        <w:t>أبی أن یری فی الحروبِ الضرارا</w:t>
      </w:r>
    </w:p>
    <w:p>
      <w:pPr>
        <w:pStyle w:val="BookText"/>
        <w:rPr/>
      </w:pPr>
      <w:r>
        <w:rPr>
          <w:rFonts w:ascii="Amiri" w:hAnsi="Amiri" w:eastAsia="Amiri" w:cs="Amiri"/>
          <w:color w:val="111111"/>
          <w:sz w:val="28"/>
          <w:sz w:val="28"/>
          <w:szCs w:val="28"/>
          <w:rtl w:val="true"/>
          <w:lang w:bidi="ar-SA"/>
        </w:rPr>
        <w:t>إمامٌ تحنُّ المطایا إلیهْ</w:t>
      </w:r>
    </w:p>
    <w:p>
      <w:pPr>
        <w:pStyle w:val="BookText"/>
        <w:rPr/>
      </w:pPr>
      <w:r>
        <w:rPr>
          <w:rFonts w:ascii="Amiri" w:hAnsi="Amiri" w:eastAsia="Amiri" w:cs="Amiri"/>
          <w:color w:val="111111"/>
          <w:sz w:val="28"/>
          <w:sz w:val="28"/>
          <w:szCs w:val="28"/>
          <w:rtl w:val="true"/>
          <w:lang w:bidi="ar-SA"/>
        </w:rPr>
        <w:t>وتُزوی ذنوبُ البرایا لدیهْ</w:t>
      </w:r>
    </w:p>
    <w:p>
      <w:pPr>
        <w:pStyle w:val="BookText"/>
        <w:rPr/>
      </w:pPr>
      <w:r>
        <w:rPr>
          <w:rFonts w:ascii="Amiri" w:hAnsi="Amiri" w:eastAsia="Amiri" w:cs="Amiri"/>
          <w:color w:val="111111"/>
          <w:sz w:val="28"/>
          <w:sz w:val="28"/>
          <w:szCs w:val="28"/>
          <w:rtl w:val="true"/>
          <w:lang w:bidi="ar-SA"/>
        </w:rPr>
        <w:t>غداً أرتجی شربةً من یدیهْ</w:t>
      </w:r>
    </w:p>
    <w:p>
      <w:pPr>
        <w:pStyle w:val="BookText"/>
        <w:rPr/>
      </w:pPr>
      <w:r>
        <w:rPr>
          <w:rFonts w:ascii="Amiri" w:hAnsi="Amiri" w:eastAsia="Amiri" w:cs="Amiri"/>
          <w:color w:val="111111"/>
          <w:sz w:val="28"/>
          <w:sz w:val="28"/>
          <w:szCs w:val="28"/>
          <w:rtl w:val="true"/>
          <w:lang w:bidi="ar-SA"/>
        </w:rPr>
        <w:t>ولیس المعوَّلُ إلاّ علیهْ</w:t>
      </w:r>
    </w:p>
    <w:p>
      <w:pPr>
        <w:pStyle w:val="BookText"/>
        <w:rPr/>
      </w:pPr>
      <w:r>
        <w:rPr>
          <w:rFonts w:ascii="IRNazanin" w:hAnsi="IRNazanin" w:eastAsia="IRNazanin"/>
          <w:color w:val="111111"/>
          <w:sz w:val="28"/>
          <w:sz w:val="28"/>
          <w:szCs w:val="28"/>
          <w:rtl w:val="true"/>
          <w:lang w:bidi="fa-IR"/>
        </w:rPr>
        <w:t>ولا غیرُه کان لی مستجارا</w:t>
      </w:r>
    </w:p>
    <w:p>
      <w:pPr>
        <w:pStyle w:val="BookText"/>
        <w:rPr/>
      </w:pPr>
      <w:r>
        <w:rPr>
          <w:rFonts w:ascii="Amiri" w:hAnsi="Amiri" w:eastAsia="Amiri" w:cs="Amiri"/>
          <w:color w:val="111111"/>
          <w:sz w:val="28"/>
          <w:sz w:val="28"/>
          <w:szCs w:val="28"/>
          <w:rtl w:val="true"/>
          <w:lang w:bidi="ar-SA"/>
        </w:rPr>
        <w:t>فما خاب من یشتکی حالَهُ</w:t>
      </w:r>
    </w:p>
    <w:p>
      <w:pPr>
        <w:pStyle w:val="BookText"/>
        <w:rPr/>
      </w:pPr>
      <w:r>
        <w:rPr>
          <w:rFonts w:ascii="Amiri" w:hAnsi="Amiri" w:eastAsia="Amiri" w:cs="Amiri"/>
          <w:color w:val="111111"/>
          <w:sz w:val="28"/>
          <w:sz w:val="28"/>
          <w:szCs w:val="28"/>
          <w:rtl w:val="true"/>
          <w:lang w:bidi="ar-SA"/>
        </w:rPr>
        <w:t>لمن فی الوصیّةِ أوحی لَهُ</w:t>
      </w:r>
    </w:p>
    <w:p>
      <w:pPr>
        <w:pStyle w:val="BookText"/>
        <w:rPr/>
      </w:pPr>
      <w:r>
        <w:rPr>
          <w:rFonts w:ascii="Amiri" w:hAnsi="Amiri" w:eastAsia="Amiri" w:cs="Amiri"/>
          <w:color w:val="111111"/>
          <w:sz w:val="28"/>
          <w:sz w:val="28"/>
          <w:szCs w:val="28"/>
          <w:rtl w:val="true"/>
          <w:lang w:bidi="ar-SA"/>
        </w:rPr>
        <w:t>إله السما وارتضی ما لَهُ</w:t>
      </w:r>
    </w:p>
    <w:p>
      <w:pPr>
        <w:pStyle w:val="BookText"/>
        <w:rPr/>
      </w:pPr>
      <w:r>
        <w:rPr>
          <w:rFonts w:ascii="Amiri" w:hAnsi="Amiri" w:eastAsia="Amiri" w:cs="Amiri"/>
          <w:color w:val="111111"/>
          <w:sz w:val="28"/>
          <w:sz w:val="28"/>
          <w:szCs w:val="28"/>
          <w:rtl w:val="true"/>
          <w:lang w:bidi="ar-SA"/>
        </w:rPr>
        <w:t>فإنّ الذی ناط أثقالَهُ</w:t>
      </w:r>
    </w:p>
    <w:p>
      <w:pPr>
        <w:pStyle w:val="BookText"/>
        <w:rPr/>
      </w:pPr>
      <w:r>
        <w:rPr>
          <w:rFonts w:ascii="IRNazanin" w:hAnsi="IRNazanin" w:eastAsia="IRNazanin"/>
          <w:color w:val="111111"/>
          <w:sz w:val="28"/>
          <w:sz w:val="28"/>
          <w:szCs w:val="28"/>
          <w:rtl w:val="true"/>
          <w:lang w:bidi="fa-IR"/>
        </w:rPr>
        <w:t>به کلّها ووقاه العثارا</w:t>
      </w:r>
    </w:p>
    <w:p>
      <w:pPr>
        <w:pStyle w:val="BookText"/>
        <w:rPr/>
      </w:pPr>
      <w:r>
        <w:rPr>
          <w:rFonts w:ascii="Amiri" w:hAnsi="Amiri" w:eastAsia="Amiri" w:cs="Amiri"/>
          <w:color w:val="111111"/>
          <w:sz w:val="28"/>
          <w:sz w:val="28"/>
          <w:szCs w:val="28"/>
          <w:rtl w:val="true"/>
          <w:lang w:bidi="ar-SA"/>
        </w:rPr>
        <w:t>إمامٌ به الشرک عنّی خفی</w:t>
      </w:r>
    </w:p>
    <w:p>
      <w:pPr>
        <w:pStyle w:val="BookText"/>
        <w:rPr/>
      </w:pPr>
      <w:r>
        <w:rPr>
          <w:rFonts w:ascii="Amiri" w:hAnsi="Amiri" w:eastAsia="Amiri" w:cs="Amiri"/>
          <w:color w:val="111111"/>
          <w:sz w:val="28"/>
          <w:sz w:val="28"/>
          <w:szCs w:val="28"/>
          <w:rtl w:val="true"/>
          <w:lang w:bidi="ar-SA"/>
        </w:rPr>
        <w:t>وللظلمِ والفسقِ عنّا نفی</w:t>
      </w:r>
    </w:p>
    <w:p>
      <w:pPr>
        <w:pStyle w:val="BookText"/>
        <w:rPr/>
      </w:pPr>
      <w:r>
        <w:rPr>
          <w:rFonts w:ascii="IRNazanin" w:hAnsi="IRNazanin" w:eastAsia="IRNazanin"/>
          <w:color w:val="111111"/>
          <w:sz w:val="28"/>
          <w:sz w:val="28"/>
          <w:szCs w:val="28"/>
          <w:rtl w:val="true"/>
          <w:lang w:bidi="fa-IR"/>
        </w:rPr>
        <w:t>وواخاه واختارَه المصطفی</w:t>
      </w:r>
    </w:p>
    <w:p>
      <w:pPr>
        <w:pStyle w:val="BookText"/>
        <w:rPr/>
      </w:pPr>
      <w:r>
        <w:rPr>
          <w:rFonts w:ascii="IRNazanin" w:hAnsi="IRNazanin" w:eastAsia="IRNazanin"/>
          <w:color w:val="111111"/>
          <w:sz w:val="28"/>
          <w:sz w:val="28"/>
          <w:szCs w:val="28"/>
          <w:rtl w:val="true"/>
          <w:lang w:bidi="fa-IR"/>
        </w:rPr>
        <w:t>خلاصةُ أهلِ التقی والوفا</w:t>
      </w:r>
    </w:p>
    <w:p>
      <w:pPr>
        <w:pStyle w:val="BookText"/>
        <w:rPr/>
      </w:pPr>
      <w:r>
        <w:rPr>
          <w:rFonts w:ascii="IRNazanin" w:hAnsi="IRNazanin" w:eastAsia="IRNazanin"/>
          <w:color w:val="111111"/>
          <w:sz w:val="28"/>
          <w:sz w:val="28"/>
          <w:szCs w:val="28"/>
          <w:rtl w:val="true"/>
          <w:lang w:bidi="fa-IR"/>
        </w:rPr>
        <w:t>ورکنُ الهدی ودلیلُ الحیاری</w:t>
      </w:r>
    </w:p>
    <w:p>
      <w:pPr>
        <w:pStyle w:val="BookText"/>
        <w:rPr/>
      </w:pPr>
      <w:r>
        <w:rPr>
          <w:rFonts w:ascii="Amiri" w:hAnsi="Amiri" w:eastAsia="Amiri" w:cs="Amiri"/>
          <w:color w:val="111111"/>
          <w:sz w:val="28"/>
          <w:sz w:val="28"/>
          <w:szCs w:val="28"/>
          <w:rtl w:val="true"/>
          <w:lang w:bidi="ar-SA"/>
        </w:rPr>
        <w:t>لنا أظهرَ الدین لمّا خفی</w:t>
      </w:r>
    </w:p>
    <w:p>
      <w:pPr>
        <w:pStyle w:val="BookText"/>
        <w:rPr/>
      </w:pPr>
      <w:r>
        <w:rPr>
          <w:rFonts w:ascii="Amiri" w:hAnsi="Amiri" w:eastAsia="Amiri" w:cs="Amiri"/>
          <w:color w:val="111111"/>
          <w:sz w:val="28"/>
          <w:sz w:val="28"/>
          <w:szCs w:val="28"/>
          <w:rtl w:val="true"/>
          <w:lang w:bidi="ar-SA"/>
        </w:rPr>
        <w:t>ومِن ذکرِهِ کم علیلٍ شُفی</w:t>
      </w:r>
    </w:p>
    <w:p>
      <w:pPr>
        <w:pStyle w:val="BookText"/>
        <w:rPr/>
      </w:pPr>
      <w:r>
        <w:rPr>
          <w:rFonts w:ascii="Amiri" w:hAnsi="Amiri" w:eastAsia="Amiri" w:cs="Amiri"/>
          <w:color w:val="111111"/>
          <w:sz w:val="28"/>
          <w:sz w:val="28"/>
          <w:szCs w:val="28"/>
          <w:rtl w:val="true"/>
          <w:lang w:bidi="ar-SA"/>
        </w:rPr>
        <w:t>ولیُّ الإلهِ التقیُّ الوفی</w:t>
      </w:r>
    </w:p>
    <w:p>
      <w:pPr>
        <w:pStyle w:val="BookText"/>
        <w:rPr/>
      </w:pPr>
      <w:r>
        <w:rPr>
          <w:rFonts w:ascii="Amiri" w:hAnsi="Amiri" w:eastAsia="Amiri" w:cs="Amiri"/>
          <w:color w:val="111111"/>
          <w:sz w:val="28"/>
          <w:sz w:val="28"/>
          <w:szCs w:val="28"/>
          <w:rtl w:val="true"/>
          <w:lang w:bidi="ar-SA"/>
        </w:rPr>
        <w:t>علیُّ الذی شهدَ اللهُ فی</w:t>
      </w:r>
    </w:p>
    <w:p>
      <w:pPr>
        <w:pStyle w:val="BookText"/>
        <w:rPr/>
      </w:pPr>
      <w:r>
        <w:rPr>
          <w:rFonts w:ascii="IRNazanin" w:hAnsi="IRNazanin" w:eastAsia="IRNazanin"/>
          <w:color w:val="111111"/>
          <w:sz w:val="28"/>
          <w:sz w:val="28"/>
          <w:szCs w:val="28"/>
          <w:rtl w:val="true"/>
          <w:lang w:bidi="fa-IR"/>
        </w:rPr>
        <w:t>فضیلتِه وارتضاه جهارا</w:t>
      </w:r>
    </w:p>
    <w:p>
      <w:pPr>
        <w:pStyle w:val="BookText"/>
        <w:rPr/>
      </w:pPr>
      <w:r>
        <w:rPr>
          <w:rFonts w:ascii="IRNazanin" w:hAnsi="IRNazanin" w:eastAsia="IRNazanin"/>
          <w:color w:val="111111"/>
          <w:sz w:val="28"/>
          <w:sz w:val="28"/>
          <w:szCs w:val="28"/>
          <w:rtl w:val="true"/>
          <w:lang w:bidi="fa-IR"/>
        </w:rPr>
        <w:t>فکم فی الوغی بطلاً قد أذلْ</w:t>
      </w:r>
    </w:p>
    <w:p>
      <w:pPr>
        <w:pStyle w:val="BookText"/>
        <w:rPr/>
      </w:pPr>
      <w:r>
        <w:rPr>
          <w:rFonts w:ascii="Amiri" w:hAnsi="Amiri" w:eastAsia="Amiri" w:cs="Amiri"/>
          <w:color w:val="111111"/>
          <w:sz w:val="28"/>
          <w:sz w:val="28"/>
          <w:szCs w:val="28"/>
          <w:rtl w:val="true"/>
          <w:lang w:bidi="ar-SA"/>
        </w:rPr>
        <w:t>وآوی کریماً وکهفاً أظلْ</w:t>
      </w:r>
    </w:p>
    <w:p>
      <w:pPr>
        <w:pStyle w:val="BookText"/>
        <w:rPr/>
      </w:pPr>
      <w:r>
        <w:rPr>
          <w:rFonts w:ascii="Amiri" w:hAnsi="Amiri" w:eastAsia="Amiri" w:cs="Amiri"/>
          <w:color w:val="111111"/>
          <w:sz w:val="28"/>
          <w:sz w:val="28"/>
          <w:szCs w:val="28"/>
          <w:rtl w:val="true"/>
          <w:lang w:bidi="ar-SA"/>
        </w:rPr>
        <w:t>نعم هو ربُّ العطاء الأجلْ</w:t>
      </w:r>
    </w:p>
    <w:p>
      <w:pPr>
        <w:pStyle w:val="BookText"/>
        <w:rPr/>
      </w:pPr>
      <w:r>
        <w:rPr>
          <w:rFonts w:ascii="Amiri" w:hAnsi="Amiri" w:eastAsia="Amiri" w:cs="Amiri"/>
          <w:color w:val="111111"/>
          <w:sz w:val="28"/>
          <w:sz w:val="28"/>
          <w:szCs w:val="28"/>
          <w:rtl w:val="true"/>
          <w:lang w:bidi="ar-SA"/>
        </w:rPr>
        <w:t>یحلّ الندیُّ به حیث حلْ</w:t>
      </w:r>
    </w:p>
    <w:p>
      <w:pPr>
        <w:pStyle w:val="BookText"/>
        <w:rPr/>
      </w:pPr>
      <w:r>
        <w:rPr>
          <w:rFonts w:ascii="IRNazanin" w:hAnsi="IRNazanin" w:eastAsia="IRNazanin"/>
          <w:color w:val="111111"/>
          <w:sz w:val="28"/>
          <w:sz w:val="28"/>
          <w:szCs w:val="28"/>
          <w:rtl w:val="true"/>
          <w:lang w:bidi="fa-IR"/>
        </w:rPr>
        <w:t>ویرحل فی إثره حیث سارا</w:t>
      </w:r>
    </w:p>
    <w:p>
      <w:pPr>
        <w:pStyle w:val="BookText"/>
        <w:rPr/>
      </w:pPr>
      <w:r>
        <w:rPr>
          <w:rFonts w:ascii="Amiri" w:hAnsi="Amiri" w:eastAsia="Amiri" w:cs="Amiri"/>
          <w:color w:val="111111"/>
          <w:sz w:val="28"/>
          <w:sz w:val="28"/>
          <w:szCs w:val="28"/>
          <w:rtl w:val="true"/>
          <w:lang w:bidi="ar-SA"/>
        </w:rPr>
        <w:t>به انتصرَ الدینُ لمّا فشا</w:t>
      </w:r>
    </w:p>
    <w:p>
      <w:pPr>
        <w:pStyle w:val="BookText"/>
        <w:rPr/>
      </w:pPr>
      <w:r>
        <w:rPr>
          <w:rFonts w:ascii="Amiri" w:hAnsi="Amiri" w:eastAsia="Amiri" w:cs="Amiri"/>
          <w:color w:val="111111"/>
          <w:sz w:val="28"/>
          <w:sz w:val="28"/>
          <w:szCs w:val="28"/>
          <w:rtl w:val="true"/>
          <w:lang w:bidi="ar-SA"/>
        </w:rPr>
        <w:t>وأخصبتِ الأرضُ لمّا مشی</w:t>
      </w:r>
    </w:p>
    <w:p>
      <w:pPr>
        <w:pStyle w:val="BookText"/>
        <w:rPr/>
      </w:pPr>
      <w:r>
        <w:rPr>
          <w:rFonts w:ascii="IRNazanin" w:hAnsi="IRNazanin" w:eastAsia="IRNazanin"/>
          <w:color w:val="111111"/>
          <w:sz w:val="28"/>
          <w:sz w:val="28"/>
          <w:szCs w:val="28"/>
          <w:rtl w:val="true"/>
          <w:lang w:bidi="fa-IR"/>
        </w:rPr>
        <w:t>له مفخرٌ فی البرایا فشا</w:t>
      </w:r>
    </w:p>
    <w:p>
      <w:pPr>
        <w:pStyle w:val="BookText"/>
        <w:rPr/>
      </w:pPr>
      <w:r>
        <w:rPr>
          <w:rFonts w:ascii="IRNazanin" w:hAnsi="IRNazanin" w:eastAsia="IRNazanin"/>
          <w:color w:val="111111"/>
          <w:sz w:val="28"/>
          <w:sz w:val="28"/>
          <w:szCs w:val="28"/>
          <w:rtl w:val="true"/>
          <w:lang w:bidi="fa-IR"/>
        </w:rPr>
        <w:t>فتیً قل بتعظیمه ما تشا</w:t>
      </w:r>
    </w:p>
    <w:p>
      <w:pPr>
        <w:pStyle w:val="BookText"/>
        <w:rPr/>
      </w:pPr>
      <w:r>
        <w:rPr>
          <w:rFonts w:ascii="IRNazanin" w:hAnsi="IRNazanin" w:eastAsia="IRNazanin"/>
          <w:color w:val="111111"/>
          <w:sz w:val="28"/>
          <w:sz w:val="28"/>
          <w:szCs w:val="28"/>
          <w:rtl w:val="true"/>
          <w:lang w:bidi="fa-IR"/>
        </w:rPr>
        <w:t>سوی ما ادّعته بعیسی النصاری</w:t>
      </w:r>
    </w:p>
    <w:p>
      <w:pPr>
        <w:pStyle w:val="BookText"/>
        <w:rPr/>
      </w:pPr>
      <w:r>
        <w:rPr>
          <w:rFonts w:ascii="Amiri" w:hAnsi="Amiri" w:eastAsia="Amiri" w:cs="Amiri"/>
          <w:color w:val="111111"/>
          <w:sz w:val="28"/>
          <w:sz w:val="28"/>
          <w:szCs w:val="28"/>
          <w:rtl w:val="true"/>
          <w:lang w:bidi="ar-SA"/>
        </w:rPr>
        <w:t>إمامٌ لدی الحوضِ یسقی العطاشْ</w:t>
      </w:r>
    </w:p>
    <w:p>
      <w:pPr>
        <w:pStyle w:val="BookText"/>
        <w:rPr/>
      </w:pPr>
      <w:r>
        <w:rPr>
          <w:rFonts w:ascii="Amiri" w:hAnsi="Amiri" w:eastAsia="Amiri" w:cs="Amiri"/>
          <w:color w:val="111111"/>
          <w:sz w:val="28"/>
          <w:sz w:val="28"/>
          <w:szCs w:val="28"/>
          <w:rtl w:val="true"/>
          <w:lang w:bidi="ar-SA"/>
        </w:rPr>
        <w:t>بیومٍ تری الخلقَ مثلَ الفراشْ</w:t>
      </w:r>
    </w:p>
    <w:p>
      <w:pPr>
        <w:pStyle w:val="BookText"/>
        <w:rPr/>
      </w:pPr>
      <w:r>
        <w:rPr>
          <w:rFonts w:ascii="Amiri" w:hAnsi="Amiri" w:eastAsia="Amiri" w:cs="Amiri"/>
          <w:color w:val="111111"/>
          <w:sz w:val="28"/>
          <w:sz w:val="28"/>
          <w:szCs w:val="28"/>
          <w:rtl w:val="true"/>
          <w:lang w:bidi="ar-SA"/>
        </w:rPr>
        <w:t>علیُّ الذی قدره لا یُناشْ</w:t>
      </w:r>
    </w:p>
    <w:p>
      <w:pPr>
        <w:pStyle w:val="BookText"/>
        <w:rPr/>
      </w:pPr>
      <w:r>
        <w:rPr>
          <w:rFonts w:ascii="Amiri" w:hAnsi="Amiri" w:eastAsia="Amiri" w:cs="Amiri"/>
          <w:color w:val="111111"/>
          <w:sz w:val="28"/>
          <w:sz w:val="28"/>
          <w:szCs w:val="28"/>
          <w:rtl w:val="true"/>
          <w:lang w:bidi="ar-SA"/>
        </w:rPr>
        <w:t>فدی أحمداً بمبیتِ الفراشْ</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وصاحبُه حیث جاء المغارا </w:t>
      </w:r>
    </w:p>
    <w:p>
      <w:pPr>
        <w:pStyle w:val="BookText"/>
        <w:rPr/>
      </w:pPr>
      <w:r>
        <w:rPr>
          <w:rFonts w:ascii="Amiri" w:hAnsi="Amiri" w:eastAsia="Amiri" w:cs="Amiri"/>
          <w:color w:val="111111"/>
          <w:sz w:val="28"/>
          <w:sz w:val="28"/>
          <w:szCs w:val="28"/>
          <w:rtl w:val="true"/>
          <w:lang w:bidi="ar-SA"/>
        </w:rPr>
        <w:t>علیٌّ أمیری ونعم الأمیرْ</w:t>
      </w:r>
    </w:p>
    <w:p>
      <w:pPr>
        <w:pStyle w:val="BookText"/>
        <w:rPr/>
      </w:pPr>
      <w:r>
        <w:rPr>
          <w:rFonts w:ascii="Amiri" w:hAnsi="Amiri" w:eastAsia="Amiri" w:cs="Amiri"/>
          <w:color w:val="111111"/>
          <w:sz w:val="28"/>
          <w:sz w:val="28"/>
          <w:szCs w:val="28"/>
          <w:rtl w:val="true"/>
          <w:lang w:bidi="ar-SA"/>
        </w:rPr>
        <w:t>مجیری غداً من لهیبِ السعیرْ</w:t>
      </w:r>
    </w:p>
    <w:p>
      <w:pPr>
        <w:pStyle w:val="BookText"/>
        <w:rPr/>
      </w:pPr>
      <w:r>
        <w:rPr>
          <w:rFonts w:ascii="Amiri" w:hAnsi="Amiri" w:eastAsia="Amiri" w:cs="Amiri"/>
          <w:color w:val="111111"/>
          <w:sz w:val="28"/>
          <w:sz w:val="28"/>
          <w:szCs w:val="28"/>
          <w:rtl w:val="true"/>
          <w:lang w:bidi="ar-SA"/>
        </w:rPr>
        <w:t>وکان لأحمدَ نعمَ النصیرْ</w:t>
      </w:r>
    </w:p>
    <w:p>
      <w:pPr>
        <w:pStyle w:val="BookText"/>
        <w:rPr/>
      </w:pPr>
      <w:r>
        <w:rPr>
          <w:rFonts w:ascii="Amiri" w:hAnsi="Amiri" w:eastAsia="Amiri" w:cs="Amiri"/>
          <w:color w:val="111111"/>
          <w:sz w:val="28"/>
          <w:sz w:val="28"/>
          <w:szCs w:val="28"/>
          <w:rtl w:val="true"/>
          <w:lang w:bidi="ar-SA"/>
        </w:rPr>
        <w:t>وواخاه أمراً غداةَ الغدیرْ</w:t>
      </w:r>
    </w:p>
    <w:p>
      <w:pPr>
        <w:pStyle w:val="BookText"/>
        <w:rPr/>
      </w:pPr>
      <w:r>
        <w:rPr>
          <w:rFonts w:ascii="IRNazanin" w:hAnsi="IRNazanin" w:eastAsia="IRNazanin"/>
          <w:color w:val="111111"/>
          <w:sz w:val="28"/>
          <w:sz w:val="28"/>
          <w:szCs w:val="28"/>
          <w:rtl w:val="true"/>
          <w:lang w:bidi="fa-IR"/>
        </w:rPr>
        <w:t>من اللهِ نصّا به واختیارا</w:t>
      </w:r>
    </w:p>
    <w:p>
      <w:pPr>
        <w:pStyle w:val="BookText"/>
        <w:rPr/>
      </w:pPr>
      <w:r>
        <w:rPr>
          <w:rFonts w:ascii="Amiri" w:hAnsi="Amiri" w:eastAsia="Amiri" w:cs="Amiri"/>
          <w:color w:val="111111"/>
          <w:sz w:val="28"/>
          <w:sz w:val="28"/>
          <w:szCs w:val="28"/>
          <w:rtl w:val="true"/>
          <w:lang w:bidi="ar-SA"/>
        </w:rPr>
        <w:t>علیٌّ إمامی وإلاّ فلا</w:t>
      </w:r>
    </w:p>
    <w:p>
      <w:pPr>
        <w:pStyle w:val="BookText"/>
        <w:rPr/>
      </w:pPr>
      <w:r>
        <w:rPr>
          <w:rFonts w:ascii="Amiri" w:hAnsi="Amiri" w:eastAsia="Amiri" w:cs="Amiri"/>
          <w:color w:val="111111"/>
          <w:sz w:val="28"/>
          <w:sz w:val="28"/>
          <w:szCs w:val="28"/>
          <w:rtl w:val="true"/>
          <w:lang w:bidi="ar-SA"/>
        </w:rPr>
        <w:t>ومن خصّه الله ربُّ العلا</w:t>
      </w:r>
    </w:p>
    <w:p>
      <w:pPr>
        <w:pStyle w:val="BookText"/>
        <w:rPr/>
      </w:pPr>
      <w:r>
        <w:rPr>
          <w:rFonts w:ascii="Amiri" w:hAnsi="Amiri" w:eastAsia="Amiri" w:cs="Amiri"/>
          <w:color w:val="111111"/>
          <w:sz w:val="28"/>
          <w:sz w:val="28"/>
          <w:szCs w:val="28"/>
          <w:rtl w:val="true"/>
          <w:lang w:bidi="ar-SA"/>
        </w:rPr>
        <w:t>تولّیته وهو عقدُ الولا</w:t>
      </w:r>
    </w:p>
    <w:p>
      <w:pPr>
        <w:pStyle w:val="BookText"/>
        <w:rPr/>
      </w:pPr>
      <w:r>
        <w:rPr>
          <w:rFonts w:ascii="Amiri" w:hAnsi="Amiri" w:eastAsia="Amiri" w:cs="Amiri"/>
          <w:color w:val="111111"/>
          <w:sz w:val="28"/>
          <w:sz w:val="28"/>
          <w:szCs w:val="28"/>
          <w:rtl w:val="true"/>
          <w:lang w:bidi="ar-SA"/>
        </w:rPr>
        <w:t>أعزُّ الوری وأجلُّ الملا</w:t>
      </w:r>
    </w:p>
    <w:p>
      <w:pPr>
        <w:pStyle w:val="BookText"/>
        <w:rPr/>
      </w:pPr>
      <w:r>
        <w:rPr>
          <w:rFonts w:ascii="Amiri" w:hAnsi="Amiri" w:eastAsia="Amiri" w:cs="Amiri"/>
          <w:color w:val="111111"/>
          <w:sz w:val="28"/>
          <w:sz w:val="28"/>
          <w:szCs w:val="28"/>
          <w:rtl w:val="true"/>
          <w:lang w:bidi="ar-SA"/>
        </w:rPr>
        <w:t>محلاّ وأزکی قریشٍ نجارا</w:t>
      </w:r>
    </w:p>
    <w:p>
      <w:pPr>
        <w:pStyle w:val="BookText"/>
        <w:rPr/>
      </w:pPr>
      <w:r>
        <w:rPr>
          <w:rFonts w:ascii="IRNazanin" w:hAnsi="IRNazanin" w:eastAsia="IRNazanin"/>
          <w:color w:val="111111"/>
          <w:sz w:val="28"/>
          <w:sz w:val="28"/>
          <w:szCs w:val="28"/>
          <w:rtl w:val="true"/>
          <w:lang w:bidi="fa-IR"/>
        </w:rPr>
        <w:t>هدی الخلق فی دینه المستقیمْ</w:t>
      </w:r>
    </w:p>
    <w:p>
      <w:pPr>
        <w:pStyle w:val="BookText"/>
        <w:rPr/>
      </w:pPr>
      <w:r>
        <w:rPr>
          <w:rFonts w:ascii="IRNazanin" w:hAnsi="IRNazanin" w:eastAsia="IRNazanin"/>
          <w:color w:val="111111"/>
          <w:sz w:val="28"/>
          <w:sz w:val="28"/>
          <w:szCs w:val="28"/>
          <w:rtl w:val="true"/>
          <w:lang w:bidi="fa-IR"/>
        </w:rPr>
        <w:t>کما انتصروا فیه أهل الرقیمْ</w:t>
      </w:r>
    </w:p>
    <w:p>
      <w:pPr>
        <w:pStyle w:val="BookText"/>
        <w:rPr/>
      </w:pPr>
      <w:r>
        <w:rPr>
          <w:rFonts w:ascii="Amiri" w:hAnsi="Amiri" w:eastAsia="Amiri" w:cs="Amiri"/>
          <w:color w:val="111111"/>
          <w:sz w:val="28"/>
          <w:sz w:val="28"/>
          <w:szCs w:val="28"/>
          <w:rtl w:val="true"/>
          <w:lang w:bidi="ar-SA"/>
        </w:rPr>
        <w:t>ونال الرضا من إلهٍ کریمْ</w:t>
      </w:r>
    </w:p>
    <w:p>
      <w:pPr>
        <w:pStyle w:val="BookText"/>
        <w:rPr/>
      </w:pPr>
      <w:r>
        <w:rPr>
          <w:rFonts w:ascii="Amiri" w:hAnsi="Amiri" w:eastAsia="Amiri" w:cs="Amiri"/>
          <w:color w:val="111111"/>
          <w:sz w:val="28"/>
          <w:sz w:val="28"/>
          <w:szCs w:val="28"/>
          <w:rtl w:val="true"/>
          <w:lang w:bidi="ar-SA"/>
        </w:rPr>
        <w:t>ویا فلکَ نوحٍ ونارَ الکلیمْ</w:t>
      </w:r>
    </w:p>
    <w:p>
      <w:pPr>
        <w:pStyle w:val="BookText"/>
        <w:rPr/>
      </w:pPr>
      <w:r>
        <w:rPr>
          <w:rFonts w:ascii="Amiri" w:hAnsi="Amiri" w:eastAsia="Amiri" w:cs="Amiri"/>
          <w:color w:val="111111"/>
          <w:sz w:val="28"/>
          <w:sz w:val="28"/>
          <w:szCs w:val="28"/>
          <w:rtl w:val="true"/>
          <w:lang w:bidi="ar-SA"/>
        </w:rPr>
        <w:t>وسرَّ البساطِ الذی فیه سارا</w:t>
      </w:r>
    </w:p>
    <w:p>
      <w:pPr>
        <w:pStyle w:val="BookText"/>
        <w:rPr/>
      </w:pPr>
      <w:r>
        <w:rPr>
          <w:rFonts w:ascii="IRNazanin" w:hAnsi="IRNazanin" w:eastAsia="IRNazanin"/>
          <w:color w:val="111111"/>
          <w:sz w:val="28"/>
          <w:sz w:val="28"/>
          <w:szCs w:val="28"/>
          <w:rtl w:val="true"/>
          <w:lang w:bidi="fa-IR"/>
        </w:rPr>
        <w:t>أیا سیّدی یا أخا المصطفی</w:t>
      </w:r>
    </w:p>
    <w:p>
      <w:pPr>
        <w:pStyle w:val="BookText"/>
        <w:rPr/>
      </w:pPr>
      <w:r>
        <w:rPr>
          <w:rFonts w:ascii="Amiri" w:hAnsi="Amiri" w:eastAsia="Amiri" w:cs="Amiri"/>
          <w:color w:val="111111"/>
          <w:sz w:val="28"/>
          <w:sz w:val="28"/>
          <w:szCs w:val="28"/>
          <w:rtl w:val="true"/>
          <w:lang w:bidi="ar-SA"/>
        </w:rPr>
        <w:t>ومن لک بعد النبیِّ الصفا</w:t>
      </w:r>
    </w:p>
    <w:p>
      <w:pPr>
        <w:pStyle w:val="BookText"/>
        <w:rPr/>
      </w:pPr>
      <w:r>
        <w:rPr>
          <w:rFonts w:ascii="IRNazanin" w:hAnsi="IRNazanin" w:eastAsia="IRNazanin"/>
          <w:color w:val="111111"/>
          <w:sz w:val="28"/>
          <w:sz w:val="28"/>
          <w:szCs w:val="28"/>
          <w:rtl w:val="true"/>
          <w:lang w:bidi="fa-IR"/>
        </w:rPr>
        <w:t>علیک سلامی لوقتِ الوفا</w:t>
      </w:r>
    </w:p>
    <w:p>
      <w:pPr>
        <w:pStyle w:val="BookText"/>
        <w:rPr/>
      </w:pPr>
      <w:r>
        <w:rPr>
          <w:rFonts w:ascii="IRNazanin" w:hAnsi="IRNazanin" w:eastAsia="IRNazanin"/>
          <w:color w:val="111111"/>
          <w:sz w:val="28"/>
          <w:sz w:val="28"/>
          <w:szCs w:val="28"/>
          <w:rtl w:val="true"/>
          <w:lang w:bidi="fa-IR"/>
        </w:rPr>
        <w:t>متی ما أضا بارقٌ واختفی</w:t>
      </w:r>
    </w:p>
    <w:p>
      <w:pPr>
        <w:pStyle w:val="BookText"/>
        <w:rPr/>
      </w:pPr>
      <w:r>
        <w:rPr>
          <w:rFonts w:ascii="IRNazanin" w:hAnsi="IRNazanin" w:eastAsia="IRNazanin"/>
          <w:color w:val="111111"/>
          <w:sz w:val="28"/>
          <w:sz w:val="28"/>
          <w:szCs w:val="28"/>
          <w:rtl w:val="true"/>
          <w:lang w:bidi="fa-IR"/>
        </w:rPr>
        <w:t>بلیلٍ وما حادی العیسِ سارا</w:t>
      </w:r>
    </w:p>
    <w:p>
      <w:pPr>
        <w:pStyle w:val="BookText"/>
        <w:rPr/>
      </w:pPr>
      <w:r>
        <w:rPr>
          <w:rFonts w:ascii="IRNazanin" w:hAnsi="IRNazanin" w:eastAsia="IRNazanin"/>
          <w:color w:val="111111"/>
          <w:sz w:val="28"/>
          <w:sz w:val="28"/>
          <w:szCs w:val="28"/>
          <w:rtl w:val="true"/>
          <w:lang w:bidi="fa-IR"/>
        </w:rPr>
        <w:t xml:space="preserve">القصیدة وتخمیسها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الشاعر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الحسین بن عبد الصمد الحارثی العاملی الجبعی ، شیخ الإسلام ، بهاء الملّة والدین ، وأستاذ الأساتذة والمجتهدین ، وفی شهرته الطائلة ، وصیته الطائر فی التضلّع من العلوم ، ومکانته الراسیة من الفضل والدین ، غنی عن تسطیر ألفاظ الثناء علیه ، وسرد جمل الإطراء له ، فقد عرفه من عرفه ، ذلک الفقیه المحقّق ، والحکیم المتألّه ، والعارف البارع ، والمؤلّف المبدع ، والبحّاثة المکثر المجید ، والأدیب الشاعر والضلیع من الفنون بأسرها ، فهو أحد نوابغ الأُمّة الإسلامیّة ، والأوحدیّ من عباقرتها الأماثل ، بطل العلم والدین الفذّ علی حدّ قول المحبّی فی خلاصته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التصانیف والتحقیقات ، وهو أحقّ من کلِّ حقیق بذکر أخباره ، ونشر مزایاه ، وإتحاف العالم بفضائله وبدائعه ، وکان أُمّة مستقلة فی الأخذ بأطراف العلوم ، والتضلّع بدقائق الفنون ، وما أظنُّ الزمان سمح بمثله ، ولا جاد بندّه ، وبالجملة فلم تتشنّف الأسماع بأعجب من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ینتهی نسبه إلی التابعیِّ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الحارث الهمدانی ، وقد أسلفنا القول فیه عند ترجمة والده الطاهر الشیخ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 ترجمته والثناء علیه بما هو أهله فی غضون کثیر من معاجم التراجم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الروضة البهیة لسیّدنا الشفیع ، ریحانة الألباء لشهاب الدین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الأثر للمحبّی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للأردبیلی ،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محبوب القلوب للإشکوری ، لؤلؤة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الجنّة للزنوزی فی الروضة الرابعة فی حرف الباء بعنوان البهائی ، الإجازة الکبیرة للشیخ عبد الله السماهیجی ، الإجازة الکبیرة للشیخ میرزا حیدر علی بن عزیز الله النظری الأصبهانی ، تاریخ عالم آرای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السحر فیمن تشیّع وشعر ،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الفصحاء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معاصری الصفویة من العلماء ،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طرائق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 الشمس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تتمیم أمل الآمل لابن أبی شبانة ، تکملة الرجال للشیخ عبد النبی الکاظمی ، شرح قصیدته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الفوز والأمان لأحمد المنینی ،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تکملة أمل الآمل لسیّدنا أبی محمد الحسن صدر الدین الکاظمی ، تنقیح المقال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منن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آداب اللغة العربیة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الأعلام لشیخنا الرازی ،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العرفان ، الجزء الثامن والتاسع من المجلّد الثانی الصادر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تلمیذه العلاّمة المولی مظفّر الدین علی رسالة فی ترجمة أستاذه المترجم له ، وکذلک أفرد الشیخ أبو المعالی ابن الحاج محمد الکلباسی فی ترجمته رسالة ، وطبع أخیراً کتابٌ فی تاریخ حیاته ألّفه الکاتب الشهیر نفیسی الطهرانی ، وستقف علی کلمتنا فی آخر الترجمة حول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ومشایخه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رحلات شیخنا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لاقتناء العلوم ردحاً من عمره ، وأسفاره البعیدة إلی أصقاع العالم دون ضالّته المنشودة ، وتجوّله دهراً فی المدن والأمصار وراء أمنیّته الوحیدة ، واجتماعه فی الحواضر الإسلامیّة مع أساطین الدین ، وعباقرة المذهب ، وأعلام الأُمّة ، وأساتذة کلِّ علم وفنّ ، ونوابغ الفواضل والفضائل ، تستدعی کثرة مشایخه فی الأخذ والقراءة والروایة ، غیر أنَّ المذکور منهم فی غضون المعاجم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والده المقدّس الحسین بن عبد الصمد ، أخذ منه ویروی عنه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العالی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المحقّق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محمد بن أبی اللطیف المقدسی الشافعی ، یروی عنه شیخنا البهائی وله منه إجازة توجد فی إجازات البحار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المولی عبد الله الیزدی المتوفّی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الحاشیة ، أخذ منه کما فی خلاصة الأثر </w:t>
      </w:r>
      <w:r>
        <w:rPr>
          <w:rStyle w:val="FootnoteAnchor"/>
          <w:rtl w:val="true"/>
        </w:rPr>
        <w:footnoteReference w:id="755"/>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علی المذهب المدرّس تلمّذ له فی العلوم الریاضیّة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المولی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الکجائی </w:t>
      </w:r>
      <w:r>
        <w:rPr>
          <w:rStyle w:val="FootnoteAnchor"/>
          <w:rtl w:val="true"/>
        </w:rPr>
        <w:footnoteReference w:id="756"/>
      </w:r>
      <w:r>
        <w:rPr>
          <w:rFonts w:ascii="IRNazanin" w:hAnsi="IRNazanin" w:eastAsia="IRNazanin"/>
          <w:color w:val="111111"/>
          <w:sz w:val="28"/>
          <w:sz w:val="28"/>
          <w:szCs w:val="28"/>
          <w:rtl w:val="true"/>
          <w:lang w:bidi="fa-IR"/>
        </w:rPr>
        <w:t xml:space="preserve">الکهدمی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 علیه فی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النطاسیّ المحنّک عماد الدین محمود ، قرأ علیه فی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المولی المحبّی فی خلاصة الأثر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یجتمع مدّة إقامته بمصر بالأستاذ محمد بن أبی الحسن البکری ، وکان الأستاذ یبالغ فی تعظیمه ، فقال له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أنا درویش فقیر کیف تعظّمنی هذا التعظیم؟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شممت منک رائحة الفضل ، وامتدح الأستاذ بقصیدته المشهورة التی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مصرُ سقیاً لک من جنّةٍ</w:t>
      </w:r>
    </w:p>
    <w:p>
      <w:pPr>
        <w:pStyle w:val="BookText"/>
        <w:rPr/>
      </w:pPr>
      <w:r>
        <w:rPr>
          <w:rFonts w:ascii="Amiri" w:hAnsi="Amiri" w:eastAsia="Amiri" w:cs="Amiri"/>
          <w:color w:val="111111"/>
          <w:sz w:val="28"/>
          <w:sz w:val="28"/>
          <w:szCs w:val="28"/>
          <w:rtl w:val="true"/>
          <w:lang w:bidi="ar-SA"/>
        </w:rPr>
        <w:t>قطوفُها یانعةٌ دانیه</w:t>
      </w:r>
    </w:p>
    <w:p>
      <w:pPr>
        <w:pStyle w:val="BookText"/>
        <w:rPr/>
      </w:pPr>
      <w:r>
        <w:rPr>
          <w:rFonts w:ascii="Amiri" w:hAnsi="Amiri" w:eastAsia="Amiri" w:cs="Amiri"/>
          <w:color w:val="111111"/>
          <w:sz w:val="28"/>
          <w:sz w:val="28"/>
          <w:szCs w:val="28"/>
          <w:rtl w:val="true"/>
          <w:lang w:bidi="ar-SA"/>
        </w:rPr>
        <w:t>ترابُها کالتبر فی لطفِهِ</w:t>
      </w:r>
    </w:p>
    <w:p>
      <w:pPr>
        <w:pStyle w:val="BookText"/>
        <w:rPr/>
      </w:pPr>
      <w:r>
        <w:rPr>
          <w:rFonts w:ascii="IRNazanin" w:hAnsi="IRNazanin" w:eastAsia="IRNazanin"/>
          <w:color w:val="111111"/>
          <w:sz w:val="28"/>
          <w:sz w:val="28"/>
          <w:szCs w:val="28"/>
          <w:rtl w:val="true"/>
          <w:lang w:bidi="fa-IR"/>
        </w:rPr>
        <w:t>وماؤها کالفضّةِ الصافیه</w:t>
      </w:r>
    </w:p>
    <w:p>
      <w:pPr>
        <w:pStyle w:val="BookText"/>
        <w:rPr/>
      </w:pPr>
      <w:r>
        <w:rPr>
          <w:rFonts w:ascii="Amiri" w:hAnsi="Amiri" w:eastAsia="Amiri" w:cs="Amiri"/>
          <w:color w:val="111111"/>
          <w:sz w:val="28"/>
          <w:sz w:val="28"/>
          <w:szCs w:val="28"/>
          <w:rtl w:val="true"/>
          <w:lang w:bidi="ar-SA"/>
        </w:rPr>
        <w:t>قد أخجل المسکَ نسیمٌ لها</w:t>
      </w:r>
    </w:p>
    <w:p>
      <w:pPr>
        <w:pStyle w:val="BookText"/>
        <w:rPr/>
      </w:pPr>
      <w:r>
        <w:rPr>
          <w:rFonts w:ascii="IRNazanin" w:hAnsi="IRNazanin" w:eastAsia="IRNazanin"/>
          <w:color w:val="111111"/>
          <w:sz w:val="28"/>
          <w:sz w:val="28"/>
          <w:szCs w:val="28"/>
          <w:rtl w:val="true"/>
          <w:lang w:bidi="fa-IR"/>
        </w:rPr>
        <w:t>وزهرُها قد أرخصَ الغالیه</w:t>
      </w:r>
    </w:p>
    <w:p>
      <w:pPr>
        <w:pStyle w:val="BookText"/>
        <w:rPr/>
      </w:pPr>
      <w:r>
        <w:rPr>
          <w:rFonts w:ascii="Amiri" w:hAnsi="Amiri" w:eastAsia="Amiri" w:cs="Amiri"/>
          <w:color w:val="111111"/>
          <w:sz w:val="28"/>
          <w:sz w:val="28"/>
          <w:szCs w:val="28"/>
          <w:rtl w:val="true"/>
          <w:lang w:bidi="ar-SA"/>
        </w:rPr>
        <w:t>دقیقةٌ أصنافُ أوصافِها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لها فی حسنِها ثانیهف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منذ أنختُ الرکبَ فی أرضِها</w:t>
      </w:r>
    </w:p>
    <w:p>
      <w:pPr>
        <w:pStyle w:val="BookText"/>
        <w:rPr/>
      </w:pPr>
      <w:r>
        <w:rPr>
          <w:rFonts w:ascii="IRNazanin" w:hAnsi="IRNazanin" w:eastAsia="IRNazanin"/>
          <w:color w:val="111111"/>
          <w:sz w:val="28"/>
          <w:sz w:val="28"/>
          <w:szCs w:val="28"/>
          <w:rtl w:val="true"/>
          <w:lang w:bidi="fa-IR"/>
        </w:rPr>
        <w:t>نسیتُ أصحابی وأحبابیه</w:t>
      </w:r>
    </w:p>
    <w:p>
      <w:pPr>
        <w:pStyle w:val="BookText"/>
        <w:rPr/>
      </w:pPr>
      <w:r>
        <w:rPr>
          <w:rFonts w:ascii="Amiri" w:hAnsi="Amiri" w:eastAsia="Amiri" w:cs="Amiri"/>
          <w:color w:val="111111"/>
          <w:sz w:val="28"/>
          <w:sz w:val="28"/>
          <w:szCs w:val="28"/>
          <w:rtl w:val="true"/>
          <w:lang w:bidi="ar-SA"/>
        </w:rPr>
        <w:t>فیا حماها اللهُ من روضةٍ</w:t>
      </w:r>
    </w:p>
    <w:p>
      <w:pPr>
        <w:pStyle w:val="BookText"/>
        <w:rPr/>
      </w:pPr>
      <w:r>
        <w:rPr>
          <w:rFonts w:ascii="Amiri" w:hAnsi="Amiri" w:eastAsia="Amiri" w:cs="Amiri"/>
          <w:color w:val="111111"/>
          <w:sz w:val="28"/>
          <w:sz w:val="28"/>
          <w:szCs w:val="28"/>
          <w:rtl w:val="true"/>
          <w:lang w:bidi="ar-SA"/>
        </w:rPr>
        <w:t>بهجتُها کافیةٌ شافیه</w:t>
      </w:r>
    </w:p>
    <w:p>
      <w:pPr>
        <w:pStyle w:val="BookText"/>
        <w:rPr/>
      </w:pPr>
      <w:r>
        <w:rPr>
          <w:rFonts w:ascii="IRNazanin" w:hAnsi="IRNazanin" w:eastAsia="IRNazanin"/>
          <w:color w:val="111111"/>
          <w:sz w:val="28"/>
          <w:sz w:val="28"/>
          <w:szCs w:val="28"/>
          <w:rtl w:val="true"/>
          <w:lang w:bidi="fa-IR"/>
        </w:rPr>
        <w:t>فیها شفاء القلبِ أطیارُها</w:t>
      </w:r>
    </w:p>
    <w:p>
      <w:pPr>
        <w:pStyle w:val="BookText"/>
        <w:rPr/>
      </w:pPr>
      <w:r>
        <w:rPr>
          <w:rFonts w:ascii="IRNazanin" w:hAnsi="IRNazanin" w:eastAsia="IRNazanin"/>
          <w:color w:val="111111"/>
          <w:sz w:val="28"/>
          <w:sz w:val="28"/>
          <w:szCs w:val="28"/>
          <w:rtl w:val="true"/>
          <w:lang w:bidi="fa-IR"/>
        </w:rPr>
        <w:t>بنغمةِ القانونِ کالداریه</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شاء أن یحیا سعیداً بها</w:t>
      </w:r>
    </w:p>
    <w:p>
      <w:pPr>
        <w:pStyle w:val="BookText"/>
        <w:rPr/>
      </w:pPr>
      <w:r>
        <w:rPr>
          <w:rFonts w:ascii="Amiri" w:hAnsi="Amiri" w:eastAsia="Amiri" w:cs="Amiri"/>
          <w:color w:val="111111"/>
          <w:sz w:val="28"/>
          <w:sz w:val="28"/>
          <w:szCs w:val="28"/>
          <w:rtl w:val="true"/>
          <w:lang w:bidi="ar-SA"/>
        </w:rPr>
        <w:t>منعّماً فی عیشةٍ راضیه</w:t>
      </w:r>
    </w:p>
    <w:p>
      <w:pPr>
        <w:pStyle w:val="BookText"/>
        <w:rPr/>
      </w:pPr>
      <w:r>
        <w:rPr>
          <w:rFonts w:ascii="Amiri" w:hAnsi="Amiri" w:eastAsia="Amiri" w:cs="Amiri"/>
          <w:color w:val="111111"/>
          <w:sz w:val="28"/>
          <w:sz w:val="28"/>
          <w:szCs w:val="28"/>
          <w:rtl w:val="true"/>
          <w:lang w:bidi="ar-SA"/>
        </w:rPr>
        <w:t>فلیدعِ العلمَ وأصحابَه</w:t>
      </w:r>
    </w:p>
    <w:p>
      <w:pPr>
        <w:pStyle w:val="BookText"/>
        <w:rPr/>
      </w:pPr>
      <w:r>
        <w:rPr>
          <w:rFonts w:ascii="Amiri" w:hAnsi="Amiri" w:eastAsia="Amiri" w:cs="Amiri"/>
          <w:color w:val="111111"/>
          <w:sz w:val="28"/>
          <w:sz w:val="28"/>
          <w:szCs w:val="28"/>
          <w:rtl w:val="true"/>
          <w:lang w:bidi="ar-SA"/>
        </w:rPr>
        <w:t>ولیجعلِ الجهلَ له غاشیه</w:t>
      </w:r>
    </w:p>
    <w:p>
      <w:pPr>
        <w:pStyle w:val="BookText"/>
        <w:rPr/>
      </w:pPr>
      <w:r>
        <w:rPr>
          <w:rFonts w:ascii="Amiri" w:hAnsi="Amiri" w:eastAsia="Amiri" w:cs="Amiri"/>
          <w:color w:val="111111"/>
          <w:sz w:val="28"/>
          <w:sz w:val="28"/>
          <w:szCs w:val="28"/>
          <w:rtl w:val="true"/>
          <w:lang w:bidi="ar-SA"/>
        </w:rPr>
        <w:t>والطبَّ والمنطقَ فی جانبٍ</w:t>
      </w:r>
    </w:p>
    <w:p>
      <w:pPr>
        <w:pStyle w:val="BookText"/>
        <w:rPr/>
      </w:pPr>
      <w:r>
        <w:rPr>
          <w:rFonts w:ascii="IRNazanin" w:hAnsi="IRNazanin" w:eastAsia="IRNazanin"/>
          <w:color w:val="111111"/>
          <w:sz w:val="28"/>
          <w:sz w:val="28"/>
          <w:szCs w:val="28"/>
          <w:rtl w:val="true"/>
          <w:lang w:bidi="fa-IR"/>
        </w:rPr>
        <w:t>والنحوَ والتفسیرَ فی زاویه</w:t>
      </w:r>
    </w:p>
    <w:p>
      <w:pPr>
        <w:pStyle w:val="BookText"/>
        <w:rPr/>
      </w:pPr>
      <w:r>
        <w:rPr>
          <w:rFonts w:ascii="Amiri" w:hAnsi="Amiri" w:eastAsia="Amiri" w:cs="Amiri"/>
          <w:color w:val="111111"/>
          <w:sz w:val="28"/>
          <w:sz w:val="28"/>
          <w:szCs w:val="28"/>
          <w:rtl w:val="true"/>
          <w:lang w:bidi="ar-SA"/>
        </w:rPr>
        <w:t>ولیترکِ الدرسَ وتدریسَه</w:t>
      </w:r>
    </w:p>
    <w:p>
      <w:pPr>
        <w:pStyle w:val="BookText"/>
        <w:rPr/>
      </w:pPr>
      <w:r>
        <w:rPr>
          <w:rFonts w:ascii="IRNazanin" w:hAnsi="IRNazanin" w:eastAsia="IRNazanin"/>
          <w:color w:val="111111"/>
          <w:sz w:val="28"/>
          <w:sz w:val="28"/>
          <w:szCs w:val="28"/>
          <w:rtl w:val="true"/>
          <w:lang w:bidi="fa-IR"/>
        </w:rPr>
        <w:t>والمتنَ والشرحَ مع الحاشیه</w:t>
      </w:r>
    </w:p>
    <w:p>
      <w:pPr>
        <w:pStyle w:val="BookText"/>
        <w:rPr/>
      </w:pPr>
      <w:r>
        <w:rPr>
          <w:rFonts w:ascii="IRNazanin" w:hAnsi="IRNazanin" w:eastAsia="IRNazanin"/>
          <w:color w:val="111111"/>
          <w:sz w:val="28"/>
          <w:sz w:val="28"/>
          <w:szCs w:val="28"/>
          <w:rtl w:val="true"/>
          <w:lang w:bidi="fa-IR"/>
        </w:rPr>
        <w:t>إلام یا دهرُ وحتی متی</w:t>
      </w:r>
    </w:p>
    <w:p>
      <w:pPr>
        <w:pStyle w:val="BookText"/>
        <w:rPr/>
      </w:pPr>
      <w:r>
        <w:rPr>
          <w:rFonts w:ascii="Amiri" w:hAnsi="Amiri" w:eastAsia="Amiri" w:cs="Amiri"/>
          <w:color w:val="111111"/>
          <w:sz w:val="28"/>
          <w:sz w:val="28"/>
          <w:szCs w:val="28"/>
          <w:rtl w:val="true"/>
          <w:lang w:bidi="ar-SA"/>
        </w:rPr>
        <w:t>تشقی بأیّامِک أیّامیه</w:t>
      </w:r>
    </w:p>
    <w:p>
      <w:pPr>
        <w:pStyle w:val="BookText"/>
        <w:rPr/>
      </w:pPr>
      <w:r>
        <w:rPr>
          <w:rFonts w:ascii="Amiri" w:hAnsi="Amiri" w:eastAsia="Amiri" w:cs="Amiri"/>
          <w:color w:val="111111"/>
          <w:sz w:val="28"/>
          <w:sz w:val="28"/>
          <w:szCs w:val="28"/>
          <w:rtl w:val="true"/>
          <w:lang w:bidi="ar-SA"/>
        </w:rPr>
        <w:t>وهکذا تفعلُ فی کلِّ ذی</w:t>
      </w:r>
    </w:p>
    <w:p>
      <w:pPr>
        <w:pStyle w:val="BookText"/>
        <w:rPr/>
      </w:pPr>
      <w:r>
        <w:rPr>
          <w:rFonts w:ascii="Amiri" w:hAnsi="Amiri" w:eastAsia="Amiri" w:cs="Amiri"/>
          <w:color w:val="111111"/>
          <w:sz w:val="28"/>
          <w:sz w:val="28"/>
          <w:szCs w:val="28"/>
          <w:rtl w:val="true"/>
          <w:lang w:bidi="ar-SA"/>
        </w:rPr>
        <w:t>فضیلةٍ أو همّةٍ عالیه</w:t>
      </w:r>
    </w:p>
    <w:p>
      <w:pPr>
        <w:pStyle w:val="BookText"/>
        <w:rPr/>
      </w:pPr>
      <w:r>
        <w:rPr>
          <w:rFonts w:ascii="Amiri" w:hAnsi="Amiri" w:eastAsia="Amiri" w:cs="Amiri"/>
          <w:color w:val="111111"/>
          <w:sz w:val="28"/>
          <w:sz w:val="28"/>
          <w:szCs w:val="28"/>
          <w:rtl w:val="true"/>
          <w:lang w:bidi="ar-SA"/>
        </w:rPr>
        <w:t>تحقّقُ الآمالَ مستعطفاً</w:t>
      </w:r>
    </w:p>
    <w:p>
      <w:pPr>
        <w:pStyle w:val="BookText"/>
        <w:rPr/>
      </w:pPr>
      <w:r>
        <w:rPr>
          <w:rFonts w:ascii="Amiri" w:hAnsi="Amiri" w:eastAsia="Amiri" w:cs="Amiri"/>
          <w:color w:val="111111"/>
          <w:sz w:val="28"/>
          <w:sz w:val="28"/>
          <w:szCs w:val="28"/>
          <w:rtl w:val="true"/>
          <w:lang w:bidi="ar-SA"/>
        </w:rPr>
        <w:t>وتوقعُ النقصَ بآمالیه</w:t>
      </w:r>
    </w:p>
    <w:p>
      <w:pPr>
        <w:pStyle w:val="BookText"/>
        <w:rPr/>
      </w:pPr>
      <w:r>
        <w:rPr>
          <w:rFonts w:ascii="IRNazanin" w:hAnsi="IRNazanin" w:eastAsia="IRNazanin"/>
          <w:color w:val="111111"/>
          <w:sz w:val="28"/>
          <w:sz w:val="28"/>
          <w:szCs w:val="28"/>
          <w:rtl w:val="true"/>
          <w:lang w:bidi="fa-IR"/>
        </w:rPr>
        <w:t>فإن تکن تحسبنی منهمُ</w:t>
      </w:r>
    </w:p>
    <w:p>
      <w:pPr>
        <w:pStyle w:val="BookText"/>
        <w:rPr/>
      </w:pPr>
      <w:r>
        <w:rPr>
          <w:rFonts w:ascii="Amiri" w:hAnsi="Amiri" w:eastAsia="Amiri" w:cs="Amiri"/>
          <w:color w:val="111111"/>
          <w:sz w:val="28"/>
          <w:sz w:val="28"/>
          <w:szCs w:val="28"/>
          <w:rtl w:val="true"/>
          <w:lang w:bidi="ar-SA"/>
        </w:rPr>
        <w:t>فهی لعمری ظنّةٌ واهیه</w:t>
      </w:r>
    </w:p>
    <w:p>
      <w:pPr>
        <w:pStyle w:val="BookText"/>
        <w:rPr/>
      </w:pPr>
      <w:r>
        <w:rPr>
          <w:rFonts w:ascii="IRNazanin" w:hAnsi="IRNazanin" w:eastAsia="IRNazanin"/>
          <w:color w:val="111111"/>
          <w:sz w:val="28"/>
          <w:sz w:val="28"/>
          <w:szCs w:val="28"/>
          <w:rtl w:val="true"/>
          <w:lang w:bidi="fa-IR"/>
        </w:rPr>
        <w:t>دع عنک تعذیبی وإلاّ فأش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 إلی ذی الحضرة العالیه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وقال فی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زار النبیَّ علیه الصلاة والسلام ، ثم أخذ فی السیاحة ، فساح ثلاثین سنة ، واجتمع فی أثناء ذلک بکثیر من أهل الفضل ، ثم عاد وقطن بأرض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أصفهان ، فوصل خبره إلی سلطانها شاه عبّاس ، فطلبه لرئاسة علمائها فولیها وعظُمَ قدرُه ، وارتفع شأنه ، إلاّ أنّه لم یکن علی مذهب الشاه فی زندقته لانتشار صیته فی سداد دینه ، إلاّ أنّه غالی فی حبِّ آل البیت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أجرأ الرجل علی الوقیعة فی مؤمن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وبذاءة اللسان علی العلویِّ الطاهر عاهل البلاد فی یومه ، ورمیه إیّاه بالزندقة ، ومن المعلوم نزاهة هذا الملک السعید فی دینه ومذهبه وأعماله وأفعاله وتروکه ، ولم یکن إلاّ علی ف</w:t>
      </w:r>
      <w:r>
        <w:rPr>
          <w:rFonts w:eastAsia="IRNazanin" w:cs="IRNazanin"/>
          <w:color w:val="111111"/>
          <w:sz w:val="28"/>
          <w:szCs w:val="28"/>
          <w:rtl w:val="true"/>
          <w:lang w:bidi="fa-IR"/>
        </w:rPr>
        <w:t xml:space="preserve">) </w:t>
      </w:r>
      <w:bookmarkStart w:id="366" w:name="pg11791_106345"/>
    </w:p>
    <w:p>
      <w:pPr>
        <w:pStyle w:val="BookText"/>
        <w:rPr/>
      </w:pPr>
      <w:bookmarkEnd w:id="366"/>
      <w:r>
        <w:rPr>
          <w:rFonts w:ascii="IRNazanin" w:hAnsi="IRNazanin" w:eastAsia="IRNazanin"/>
          <w:color w:val="111111"/>
          <w:sz w:val="28"/>
          <w:sz w:val="28"/>
          <w:szCs w:val="28"/>
          <w:rtl w:val="true"/>
          <w:lang w:bidi="fa-IR"/>
        </w:rPr>
        <w:t xml:space="preserve">مذهب أعلام أُمّته وفی مقدّمهم شیخنا البهائی ، ولم یؤثر عنه إلاّ ما هو حسنة وقته ، وزینة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وزینة کلِّ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موالاة العترة الطاهرة صلوات الله علیهم ، وتأیید مذهبهم الحقّ ، لکنّ الرجل مندفعٌ بدافع البغضاء فیقذف ولا یکترث ، ویقول ولا یبالی ، شنشنة أعرفها من أخزم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أیّ غلوّ وقف علیه فی حبِّ الشیخ الأجلّ آل بیت نبیّه الأطهر؟ نعم ؛ لم یجد شیئاً من الغلوّ لکنَّه یحسب کلَّ فضیلة رابیة جعلها الله سبحانه لآل الرسول صلی‌الله‌علیه‌وآله‌وسلم وکلّ عظمة اختصّهم بها غلوّا ، وهذا من عادة القوم سلفاً وخلفاً ، وإلی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ومن یروی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عن شیخنا البهائی علوم الدین والفلسفة والأدب زرافات لا یستهان بعدّتهم من العلماء الأفذاذ ، کما یروی عنه بالإجازة جمعٌ من الفطاحل الأعلام ، فإلیک أسماء الفریقین مرتّبةً علی الحروف </w:t>
      </w:r>
      <w:r>
        <w:rPr>
          <w:rFonts w:eastAsia="IRNazanin" w:cs="IRNazanin"/>
          <w:color w:val="111111"/>
          <w:sz w:val="28"/>
          <w:szCs w:val="28"/>
          <w:rtl w:val="true"/>
          <w:lang w:bidi="fa-IR"/>
        </w:rPr>
        <w:t>:</w:t>
      </w:r>
    </w:p>
    <w:p>
      <w:pPr>
        <w:pStyle w:val="Heading4"/>
        <w:numPr>
          <w:ilvl w:val="3"/>
          <w:numId w:val="1"/>
        </w:numPr>
        <w:rPr/>
      </w:pPr>
      <w:bookmarkStart w:id="367" w:name="__RefHeading___Toc10227250_73709187"/>
      <w:bookmarkStart w:id="368" w:name="_Toc129"/>
      <w:bookmarkEnd w:id="367"/>
      <w:r>
        <w:rPr>
          <w:rtl w:val="true"/>
        </w:rPr>
        <w:t>حرف الألف</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إبراهیم بن فخر الدین العاملی البازوری ، أمل الآمل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نظام الدین أحمد بن زین العابدین العلویّ ، له إجازات ثلاث من المترجم له کتبها سنة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إجازات البحار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طالب التبریزی ، تلمّذ لشیخنا البهائی وله منه إجازة کما فی ریاض العلماء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69" w:name="pg11791_106346"/>
    </w:p>
    <w:p>
      <w:pPr>
        <w:pStyle w:val="BookText"/>
        <w:rPr/>
      </w:pPr>
      <w:bookmarkEnd w:id="36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ظهیر الدین إبراهیم بن قوام الدین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إجازةٌ من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Style w:val="FootnoteAnchor"/>
          <w:rtl w:val="true"/>
        </w:rPr>
        <w:footnoteReference w:id="760"/>
      </w:r>
      <w:r>
        <w:rPr>
          <w:rFonts w:ascii="Amiri" w:hAnsi="Amiri" w:eastAsia="Amiri" w:cs="Amiri"/>
          <w:color w:val="111111"/>
          <w:sz w:val="28"/>
          <w:sz w:val="28"/>
          <w:szCs w:val="28"/>
          <w:rtl w:val="true"/>
          <w:lang w:bidi="ar-SA"/>
        </w:rPr>
        <w:t xml:space="preserve">، السلافة </w:t>
      </w:r>
      <w:r>
        <w:rPr>
          <w:rStyle w:val="FootnoteAnchor"/>
          <w:rtl w:val="true"/>
        </w:rPr>
        <w:footnoteReference w:id="761"/>
      </w:r>
      <w:r>
        <w:rPr>
          <w:rFonts w:ascii="IRNazanin" w:hAnsi="IRNazanin" w:eastAsia="IRNazanin"/>
          <w:color w:val="111111"/>
          <w:sz w:val="28"/>
          <w:sz w:val="28"/>
          <w:szCs w:val="28"/>
          <w:rtl w:val="true"/>
          <w:lang w:bidi="fa-IR"/>
        </w:rPr>
        <w:t>، 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القاسم الرازی الغروی ، له إجازةٌ من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أحمد بن عبد الصمد الحسینی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معین الدین محمد أشرف الشیرازی ، کتب المترجم له إجازة له علی کتابه مفتاح الفلاح سنة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بن الحسین بن الحسن الموسوی العاملی الکرکی ، توجد إجازة شیخنا البهائی له المؤرّخة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إجازات البحار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370" w:name="__RefHeading___Toc10227252_73709187"/>
      <w:bookmarkStart w:id="371" w:name="_Toc130"/>
      <w:bookmarkEnd w:id="370"/>
      <w:r>
        <w:rPr>
          <w:rtl w:val="true"/>
        </w:rPr>
        <w:t>حرف الباء</w:t>
      </w:r>
      <w:bookmarkEnd w:id="37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بدر الدین بن أحمد العاملی الأنصاری نزیل طوس ، شارح الاثنی عشریّة الصومیّة والصلاتیّة لأستاذه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الحاج بابا بن میرزا جان القزوینی ، کتب المترجم له إجازته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الحبل المتین الذی کتبه المجاز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الإجازات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72" w:name="pg11791_106347"/>
    </w:p>
    <w:p>
      <w:pPr>
        <w:pStyle w:val="BookText"/>
        <w:rPr/>
      </w:pPr>
      <w:bookmarkEnd w:id="37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الأمیر محمد باقر الأسترآبادی المشهور بطالبان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باقر بن زین العابدین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أمل الآمل للقزوینی </w:t>
      </w:r>
      <w:r>
        <w:rPr>
          <w:rStyle w:val="FootnoteAnchor"/>
          <w:rtl w:val="true"/>
        </w:rPr>
        <w:footnoteReference w:id="767"/>
      </w:r>
      <w:r>
        <w:rPr>
          <w:rFonts w:ascii="IRNazanin" w:hAnsi="IRNazanin" w:eastAsia="IRNazanin"/>
          <w:color w:val="111111"/>
          <w:sz w:val="28"/>
          <w:sz w:val="28"/>
          <w:szCs w:val="28"/>
          <w:rtl w:val="true"/>
          <w:lang w:bidi="fa-IR"/>
        </w:rPr>
        <w:t>، 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بدیع الزمان القهپانی ، له إجازة کتبها المترجم له علی کتابه الاثنی عشریّة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373" w:name="__RefHeading___Toc10227254_73709187"/>
      <w:bookmarkStart w:id="374" w:name="_Toc131"/>
      <w:bookmarkEnd w:id="373"/>
      <w:r>
        <w:rPr>
          <w:rtl w:val="true"/>
        </w:rPr>
        <w:t>الحروف ج ، ح ، خ</w:t>
      </w:r>
      <w:bookmarkEnd w:id="37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جعفر ابن الشیخ لطف الله بن عبد الکریم المیسی العاملی الأصفهانی ، أجاز له ولوالده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توجد فی إجازات البحار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جواد بن سعد بن جواد البغدادی المعروف بالفاضل الجواد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محمد بن الحسن الخطی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69"/>
      </w:r>
      <w:r>
        <w:rPr>
          <w:rFonts w:ascii="Amiri" w:hAnsi="Amiri" w:eastAsia="Amiri" w:cs="Amiri"/>
          <w:color w:val="111111"/>
          <w:sz w:val="28"/>
          <w:sz w:val="28"/>
          <w:szCs w:val="28"/>
          <w:rtl w:val="true"/>
          <w:lang w:bidi="ar-SA"/>
        </w:rPr>
        <w:t xml:space="preserve">، سلافة العصر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سنة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حسن علی بن المولی عبد الله التستری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السلافة </w:t>
      </w:r>
      <w:r>
        <w:rPr>
          <w:rStyle w:val="FootnoteAnchor"/>
          <w:rtl w:val="true"/>
        </w:rPr>
        <w:footnoteReference w:id="77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 المترجم له إجازته إیّاه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توجد فی إجازات البحار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المولی حسین الیزدی الأردکانی ، له شرح خلاصة الحساب لأستاذه المترجم له ، ولأستاذه تقریظ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حسین ابن السید کمال الدین الأبزر الحسینی الحلّی ، یروی عن المترجم له کما فی إجازة الشیخ عبد علی الخمایسی الراوی عن السیّد حسین المذکور للشیخ ناجی الحُصیناوی الصادرة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إجازاته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الحسن العاملی المشغری ، نزیل مشهد الرضا والمدفون بها ، یروی بالإجازة عن المترجم له ، توجد علی کتاب النکاح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علی بن محمد الحر العاملی نزیل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حسین بن محمد علی بن الحسین العاملی الجبعی المتوفّی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حسین بن حیدر الکرکی المتوفّی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یروی عن المترجم له بالإجازات الثلاث المؤرّخة بسنة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الأمیر شرف الدین حسین ، کتب المترجم له إجازة له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إجازة الشهید الثانی لوالد المجیز ، توجد فی إجازات البحار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حاتم بیک اعتماد الدولة الأوردبادی ، أخذ الأسطُرلاب من المترجم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75" w:name="pg11791_106349"/>
    </w:p>
    <w:p>
      <w:pPr>
        <w:pStyle w:val="BookText"/>
        <w:rPr/>
      </w:pPr>
      <w:bookmarkEnd w:id="375"/>
      <w:r>
        <w:rPr>
          <w:rFonts w:ascii="IRNazanin" w:hAnsi="IRNazanin" w:eastAsia="IRNazanin"/>
          <w:color w:val="111111"/>
          <w:sz w:val="28"/>
          <w:sz w:val="28"/>
          <w:szCs w:val="28"/>
          <w:rtl w:val="true"/>
          <w:lang w:bidi="fa-IR"/>
        </w:rPr>
        <w:t xml:space="preserve">له ، وکتب أستاذه البهائی له رسالته الحاتمیّة بالفارسیّة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خلیل بن الغازی القزوینی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w:t>
      </w:r>
      <w:r>
        <w:rPr>
          <w:rStyle w:val="FootnoteAnchor"/>
          <w:rtl w:val="true"/>
        </w:rPr>
        <w:footnoteReference w:id="778"/>
      </w:r>
      <w:r>
        <w:rPr>
          <w:rFonts w:ascii="IRNazanin" w:hAnsi="IRNazanin" w:eastAsia="IRNazanin"/>
          <w:color w:val="111111"/>
          <w:sz w:val="28"/>
          <w:sz w:val="28"/>
          <w:szCs w:val="28"/>
          <w:rtl w:val="true"/>
          <w:lang w:bidi="fa-IR"/>
        </w:rPr>
        <w:t xml:space="preserve">، أمل الآمل </w:t>
      </w:r>
      <w:r>
        <w:rPr>
          <w:rStyle w:val="FootnoteAnchor"/>
          <w:rtl w:val="true"/>
        </w:rPr>
        <w:footnoteReference w:id="779"/>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خلیل بن محمد أشرف القاینی الأصفهانی یروی عن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الدین بن أبی اللطیف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زین الدین بن محمد حفید شیخنا الشهید الثانی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Heading4"/>
        <w:numPr>
          <w:ilvl w:val="3"/>
          <w:numId w:val="1"/>
        </w:numPr>
        <w:rPr/>
      </w:pPr>
      <w:bookmarkStart w:id="376" w:name="__RefHeading___Toc10227256_73709187"/>
      <w:bookmarkStart w:id="377" w:name="_Toc132"/>
      <w:bookmarkEnd w:id="376"/>
      <w:r>
        <w:rPr>
          <w:rtl w:val="true"/>
        </w:rPr>
        <w:t>الحروف س ، ش ، ص</w:t>
      </w:r>
      <w:bookmarkEnd w:id="377"/>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بن عبد الله النصیری ، یوجد بعض تآلیف أستاذه بخطّه وعلیه خطّ أستاذه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سلطان حسین ابن المولی سلطان محمد الأسترآبادی ، مؤلّف تحفة المؤمنین ، استشهد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سلیمان بن علی بن راشد البحرانی الشاخوری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السید شاه میر الحسینی ، کتب المترجم له إجازة له علی نسخة من أربعینه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صالح بن أحمد المازندرانی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78" w:name="pg11791_106350"/>
    </w:p>
    <w:p>
      <w:pPr>
        <w:pStyle w:val="BookText"/>
        <w:rPr/>
      </w:pPr>
      <w:bookmarkEnd w:id="378"/>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صادق بن محمد علی التویسرکانی ، شارح لغز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صالح الجیلانی ، نزیل الیمن المتوفّی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السحر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صالح بن الحسن الجزائری له أسئلة عن المترجم له أجاز له فی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0227258_73709187"/>
      <w:bookmarkStart w:id="380" w:name="_Toc133"/>
      <w:bookmarkEnd w:id="379"/>
      <w:r>
        <w:rPr>
          <w:rtl w:val="true"/>
        </w:rPr>
        <w:t>الحرف ع</w:t>
      </w:r>
      <w:bookmarkEnd w:id="380"/>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نجیب الدین علی بن محمد بن مکی العاملی 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زین الدین علی بن سلیمان البحرانی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حکی شیخنا الشیخ سلیمان الماحوزی البحرانی إجازة المترجم له إیّاه فی تراجم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Style w:val="FootnoteAnchor"/>
          <w:rtl w:val="true"/>
        </w:rPr>
        <w:footnoteReference w:id="786"/>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عبد الوحید بن نعمة الله الدیلمی الأسترآبادی صاحب التآلیف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بن محمود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بن نصر الله الجزائری مؤلّف الحاشیة علی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الشیخ سلیمان الماحوزی فی علماء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عزّ الدین علی النقی بن أبی العلا محمد هاشم الکمرئی المتوفّی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النوری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العلی بن ناصر بن رحمة الله الحویزی ، صاحب تآلیف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اللطیف بن علی العاملی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790"/>
      </w:r>
      <w:r>
        <w:rPr>
          <w:rFonts w:ascii="IRNazanin" w:hAnsi="IRNazanin" w:eastAsia="IRNazanin"/>
          <w:color w:val="111111"/>
          <w:sz w:val="28"/>
          <w:sz w:val="28"/>
          <w:szCs w:val="28"/>
          <w:rtl w:val="true"/>
          <w:lang w:bidi="fa-IR"/>
        </w:rPr>
        <w:t xml:space="preserve">، مستدرک الوسائل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العظیم ابن السید عباس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شمس الدین علی بن محمد بن علی الحسینی الخلخالی شارح خلاصة الحساب ، وتشریح الأفلاک لأستاذه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بهاء الدین علی الحسینی التفرشی ، أجاز له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شرف الدین علیّ الطباطبائی الشولستانی الغروی المتوفّی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نور الدین علی بن عبد العزیز البحرانی ، أجاز له المترجم له فی شوّال سنة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81" w:name="pg11791_106352"/>
    </w:p>
    <w:p>
      <w:pPr>
        <w:pStyle w:val="BookText"/>
        <w:rPr/>
      </w:pPr>
      <w:bookmarkEnd w:id="381"/>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علاء الدین عبد الخالق المعروف بالقاضی زاده الکرهرودی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مظفّر الدین علی ، له رسالة فی ترجمة أستاذه المترجم له وتعالیق علی أربعینه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أحمد النباطی العاملی شارح الاثنی عشریّة الصلاتیّة لأستاذه المترجم له ، أجاز له بالإجازات الثلاث سنة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توجد بعض تآلیف أستاذه بخطّه وعلیه إجازاته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زکیّ الدین عنایة الله بن شرف الدین علی القهپانی النجفی مؤلّف مجمع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غیاث الدین علی الأصفهانی ، یروی عن المترجم له کما فی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العلوی البعلبکّی العاملیّ ، ولعلّه السیّد علی بن علوان الحسینی</w:t>
      </w:r>
      <w:r>
        <w:rPr>
          <w:rFonts w:eastAsia="IRNazanin" w:cs="IRNazanin"/>
          <w:color w:val="111111"/>
          <w:sz w:val="28"/>
          <w:szCs w:val="28"/>
          <w:rtl w:val="true"/>
          <w:lang w:bidi="fa-IR"/>
        </w:rPr>
        <w:t>.</w:t>
      </w:r>
    </w:p>
    <w:p>
      <w:pPr>
        <w:pStyle w:val="Heading4"/>
        <w:numPr>
          <w:ilvl w:val="3"/>
          <w:numId w:val="1"/>
        </w:numPr>
        <w:rPr/>
      </w:pPr>
      <w:bookmarkStart w:id="382" w:name="__RefHeading___Toc10227260_73709187"/>
      <w:bookmarkStart w:id="383" w:name="_Toc134"/>
      <w:bookmarkEnd w:id="382"/>
      <w:r>
        <w:rPr>
          <w:rtl w:val="true"/>
        </w:rPr>
        <w:t>الحروف ق ، ک ، ل</w:t>
      </w:r>
      <w:bookmarkEnd w:id="383"/>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قاضی بن کاشف الدین محمد الیزدی نزیل مشهد الرضا علیه‌السلام ، صاحب التحفة الرضویّة فی شرح الصحیفة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قاسم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الأمیر سراج الدین قاسم بن المیر محمد الطباطبائی القهپانی ،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Style w:val="FootnoteAnchor"/>
          <w:rtl w:val="true"/>
        </w:rPr>
        <w:footnoteReference w:id="795"/>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4" w:name="pg11791_106353"/>
    </w:p>
    <w:p>
      <w:pPr>
        <w:pStyle w:val="BookText"/>
        <w:rPr/>
      </w:pPr>
      <w:bookmarkEnd w:id="384"/>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کاظم بن عبد علی الجیلانی التنکابنی ، شارح تشریح الأفلاک بأمر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لطف الله بن عبد الکریم المیسی العاملی الأصفهانی ، أجاز له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البحار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 ترجمه شیخنا الحرّ فی أمل الآمل </w:t>
      </w:r>
      <w:r>
        <w:rPr>
          <w:rStyle w:val="FootnoteAnchor"/>
          <w:rtl w:val="true"/>
        </w:rPr>
        <w:footnoteReference w:id="798"/>
      </w:r>
      <w:r>
        <w:rPr>
          <w:rFonts w:ascii="IRNazanin" w:hAnsi="IRNazanin" w:eastAsia="IRNazanin"/>
          <w:color w:val="111111"/>
          <w:sz w:val="28"/>
          <w:sz w:val="28"/>
          <w:szCs w:val="28"/>
          <w:rtl w:val="true"/>
          <w:lang w:bidi="fa-IR"/>
        </w:rPr>
        <w:t>، والکشمیری فی نجوم السماء</w:t>
      </w:r>
      <w:r>
        <w:rPr>
          <w:rFonts w:eastAsia="IRNazanin" w:cs="IRNazanin"/>
          <w:color w:val="111111"/>
          <w:sz w:val="28"/>
          <w:szCs w:val="28"/>
          <w:rtl w:val="true"/>
          <w:lang w:bidi="fa-IR"/>
        </w:rPr>
        <w:t>.</w:t>
      </w:r>
    </w:p>
    <w:p>
      <w:pPr>
        <w:pStyle w:val="Heading4"/>
        <w:numPr>
          <w:ilvl w:val="3"/>
          <w:numId w:val="1"/>
        </w:numPr>
        <w:rPr/>
      </w:pPr>
      <w:bookmarkStart w:id="385" w:name="__RefHeading___Toc10227262_73709187"/>
      <w:bookmarkStart w:id="386" w:name="_Toc135"/>
      <w:bookmarkEnd w:id="385"/>
      <w:r>
        <w:rPr>
          <w:rtl w:val="true"/>
        </w:rPr>
        <w:t>الحرف م</w:t>
      </w:r>
      <w:bookmarkEnd w:id="38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علی الماجد بن هاشم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إجازتان من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المحسن الفیض الکاشانی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محمد بن الحسین القرشی الساوجی ، متمّم الجامع العبّاسی لأستاذه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میرزا رفیع الدین محمد النائینی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یروی عن المترجم له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 سلافة العصر ،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علی العاملی التبنینی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محمود بن حسام الدین الجزائری ،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البحرین </w:t>
      </w:r>
      <w:r>
        <w:rPr>
          <w:rStyle w:val="FootnoteAnchor"/>
          <w:rtl w:val="true"/>
        </w:rPr>
        <w:footnoteReference w:id="801"/>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صدر الدین بن محبّ علی التبریزی ، مترجم الاثنی عشریات ومفتاح الفلاح لأستاذه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تقی بن أبی الحسن الحسینی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علاء الدین محمد بن بدر الدین محمد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رضا البسطامی ، أجازه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وکتبها علی نسخة من کتابه الحبل المتین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تقی المجلسی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حسام الدین محمود بن درویش علیّ الحلّی النجفی ،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803"/>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وإجازة الشیخ عبد الواحد البورانی للشیخ أبی الحسن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صدر الدین محمد الشیرازی الشهیر بالمولی صدرا المتوفّی سنة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صفیّ الدین محمد القمی ، یروی عنه بإجازته له سنة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البحار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باقر بن محمد مؤمن السبزواری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أمین القاری الراوی ، یروی بالإجازة عن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بهاء الدین محمد العاملی ، یروی عن سمیّه المترجم له بالإجازة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الأمیر شمس الدین محمد الکیلانی ، شارح خلاصة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ملک حسین بن ملک علی التبریزی ، أجاز له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علی بن ولی الأصفهانی ، أجاز له المترجم له ولوالده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مجد الدین العباسی القثمی الدزفولی ، یروی عن المترجم له ویذکره من مشایخه فی إجازته لولده القاضی فصیح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معزّ الدین محمد ، یروی عن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سلیمان </w:t>
      </w:r>
      <w:r>
        <w:rPr>
          <w:rStyle w:val="FootnoteAnchor"/>
          <w:rtl w:val="true"/>
        </w:rPr>
        <w:footnoteReference w:id="807"/>
      </w:r>
      <w:r>
        <w:rPr>
          <w:rFonts w:ascii="IRNazanin" w:hAnsi="IRNazanin" w:eastAsia="IRNazanin"/>
          <w:color w:val="111111"/>
          <w:sz w:val="28"/>
          <w:sz w:val="28"/>
          <w:szCs w:val="28"/>
          <w:rtl w:val="true"/>
          <w:lang w:bidi="fa-IR"/>
        </w:rPr>
        <w:t>المقابی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المترجم له إجازة تاریخها شهر شعبان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محمد بن الحسین الحرّ العاملی المشغری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نصّار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محمد ابن الشیخ یوسف البحرانی العسکری یروی بالإجازات الثلاث المورّخة بسنة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Style w:val="FootnoteAnchor"/>
          <w:rtl w:val="true"/>
        </w:rPr>
        <w:footnoteReference w:id="811"/>
      </w:r>
      <w:r>
        <w:rPr>
          <w:rFonts w:ascii="IRNazanin" w:hAnsi="IRNazanin" w:eastAsia="IRNazanin"/>
          <w:color w:val="111111"/>
          <w:sz w:val="28"/>
          <w:sz w:val="28"/>
          <w:szCs w:val="28"/>
          <w:rtl w:val="true"/>
          <w:lang w:bidi="fa-IR"/>
        </w:rPr>
        <w:t>، ومستدرک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محمود بن حسام الدین المشرفی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مراد بن علی خان التفرشی المتوفّی سنة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الشهیر بالتقیّ الصوفی الزیابادی القزوینی ، صاحب ملحقات الصحیفة الکاملة المؤلّفة سنة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للمترجم له وأُجیز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بن الشاه مرتضی بن الشاه محمود الکاشی أخو مولانا محمد المحسن الفیض ، یروی عن المترجم له بتصریح ولده الشاه مرتضی فی إجازته لولده نور الدین محمد بن المرتضی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مقصود بن زین العابدین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شمس الدین بن علی بن خاتون العاملی مترجم شرح أربعین أستاذه ، أجاز له سنة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Style w:val="FootnoteAnchor"/>
          <w:rtl w:val="true"/>
        </w:rPr>
        <w:footnoteReference w:id="813"/>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شریف الدین محمد الرویدشتی المعروف بشریفا الأصفهانی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إجازته له سنة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إجازات البحار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شمسا شمس الدین محمد الکشمیری ، یروی بالإجازة عن المترجم له کما صرّح به فی إجازته لتلمیذه المولی هدایة الله ابن المولی عبد الصمد الجیلانی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87" w:name="pg11791_106357"/>
    </w:p>
    <w:p>
      <w:pPr>
        <w:pStyle w:val="BookText"/>
        <w:rPr/>
      </w:pPr>
      <w:bookmarkEnd w:id="387"/>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الأعلام</w:t>
      </w:r>
      <w:r>
        <w:rPr>
          <w:rFonts w:eastAsia="IRNazanin" w:cs="IRNazanin"/>
          <w:color w:val="111111"/>
          <w:sz w:val="28"/>
          <w:szCs w:val="28"/>
          <w:rtl w:val="true"/>
          <w:lang w:bidi="fa-IR"/>
        </w:rPr>
        <w:t>.</w:t>
      </w:r>
    </w:p>
    <w:p>
      <w:pPr>
        <w:pStyle w:val="Heading4"/>
        <w:numPr>
          <w:ilvl w:val="3"/>
          <w:numId w:val="1"/>
        </w:numPr>
        <w:rPr/>
      </w:pPr>
      <w:bookmarkStart w:id="388" w:name="__RefHeading___Toc10227264_73709187"/>
      <w:bookmarkStart w:id="389" w:name="_Toc136"/>
      <w:bookmarkEnd w:id="388"/>
      <w:r>
        <w:rPr>
          <w:rtl w:val="true"/>
        </w:rPr>
        <w:t>الحروف ه ، ی</w:t>
      </w:r>
      <w:bookmarkEnd w:id="389"/>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هاشم بن أحمد بن عصام الدین الأتکانی ، أجاز له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وکتب إجازته له علی نسخة الاثنا عشریات المکتوبة بخطّ المجاز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یحیی اللاهجی ، له إجازةٌ من المترجم له کتبها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یکن شیخنا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طوته طوارق القدَر ، فغیّبه عن العیون حمامه ، فقد أبقی له علمه الجمّ وآثاره القیّمة حیاةً خالدةً مع الدهر ، وإلیک أسماء کتبه الثمینة فی شتّی 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الوثقی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العباسی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فارسیّة فی الأسطُرلاب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عربیّة فی الأسطُرلاب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خلاصة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الاثنا عشریّات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الحساب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الحیاة فی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مختلف الشیعة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رجال النجاشی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تفسیر البیضاوی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کتاب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سوانح سفر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شرح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الأفلاک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حروف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المطوّل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 علی الکشّاف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علی شرح الچغمینی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إرشاد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تضاریس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الحقّ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الهلالیّة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الاعتقادیّة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والمقابلة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رسالتان کرّیتان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گربه وموش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 القانون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الکشّاف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الصحیفة السجّادیة المسمّی بحدائق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أنَّ أنوار الکواکب مستفادة من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أسئلة الشیخ صالح الجزائری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الفرائض النصیریّة للمحقّق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شرح العضدی علی مختصر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حلِّ أشکال العطارد والقمر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نسبة أعظم الجبال إلی قطر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القصر والتخییر فی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الاثنا عشریّة للشیخ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ذبائح أهل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معالم العلماء لابن شهرآشوب ینقل عنه فی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ترجمة ما ألّفه الإمام الرضا علیه‌السلام إلی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الفوز والأمان ، منظومة فی مدح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علی شرح الرومی علی الملخّص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إثبات وجود الإمام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حلّ عبارة من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أحکام سجود التلاوة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المسائل المدنیّات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طبقات الرجال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المثنویّات والقصائد والأراجیز والحواشی والشروح علی بعض تآلیفه وغیرها ، ولجملة من هذه التآلیف شروحٌ وتعالیق ونظمٌ للعلماء من معاصریه ومن بعده ، تنمّ عن شدّة اعتنائهم بها وإکبارهم محلَّ مؤلّفها من العلم والدین ، وإلیک أسماءها </w:t>
      </w:r>
      <w:r>
        <w:rPr>
          <w:rFonts w:eastAsia="IRNazanin" w:cs="IRNazanin"/>
          <w:color w:val="111111"/>
          <w:sz w:val="28"/>
          <w:szCs w:val="28"/>
          <w:rtl w:val="true"/>
          <w:lang w:bidi="fa-IR"/>
        </w:rPr>
        <w:t xml:space="preserve">: </w:t>
      </w:r>
      <w:bookmarkStart w:id="390" w:name="pg11791_106361"/>
    </w:p>
    <w:p>
      <w:pPr>
        <w:pStyle w:val="Heading4"/>
        <w:numPr>
          <w:ilvl w:val="3"/>
          <w:numId w:val="1"/>
        </w:numPr>
        <w:rPr/>
      </w:pPr>
      <w:bookmarkStart w:id="391" w:name="__RefHeading___Toc10227266_73709187"/>
      <w:bookmarkStart w:id="392" w:name="_Toc137"/>
      <w:bookmarkEnd w:id="390"/>
      <w:bookmarkEnd w:id="391"/>
      <w:r>
        <w:rPr>
          <w:rtl w:val="true"/>
        </w:rPr>
        <w:t>الاثنا عشریّات</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تعالیق السیّد ماجد بن هاشم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المترجم له علی الاثنا عشریّة الصلاتیّة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حسام الدین بن جمال الدین الطریحی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الشیخ سلیمان بن عبد الله الماحوزی البحرانی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السید فیض الله بن عبد القاهر الحسینی التفریشی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الاثنا عشریّات الصلاتیّة للشیخ علی بن أحمد بن موسی العاملی النباطی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الاثنا عشریّات الصومیّة ، للشیخ حسین بن موسی الأردبیلی ، نزیل أسترآباد معاصر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الاثنا عشریّات الحجیّة ، للشیخ زین الدین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صاحب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الاثنا عشریّات الصلاتیّة ، للسیّد نور الدین علی بن الحسین الموسوی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صاحب المدارک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الاثنا عشریّات الصلاتیّة ، للشیخ عبد الله ابن الحاج صالح السماهیجی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نظمها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الاثنا عشریّات الصلاتیّة ، للشیخ حسن ابن الشهید الثانی صاحب المعالم علّقها علیها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تألیف أصل الرسالة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الاثنا عشریّات الصلاتیّة والزکاتیّة ، لتلمیذه المولی صدر الدین محمد بن محبّ علی التبریزی</w:t>
      </w:r>
      <w:r>
        <w:rPr>
          <w:rFonts w:eastAsia="IRNazanin" w:cs="IRNazanin"/>
          <w:color w:val="111111"/>
          <w:sz w:val="28"/>
          <w:szCs w:val="28"/>
          <w:rtl w:val="true"/>
          <w:lang w:bidi="fa-IR"/>
        </w:rPr>
        <w:t xml:space="preserve">. </w:t>
      </w:r>
      <w:bookmarkStart w:id="393" w:name="pg11791_106362"/>
    </w:p>
    <w:p>
      <w:pPr>
        <w:pStyle w:val="Heading4"/>
        <w:numPr>
          <w:ilvl w:val="3"/>
          <w:numId w:val="1"/>
        </w:numPr>
        <w:rPr/>
      </w:pPr>
      <w:bookmarkStart w:id="394" w:name="__RefHeading___Toc10227268_73709187"/>
      <w:bookmarkStart w:id="395" w:name="_Toc138"/>
      <w:bookmarkEnd w:id="393"/>
      <w:bookmarkEnd w:id="394"/>
      <w:r>
        <w:rPr>
          <w:rtl w:val="true"/>
        </w:rPr>
        <w:t>الأربعین</w:t>
      </w:r>
      <w:bookmarkEnd w:id="3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الأربعین ، للشیخ عبد الصمد بن الحسین أخ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الأربعین للسید عبد الله بن نور الدین بن نعمة الله الجزائری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الأربعین ، للمولی إسماعیل بن محمد حسینی الخواجوئی الأصفهانی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الأربعین ، لتلمیذ المترجم له المولی مظفّر الدین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شرح الأربعین ، للشیخ محمد بن علی بن خاتون العاملیّ وعلیها تقریظ المترجم له سنة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Heading4"/>
        <w:numPr>
          <w:ilvl w:val="3"/>
          <w:numId w:val="1"/>
        </w:numPr>
        <w:rPr/>
      </w:pPr>
      <w:bookmarkStart w:id="396" w:name="__RefHeading___Toc10227270_73709187"/>
      <w:bookmarkStart w:id="397" w:name="_Toc139"/>
      <w:bookmarkEnd w:id="396"/>
      <w:r>
        <w:rPr>
          <w:rtl w:val="true"/>
        </w:rPr>
        <w:t>تشریح الأفلاک</w:t>
      </w:r>
      <w:bookmarkEnd w:id="39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للشیخ فرج الله بن محمد بن درویش الحویزی الرجالی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للأمیر صدر الدین محمد بن محمد صادق القزوینی معاصر صاحب أمل الآمل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لإمام الدین اللاهوری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تشریح الأفلاک ، للشیخ أبی الحسن الشریف الأصطهباناتی ابن الحاج إسماعیل اللاری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للسیّد محمد الشرموطی من أعلام القرن الثالث عشر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للسیّد عبد الله بن عبد الکریم القنوی</w:t>
      </w:r>
      <w:r>
        <w:rPr>
          <w:rFonts w:eastAsia="IRNazanin" w:cs="IRNazanin"/>
          <w:color w:val="111111"/>
          <w:sz w:val="28"/>
          <w:szCs w:val="28"/>
          <w:rtl w:val="true"/>
          <w:lang w:bidi="fa-IR"/>
        </w:rPr>
        <w:t xml:space="preserve">. </w:t>
      </w:r>
      <w:bookmarkStart w:id="398" w:name="pg11791_106363"/>
    </w:p>
    <w:p>
      <w:pPr>
        <w:pStyle w:val="BookText"/>
        <w:rPr/>
      </w:pPr>
      <w:bookmarkEnd w:id="398"/>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تشریح الأفلاک ، للسیّد علی حیدر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للمولی محمد صادق التنکابنی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للشیخ محمد ابن الشیخ عبد علی آل عبد الجبار القطیفی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تشریح الأفلاک ، للقاضی السید نور الله المرعشی الشهید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تشریح الأفلاک ، لعبّاس قلی خان الکرمانشاهی المتوفّی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مجمع الفصحاء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تشریح الأفلاک ، للمولی محمد کاظم بن عبد العلی الجیلانی التنکابنی ، شرحه بأمر أستاذه وسمّاه نهایة الإدراک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 علی تشریح الأفلاک بالفارسیّة وترجمته بها ، للمولی محمد بن أحمد الأردبیلی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تشریح الأفلاک للسید مصطفی ابن السید محمد هادی حفید السید دلدار علی النقوی الهندی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تشریح الأفلاک ، للحاج المولی علی العلیاری التبریزی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4"/>
        <w:numPr>
          <w:ilvl w:val="3"/>
          <w:numId w:val="1"/>
        </w:numPr>
        <w:rPr/>
      </w:pPr>
      <w:bookmarkStart w:id="399" w:name="__RefHeading___Toc10227272_73709187"/>
      <w:bookmarkStart w:id="400" w:name="_Toc140"/>
      <w:bookmarkEnd w:id="399"/>
      <w:r>
        <w:rPr>
          <w:rtl w:val="true"/>
        </w:rPr>
        <w:t>الجامع العبّاسی</w:t>
      </w:r>
      <w:bookmarkEnd w:id="40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الجامع العبّاسی ، لشمس الدین محمد بن علی العاملی المعروف بابن خاتون تلمیذ المترجم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العبّاسی ، للشیخ محمد بن علی بن خاتون العاملی دوّنها سنة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عین الشرح</w:t>
      </w:r>
      <w:r>
        <w:rPr>
          <w:rFonts w:eastAsia="IRNazanin" w:cs="IRNazanin"/>
          <w:color w:val="111111"/>
          <w:sz w:val="28"/>
          <w:szCs w:val="28"/>
          <w:rtl w:val="true"/>
          <w:lang w:bidi="fa-IR"/>
        </w:rPr>
        <w:t xml:space="preserve">. </w:t>
      </w:r>
      <w:bookmarkStart w:id="401" w:name="pg11791_106364"/>
    </w:p>
    <w:p>
      <w:pPr>
        <w:pStyle w:val="BookText"/>
        <w:rPr/>
      </w:pPr>
      <w:bookmarkEnd w:id="401"/>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للحاج المولی حسین علی بن نوروز علی التویسرکانی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للحاج الشیخ عبد الله المازندرانی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لشیخنا میرزا أبی القاسم بن محمد تقی الأوردبادی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لسیّدنا محمد الکاظم الیزدی الطباطبائی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لسیّدنا إسماعیل الصدر العاملی الأصبهانی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للحاج الشیخ عبد الله المامقانی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لسیدنا أبی محمد الحسن صدر الدین الکاظمی المتوفّی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الجامع ، للمولی محمد علی النخجوانی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Heading4"/>
        <w:numPr>
          <w:ilvl w:val="3"/>
          <w:numId w:val="1"/>
        </w:numPr>
        <w:rPr/>
      </w:pPr>
      <w:bookmarkStart w:id="402" w:name="__RefHeading___Toc10227274_73709187"/>
      <w:bookmarkStart w:id="403" w:name="_Toc141"/>
      <w:bookmarkEnd w:id="402"/>
      <w:r>
        <w:rPr>
          <w:rtl w:val="true"/>
        </w:rPr>
        <w:t>خلاصة الحساب</w:t>
      </w:r>
      <w:bookmarkEnd w:id="403"/>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خلاصة الحساب ، للسید حیدر بن علی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للحاج میرزا أبی القاسم بن میرزا کاظم الموسوی الزنجانی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خلاصة الحساب ، للمولی رمضان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للشیخ محمد ابن الحاج المولی علی الساوجی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للسید محمد الشرموطی الحلّی شارح تشریح الأفلاک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للشیخ جواد بن سعد الکاظمی تلمیذ المترجم له ،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لصاحب قصص العلماء میرزا محمد التنکابنی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للمولی وحید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لآغا فتح علی الزنجانی المتوفّی بالنجف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للشیخ محمد النادری ،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لمعتمد الدولة فرهاد میرزا القاجاریّ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للسیّد محمد مهدی ابن السید جعفر الحسینی الحائری المعروف بحکیم زاده المتوفّی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للمولی محسن بن محمد طاهر القزوینی المعروف بالنحوی شارح العوامل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للشیخ هاشم بن زین العابدین التبریزی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للمولی محمد طالب بن حیدر الجیلی الأصفهانی ، فارسی عاش إلی سنة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للمیرزا محمد علی بن محمد نصیر الرشتی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للسیّد أمیر شمس الدین علی الخلخالی تلمیذ المترجم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للسید محمد أشرف الحسینیّ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للحاج میرزا عبد الغفّار نجم الدولة ،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للمولی محمد أمین القمی تلمیذ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للشیخ عبد العلی آل عبد الجبّار القطیفیّ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للسیّد علی الفورجانی الخونساری المعاصر للسید المجاهد الحائری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للمولی حسین النیشابوری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للأمیر أبی طالب الفندرسکی سبط الأمیر الفندرسکی الشهیر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للحاج المولی محمد جعفر الأسترآبادیّ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للمولی محمد حسین الیزدی الأردکانی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للمیرزا زین العابدین بن أبی القاسم الخونساری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للمولی فرج الله بن محمد بن درویش الحویزی العاملی معاصر صاحب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للسید عبد الله بن نور الدین ابن السید نعمة الله الجزائری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للمیرزا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للحاج محمد ابن الحاج محمد إبراهیم الکلباسی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الخلاصة ، للأمیر شمس الدین محمد الگیلانی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الخلاصة ، للسید آغا بن المیرزا إسماعیل الحسینیّ المرعشی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04" w:name="pg11791_106367"/>
    </w:p>
    <w:p>
      <w:pPr>
        <w:pStyle w:val="BookText"/>
        <w:rPr/>
      </w:pPr>
      <w:bookmarkEnd w:id="404"/>
      <w:r>
        <w:rPr>
          <w:rFonts w:ascii="IRNazanin" w:hAnsi="IRNazanin" w:eastAsia="IRNazanin"/>
          <w:color w:val="111111"/>
          <w:sz w:val="28"/>
          <w:sz w:val="28"/>
          <w:szCs w:val="28"/>
          <w:rtl w:val="true"/>
          <w:lang w:bidi="fa-IR"/>
        </w:rPr>
        <w:t xml:space="preserve">الأصفهانی من آل خلیفة سلطان من أعلام القرن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 علی خلاصة الحساب ، للمولی محمد تقی بن حسن الهروی الأصبهانی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خلاصة الحساب ، للسید صدر الدین محمد بن مجد الدین إسماعیل ابن الأمیر علی أکبر شاه میر الطباطبائی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الخلاصة ، للسید هبة الدین الشهرستانی المعاصر ، ذکرها هو فی عدّ تآلیفه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خلاصة الحساب ، للسید میرزا قوام الدین محمد بن محمد مهدی الحسینی السیفی القزوینی سمّاه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الحساب ، نظمه سنة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وأشار إلی ذلک کلّه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ومستأرخٌ قال ما اسم الکتاب</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نظم الحساب</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ورام اعتبار حساب الکتابْ</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کتاب الحسابْ</w:t>
      </w:r>
      <w:r>
        <w:rPr>
          <w:rFonts w:eastAsia="IRNazanin" w:cs="IRNazanin"/>
          <w:color w:val="111111"/>
          <w:sz w:val="28"/>
          <w:szCs w:val="28"/>
          <w:lang w:bidi="fa-IR"/>
        </w:rPr>
        <w:t>661</w:t>
      </w:r>
    </w:p>
    <w:p>
      <w:pPr>
        <w:pStyle w:val="Heading4"/>
        <w:numPr>
          <w:ilvl w:val="3"/>
          <w:numId w:val="1"/>
        </w:numPr>
        <w:rPr/>
      </w:pPr>
      <w:bookmarkStart w:id="405" w:name="__RefHeading___Toc10227276_73709187"/>
      <w:bookmarkStart w:id="406" w:name="_Toc142"/>
      <w:bookmarkEnd w:id="405"/>
      <w:r>
        <w:rPr>
          <w:rtl w:val="true"/>
        </w:rPr>
        <w:t>زبدة الأصول</w:t>
      </w:r>
      <w:bookmarkEnd w:id="406"/>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للشیخ جواد بن سعد الکاظمی تلمیذ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للمولی محمد صالح المازندرانی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للمیرزا محمد هاشم چهارسوقی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للمولی محمد تقی بن محمد ابن المولی علی الطبسی ، فرغ منه سنة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للمولی محمد زمان ابن المولی کلب علی التبریزی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لآقا حسین الخونساری المتوفّی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للسید أمیر محمد باقر الأسترآبادی المعروف بطالبان تلمیذ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للمولی یعقوب بن إبراهیم البختیاری الحویزی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للشیخ مهدی بن الحسین بن محمد ملاّ کتاب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علی بن محمد باقر الموسوی الخونساری من أعلام القرن 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للشیخ نور الدین علی بن هلال الجزائری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للشیخ محمدبن علیّ الحرفوشی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سلافة العصر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للمولی محمد علی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منه ثامن محرّم سنة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للمولی مهدی السبزواری الحکیم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للمیرزا أبی القاسم ابن المولی حسن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علاء الدین حسین بن رفیع الدین محمد الحسینی الآملی المعروف بخلیفة سلطان المتوفّی سنة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محمد حسین ابن السید بنده حسین حفید سیدنا دلدار علی النقویّ الهندی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علیّ النقی ابن السید جواد أخی سید الطائفة بحر العلوم المتوفّی سنة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للشیخ محمد بن خلف التستری البلادی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مصطفی ابن السید محمد هادی حفید سیدنا دلدار علی النقویّ الهندی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للمولی محمد باقر بن محمد مؤمن الخراسانی السبزواری صاحب الذخیرة المتوفّی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للسیّد بدر الدین العاملی من تلمذة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الاصول ، لآقا محمد تقی ابن آقا محمد جعفر ابن آقا محمد علیّ الکرمانشاهی المتوفّی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للسید محمد جواد ابن السید هاشم التوبلی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للشیخ حبیب ابن الشیخ محمد حسن آل محبوبة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للمولوی حمد الله بن فضل الله بن شکر الله السندیلویّ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للمیرزا زین العابدین بن أبی القاسم جعفر الموسوی الخونساری الأصفهانی والد صاحب روضات الجنّات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للشیخ عبد العلی بن محمد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زبدة الأصول ، للمولی علی الآرانی من معاصری شیخ الطائفة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محمد ابن سیدنا دلدار علی النقوی الهندی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للسید علی محمد ابن السید محمد حفید سیدنا دلدار علی الهندی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لمیرزا إبراهیم بن أبی الفتح الزنجانی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زبدة الأصول ، لمیرزا محمد بن سلیمان التنکابنی صاحب قصص العلماء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زبدة الأصول ، للشیخ أسد الله البغدادی ابن الحاج إسماعیل الدزفولی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زبدة الأصول ، للسید میرزا قوام الدین محمد الحسینی السیفی نظمه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وأرّخه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مائة وأربع والألف فی</w:t>
      </w:r>
    </w:p>
    <w:p>
      <w:pPr>
        <w:pStyle w:val="BookText"/>
        <w:rPr/>
      </w:pPr>
      <w:r>
        <w:rPr>
          <w:rFonts w:ascii="IRNazanin" w:hAnsi="IRNazanin" w:eastAsia="IRNazanin"/>
          <w:color w:val="111111"/>
          <w:sz w:val="28"/>
          <w:sz w:val="28"/>
          <w:szCs w:val="28"/>
          <w:rtl w:val="true"/>
          <w:lang w:bidi="fa-IR"/>
        </w:rPr>
        <w:t>ألف وواحد بمعناها یفی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زبدة الأصول ، للشیخ أحمد بن صالح البحرانی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الحاج مفضل ابن الحاج حسب الله یثنی علی زبدة شیخنا البهائی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درَّةً قد ساد فیها محمدٌ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وزبدة ألفاظٍ صفت وفصولُ </w:t>
      </w:r>
      <w:bookmarkStart w:id="407" w:name="pg11791_106371"/>
    </w:p>
    <w:p>
      <w:pPr>
        <w:pStyle w:val="BookText"/>
        <w:rPr/>
      </w:pPr>
      <w:bookmarkEnd w:id="407"/>
      <w:r>
        <w:rPr>
          <w:rFonts w:ascii="IRNazanin" w:hAnsi="IRNazanin" w:eastAsia="IRNazanin"/>
          <w:color w:val="111111"/>
          <w:sz w:val="28"/>
          <w:sz w:val="28"/>
          <w:szCs w:val="28"/>
          <w:rtl w:val="true"/>
          <w:lang w:bidi="fa-IR"/>
        </w:rPr>
        <w:t>حوت من قوانین العلوم وجیزها</w:t>
      </w:r>
    </w:p>
    <w:p>
      <w:pPr>
        <w:pStyle w:val="BookText"/>
        <w:rPr/>
      </w:pPr>
      <w:r>
        <w:rPr>
          <w:rFonts w:ascii="IRNazanin" w:hAnsi="IRNazanin" w:eastAsia="IRNazanin"/>
          <w:color w:val="111111"/>
          <w:sz w:val="28"/>
          <w:sz w:val="28"/>
          <w:szCs w:val="28"/>
          <w:rtl w:val="true"/>
          <w:lang w:bidi="fa-IR"/>
        </w:rPr>
        <w:t>معانٍ وأضحت للأصول أصولُ</w:t>
      </w:r>
    </w:p>
    <w:p>
      <w:pPr>
        <w:pStyle w:val="BookText"/>
        <w:rPr/>
      </w:pPr>
      <w:r>
        <w:rPr>
          <w:rFonts w:ascii="IRNazanin" w:hAnsi="IRNazanin" w:eastAsia="IRNazanin"/>
          <w:color w:val="111111"/>
          <w:sz w:val="28"/>
          <w:sz w:val="28"/>
          <w:szCs w:val="28"/>
          <w:rtl w:val="true"/>
          <w:lang w:bidi="fa-IR"/>
        </w:rPr>
        <w:t xml:space="preserve">یوجد علی الزبدة الموجودة بخطّه المؤرّخ ب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الإمام أمیر المؤمنین بالنجف الأشرف</w:t>
      </w:r>
      <w:r>
        <w:rPr>
          <w:rFonts w:eastAsia="IRNazanin" w:cs="IRNazanin"/>
          <w:color w:val="111111"/>
          <w:sz w:val="28"/>
          <w:szCs w:val="28"/>
          <w:rtl w:val="true"/>
          <w:lang w:bidi="fa-IR"/>
        </w:rPr>
        <w:t>.</w:t>
      </w:r>
    </w:p>
    <w:p>
      <w:pPr>
        <w:pStyle w:val="Heading4"/>
        <w:numPr>
          <w:ilvl w:val="3"/>
          <w:numId w:val="1"/>
        </w:numPr>
        <w:rPr/>
      </w:pPr>
      <w:bookmarkStart w:id="408" w:name="__RefHeading___Toc10227278_73709187"/>
      <w:bookmarkStart w:id="409" w:name="_Toc143"/>
      <w:bookmarkEnd w:id="408"/>
      <w:r>
        <w:rPr>
          <w:rtl w:val="true"/>
        </w:rPr>
        <w:t>الفوائد الصمدیّة</w:t>
      </w:r>
      <w:bookmarkEnd w:id="40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الصمدیّة للسیّد علی خان المدنی صاحب سلافة العصر کبیر وصغیر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 للمولی أحمد بن محمد علی الأصفهانی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الفوائد ، للشیخ محمد بن علی الحرفوشی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 للسید بهاء الدین محمد بن محمد باقر الحسینی النائینی المختاری معاصر شیخنا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 للشیخ محمد مؤمن بن محمد قاسم الجزائری الشیرازی ، یسمّی بالفوائد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 للمیرزا محمد بن سلیمان التنکابنی صاحب قصص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 للسید حسین ابن السید علیّ الحسینی الهمدانی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الفوائد ، للحاج الشیخ جواد ابن المولی محرَّم علی بن کلب قاسم الطارمی المتوفّی بزنجان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الفوائد ، لمیرزا محمد بن عبد الوهّاب الهمدانی</w:t>
      </w:r>
      <w:r>
        <w:rPr>
          <w:rFonts w:eastAsia="IRNazanin" w:cs="IRNazanin"/>
          <w:color w:val="111111"/>
          <w:sz w:val="28"/>
          <w:szCs w:val="28"/>
          <w:rtl w:val="true"/>
          <w:lang w:bidi="fa-IR"/>
        </w:rPr>
        <w:t xml:space="preserve">. </w:t>
      </w:r>
      <w:bookmarkStart w:id="410" w:name="pg11791_106372"/>
    </w:p>
    <w:p>
      <w:pPr>
        <w:pStyle w:val="Heading4"/>
        <w:numPr>
          <w:ilvl w:val="3"/>
          <w:numId w:val="1"/>
        </w:numPr>
        <w:rPr/>
      </w:pPr>
      <w:bookmarkStart w:id="411" w:name="__RefHeading___Toc10227280_73709187"/>
      <w:bookmarkStart w:id="412" w:name="_Toc144"/>
      <w:bookmarkEnd w:id="410"/>
      <w:bookmarkEnd w:id="411"/>
      <w:r>
        <w:rPr>
          <w:rtl w:val="true"/>
        </w:rPr>
        <w:t>مفتاح الفلاح</w:t>
      </w:r>
      <w:bookmarkEnd w:id="412"/>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مفتاح الفلاح ، للشیخ سلیمان بن عبد الله بن علی البحرانی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مفتاح الفلاح ، للشیخ محمد بن سلیمان التنکابنی مؤلف قصص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مفتاح الفلاح ، لآقا جمال الدین محمد ابن آقا حسین الخونساری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مفتاح الفلاح بالفارسیّة ، للمولی صدر الدین محمد التبریزی تلمیذ المترجم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مفتاح الفلاح ، للسید أبی المظفّر محمد جعفر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مفتاح الفلاح ، لآقا جمال الدین الخونساری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مفتاح الفلاح ، للمولی إسماعیل بن محمد حسین الخواجوئی الأصفهانی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علی خان المدنی المترجم له فی هذا الجزء فیما یأتی ، علی ظهر نسخة من مفتاح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بمفتاح الفلاحِ فإنّه</w:t>
      </w:r>
    </w:p>
    <w:p>
      <w:pPr>
        <w:pStyle w:val="BookText"/>
        <w:rPr/>
      </w:pPr>
      <w:r>
        <w:rPr>
          <w:rFonts w:ascii="Amiri" w:hAnsi="Amiri" w:eastAsia="Amiri" w:cs="Amiri"/>
          <w:color w:val="111111"/>
          <w:sz w:val="28"/>
          <w:sz w:val="28"/>
          <w:szCs w:val="28"/>
          <w:rtl w:val="true"/>
          <w:lang w:bidi="ar-SA"/>
        </w:rPr>
        <w:t>لأبوابِ طاعاتِ المهیمنِ مفتاحُ</w:t>
      </w:r>
    </w:p>
    <w:p>
      <w:pPr>
        <w:pStyle w:val="BookText"/>
        <w:rPr/>
      </w:pPr>
      <w:r>
        <w:rPr>
          <w:rFonts w:ascii="IRNazanin" w:hAnsi="IRNazanin" w:eastAsia="IRNazanin"/>
          <w:color w:val="111111"/>
          <w:sz w:val="28"/>
          <w:sz w:val="28"/>
          <w:szCs w:val="28"/>
          <w:rtl w:val="true"/>
          <w:lang w:bidi="fa-IR"/>
        </w:rPr>
        <w:t>یضیء به نور الهدی فکأنّه</w:t>
      </w:r>
    </w:p>
    <w:p>
      <w:pPr>
        <w:pStyle w:val="BookText"/>
        <w:rPr/>
      </w:pPr>
      <w:r>
        <w:rPr>
          <w:rFonts w:ascii="Amiri" w:hAnsi="Amiri" w:eastAsia="Amiri" w:cs="Amiri"/>
          <w:color w:val="111111"/>
          <w:sz w:val="28"/>
          <w:sz w:val="28"/>
          <w:szCs w:val="28"/>
          <w:rtl w:val="true"/>
          <w:lang w:bidi="ar-SA"/>
        </w:rPr>
        <w:t>لقارئهِ فی ظلمةِ اللیل مصباحُ</w:t>
      </w:r>
    </w:p>
    <w:p>
      <w:pPr>
        <w:pStyle w:val="BookText"/>
        <w:rPr/>
      </w:pPr>
      <w:r>
        <w:rPr>
          <w:rFonts w:ascii="IRNazanin" w:hAnsi="IRNazanin" w:eastAsia="IRNazanin"/>
          <w:color w:val="111111"/>
          <w:sz w:val="28"/>
          <w:sz w:val="28"/>
          <w:szCs w:val="28"/>
          <w:rtl w:val="true"/>
          <w:lang w:bidi="fa-IR"/>
        </w:rPr>
        <w:t>فلا برحت تغشی من الله رحمةٌ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ما لاح فی الأفق إصباحُ </w:t>
      </w:r>
      <w:r>
        <w:rPr>
          <w:rStyle w:val="FootnoteAnchor"/>
          <w:rtl w:val="true"/>
        </w:rPr>
        <w:footnoteReference w:id="817"/>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13" w:name="pg11791_106373"/>
    </w:p>
    <w:p>
      <w:pPr>
        <w:pStyle w:val="Heading4"/>
        <w:numPr>
          <w:ilvl w:val="3"/>
          <w:numId w:val="1"/>
        </w:numPr>
        <w:rPr/>
      </w:pPr>
      <w:bookmarkStart w:id="414" w:name="__RefHeading___Toc10227282_73709187"/>
      <w:bookmarkStart w:id="415" w:name="_Toc145"/>
      <w:bookmarkEnd w:id="413"/>
      <w:bookmarkEnd w:id="414"/>
      <w:r>
        <w:rPr>
          <w:rtl w:val="true"/>
        </w:rPr>
        <w:t>ألغاز البهائی</w:t>
      </w:r>
      <w:bookmarkEnd w:id="415"/>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لغز زبدة الأصول یسمّی بمشکاة العقول ، للشیخ محمد مؤمن الجزائری المتوفّی عهد نادر شاه الأفشار ، المترجم له فی القرن 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لغز الزبدة ، لمیرزا إبراهیم بن أبی الفتح الزنجانی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لغز الزبدة ، لمیرزا محمد بن سلیمان صاحب قصص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لغز الکشّاف ، للمولی محمد مهدی بن علی أصغر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لغز النحو ، للشیخ محمد صادق التویسرکانی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لغز القانون ، للحاج محمد تقی الشیرازی الشهیر بالحاج آقا بابا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لغز القانون ، للمولی محمد سلیم الرازی ، ألّفه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4"/>
        <w:numPr>
          <w:ilvl w:val="3"/>
          <w:numId w:val="1"/>
        </w:numPr>
        <w:rPr/>
      </w:pPr>
      <w:bookmarkStart w:id="416" w:name="__RefHeading___Toc10227284_73709187"/>
      <w:bookmarkStart w:id="417" w:name="_Toc146"/>
      <w:bookmarkEnd w:id="416"/>
      <w:r>
        <w:rPr>
          <w:rtl w:val="true"/>
        </w:rPr>
        <w:t>الوجیزة</w:t>
      </w:r>
      <w:bookmarkEnd w:id="417"/>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الوجیزة ، للمولی محمد بن سلیمان مؤلّف قصص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الوجیزة ، لسیدنا أبی محمد الحسن صدر الدین الکاظمی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4"/>
        <w:numPr>
          <w:ilvl w:val="3"/>
          <w:numId w:val="1"/>
        </w:numPr>
        <w:rPr/>
      </w:pPr>
      <w:bookmarkStart w:id="418" w:name="__RefHeading___Toc10227286_73709187"/>
      <w:bookmarkStart w:id="419" w:name="_Toc147"/>
      <w:bookmarkEnd w:id="418"/>
      <w:r>
        <w:rPr>
          <w:rtl w:val="true"/>
        </w:rPr>
        <w:t>وسیلة الفوز</w:t>
      </w:r>
      <w:bookmarkEnd w:id="419"/>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قصیدة وسیلة الفوز والأمان ، للشیخ أحمد بن علی المنینی من أعلام العامّة ، مطبوع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قصیدة الوسیلة ، للشیخ جعفر ابن الحاج محمد النقدی الموسوم </w:t>
      </w:r>
      <w:bookmarkStart w:id="420" w:name="pg11791_106374"/>
    </w:p>
    <w:p>
      <w:pPr>
        <w:pStyle w:val="BookText"/>
        <w:rPr/>
      </w:pPr>
      <w:bookmarkEnd w:id="420"/>
      <w:r>
        <w:rPr>
          <w:rFonts w:ascii="IRNazanin" w:hAnsi="IRNazanin" w:eastAsia="IRNazanin"/>
          <w:color w:val="111111"/>
          <w:sz w:val="28"/>
          <w:sz w:val="28"/>
          <w:szCs w:val="28"/>
          <w:rtl w:val="true"/>
          <w:lang w:bidi="fa-IR"/>
        </w:rPr>
        <w:t>بمنن الرحمن ، طبع فی مجلّدین</w:t>
      </w:r>
      <w:r>
        <w:rPr>
          <w:rFonts w:eastAsia="IRNazanin" w:cs="IRNazanin"/>
          <w:color w:val="111111"/>
          <w:sz w:val="28"/>
          <w:szCs w:val="28"/>
          <w:rtl w:val="true"/>
          <w:lang w:bidi="fa-IR"/>
        </w:rPr>
        <w:t>.</w:t>
      </w:r>
    </w:p>
    <w:p>
      <w:pPr>
        <w:pStyle w:val="Heading4"/>
        <w:numPr>
          <w:ilvl w:val="3"/>
          <w:numId w:val="1"/>
        </w:numPr>
        <w:rPr/>
      </w:pPr>
      <w:bookmarkStart w:id="421" w:name="__RefHeading___Toc10227288_73709187"/>
      <w:bookmarkStart w:id="422" w:name="_Toc148"/>
      <w:bookmarkEnd w:id="421"/>
      <w:r>
        <w:rPr>
          <w:rtl w:val="true"/>
        </w:rPr>
        <w:t>تهذیب البیان</w:t>
      </w:r>
      <w:bookmarkEnd w:id="422"/>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تهذیب البیان ، للشیخ محمد بن علی بن محمد الحرفوشی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تهذیب البیان ، للسید نعمة الله الجزائری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تعلیقة علی حاشیة البیضاوی ، للشیخ میرزا محمد بن محمد رضا القمّی ، من تلامذة العلاّمة المجلسی وقد أثنی علیه شیخه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تعلیقة تهذیب الأصول لصاحب القوانین المیرزا أبو القاسم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تعلیقة الحبل المتین ، للشیخ خیر الدین بن عبد الرزّاق نزیل شیراز من أحفاد شیخنا الشهید الثانی من معاصری المترجم له ، علّقها علیه حین أرسله إلیه الشیخ لیطالعه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رسالة الأسطُرلاب ، للسید میرزا قوّام الدین محمد الحسینی السیفی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الکشکول ، للشیخ أحمد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أدبه الرائق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المترجم له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توغّله فی العلوم ، وأنظاره العمیقة فیها ، غیر تارک لمحاولة الأدب ، ونضد القریض باللغتین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والفارسیّة ، وإنّک تجد کثیراً من شعره مبثوثاً فی المعاجم ومن ذلک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کراماً صبرُنا عنهم مُحالْ</w:t>
      </w:r>
    </w:p>
    <w:p>
      <w:pPr>
        <w:pStyle w:val="BookText"/>
        <w:rPr/>
      </w:pPr>
      <w:r>
        <w:rPr>
          <w:rFonts w:ascii="Amiri" w:hAnsi="Amiri" w:eastAsia="Amiri" w:cs="Amiri"/>
          <w:color w:val="111111"/>
          <w:sz w:val="28"/>
          <w:sz w:val="28"/>
          <w:szCs w:val="28"/>
          <w:rtl w:val="true"/>
          <w:lang w:bidi="ar-SA"/>
        </w:rPr>
        <w:t>إنّ حالی بعدکم فی شرِّ حالْ</w:t>
      </w:r>
    </w:p>
    <w:p>
      <w:pPr>
        <w:pStyle w:val="BookText"/>
        <w:rPr/>
      </w:pPr>
      <w:r>
        <w:rPr>
          <w:rFonts w:ascii="Amiri" w:hAnsi="Amiri" w:eastAsia="Amiri" w:cs="Amiri"/>
          <w:color w:val="111111"/>
          <w:sz w:val="28"/>
          <w:sz w:val="28"/>
          <w:szCs w:val="28"/>
          <w:rtl w:val="true"/>
          <w:lang w:bidi="ar-SA"/>
        </w:rPr>
        <w:t>إن أتی من حیّکم ریحُ الشمالْ</w:t>
      </w:r>
    </w:p>
    <w:p>
      <w:pPr>
        <w:pStyle w:val="BookText"/>
        <w:rPr/>
      </w:pPr>
      <w:r>
        <w:rPr>
          <w:rFonts w:ascii="IRNazanin" w:hAnsi="IRNazanin" w:eastAsia="IRNazanin"/>
          <w:color w:val="111111"/>
          <w:sz w:val="28"/>
          <w:sz w:val="28"/>
          <w:szCs w:val="28"/>
          <w:rtl w:val="true"/>
          <w:lang w:bidi="fa-IR"/>
        </w:rPr>
        <w:t>صرتُ لا أدری یمینی من شمالْ</w:t>
      </w:r>
    </w:p>
    <w:p>
      <w:pPr>
        <w:pStyle w:val="BookText"/>
        <w:rPr/>
      </w:pPr>
      <w:r>
        <w:rPr>
          <w:rFonts w:ascii="Amiri" w:hAnsi="Amiri" w:eastAsia="Amiri" w:cs="Amiri"/>
          <w:color w:val="111111"/>
          <w:sz w:val="28"/>
          <w:sz w:val="28"/>
          <w:szCs w:val="28"/>
          <w:rtl w:val="true"/>
          <w:lang w:bidi="ar-SA"/>
        </w:rPr>
        <w:t>حبّذا ریحٌ سری من ذی سلمْ</w:t>
      </w:r>
    </w:p>
    <w:p>
      <w:pPr>
        <w:pStyle w:val="BookText"/>
        <w:rPr/>
      </w:pPr>
      <w:r>
        <w:rPr>
          <w:rFonts w:ascii="Amiri" w:hAnsi="Amiri" w:eastAsia="Amiri" w:cs="Amiri"/>
          <w:color w:val="111111"/>
          <w:sz w:val="28"/>
          <w:sz w:val="28"/>
          <w:szCs w:val="28"/>
          <w:rtl w:val="true"/>
          <w:lang w:bidi="ar-SA"/>
        </w:rPr>
        <w:t>عن ربی نجد وسلعٍ والعلمْ</w:t>
      </w:r>
    </w:p>
    <w:p>
      <w:pPr>
        <w:pStyle w:val="BookText"/>
        <w:rPr/>
      </w:pPr>
      <w:r>
        <w:rPr>
          <w:rFonts w:ascii="Amiri" w:hAnsi="Amiri" w:eastAsia="Amiri" w:cs="Amiri"/>
          <w:color w:val="111111"/>
          <w:sz w:val="28"/>
          <w:sz w:val="28"/>
          <w:szCs w:val="28"/>
          <w:rtl w:val="true"/>
          <w:lang w:bidi="ar-SA"/>
        </w:rPr>
        <w:t>أذهبَ الأحزانَ عنّا والألمْ</w:t>
      </w:r>
    </w:p>
    <w:p>
      <w:pPr>
        <w:pStyle w:val="BookText"/>
        <w:rPr/>
      </w:pPr>
      <w:r>
        <w:rPr>
          <w:rFonts w:ascii="Amiri" w:hAnsi="Amiri" w:eastAsia="Amiri" w:cs="Amiri"/>
          <w:color w:val="111111"/>
          <w:sz w:val="28"/>
          <w:sz w:val="28"/>
          <w:szCs w:val="28"/>
          <w:rtl w:val="true"/>
          <w:lang w:bidi="ar-SA"/>
        </w:rPr>
        <w:t>والأمانی أُدرِکتْ والهمُّ زالْ</w:t>
      </w:r>
    </w:p>
    <w:p>
      <w:pPr>
        <w:pStyle w:val="BookText"/>
        <w:rPr/>
      </w:pPr>
      <w:r>
        <w:rPr>
          <w:rFonts w:ascii="IRNazanin" w:hAnsi="IRNazanin" w:eastAsia="IRNazanin"/>
          <w:color w:val="111111"/>
          <w:sz w:val="28"/>
          <w:sz w:val="28"/>
          <w:szCs w:val="28"/>
          <w:rtl w:val="true"/>
          <w:lang w:bidi="fa-IR"/>
        </w:rPr>
        <w:t>یا أخلاّئی بحزوی والعقیقْ</w:t>
      </w:r>
    </w:p>
    <w:p>
      <w:pPr>
        <w:pStyle w:val="BookText"/>
        <w:rPr/>
      </w:pPr>
      <w:r>
        <w:rPr>
          <w:rFonts w:ascii="IRNazanin" w:hAnsi="IRNazanin" w:eastAsia="IRNazanin"/>
          <w:color w:val="111111"/>
          <w:sz w:val="28"/>
          <w:sz w:val="28"/>
          <w:szCs w:val="28"/>
          <w:rtl w:val="true"/>
          <w:lang w:bidi="fa-IR"/>
        </w:rPr>
        <w:t>لا یطیق الهجرَ قلبی لا یطیقْ</w:t>
      </w:r>
    </w:p>
    <w:p>
      <w:pPr>
        <w:pStyle w:val="BookText"/>
        <w:rPr/>
      </w:pPr>
      <w:r>
        <w:rPr>
          <w:rFonts w:ascii="IRNazanin" w:hAnsi="IRNazanin" w:eastAsia="IRNazanin"/>
          <w:color w:val="111111"/>
          <w:sz w:val="28"/>
          <w:sz w:val="28"/>
          <w:szCs w:val="28"/>
          <w:rtl w:val="true"/>
          <w:lang w:bidi="fa-IR"/>
        </w:rPr>
        <w:t>هل لمشتاقٍ إلیکم من طریقْ</w:t>
      </w:r>
    </w:p>
    <w:p>
      <w:pPr>
        <w:pStyle w:val="BookText"/>
        <w:rPr/>
      </w:pPr>
      <w:r>
        <w:rPr>
          <w:rFonts w:ascii="IRNazanin" w:hAnsi="IRNazanin" w:eastAsia="IRNazanin"/>
          <w:color w:val="111111"/>
          <w:sz w:val="28"/>
          <w:sz w:val="28"/>
          <w:szCs w:val="28"/>
          <w:rtl w:val="true"/>
          <w:lang w:bidi="fa-IR"/>
        </w:rPr>
        <w:t>أم سددتم عنه أبوابَ الوصالْ</w:t>
      </w:r>
    </w:p>
    <w:p>
      <w:pPr>
        <w:pStyle w:val="BookText"/>
        <w:rPr/>
      </w:pPr>
      <w:r>
        <w:rPr>
          <w:rFonts w:ascii="IRNazanin" w:hAnsi="IRNazanin" w:eastAsia="IRNazanin"/>
          <w:color w:val="111111"/>
          <w:sz w:val="28"/>
          <w:sz w:val="28"/>
          <w:szCs w:val="28"/>
          <w:rtl w:val="true"/>
          <w:lang w:bidi="fa-IR"/>
        </w:rPr>
        <w:t>لا تلومونی علی فرط الضجرْ</w:t>
      </w:r>
    </w:p>
    <w:p>
      <w:pPr>
        <w:pStyle w:val="BookText"/>
        <w:rPr/>
      </w:pPr>
      <w:r>
        <w:rPr>
          <w:rFonts w:ascii="Amiri" w:hAnsi="Amiri" w:eastAsia="Amiri" w:cs="Amiri"/>
          <w:color w:val="111111"/>
          <w:sz w:val="28"/>
          <w:sz w:val="28"/>
          <w:szCs w:val="28"/>
          <w:rtl w:val="true"/>
          <w:lang w:bidi="ar-SA"/>
        </w:rPr>
        <w:t>لیس قلبی من حدیدٍ أو حجرْ</w:t>
      </w:r>
    </w:p>
    <w:p>
      <w:pPr>
        <w:pStyle w:val="BookText"/>
        <w:rPr/>
      </w:pPr>
      <w:r>
        <w:rPr>
          <w:rFonts w:ascii="IRNazanin" w:hAnsi="IRNazanin" w:eastAsia="IRNazanin"/>
          <w:color w:val="111111"/>
          <w:sz w:val="28"/>
          <w:sz w:val="28"/>
          <w:szCs w:val="28"/>
          <w:rtl w:val="true"/>
          <w:lang w:bidi="fa-IR"/>
        </w:rPr>
        <w:t>فات مطلوبی ومحبوبی هجرْ</w:t>
      </w:r>
    </w:p>
    <w:p>
      <w:pPr>
        <w:pStyle w:val="BookText"/>
        <w:rPr/>
      </w:pPr>
      <w:r>
        <w:rPr>
          <w:rFonts w:ascii="Amiri" w:hAnsi="Amiri" w:eastAsia="Amiri" w:cs="Amiri"/>
          <w:color w:val="111111"/>
          <w:sz w:val="28"/>
          <w:sz w:val="28"/>
          <w:szCs w:val="28"/>
          <w:rtl w:val="true"/>
          <w:lang w:bidi="ar-SA"/>
        </w:rPr>
        <w:t>والحشا فی کلِّ آنٍ باشتعالْ</w:t>
      </w:r>
    </w:p>
    <w:p>
      <w:pPr>
        <w:pStyle w:val="BookText"/>
        <w:rPr/>
      </w:pPr>
      <w:r>
        <w:rPr>
          <w:rFonts w:ascii="IRNazanin" w:hAnsi="IRNazanin" w:eastAsia="IRNazanin"/>
          <w:color w:val="111111"/>
          <w:sz w:val="28"/>
          <w:sz w:val="28"/>
          <w:szCs w:val="28"/>
          <w:rtl w:val="true"/>
          <w:lang w:bidi="fa-IR"/>
        </w:rPr>
        <w:t>من رأی وجدی لسکانِ الحجونْ</w:t>
      </w:r>
    </w:p>
    <w:p>
      <w:pPr>
        <w:pStyle w:val="BookText"/>
        <w:rPr/>
      </w:pPr>
      <w:r>
        <w:rPr>
          <w:rFonts w:ascii="IRNazanin" w:hAnsi="IRNazanin" w:eastAsia="IRNazanin"/>
          <w:color w:val="111111"/>
          <w:sz w:val="28"/>
          <w:sz w:val="28"/>
          <w:szCs w:val="28"/>
          <w:rtl w:val="true"/>
          <w:lang w:bidi="fa-IR"/>
        </w:rPr>
        <w:t>قال ما هذا هوی هذا جنونْ</w:t>
      </w:r>
    </w:p>
    <w:p>
      <w:pPr>
        <w:pStyle w:val="BookText"/>
        <w:rPr/>
      </w:pPr>
      <w:r>
        <w:rPr>
          <w:rFonts w:ascii="Amiri" w:hAnsi="Amiri" w:eastAsia="Amiri" w:cs="Amiri"/>
          <w:color w:val="111111"/>
          <w:sz w:val="28"/>
          <w:sz w:val="28"/>
          <w:szCs w:val="28"/>
          <w:rtl w:val="true"/>
          <w:lang w:bidi="ar-SA"/>
        </w:rPr>
        <w:t>أیّها اللوّامُ ما ذا تبتغونْ</w:t>
      </w:r>
    </w:p>
    <w:p>
      <w:pPr>
        <w:pStyle w:val="BookText"/>
        <w:rPr/>
      </w:pPr>
      <w:r>
        <w:rPr>
          <w:rFonts w:ascii="IRNazanin" w:hAnsi="IRNazanin" w:eastAsia="IRNazanin"/>
          <w:color w:val="111111"/>
          <w:sz w:val="28"/>
          <w:sz w:val="28"/>
          <w:szCs w:val="28"/>
          <w:rtl w:val="true"/>
          <w:lang w:bidi="fa-IR"/>
        </w:rPr>
        <w:t>قلبیَ المضنی وعقلی ذو اعتقالْ</w:t>
      </w:r>
    </w:p>
    <w:p>
      <w:pPr>
        <w:pStyle w:val="BookText"/>
        <w:rPr/>
      </w:pPr>
      <w:r>
        <w:rPr>
          <w:rFonts w:ascii="IRNazanin" w:hAnsi="IRNazanin" w:eastAsia="IRNazanin"/>
          <w:color w:val="111111"/>
          <w:sz w:val="28"/>
          <w:sz w:val="28"/>
          <w:szCs w:val="28"/>
          <w:rtl w:val="true"/>
          <w:lang w:bidi="fa-IR"/>
        </w:rPr>
        <w:t>یا نزولاً بین سلعٍ والصفا</w:t>
      </w:r>
    </w:p>
    <w:p>
      <w:pPr>
        <w:pStyle w:val="BookText"/>
        <w:rPr/>
      </w:pPr>
      <w:r>
        <w:rPr>
          <w:rFonts w:ascii="IRNazanin" w:hAnsi="IRNazanin" w:eastAsia="IRNazanin"/>
          <w:color w:val="111111"/>
          <w:sz w:val="28"/>
          <w:sz w:val="28"/>
          <w:szCs w:val="28"/>
          <w:rtl w:val="true"/>
          <w:lang w:bidi="fa-IR"/>
        </w:rPr>
        <w:t>یا کرامَ الحیّ یا أهل الوفا</w:t>
      </w:r>
    </w:p>
    <w:p>
      <w:pPr>
        <w:pStyle w:val="BookText"/>
        <w:rPr/>
      </w:pPr>
      <w:r>
        <w:rPr>
          <w:rFonts w:ascii="Amiri" w:hAnsi="Amiri" w:eastAsia="Amiri" w:cs="Amiri"/>
          <w:color w:val="111111"/>
          <w:sz w:val="28"/>
          <w:sz w:val="28"/>
          <w:szCs w:val="28"/>
          <w:rtl w:val="true"/>
          <w:lang w:bidi="ar-SA"/>
        </w:rPr>
        <w:t>کان لی قلبٌ حمولٌ للجفا</w:t>
      </w:r>
    </w:p>
    <w:p>
      <w:pPr>
        <w:pStyle w:val="BookText"/>
        <w:rPr/>
      </w:pPr>
      <w:r>
        <w:rPr>
          <w:rFonts w:ascii="IRNazanin" w:hAnsi="IRNazanin" w:eastAsia="IRNazanin"/>
          <w:color w:val="111111"/>
          <w:sz w:val="28"/>
          <w:sz w:val="28"/>
          <w:szCs w:val="28"/>
          <w:rtl w:val="true"/>
          <w:lang w:bidi="fa-IR"/>
        </w:rPr>
        <w:t>ضاع منّی بین هاتیک التلالْ</w:t>
      </w:r>
    </w:p>
    <w:p>
      <w:pPr>
        <w:pStyle w:val="BookText"/>
        <w:rPr/>
      </w:pPr>
      <w:r>
        <w:rPr>
          <w:rFonts w:ascii="IRNazanin" w:hAnsi="IRNazanin" w:eastAsia="IRNazanin"/>
          <w:color w:val="111111"/>
          <w:sz w:val="28"/>
          <w:sz w:val="28"/>
          <w:szCs w:val="28"/>
          <w:rtl w:val="true"/>
          <w:lang w:bidi="fa-IR"/>
        </w:rPr>
        <w:t>یا رعاک اللهُ یا ریح الصبا</w:t>
      </w:r>
    </w:p>
    <w:p>
      <w:pPr>
        <w:pStyle w:val="BookText"/>
        <w:rPr/>
      </w:pPr>
      <w:r>
        <w:rPr>
          <w:rFonts w:ascii="Amiri" w:hAnsi="Amiri" w:eastAsia="Amiri" w:cs="Amiri"/>
          <w:color w:val="111111"/>
          <w:sz w:val="28"/>
          <w:sz w:val="28"/>
          <w:szCs w:val="28"/>
          <w:rtl w:val="true"/>
          <w:lang w:bidi="ar-SA"/>
        </w:rPr>
        <w:t>إن تجُز یوماً علی وادی قُبا</w:t>
      </w:r>
    </w:p>
    <w:p>
      <w:pPr>
        <w:pStyle w:val="BookText"/>
        <w:rPr/>
      </w:pPr>
      <w:r>
        <w:rPr>
          <w:rFonts w:ascii="Amiri" w:hAnsi="Amiri" w:eastAsia="Amiri" w:cs="Amiri"/>
          <w:color w:val="111111"/>
          <w:sz w:val="28"/>
          <w:sz w:val="28"/>
          <w:szCs w:val="28"/>
          <w:rtl w:val="true"/>
          <w:lang w:bidi="ar-SA"/>
        </w:rPr>
        <w:t>سل أُهیل الحیِّ فی تلک الرُّبی</w:t>
      </w:r>
    </w:p>
    <w:p>
      <w:pPr>
        <w:pStyle w:val="BookText"/>
        <w:rPr/>
      </w:pPr>
      <w:r>
        <w:rPr>
          <w:rFonts w:ascii="Amiri" w:hAnsi="Amiri" w:eastAsia="Amiri" w:cs="Amiri"/>
          <w:color w:val="111111"/>
          <w:sz w:val="28"/>
          <w:sz w:val="28"/>
          <w:szCs w:val="28"/>
          <w:rtl w:val="true"/>
          <w:lang w:bidi="ar-SA"/>
        </w:rPr>
        <w:t>هجرُهمْ هذا دلالٌ أم ملالْ</w:t>
      </w:r>
    </w:p>
    <w:p>
      <w:pPr>
        <w:pStyle w:val="BookText"/>
        <w:rPr/>
      </w:pPr>
      <w:r>
        <w:rPr>
          <w:rFonts w:ascii="IRNazanin" w:hAnsi="IRNazanin" w:eastAsia="IRNazanin"/>
          <w:color w:val="111111"/>
          <w:sz w:val="28"/>
          <w:sz w:val="28"/>
          <w:szCs w:val="28"/>
          <w:rtl w:val="true"/>
          <w:lang w:bidi="fa-IR"/>
        </w:rPr>
        <w:t>جیرةٌ فی هجرِنا قد أسرفوا</w:t>
      </w:r>
    </w:p>
    <w:p>
      <w:pPr>
        <w:pStyle w:val="BookText"/>
        <w:rPr/>
      </w:pPr>
      <w:r>
        <w:rPr>
          <w:rFonts w:ascii="Amiri" w:hAnsi="Amiri" w:eastAsia="Amiri" w:cs="Amiri"/>
          <w:color w:val="111111"/>
          <w:sz w:val="28"/>
          <w:sz w:val="28"/>
          <w:szCs w:val="28"/>
          <w:rtl w:val="true"/>
          <w:lang w:bidi="ar-SA"/>
        </w:rPr>
        <w:t>حالنا من بعدِهم لا یوصفُ</w:t>
      </w:r>
    </w:p>
    <w:p>
      <w:pPr>
        <w:pStyle w:val="BookText"/>
        <w:rPr/>
      </w:pPr>
      <w:r>
        <w:rPr>
          <w:rFonts w:ascii="IRNazanin" w:hAnsi="IRNazanin" w:eastAsia="IRNazanin"/>
          <w:color w:val="111111"/>
          <w:sz w:val="28"/>
          <w:sz w:val="28"/>
          <w:szCs w:val="28"/>
          <w:rtl w:val="true"/>
          <w:lang w:bidi="fa-IR"/>
        </w:rPr>
        <w:t>إن جفوا أو واصلوا أو أتلفوا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حبّهم فی القلبِ باقٍ لا یزالْ</w:t>
      </w:r>
    </w:p>
    <w:p>
      <w:pPr>
        <w:pStyle w:val="BookText"/>
        <w:rPr/>
      </w:pPr>
      <w:r>
        <w:rPr>
          <w:rFonts w:ascii="IRNazanin" w:hAnsi="IRNazanin" w:eastAsia="IRNazanin"/>
          <w:color w:val="111111"/>
          <w:sz w:val="28"/>
          <w:sz w:val="28"/>
          <w:szCs w:val="28"/>
          <w:rtl w:val="true"/>
          <w:lang w:bidi="fa-IR"/>
        </w:rPr>
        <w:t>هم کرامٌ ما علیهم من مزیدْ</w:t>
      </w:r>
    </w:p>
    <w:p>
      <w:pPr>
        <w:pStyle w:val="BookText"/>
        <w:rPr/>
      </w:pPr>
      <w:r>
        <w:rPr>
          <w:rFonts w:ascii="Amiri" w:hAnsi="Amiri" w:eastAsia="Amiri" w:cs="Amiri"/>
          <w:color w:val="111111"/>
          <w:sz w:val="28"/>
          <w:sz w:val="28"/>
          <w:szCs w:val="28"/>
          <w:rtl w:val="true"/>
          <w:lang w:bidi="ar-SA"/>
        </w:rPr>
        <w:t>من یمُت فی حبِّهم یمضی شهیدْ</w:t>
      </w:r>
    </w:p>
    <w:p>
      <w:pPr>
        <w:pStyle w:val="BookText"/>
        <w:rPr/>
      </w:pPr>
      <w:r>
        <w:rPr>
          <w:rFonts w:ascii="Amiri" w:hAnsi="Amiri" w:eastAsia="Amiri" w:cs="Amiri"/>
          <w:color w:val="111111"/>
          <w:sz w:val="28"/>
          <w:sz w:val="28"/>
          <w:szCs w:val="28"/>
          <w:rtl w:val="true"/>
          <w:lang w:bidi="ar-SA"/>
        </w:rPr>
        <w:t>مثلَ مقتولٍ لدی المولی الحمیدْ</w:t>
      </w:r>
    </w:p>
    <w:p>
      <w:pPr>
        <w:pStyle w:val="BookText"/>
        <w:rPr/>
      </w:pPr>
      <w:r>
        <w:rPr>
          <w:rFonts w:ascii="IRNazanin" w:hAnsi="IRNazanin" w:eastAsia="IRNazanin"/>
          <w:color w:val="111111"/>
          <w:sz w:val="28"/>
          <w:sz w:val="28"/>
          <w:szCs w:val="28"/>
          <w:rtl w:val="true"/>
          <w:lang w:bidi="fa-IR"/>
        </w:rPr>
        <w:t>أحمدیّ الخلق محمود الفعالْ</w:t>
      </w:r>
    </w:p>
    <w:p>
      <w:pPr>
        <w:pStyle w:val="BookText"/>
        <w:rPr/>
      </w:pPr>
      <w:r>
        <w:rPr>
          <w:rFonts w:ascii="IRNazanin" w:hAnsi="IRNazanin" w:eastAsia="IRNazanin"/>
          <w:color w:val="111111"/>
          <w:sz w:val="28"/>
          <w:sz w:val="28"/>
          <w:szCs w:val="28"/>
          <w:rtl w:val="true"/>
          <w:lang w:bidi="fa-IR"/>
        </w:rPr>
        <w:t>صاحب العصر الإمام المنتظرْ</w:t>
      </w:r>
    </w:p>
    <w:p>
      <w:pPr>
        <w:pStyle w:val="BookText"/>
        <w:rPr/>
      </w:pPr>
      <w:r>
        <w:rPr>
          <w:rFonts w:ascii="IRNazanin" w:hAnsi="IRNazanin" w:eastAsia="IRNazanin"/>
          <w:color w:val="111111"/>
          <w:sz w:val="28"/>
          <w:sz w:val="28"/>
          <w:szCs w:val="28"/>
          <w:rtl w:val="true"/>
          <w:lang w:bidi="fa-IR"/>
        </w:rPr>
        <w:t>من بما یأباه لا یجری القدرْ</w:t>
      </w:r>
    </w:p>
    <w:p>
      <w:pPr>
        <w:pStyle w:val="BookText"/>
        <w:rPr/>
      </w:pPr>
      <w:r>
        <w:rPr>
          <w:rFonts w:ascii="Amiri" w:hAnsi="Amiri" w:eastAsia="Amiri" w:cs="Amiri"/>
          <w:color w:val="111111"/>
          <w:sz w:val="28"/>
          <w:sz w:val="28"/>
          <w:szCs w:val="28"/>
          <w:rtl w:val="true"/>
          <w:lang w:bidi="ar-SA"/>
        </w:rPr>
        <w:t>حجّة الله علی کلِّ البشرْ</w:t>
      </w:r>
    </w:p>
    <w:p>
      <w:pPr>
        <w:pStyle w:val="BookText"/>
        <w:rPr/>
      </w:pPr>
      <w:r>
        <w:rPr>
          <w:rFonts w:ascii="IRNazanin" w:hAnsi="IRNazanin" w:eastAsia="IRNazanin"/>
          <w:color w:val="111111"/>
          <w:sz w:val="28"/>
          <w:sz w:val="28"/>
          <w:szCs w:val="28"/>
          <w:rtl w:val="true"/>
          <w:lang w:bidi="fa-IR"/>
        </w:rPr>
        <w:t>خیر أهل الأرض فی کلّ الخصالْ</w:t>
      </w:r>
    </w:p>
    <w:p>
      <w:pPr>
        <w:pStyle w:val="BookText"/>
        <w:rPr/>
      </w:pPr>
      <w:r>
        <w:rPr>
          <w:rFonts w:ascii="IRNazanin" w:hAnsi="IRNazanin" w:eastAsia="IRNazanin"/>
          <w:color w:val="111111"/>
          <w:sz w:val="28"/>
          <w:sz w:val="28"/>
          <w:szCs w:val="28"/>
          <w:rtl w:val="true"/>
          <w:lang w:bidi="fa-IR"/>
        </w:rPr>
        <w:t>من إلیه الکون قد ألقی القیادْ</w:t>
      </w:r>
    </w:p>
    <w:p>
      <w:pPr>
        <w:pStyle w:val="BookText"/>
        <w:rPr/>
      </w:pPr>
      <w:r>
        <w:rPr>
          <w:rFonts w:ascii="IRNazanin" w:hAnsi="IRNazanin" w:eastAsia="IRNazanin"/>
          <w:color w:val="111111"/>
          <w:sz w:val="28"/>
          <w:sz w:val="28"/>
          <w:szCs w:val="28"/>
          <w:rtl w:val="true"/>
          <w:lang w:bidi="fa-IR"/>
        </w:rPr>
        <w:t>مجریاً أحکامه فیما أرادْ</w:t>
      </w:r>
    </w:p>
    <w:p>
      <w:pPr>
        <w:pStyle w:val="BookText"/>
        <w:rPr/>
      </w:pPr>
      <w:r>
        <w:rPr>
          <w:rFonts w:ascii="Amiri" w:hAnsi="Amiri" w:eastAsia="Amiri" w:cs="Amiri"/>
          <w:color w:val="111111"/>
          <w:sz w:val="28"/>
          <w:sz w:val="28"/>
          <w:szCs w:val="28"/>
          <w:rtl w:val="true"/>
          <w:lang w:bidi="ar-SA"/>
        </w:rPr>
        <w:t>إن تزل عن طوعِهِ السبعُ الشدادْ</w:t>
      </w:r>
    </w:p>
    <w:p>
      <w:pPr>
        <w:pStyle w:val="BookText"/>
        <w:rPr/>
      </w:pPr>
      <w:r>
        <w:rPr>
          <w:rFonts w:ascii="Amiri" w:hAnsi="Amiri" w:eastAsia="Amiri" w:cs="Amiri"/>
          <w:color w:val="111111"/>
          <w:sz w:val="28"/>
          <w:sz w:val="28"/>
          <w:szCs w:val="28"/>
          <w:rtl w:val="true"/>
          <w:lang w:bidi="ar-SA"/>
        </w:rPr>
        <w:t>خرَّ منها کلُّ سامی السمک عالْ</w:t>
      </w:r>
    </w:p>
    <w:p>
      <w:pPr>
        <w:pStyle w:val="BookText"/>
        <w:rPr/>
      </w:pPr>
      <w:r>
        <w:rPr>
          <w:rFonts w:ascii="Amiri" w:hAnsi="Amiri" w:eastAsia="Amiri" w:cs="Amiri"/>
          <w:color w:val="111111"/>
          <w:sz w:val="28"/>
          <w:sz w:val="28"/>
          <w:szCs w:val="28"/>
          <w:rtl w:val="true"/>
          <w:lang w:bidi="ar-SA"/>
        </w:rPr>
        <w:t>شمسُ أوجِ المجد مصباحُ الظلامْ</w:t>
      </w:r>
    </w:p>
    <w:p>
      <w:pPr>
        <w:pStyle w:val="BookText"/>
        <w:rPr/>
      </w:pPr>
      <w:r>
        <w:rPr>
          <w:rFonts w:ascii="Amiri" w:hAnsi="Amiri" w:eastAsia="Amiri" w:cs="Amiri"/>
          <w:color w:val="111111"/>
          <w:sz w:val="28"/>
          <w:sz w:val="28"/>
          <w:szCs w:val="28"/>
          <w:rtl w:val="true"/>
          <w:lang w:bidi="ar-SA"/>
        </w:rPr>
        <w:t>صفوةُ الرحمنِ من بین الأنامْ</w:t>
      </w:r>
    </w:p>
    <w:p>
      <w:pPr>
        <w:pStyle w:val="BookText"/>
        <w:rPr/>
      </w:pPr>
      <w:r>
        <w:rPr>
          <w:rFonts w:ascii="Amiri" w:hAnsi="Amiri" w:eastAsia="Amiri" w:cs="Amiri"/>
          <w:color w:val="111111"/>
          <w:sz w:val="28"/>
          <w:sz w:val="28"/>
          <w:szCs w:val="28"/>
          <w:rtl w:val="true"/>
          <w:lang w:bidi="ar-SA"/>
        </w:rPr>
        <w:t>الإمامُ ابنُ الإمامِ ابنِ الإمامْ</w:t>
      </w:r>
    </w:p>
    <w:p>
      <w:pPr>
        <w:pStyle w:val="BookText"/>
        <w:rPr/>
      </w:pPr>
      <w:r>
        <w:rPr>
          <w:rFonts w:ascii="IRNazanin" w:hAnsi="IRNazanin" w:eastAsia="IRNazanin"/>
          <w:color w:val="111111"/>
          <w:sz w:val="28"/>
          <w:sz w:val="28"/>
          <w:szCs w:val="28"/>
          <w:rtl w:val="true"/>
          <w:lang w:bidi="fa-IR"/>
        </w:rPr>
        <w:t>قطبُ أفلاک المعالی والکمالْ</w:t>
      </w:r>
    </w:p>
    <w:p>
      <w:pPr>
        <w:pStyle w:val="BookText"/>
        <w:rPr/>
      </w:pPr>
      <w:r>
        <w:rPr>
          <w:rFonts w:ascii="Amiri" w:hAnsi="Amiri" w:eastAsia="Amiri" w:cs="Amiri"/>
          <w:color w:val="111111"/>
          <w:sz w:val="28"/>
          <w:sz w:val="28"/>
          <w:szCs w:val="28"/>
          <w:rtl w:val="true"/>
          <w:lang w:bidi="ar-SA"/>
        </w:rPr>
        <w:t>فاقَ أهلَ الأرضِ فی عزٍّ وجاهْ</w:t>
      </w:r>
    </w:p>
    <w:p>
      <w:pPr>
        <w:pStyle w:val="BookText"/>
        <w:rPr/>
      </w:pPr>
      <w:r>
        <w:rPr>
          <w:rFonts w:ascii="IRNazanin" w:hAnsi="IRNazanin" w:eastAsia="IRNazanin"/>
          <w:color w:val="111111"/>
          <w:sz w:val="28"/>
          <w:sz w:val="28"/>
          <w:szCs w:val="28"/>
          <w:rtl w:val="true"/>
          <w:lang w:bidi="fa-IR"/>
        </w:rPr>
        <w:t>وارتقی فی المجد أعلی مرتقاهْ</w:t>
      </w:r>
    </w:p>
    <w:p>
      <w:pPr>
        <w:pStyle w:val="BookText"/>
        <w:rPr/>
      </w:pPr>
      <w:r>
        <w:rPr>
          <w:rFonts w:ascii="Amiri" w:hAnsi="Amiri" w:eastAsia="Amiri" w:cs="Amiri"/>
          <w:color w:val="111111"/>
          <w:sz w:val="28"/>
          <w:sz w:val="28"/>
          <w:szCs w:val="28"/>
          <w:rtl w:val="true"/>
          <w:lang w:bidi="ar-SA"/>
        </w:rPr>
        <w:t>لو ملوکُ الأرضِ حلّوا فی ذراهْ</w:t>
      </w:r>
    </w:p>
    <w:p>
      <w:pPr>
        <w:pStyle w:val="BookText"/>
        <w:rPr/>
      </w:pPr>
      <w:r>
        <w:rPr>
          <w:rFonts w:ascii="Amiri" w:hAnsi="Amiri" w:eastAsia="Amiri" w:cs="Amiri"/>
          <w:color w:val="111111"/>
          <w:sz w:val="28"/>
          <w:sz w:val="28"/>
          <w:szCs w:val="28"/>
          <w:rtl w:val="true"/>
          <w:lang w:bidi="ar-SA"/>
        </w:rPr>
        <w:t>کان أعلی صفّهم صفّ النعالْ</w:t>
      </w:r>
    </w:p>
    <w:p>
      <w:pPr>
        <w:pStyle w:val="BookText"/>
        <w:rPr/>
      </w:pPr>
      <w:r>
        <w:rPr>
          <w:rFonts w:ascii="Amiri" w:hAnsi="Amiri" w:eastAsia="Amiri" w:cs="Amiri"/>
          <w:color w:val="111111"/>
          <w:sz w:val="28"/>
          <w:sz w:val="28"/>
          <w:szCs w:val="28"/>
          <w:rtl w:val="true"/>
          <w:lang w:bidi="ar-SA"/>
        </w:rPr>
        <w:t>ذو اقتدارٍ إن یشأ قلبَ الطباعْ</w:t>
      </w:r>
    </w:p>
    <w:p>
      <w:pPr>
        <w:pStyle w:val="BookText"/>
        <w:rPr/>
      </w:pPr>
      <w:r>
        <w:rPr>
          <w:rFonts w:ascii="Amiri" w:hAnsi="Amiri" w:eastAsia="Amiri" w:cs="Amiri"/>
          <w:color w:val="111111"/>
          <w:sz w:val="28"/>
          <w:sz w:val="28"/>
          <w:szCs w:val="28"/>
          <w:rtl w:val="true"/>
          <w:lang w:bidi="ar-SA"/>
        </w:rPr>
        <w:t>صیّر الإظلام طبعاً للشعاعْ</w:t>
      </w:r>
    </w:p>
    <w:p>
      <w:pPr>
        <w:pStyle w:val="BookText"/>
        <w:rPr/>
      </w:pPr>
      <w:r>
        <w:rPr>
          <w:rFonts w:ascii="IRNazanin" w:hAnsi="IRNazanin" w:eastAsia="IRNazanin"/>
          <w:color w:val="111111"/>
          <w:sz w:val="28"/>
          <w:sz w:val="28"/>
          <w:szCs w:val="28"/>
          <w:rtl w:val="true"/>
          <w:lang w:bidi="fa-IR"/>
        </w:rPr>
        <w:t>وارتدی الإمکان بُرد الامتناعْ</w:t>
      </w:r>
    </w:p>
    <w:p>
      <w:pPr>
        <w:pStyle w:val="BookText"/>
        <w:rPr/>
      </w:pPr>
      <w:r>
        <w:rPr>
          <w:rFonts w:ascii="Amiri" w:hAnsi="Amiri" w:eastAsia="Amiri" w:cs="Amiri"/>
          <w:color w:val="111111"/>
          <w:sz w:val="28"/>
          <w:sz w:val="28"/>
          <w:szCs w:val="28"/>
          <w:rtl w:val="true"/>
          <w:lang w:bidi="ar-SA"/>
        </w:rPr>
        <w:t>قدرةٌ موهوبةٌ من ذی الجلالْ</w:t>
      </w:r>
    </w:p>
    <w:p>
      <w:pPr>
        <w:pStyle w:val="BookText"/>
        <w:rPr/>
      </w:pPr>
      <w:r>
        <w:rPr>
          <w:rFonts w:ascii="IRNazanin" w:hAnsi="IRNazanin" w:eastAsia="IRNazanin"/>
          <w:color w:val="111111"/>
          <w:sz w:val="28"/>
          <w:sz w:val="28"/>
          <w:szCs w:val="28"/>
          <w:rtl w:val="true"/>
          <w:lang w:bidi="fa-IR"/>
        </w:rPr>
        <w:t>یا أمین اللهِ یا شمسَ الهدی</w:t>
      </w:r>
    </w:p>
    <w:p>
      <w:pPr>
        <w:pStyle w:val="BookText"/>
        <w:rPr/>
      </w:pPr>
      <w:r>
        <w:rPr>
          <w:rFonts w:ascii="Amiri" w:hAnsi="Amiri" w:eastAsia="Amiri" w:cs="Amiri"/>
          <w:color w:val="111111"/>
          <w:sz w:val="28"/>
          <w:sz w:val="28"/>
          <w:szCs w:val="28"/>
          <w:rtl w:val="true"/>
          <w:lang w:bidi="ar-SA"/>
        </w:rPr>
        <w:t>یا إمامَ الخلقِ یا بحرَ الندی</w:t>
      </w:r>
    </w:p>
    <w:p>
      <w:pPr>
        <w:pStyle w:val="BookText"/>
        <w:rPr/>
      </w:pPr>
      <w:r>
        <w:rPr>
          <w:rFonts w:ascii="Amiri" w:hAnsi="Amiri" w:eastAsia="Amiri" w:cs="Amiri"/>
          <w:color w:val="111111"/>
          <w:sz w:val="28"/>
          <w:sz w:val="28"/>
          <w:szCs w:val="28"/>
          <w:rtl w:val="true"/>
          <w:lang w:bidi="ar-SA"/>
        </w:rPr>
        <w:t>عجِّلن عجِّل فقد طالَ المدی</w:t>
      </w:r>
    </w:p>
    <w:p>
      <w:pPr>
        <w:pStyle w:val="BookText"/>
        <w:rPr/>
      </w:pPr>
      <w:r>
        <w:rPr>
          <w:rFonts w:ascii="Amiri" w:hAnsi="Amiri" w:eastAsia="Amiri" w:cs="Amiri"/>
          <w:color w:val="111111"/>
          <w:sz w:val="28"/>
          <w:sz w:val="28"/>
          <w:szCs w:val="28"/>
          <w:rtl w:val="true"/>
          <w:lang w:bidi="ar-SA"/>
        </w:rPr>
        <w:t>واضمحلَّ الدینُ واستولی الضلالْ</w:t>
      </w:r>
    </w:p>
    <w:p>
      <w:pPr>
        <w:pStyle w:val="BookText"/>
        <w:rPr/>
      </w:pPr>
      <w:r>
        <w:rPr>
          <w:rFonts w:ascii="Amiri" w:hAnsi="Amiri" w:eastAsia="Amiri" w:cs="Amiri"/>
          <w:color w:val="111111"/>
          <w:sz w:val="28"/>
          <w:sz w:val="28"/>
          <w:szCs w:val="28"/>
          <w:rtl w:val="true"/>
          <w:lang w:bidi="ar-SA"/>
        </w:rPr>
        <w:t>هاکها مولایَ یا نعمَ المجیرْ</w:t>
      </w:r>
    </w:p>
    <w:p>
      <w:pPr>
        <w:pStyle w:val="BookText"/>
        <w:rPr/>
      </w:pPr>
      <w:r>
        <w:rPr>
          <w:rFonts w:ascii="IRNazanin" w:hAnsi="IRNazanin" w:eastAsia="IRNazanin"/>
          <w:color w:val="111111"/>
          <w:sz w:val="28"/>
          <w:sz w:val="28"/>
          <w:szCs w:val="28"/>
          <w:rtl w:val="true"/>
          <w:lang w:bidi="fa-IR"/>
        </w:rPr>
        <w:t>من موالیک البهائیّ الفقیرْ</w:t>
      </w:r>
    </w:p>
    <w:p>
      <w:pPr>
        <w:pStyle w:val="BookText"/>
        <w:rPr/>
      </w:pPr>
      <w:r>
        <w:rPr>
          <w:rFonts w:ascii="IRNazanin" w:hAnsi="IRNazanin" w:eastAsia="IRNazanin"/>
          <w:color w:val="111111"/>
          <w:sz w:val="28"/>
          <w:sz w:val="28"/>
          <w:szCs w:val="28"/>
          <w:rtl w:val="true"/>
          <w:lang w:bidi="fa-IR"/>
        </w:rPr>
        <w:t>مدحةً یعنو لمعناها جریرْ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نظمها یزری علی عقد اللآلْ </w:t>
      </w:r>
    </w:p>
    <w:p>
      <w:pPr>
        <w:pStyle w:val="BookText"/>
        <w:rPr/>
      </w:pPr>
      <w:r>
        <w:rPr>
          <w:rFonts w:ascii="IRNazanin" w:hAnsi="IRNazanin" w:eastAsia="IRNazanin"/>
          <w:color w:val="111111"/>
          <w:sz w:val="28"/>
          <w:sz w:val="28"/>
          <w:szCs w:val="28"/>
          <w:rtl w:val="true"/>
          <w:lang w:bidi="fa-IR"/>
        </w:rPr>
        <w:t xml:space="preserve">وله حینما یمّم مشهد الإمامین العسکریّین بسرّمن رأی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أسرعِ السیرَ أیّها الحادی</w:t>
      </w:r>
    </w:p>
    <w:p>
      <w:pPr>
        <w:pStyle w:val="BookText"/>
        <w:rPr/>
      </w:pPr>
      <w:r>
        <w:rPr>
          <w:rFonts w:ascii="Amiri" w:hAnsi="Amiri" w:eastAsia="Amiri" w:cs="Amiri"/>
          <w:color w:val="111111"/>
          <w:sz w:val="28"/>
          <w:sz w:val="28"/>
          <w:szCs w:val="28"/>
          <w:rtl w:val="true"/>
          <w:lang w:bidi="ar-SA"/>
        </w:rPr>
        <w:t>إنَّ قلبی إلی الحمی صادی</w:t>
      </w:r>
    </w:p>
    <w:p>
      <w:pPr>
        <w:pStyle w:val="BookText"/>
        <w:rPr/>
      </w:pPr>
      <w:r>
        <w:rPr>
          <w:rFonts w:ascii="Amiri" w:hAnsi="Amiri" w:eastAsia="Amiri" w:cs="Amiri"/>
          <w:color w:val="111111"/>
          <w:sz w:val="28"/>
          <w:sz w:val="28"/>
          <w:szCs w:val="28"/>
          <w:rtl w:val="true"/>
          <w:lang w:bidi="ar-SA"/>
        </w:rPr>
        <w:t>وإذا ما رأیتَ من کثبٍ</w:t>
      </w:r>
    </w:p>
    <w:p>
      <w:pPr>
        <w:pStyle w:val="BookText"/>
        <w:rPr/>
      </w:pPr>
      <w:r>
        <w:rPr>
          <w:rFonts w:ascii="Amiri" w:hAnsi="Amiri" w:eastAsia="Amiri" w:cs="Amiri"/>
          <w:color w:val="111111"/>
          <w:sz w:val="28"/>
          <w:sz w:val="28"/>
          <w:szCs w:val="28"/>
          <w:rtl w:val="true"/>
          <w:lang w:bidi="ar-SA"/>
        </w:rPr>
        <w:t>مشهدَ العسکریِّ والهادی</w:t>
      </w:r>
    </w:p>
    <w:p>
      <w:pPr>
        <w:pStyle w:val="BookText"/>
        <w:rPr/>
      </w:pPr>
      <w:r>
        <w:rPr>
          <w:rFonts w:ascii="Amiri" w:hAnsi="Amiri" w:eastAsia="Amiri" w:cs="Amiri"/>
          <w:color w:val="111111"/>
          <w:sz w:val="28"/>
          <w:sz w:val="28"/>
          <w:szCs w:val="28"/>
          <w:rtl w:val="true"/>
          <w:lang w:bidi="ar-SA"/>
        </w:rPr>
        <w:t>فالثمِ الأرضَ خاضعاً فلقد</w:t>
      </w:r>
    </w:p>
    <w:p>
      <w:pPr>
        <w:pStyle w:val="BookText"/>
        <w:rPr/>
      </w:pPr>
      <w:r>
        <w:rPr>
          <w:rFonts w:ascii="Amiri" w:hAnsi="Amiri" w:eastAsia="Amiri" w:cs="Amiri"/>
          <w:color w:val="111111"/>
          <w:sz w:val="28"/>
          <w:sz w:val="28"/>
          <w:szCs w:val="28"/>
          <w:rtl w:val="true"/>
          <w:lang w:bidi="ar-SA"/>
        </w:rPr>
        <w:t>نلتَ واللهِ خیرَ إسعادِ</w:t>
      </w:r>
    </w:p>
    <w:p>
      <w:pPr>
        <w:pStyle w:val="BookText"/>
        <w:rPr/>
      </w:pPr>
      <w:r>
        <w:rPr>
          <w:rFonts w:ascii="IRNazanin" w:hAnsi="IRNazanin" w:eastAsia="IRNazanin"/>
          <w:color w:val="111111"/>
          <w:sz w:val="28"/>
          <w:sz w:val="28"/>
          <w:szCs w:val="28"/>
          <w:rtl w:val="true"/>
          <w:lang w:bidi="fa-IR"/>
        </w:rPr>
        <w:t>وإذا ما حللتَ نادیهم</w:t>
      </w:r>
    </w:p>
    <w:p>
      <w:pPr>
        <w:pStyle w:val="BookText"/>
        <w:rPr/>
      </w:pPr>
      <w:r>
        <w:rPr>
          <w:rFonts w:ascii="IRNazanin" w:hAnsi="IRNazanin" w:eastAsia="IRNazanin"/>
          <w:color w:val="111111"/>
          <w:sz w:val="28"/>
          <w:sz w:val="28"/>
          <w:szCs w:val="28"/>
          <w:rtl w:val="true"/>
          <w:lang w:bidi="fa-IR"/>
        </w:rPr>
        <w:t>یا سقاه الإله من نادی</w:t>
      </w:r>
    </w:p>
    <w:p>
      <w:pPr>
        <w:pStyle w:val="BookText"/>
        <w:rPr/>
      </w:pPr>
      <w:r>
        <w:rPr>
          <w:rFonts w:ascii="Amiri" w:hAnsi="Amiri" w:eastAsia="Amiri" w:cs="Amiri"/>
          <w:color w:val="111111"/>
          <w:sz w:val="28"/>
          <w:sz w:val="28"/>
          <w:szCs w:val="28"/>
          <w:rtl w:val="true"/>
          <w:lang w:bidi="ar-SA"/>
        </w:rPr>
        <w:t>فاغضضِ الطرفَ خاضعاً ولِهاً</w:t>
      </w:r>
    </w:p>
    <w:p>
      <w:pPr>
        <w:pStyle w:val="BookText"/>
        <w:rPr/>
      </w:pPr>
      <w:r>
        <w:rPr>
          <w:rFonts w:ascii="IRNazanin" w:hAnsi="IRNazanin" w:eastAsia="IRNazanin"/>
          <w:color w:val="111111"/>
          <w:sz w:val="28"/>
          <w:sz w:val="28"/>
          <w:szCs w:val="28"/>
          <w:rtl w:val="true"/>
          <w:lang w:bidi="fa-IR"/>
        </w:rPr>
        <w:t xml:space="preserve">واخلعِ النعل إنّه الوادی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وثورین حاطا بهذا الوری</w:t>
      </w:r>
    </w:p>
    <w:p>
      <w:pPr>
        <w:pStyle w:val="BookText"/>
        <w:rPr/>
      </w:pPr>
      <w:r>
        <w:rPr>
          <w:rFonts w:ascii="IRNazanin" w:hAnsi="IRNazanin" w:eastAsia="IRNazanin"/>
          <w:color w:val="111111"/>
          <w:sz w:val="28"/>
          <w:sz w:val="28"/>
          <w:szCs w:val="28"/>
          <w:rtl w:val="true"/>
          <w:lang w:bidi="fa-IR"/>
        </w:rPr>
        <w:t>فثورُ الثریّا وثور الثری</w:t>
      </w:r>
    </w:p>
    <w:p>
      <w:pPr>
        <w:pStyle w:val="BookText"/>
        <w:rPr/>
      </w:pPr>
      <w:r>
        <w:rPr>
          <w:rFonts w:ascii="IRNazanin" w:hAnsi="IRNazanin" w:eastAsia="IRNazanin"/>
          <w:color w:val="111111"/>
          <w:sz w:val="28"/>
          <w:sz w:val="28"/>
          <w:szCs w:val="28"/>
          <w:rtl w:val="true"/>
          <w:lang w:bidi="fa-IR"/>
        </w:rPr>
        <w:t>وهم تحت هذا ومن فوق ذا</w:t>
      </w:r>
    </w:p>
    <w:p>
      <w:pPr>
        <w:pStyle w:val="BookText"/>
        <w:rPr/>
      </w:pPr>
      <w:r>
        <w:rPr>
          <w:rFonts w:ascii="Amiri" w:hAnsi="Amiri" w:eastAsia="Amiri" w:cs="Amiri"/>
          <w:color w:val="111111"/>
          <w:sz w:val="28"/>
          <w:sz w:val="28"/>
          <w:szCs w:val="28"/>
          <w:rtl w:val="true"/>
          <w:lang w:bidi="ar-SA"/>
        </w:rPr>
        <w:t>حمیرٌ مسرَّجةٌ فی قری</w:t>
      </w:r>
    </w:p>
    <w:p>
      <w:pPr>
        <w:pStyle w:val="BookText"/>
        <w:rPr/>
      </w:pPr>
      <w:r>
        <w:rPr>
          <w:rFonts w:ascii="IRNazanin" w:hAnsi="IRNazanin" w:eastAsia="IRNazanin"/>
          <w:color w:val="111111"/>
          <w:sz w:val="28"/>
          <w:sz w:val="28"/>
          <w:szCs w:val="28"/>
          <w:rtl w:val="true"/>
          <w:lang w:bidi="fa-IR"/>
        </w:rPr>
        <w:t xml:space="preserve">نظم بهذین البیتین ما فی شعر الحکیم عمر الخیّام </w:t>
      </w:r>
      <w:r>
        <w:rPr>
          <w:rStyle w:val="FootnoteAnchor"/>
          <w:rtl w:val="true"/>
        </w:rPr>
        <w:footnoteReference w:id="819"/>
      </w:r>
      <w:r>
        <w:rPr>
          <w:rFonts w:ascii="IRNazanin" w:hAnsi="IRNazanin" w:eastAsia="IRNazanin"/>
          <w:color w:val="111111"/>
          <w:sz w:val="28"/>
          <w:sz w:val="28"/>
          <w:szCs w:val="28"/>
          <w:rtl w:val="true"/>
          <w:lang w:bidi="fa-IR"/>
        </w:rPr>
        <w:t xml:space="preserve">من قوله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گاو در آسمان ونامش پروین</w:t>
      </w:r>
    </w:p>
    <w:p>
      <w:pPr>
        <w:pStyle w:val="BookText"/>
        <w:rPr/>
      </w:pPr>
      <w:r>
        <w:rPr>
          <w:rFonts w:ascii="IRNazanin" w:hAnsi="IRNazanin" w:eastAsia="IRNazanin"/>
          <w:color w:val="111111"/>
          <w:sz w:val="28"/>
          <w:sz w:val="28"/>
          <w:szCs w:val="28"/>
          <w:rtl w:val="true"/>
          <w:lang w:bidi="fa-IR"/>
        </w:rPr>
        <w:t>یک گاو دگر نهفته در زیر زمین</w:t>
      </w:r>
    </w:p>
    <w:p>
      <w:pPr>
        <w:pStyle w:val="BookText"/>
        <w:rPr/>
      </w:pPr>
      <w:r>
        <w:rPr>
          <w:rFonts w:ascii="IRNazanin" w:hAnsi="IRNazanin" w:eastAsia="IRNazanin"/>
          <w:color w:val="111111"/>
          <w:sz w:val="28"/>
          <w:sz w:val="28"/>
          <w:szCs w:val="28"/>
          <w:rtl w:val="true"/>
          <w:lang w:bidi="fa-IR"/>
        </w:rPr>
        <w:t>چشم خردت گشای چون أهل یقین</w:t>
      </w:r>
    </w:p>
    <w:p>
      <w:pPr>
        <w:pStyle w:val="BookText"/>
        <w:rPr/>
      </w:pPr>
      <w:r>
        <w:rPr>
          <w:rFonts w:ascii="IRNazanin" w:hAnsi="IRNazanin" w:eastAsia="IRNazanin"/>
          <w:color w:val="111111"/>
          <w:sz w:val="28"/>
          <w:sz w:val="28"/>
          <w:szCs w:val="28"/>
          <w:rtl w:val="true"/>
          <w:lang w:bidi="fa-IR"/>
        </w:rPr>
        <w:t>زیر وزبر دو گاو مشتی خر بین</w:t>
      </w:r>
    </w:p>
    <w:p>
      <w:pPr>
        <w:pStyle w:val="BookText"/>
        <w:rPr/>
      </w:pPr>
      <w:r>
        <w:rPr>
          <w:rFonts w:ascii="IRNazanin" w:hAnsi="IRNazanin" w:eastAsia="IRNazanin"/>
          <w:color w:val="111111"/>
          <w:sz w:val="28"/>
          <w:sz w:val="28"/>
          <w:szCs w:val="28"/>
          <w:rtl w:val="true"/>
          <w:lang w:bidi="fa-IR"/>
        </w:rPr>
        <w:t xml:space="preserve">وله ممّا کتب إلی والده سنة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هراة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ساکنی أرض الهراة أما کفی</w:t>
      </w:r>
    </w:p>
    <w:p>
      <w:pPr>
        <w:pStyle w:val="BookText"/>
        <w:rPr/>
      </w:pPr>
      <w:r>
        <w:rPr>
          <w:rFonts w:ascii="IRNazanin" w:hAnsi="IRNazanin" w:eastAsia="IRNazanin"/>
          <w:color w:val="111111"/>
          <w:sz w:val="28"/>
          <w:sz w:val="28"/>
          <w:szCs w:val="28"/>
          <w:rtl w:val="true"/>
          <w:lang w:bidi="fa-IR"/>
        </w:rPr>
        <w:t>هذا الفراقُ بلی وحقّ المصطفی</w:t>
      </w:r>
    </w:p>
    <w:p>
      <w:pPr>
        <w:pStyle w:val="BookText"/>
        <w:rPr/>
      </w:pPr>
      <w:r>
        <w:rPr>
          <w:rFonts w:ascii="IRNazanin" w:hAnsi="IRNazanin" w:eastAsia="IRNazanin"/>
          <w:color w:val="111111"/>
          <w:sz w:val="28"/>
          <w:sz w:val="28"/>
          <w:szCs w:val="28"/>
          <w:rtl w:val="true"/>
          <w:lang w:bidi="fa-IR"/>
        </w:rPr>
        <w:t>عودوا فربعُ صبری قد عفا</w:t>
      </w:r>
    </w:p>
    <w:p>
      <w:pPr>
        <w:pStyle w:val="BookText"/>
        <w:rPr/>
      </w:pPr>
      <w:r>
        <w:rPr>
          <w:rFonts w:ascii="IRNazanin" w:hAnsi="IRNazanin" w:eastAsia="IRNazanin"/>
          <w:color w:val="111111"/>
          <w:sz w:val="28"/>
          <w:sz w:val="28"/>
          <w:szCs w:val="28"/>
          <w:rtl w:val="true"/>
          <w:lang w:bidi="fa-IR"/>
        </w:rPr>
        <w:t>والجفنُ من بعد التباعد ما عفا</w:t>
      </w:r>
    </w:p>
    <w:p>
      <w:pPr>
        <w:pStyle w:val="BookText"/>
        <w:rPr/>
      </w:pPr>
      <w:r>
        <w:rPr>
          <w:rFonts w:ascii="IRNazanin" w:hAnsi="IRNazanin" w:eastAsia="IRNazanin"/>
          <w:color w:val="111111"/>
          <w:sz w:val="28"/>
          <w:sz w:val="28"/>
          <w:szCs w:val="28"/>
          <w:rtl w:val="true"/>
          <w:lang w:bidi="fa-IR"/>
        </w:rPr>
        <w:t>خیالکم فی بالی</w:t>
      </w:r>
    </w:p>
    <w:p>
      <w:pPr>
        <w:pStyle w:val="BookText"/>
        <w:rPr/>
      </w:pPr>
      <w:r>
        <w:rPr>
          <w:rFonts w:ascii="Amiri" w:hAnsi="Amiri" w:eastAsia="Amiri" w:cs="Amiri"/>
          <w:color w:val="111111"/>
          <w:sz w:val="28"/>
          <w:sz w:val="28"/>
          <w:szCs w:val="28"/>
          <w:rtl w:val="true"/>
          <w:lang w:bidi="ar-SA"/>
        </w:rPr>
        <w:t>والقلبُ فی بلبالِ</w:t>
      </w:r>
    </w:p>
    <w:p>
      <w:pPr>
        <w:pStyle w:val="BookText"/>
        <w:rPr/>
      </w:pPr>
      <w:r>
        <w:rPr>
          <w:rFonts w:ascii="IRNazanin" w:hAnsi="IRNazanin" w:eastAsia="IRNazanin"/>
          <w:color w:val="111111"/>
          <w:sz w:val="28"/>
          <w:sz w:val="28"/>
          <w:szCs w:val="28"/>
          <w:rtl w:val="true"/>
          <w:lang w:bidi="fa-IR"/>
        </w:rPr>
        <w:t>إن أقبلت من نحوکمْ ریحُ الصبا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لها أهلاً وسهلاً مرحباف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وإلیکمُ قلبُ المتیّمِ قد صبا</w:t>
      </w:r>
    </w:p>
    <w:p>
      <w:pPr>
        <w:pStyle w:val="BookText"/>
        <w:rPr/>
      </w:pPr>
      <w:r>
        <w:rPr>
          <w:rFonts w:ascii="IRNazanin" w:hAnsi="IRNazanin" w:eastAsia="IRNazanin"/>
          <w:color w:val="111111"/>
          <w:sz w:val="28"/>
          <w:sz w:val="28"/>
          <w:szCs w:val="28"/>
          <w:rtl w:val="true"/>
          <w:lang w:bidi="fa-IR"/>
        </w:rPr>
        <w:t>وفراقُکمْ للروح منه قد سبا</w:t>
      </w:r>
    </w:p>
    <w:p>
      <w:pPr>
        <w:pStyle w:val="BookText"/>
        <w:rPr/>
      </w:pPr>
      <w:r>
        <w:rPr>
          <w:rFonts w:ascii="IRNazanin" w:hAnsi="IRNazanin" w:eastAsia="IRNazanin"/>
          <w:color w:val="111111"/>
          <w:sz w:val="28"/>
          <w:sz w:val="28"/>
          <w:szCs w:val="28"/>
          <w:rtl w:val="true"/>
          <w:lang w:bidi="fa-IR"/>
        </w:rPr>
        <w:t>والقلبُ لیس بخالی</w:t>
      </w:r>
    </w:p>
    <w:p>
      <w:pPr>
        <w:pStyle w:val="BookText"/>
        <w:rPr/>
      </w:pPr>
      <w:r>
        <w:rPr>
          <w:rFonts w:ascii="Amiri" w:hAnsi="Amiri" w:eastAsia="Amiri" w:cs="Amiri"/>
          <w:color w:val="111111"/>
          <w:sz w:val="28"/>
          <w:sz w:val="28"/>
          <w:szCs w:val="28"/>
          <w:rtl w:val="true"/>
          <w:lang w:bidi="ar-SA"/>
        </w:rPr>
        <w:t>من حبِّ ذات الخالِ</w:t>
      </w:r>
    </w:p>
    <w:p>
      <w:pPr>
        <w:pStyle w:val="BookText"/>
        <w:rPr/>
      </w:pPr>
      <w:r>
        <w:rPr>
          <w:rFonts w:ascii="Amiri" w:hAnsi="Amiri" w:eastAsia="Amiri" w:cs="Amiri"/>
          <w:color w:val="111111"/>
          <w:sz w:val="28"/>
          <w:sz w:val="28"/>
          <w:szCs w:val="28"/>
          <w:rtl w:val="true"/>
          <w:lang w:bidi="ar-SA"/>
        </w:rPr>
        <w:t>یا حبْذا ربعُ الحمی من مربعِ</w:t>
      </w:r>
    </w:p>
    <w:p>
      <w:pPr>
        <w:pStyle w:val="BookText"/>
        <w:rPr/>
      </w:pPr>
      <w:r>
        <w:rPr>
          <w:rFonts w:ascii="Amiri" w:hAnsi="Amiri" w:eastAsia="Amiri" w:cs="Amiri"/>
          <w:color w:val="111111"/>
          <w:sz w:val="28"/>
          <w:sz w:val="28"/>
          <w:szCs w:val="28"/>
          <w:rtl w:val="true"/>
          <w:lang w:bidi="ar-SA"/>
        </w:rPr>
        <w:t>فغزالُه شبَّ الغضا فی أضلعی</w:t>
      </w:r>
    </w:p>
    <w:p>
      <w:pPr>
        <w:pStyle w:val="BookText"/>
        <w:rPr/>
      </w:pPr>
      <w:r>
        <w:rPr>
          <w:rFonts w:ascii="Amiri" w:hAnsi="Amiri" w:eastAsia="Amiri" w:cs="Amiri"/>
          <w:color w:val="111111"/>
          <w:sz w:val="28"/>
          <w:sz w:val="28"/>
          <w:szCs w:val="28"/>
          <w:rtl w:val="true"/>
          <w:lang w:bidi="ar-SA"/>
        </w:rPr>
        <w:t>لم أنسه یومَ الفراقِ مودّعی</w:t>
      </w:r>
    </w:p>
    <w:p>
      <w:pPr>
        <w:pStyle w:val="BookText"/>
        <w:rPr/>
      </w:pPr>
      <w:r>
        <w:rPr>
          <w:rFonts w:ascii="Amiri" w:hAnsi="Amiri" w:eastAsia="Amiri" w:cs="Amiri"/>
          <w:color w:val="111111"/>
          <w:sz w:val="28"/>
          <w:sz w:val="28"/>
          <w:szCs w:val="28"/>
          <w:rtl w:val="true"/>
          <w:lang w:bidi="ar-SA"/>
        </w:rPr>
        <w:t>بمدامع تجری وقلبٍ موجعِ</w:t>
      </w:r>
    </w:p>
    <w:p>
      <w:pPr>
        <w:pStyle w:val="BookText"/>
        <w:rPr/>
      </w:pPr>
      <w:r>
        <w:rPr>
          <w:rFonts w:ascii="Amiri" w:hAnsi="Amiri" w:eastAsia="Amiri" w:cs="Amiri"/>
          <w:color w:val="111111"/>
          <w:sz w:val="28"/>
          <w:sz w:val="28"/>
          <w:szCs w:val="28"/>
          <w:rtl w:val="true"/>
          <w:lang w:bidi="ar-SA"/>
        </w:rPr>
        <w:t>والصبُّ لیس بسالِ</w:t>
      </w:r>
    </w:p>
    <w:p>
      <w:pPr>
        <w:pStyle w:val="BookText"/>
        <w:rPr/>
      </w:pPr>
      <w:r>
        <w:rPr>
          <w:rFonts w:ascii="Amiri" w:hAnsi="Amiri" w:eastAsia="Amiri" w:cs="Amiri"/>
          <w:color w:val="111111"/>
          <w:sz w:val="28"/>
          <w:sz w:val="28"/>
          <w:szCs w:val="28"/>
          <w:rtl w:val="true"/>
          <w:lang w:bidi="ar-SA"/>
        </w:rPr>
        <w:t>عن ثغرِه السلسالِ</w:t>
      </w:r>
    </w:p>
    <w:p>
      <w:pPr>
        <w:pStyle w:val="BookText"/>
        <w:rPr/>
      </w:pPr>
      <w:r>
        <w:rPr>
          <w:rFonts w:ascii="IRNazanin" w:hAnsi="IRNazanin" w:eastAsia="IRNazanin"/>
          <w:color w:val="111111"/>
          <w:sz w:val="28"/>
          <w:sz w:val="28"/>
          <w:szCs w:val="28"/>
          <w:rtl w:val="true"/>
          <w:lang w:bidi="fa-IR"/>
        </w:rPr>
        <w:t xml:space="preserve">وذکر الخفاجی فی ریحانة الألباء </w:t>
      </w:r>
      <w:r>
        <w:rPr>
          <w:rStyle w:val="FootnoteAnchor"/>
          <w:rtl w:val="true"/>
        </w:rPr>
        <w:footnoteReference w:id="820"/>
      </w:r>
      <w:r>
        <w:rPr>
          <w:rFonts w:ascii="IRNazanin" w:hAnsi="IRNazanin" w:eastAsia="IRNazanin"/>
          <w:color w:val="111111"/>
          <w:sz w:val="28"/>
          <w:sz w:val="28"/>
          <w:szCs w:val="28"/>
          <w:rtl w:val="true"/>
          <w:lang w:bidi="fa-IR"/>
        </w:rPr>
        <w:t xml:space="preserve">من رباعیّاته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أغتصُّ بریقتی کحسی الحاسی</w:t>
      </w:r>
    </w:p>
    <w:p>
      <w:pPr>
        <w:pStyle w:val="BookText"/>
        <w:rPr/>
      </w:pPr>
      <w:r>
        <w:rPr>
          <w:rFonts w:ascii="IRNazanin" w:hAnsi="IRNazanin" w:eastAsia="IRNazanin"/>
          <w:color w:val="111111"/>
          <w:sz w:val="28"/>
          <w:sz w:val="28"/>
          <w:szCs w:val="28"/>
          <w:rtl w:val="true"/>
          <w:lang w:bidi="fa-IR"/>
        </w:rPr>
        <w:t>إذ أذکره وهو لعهدی ناسی</w:t>
      </w:r>
    </w:p>
    <w:p>
      <w:pPr>
        <w:pStyle w:val="BookText"/>
        <w:rPr/>
      </w:pPr>
      <w:r>
        <w:rPr>
          <w:rFonts w:ascii="Amiri" w:hAnsi="Amiri" w:eastAsia="Amiri" w:cs="Amiri"/>
          <w:color w:val="111111"/>
          <w:sz w:val="28"/>
          <w:sz w:val="28"/>
          <w:szCs w:val="28"/>
          <w:rtl w:val="true"/>
          <w:lang w:bidi="ar-SA"/>
        </w:rPr>
        <w:t>إن متُّ وجمرةُ الهوی فی کبدی</w:t>
      </w:r>
    </w:p>
    <w:p>
      <w:pPr>
        <w:pStyle w:val="BookText"/>
        <w:rPr/>
      </w:pPr>
      <w:r>
        <w:rPr>
          <w:rFonts w:ascii="Amiri" w:hAnsi="Amiri" w:eastAsia="Amiri" w:cs="Amiri"/>
          <w:color w:val="111111"/>
          <w:sz w:val="28"/>
          <w:sz w:val="28"/>
          <w:szCs w:val="28"/>
          <w:rtl w:val="true"/>
          <w:lang w:bidi="ar-SA"/>
        </w:rPr>
        <w:t>فالویلُ إذاً لساکنی الأرماسِ</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بتّ من المسا إلی الإشراقِ</w:t>
      </w:r>
    </w:p>
    <w:p>
      <w:pPr>
        <w:pStyle w:val="BookText"/>
        <w:rPr/>
      </w:pPr>
      <w:r>
        <w:rPr>
          <w:rFonts w:ascii="IRNazanin" w:hAnsi="IRNazanin" w:eastAsia="IRNazanin"/>
          <w:color w:val="111111"/>
          <w:sz w:val="28"/>
          <w:sz w:val="28"/>
          <w:szCs w:val="28"/>
          <w:rtl w:val="true"/>
          <w:lang w:bidi="fa-IR"/>
        </w:rPr>
        <w:t>من فرقتِکم ومُطربی أشواقی</w:t>
      </w:r>
    </w:p>
    <w:p>
      <w:pPr>
        <w:pStyle w:val="BookText"/>
        <w:rPr/>
      </w:pPr>
      <w:r>
        <w:rPr>
          <w:rFonts w:ascii="Amiri" w:hAnsi="Amiri" w:eastAsia="Amiri" w:cs="Amiri"/>
          <w:color w:val="111111"/>
          <w:sz w:val="28"/>
          <w:sz w:val="28"/>
          <w:szCs w:val="28"/>
          <w:rtl w:val="true"/>
          <w:lang w:bidi="ar-SA"/>
        </w:rPr>
        <w:t>والهمُّ منادمی ونُقلی سهری</w:t>
      </w:r>
    </w:p>
    <w:p>
      <w:pPr>
        <w:pStyle w:val="BookText"/>
        <w:rPr/>
      </w:pPr>
      <w:r>
        <w:rPr>
          <w:rFonts w:ascii="Amiri" w:hAnsi="Amiri" w:eastAsia="Amiri" w:cs="Amiri"/>
          <w:color w:val="111111"/>
          <w:sz w:val="28"/>
          <w:sz w:val="28"/>
          <w:szCs w:val="28"/>
          <w:rtl w:val="true"/>
          <w:lang w:bidi="ar-SA"/>
        </w:rPr>
        <w:t>والدمعُ مُدامتی وجفنیَ الساقی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تبکِ معاشراً نأی أو ألفا</w:t>
      </w:r>
    </w:p>
    <w:p>
      <w:pPr>
        <w:pStyle w:val="BookText"/>
        <w:rPr/>
      </w:pPr>
      <w:r>
        <w:rPr>
          <w:rFonts w:ascii="IRNazanin" w:hAnsi="IRNazanin" w:eastAsia="IRNazanin"/>
          <w:color w:val="111111"/>
          <w:sz w:val="28"/>
          <w:sz w:val="28"/>
          <w:szCs w:val="28"/>
          <w:rtl w:val="true"/>
          <w:lang w:bidi="fa-IR"/>
        </w:rPr>
        <w:t>القوم مضوا ونحن نأتی خلفا</w:t>
      </w:r>
    </w:p>
    <w:p>
      <w:pPr>
        <w:pStyle w:val="BookText"/>
        <w:rPr/>
      </w:pPr>
      <w:r>
        <w:rPr>
          <w:rFonts w:ascii="Amiri" w:hAnsi="Amiri" w:eastAsia="Amiri" w:cs="Amiri"/>
          <w:color w:val="111111"/>
          <w:sz w:val="28"/>
          <w:sz w:val="28"/>
          <w:szCs w:val="28"/>
          <w:rtl w:val="true"/>
          <w:lang w:bidi="ar-SA"/>
        </w:rPr>
        <w:t>بالمهلةِ أو تعاقبٍ نتبعهم</w:t>
      </w:r>
    </w:p>
    <w:p>
      <w:pPr>
        <w:pStyle w:val="BookText"/>
        <w:rPr/>
      </w:pPr>
      <w:r>
        <w:rPr>
          <w:rFonts w:ascii="Amiri" w:hAnsi="Amiri" w:eastAsia="Amiri" w:cs="Amiri"/>
          <w:color w:val="111111"/>
          <w:sz w:val="28"/>
          <w:sz w:val="28"/>
          <w:szCs w:val="28"/>
          <w:rtl w:val="true"/>
          <w:lang w:bidi="ar-SA"/>
        </w:rPr>
        <w:t>کالعطف بثمَّ أو کعطفٍ بالفا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أربعةٍ وعشرةٍ أمدادی</w:t>
      </w:r>
    </w:p>
    <w:p>
      <w:pPr>
        <w:pStyle w:val="BookText"/>
        <w:rPr/>
      </w:pPr>
      <w:r>
        <w:rPr>
          <w:rFonts w:ascii="IRNazanin" w:hAnsi="IRNazanin" w:eastAsia="IRNazanin"/>
          <w:color w:val="111111"/>
          <w:sz w:val="28"/>
          <w:sz w:val="28"/>
          <w:szCs w:val="28"/>
          <w:rtl w:val="true"/>
          <w:lang w:bidi="fa-IR"/>
        </w:rPr>
        <w:t>فی ستّ بقاعٍ سکنوا یا حادی</w:t>
      </w:r>
    </w:p>
    <w:p>
      <w:pPr>
        <w:pStyle w:val="BookText"/>
        <w:rPr/>
      </w:pPr>
      <w:r>
        <w:rPr>
          <w:rFonts w:ascii="IRNazanin" w:hAnsi="IRNazanin" w:eastAsia="IRNazanin"/>
          <w:color w:val="111111"/>
          <w:sz w:val="28"/>
          <w:sz w:val="28"/>
          <w:szCs w:val="28"/>
          <w:rtl w:val="true"/>
          <w:lang w:bidi="fa-IR"/>
        </w:rPr>
        <w:t>فی طیبة والغری وسامرّاء</w:t>
      </w:r>
    </w:p>
    <w:p>
      <w:pPr>
        <w:pStyle w:val="BookText"/>
        <w:rPr/>
      </w:pPr>
      <w:r>
        <w:rPr>
          <w:rFonts w:ascii="IRNazanin" w:hAnsi="IRNazanin" w:eastAsia="IRNazanin"/>
          <w:color w:val="111111"/>
          <w:sz w:val="28"/>
          <w:sz w:val="28"/>
          <w:szCs w:val="28"/>
          <w:rtl w:val="true"/>
          <w:lang w:bidi="fa-IR"/>
        </w:rPr>
        <w:t>فی طوس وکربلا وفی بغدادِ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للشوق إلی طیبة جفنی باکی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صار مقامی فلک الأفلاکِ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أستنکف إن مشیتُ فی روضتِها</w:t>
      </w:r>
    </w:p>
    <w:p>
      <w:pPr>
        <w:pStyle w:val="BookText"/>
        <w:rPr/>
      </w:pPr>
      <w:r>
        <w:rPr>
          <w:rFonts w:ascii="IRNazanin" w:hAnsi="IRNazanin" w:eastAsia="IRNazanin"/>
          <w:color w:val="111111"/>
          <w:sz w:val="28"/>
          <w:sz w:val="28"/>
          <w:szCs w:val="28"/>
          <w:rtl w:val="true"/>
          <w:lang w:bidi="fa-IR"/>
        </w:rPr>
        <w:t>فالمشی علی أجنحة الأملاکِ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النبأُ العظیمُ ما فیه کلامْ</w:t>
      </w:r>
    </w:p>
    <w:p>
      <w:pPr>
        <w:pStyle w:val="BookText"/>
        <w:rPr/>
      </w:pPr>
      <w:r>
        <w:rPr>
          <w:rFonts w:ascii="Amiri" w:hAnsi="Amiri" w:eastAsia="Amiri" w:cs="Amiri"/>
          <w:color w:val="111111"/>
          <w:sz w:val="28"/>
          <w:sz w:val="28"/>
          <w:szCs w:val="28"/>
          <w:rtl w:val="true"/>
          <w:lang w:bidi="ar-SA"/>
        </w:rPr>
        <w:t>هذا لملائکِ السمواتِ إمامْ</w:t>
      </w:r>
    </w:p>
    <w:p>
      <w:pPr>
        <w:pStyle w:val="BookText"/>
        <w:rPr/>
      </w:pPr>
      <w:r>
        <w:rPr>
          <w:rFonts w:ascii="Amiri" w:hAnsi="Amiri" w:eastAsia="Amiri" w:cs="Amiri"/>
          <w:color w:val="111111"/>
          <w:sz w:val="28"/>
          <w:sz w:val="28"/>
          <w:szCs w:val="28"/>
          <w:rtl w:val="true"/>
          <w:lang w:bidi="ar-SA"/>
        </w:rPr>
        <w:t>من یمّم بابَه یَنَلْ مطلبه</w:t>
      </w:r>
    </w:p>
    <w:p>
      <w:pPr>
        <w:pStyle w:val="BookText"/>
        <w:rPr/>
      </w:pPr>
      <w:r>
        <w:rPr>
          <w:rFonts w:ascii="Amiri" w:hAnsi="Amiri" w:eastAsia="Amiri" w:cs="Amiri"/>
          <w:color w:val="111111"/>
          <w:sz w:val="28"/>
          <w:sz w:val="28"/>
          <w:szCs w:val="28"/>
          <w:rtl w:val="true"/>
          <w:lang w:bidi="ar-SA"/>
        </w:rPr>
        <w:t>من طافَ به فهو علی النارِ حرامْ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حرمٌ بفضلِهِ العقلُ أقرْ</w:t>
      </w:r>
    </w:p>
    <w:p>
      <w:pPr>
        <w:pStyle w:val="BookText"/>
        <w:rPr/>
      </w:pPr>
      <w:r>
        <w:rPr>
          <w:rFonts w:ascii="Amiri" w:hAnsi="Amiri" w:eastAsia="Amiri" w:cs="Amiri"/>
          <w:color w:val="111111"/>
          <w:sz w:val="28"/>
          <w:sz w:val="28"/>
          <w:szCs w:val="28"/>
          <w:rtl w:val="true"/>
          <w:lang w:bidi="ar-SA"/>
        </w:rPr>
        <w:t>فیه لملائکِ السمواتِ مقرْ</w:t>
      </w:r>
    </w:p>
    <w:p>
      <w:pPr>
        <w:pStyle w:val="BookText"/>
        <w:rPr/>
      </w:pPr>
      <w:r>
        <w:rPr>
          <w:rFonts w:ascii="IRNazanin" w:hAnsi="IRNazanin" w:eastAsia="IRNazanin"/>
          <w:color w:val="111111"/>
          <w:sz w:val="28"/>
          <w:sz w:val="28"/>
          <w:szCs w:val="28"/>
          <w:rtl w:val="true"/>
          <w:lang w:bidi="fa-IR"/>
        </w:rPr>
        <w:t>کلّ منهم یقول یا زائر</w:t>
      </w:r>
    </w:p>
    <w:p>
      <w:pPr>
        <w:pStyle w:val="BookText"/>
        <w:rPr/>
      </w:pPr>
      <w:r>
        <w:rPr>
          <w:rFonts w:ascii="IRNazanin" w:hAnsi="IRNazanin" w:eastAsia="IRNazanin"/>
          <w:color w:val="111111"/>
          <w:sz w:val="28"/>
          <w:sz w:val="28"/>
          <w:szCs w:val="28"/>
          <w:rtl w:val="true"/>
          <w:lang w:bidi="fa-IR"/>
        </w:rPr>
        <w:t>أبشر فلقد نجوت من نار سقرْ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ریحُ إذا أتیتَ دارَ الأحبابْ</w:t>
      </w:r>
    </w:p>
    <w:p>
      <w:pPr>
        <w:pStyle w:val="BookText"/>
        <w:rPr/>
      </w:pPr>
      <w:r>
        <w:rPr>
          <w:rFonts w:ascii="Amiri" w:hAnsi="Amiri" w:eastAsia="Amiri" w:cs="Amiri"/>
          <w:color w:val="111111"/>
          <w:sz w:val="28"/>
          <w:sz w:val="28"/>
          <w:szCs w:val="28"/>
          <w:rtl w:val="true"/>
          <w:lang w:bidi="ar-SA"/>
        </w:rPr>
        <w:t>قبِّل عنّی ترابَ تلک الأعتابْ</w:t>
      </w:r>
    </w:p>
    <w:p>
      <w:pPr>
        <w:pStyle w:val="BookText"/>
        <w:rPr/>
      </w:pPr>
      <w:r>
        <w:rPr>
          <w:rFonts w:ascii="Amiri" w:hAnsi="Amiri" w:eastAsia="Amiri" w:cs="Amiri"/>
          <w:color w:val="111111"/>
          <w:sz w:val="28"/>
          <w:sz w:val="28"/>
          <w:szCs w:val="28"/>
          <w:rtl w:val="true"/>
          <w:lang w:bidi="ar-SA"/>
        </w:rPr>
        <w:t>إن هم سألوا عن البهائیِّ فقلْ</w:t>
      </w:r>
    </w:p>
    <w:p>
      <w:pPr>
        <w:pStyle w:val="BookText"/>
        <w:rPr/>
      </w:pPr>
      <w:r>
        <w:rPr>
          <w:rFonts w:ascii="IRNazanin" w:hAnsi="IRNazanin" w:eastAsia="IRNazanin"/>
          <w:color w:val="111111"/>
          <w:sz w:val="28"/>
          <w:sz w:val="28"/>
          <w:szCs w:val="28"/>
          <w:rtl w:val="true"/>
          <w:lang w:bidi="fa-IR"/>
        </w:rPr>
        <w:t>قد ذاب من الشوقِ إلیکم قد ذابْ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ریح أقصّ قصة الشوق إلیکْ</w:t>
      </w:r>
    </w:p>
    <w:p>
      <w:pPr>
        <w:pStyle w:val="BookText"/>
        <w:rPr/>
      </w:pPr>
      <w:r>
        <w:rPr>
          <w:rFonts w:ascii="IRNazanin" w:hAnsi="IRNazanin" w:eastAsia="IRNazanin"/>
          <w:color w:val="111111"/>
          <w:sz w:val="28"/>
          <w:sz w:val="28"/>
          <w:szCs w:val="28"/>
          <w:rtl w:val="true"/>
          <w:lang w:bidi="fa-IR"/>
        </w:rPr>
        <w:t xml:space="preserve">إن جئت إلی طوس </w:t>
      </w:r>
      <w:r>
        <w:rPr>
          <w:rStyle w:val="FootnoteAnchor"/>
          <w:rtl w:val="true"/>
        </w:rPr>
        <w:footnoteReference w:id="821"/>
      </w:r>
      <w:r>
        <w:rPr>
          <w:rFonts w:ascii="IRNazanin" w:hAnsi="IRNazanin" w:eastAsia="IRNazanin"/>
          <w:color w:val="111111"/>
          <w:sz w:val="28"/>
          <w:sz w:val="28"/>
          <w:szCs w:val="28"/>
          <w:rtl w:val="true"/>
          <w:lang w:bidi="fa-IR"/>
        </w:rPr>
        <w:t>فبالله علیکْ</w:t>
      </w:r>
    </w:p>
    <w:p>
      <w:pPr>
        <w:pStyle w:val="BookText"/>
        <w:rPr/>
      </w:pPr>
      <w:r>
        <w:rPr>
          <w:rFonts w:ascii="Amiri" w:hAnsi="Amiri" w:eastAsia="Amiri" w:cs="Amiri"/>
          <w:color w:val="111111"/>
          <w:sz w:val="28"/>
          <w:sz w:val="28"/>
          <w:szCs w:val="28"/>
          <w:rtl w:val="true"/>
          <w:lang w:bidi="ar-SA"/>
        </w:rPr>
        <w:t>قبّل عنّی ضریحَ مولای وقلْ</w:t>
      </w:r>
    </w:p>
    <w:p>
      <w:pPr>
        <w:pStyle w:val="BookText"/>
        <w:rPr/>
      </w:pPr>
      <w:r>
        <w:rPr>
          <w:rFonts w:ascii="IRNazanin" w:hAnsi="IRNazanin" w:eastAsia="IRNazanin"/>
          <w:color w:val="111111"/>
          <w:sz w:val="28"/>
          <w:sz w:val="28"/>
          <w:szCs w:val="28"/>
          <w:rtl w:val="true"/>
          <w:lang w:bidi="fa-IR"/>
        </w:rPr>
        <w:t>قد مات بهائیک من الشوق إلیکْ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أهوی رشأً عرّضنی للبلوی</w:t>
      </w:r>
    </w:p>
    <w:p>
      <w:pPr>
        <w:pStyle w:val="BookText"/>
        <w:rPr/>
      </w:pPr>
      <w:r>
        <w:rPr>
          <w:rFonts w:ascii="IRNazanin" w:hAnsi="IRNazanin" w:eastAsia="IRNazanin"/>
          <w:color w:val="111111"/>
          <w:sz w:val="28"/>
          <w:sz w:val="28"/>
          <w:szCs w:val="28"/>
          <w:rtl w:val="true"/>
          <w:lang w:bidi="fa-IR"/>
        </w:rPr>
        <w:t>ما عنه لقلبی المعنّی سلوی</w:t>
      </w:r>
    </w:p>
    <w:p>
      <w:pPr>
        <w:pStyle w:val="BookText"/>
        <w:rPr/>
      </w:pPr>
      <w:r>
        <w:rPr>
          <w:rFonts w:ascii="IRNazanin" w:hAnsi="IRNazanin" w:eastAsia="IRNazanin"/>
          <w:color w:val="111111"/>
          <w:sz w:val="28"/>
          <w:sz w:val="28"/>
          <w:szCs w:val="28"/>
          <w:rtl w:val="true"/>
          <w:lang w:bidi="fa-IR"/>
        </w:rPr>
        <w:t>کم جئتُ لأشتکی فمذ أبصرنی</w:t>
      </w:r>
    </w:p>
    <w:p>
      <w:pPr>
        <w:pStyle w:val="BookText"/>
        <w:rPr/>
      </w:pPr>
      <w:r>
        <w:rPr>
          <w:rFonts w:ascii="Amiri" w:hAnsi="Amiri" w:eastAsia="Amiri" w:cs="Amiri"/>
          <w:color w:val="111111"/>
          <w:sz w:val="28"/>
          <w:sz w:val="28"/>
          <w:szCs w:val="28"/>
          <w:rtl w:val="true"/>
          <w:lang w:bidi="ar-SA"/>
        </w:rPr>
        <w:t>من لذّةِ قربهِ نسیت الشکوی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غائب عن عینیّ لا عن بالی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القربُ إلیک منتهی آمالیف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أیّام نواک لا تسل کیف مضتْ</w:t>
      </w:r>
    </w:p>
    <w:p>
      <w:pPr>
        <w:pStyle w:val="BookText"/>
        <w:rPr/>
      </w:pPr>
      <w:r>
        <w:rPr>
          <w:rFonts w:ascii="Amiri" w:hAnsi="Amiri" w:eastAsia="Amiri" w:cs="Amiri"/>
          <w:color w:val="111111"/>
          <w:sz w:val="28"/>
          <w:sz w:val="28"/>
          <w:szCs w:val="28"/>
          <w:rtl w:val="true"/>
          <w:lang w:bidi="ar-SA"/>
        </w:rPr>
        <w:t>واللهِ مضتْ بأسوأ الأحوالِ</w:t>
      </w:r>
    </w:p>
    <w:p>
      <w:pPr>
        <w:pStyle w:val="BookText"/>
        <w:rPr/>
      </w:pPr>
      <w:r>
        <w:rPr>
          <w:rFonts w:ascii="IRNazanin" w:hAnsi="IRNazanin" w:eastAsia="IRNazanin"/>
          <w:color w:val="111111"/>
          <w:sz w:val="28"/>
          <w:sz w:val="28"/>
          <w:szCs w:val="28"/>
          <w:rtl w:val="true"/>
          <w:lang w:bidi="fa-IR"/>
        </w:rPr>
        <w:t xml:space="preserve">فی السلافة </w:t>
      </w:r>
      <w:r>
        <w:rPr>
          <w:rStyle w:val="FootnoteAnchor"/>
          <w:rtl w:val="true"/>
        </w:rPr>
        <w:footnoteReference w:id="822"/>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دجیً خیاله فی بالی</w:t>
      </w:r>
    </w:p>
    <w:p>
      <w:pPr>
        <w:pStyle w:val="BookText"/>
        <w:rPr/>
      </w:pPr>
      <w:r>
        <w:rPr>
          <w:rFonts w:ascii="IRNazanin" w:hAnsi="IRNazanin" w:eastAsia="IRNazanin"/>
          <w:color w:val="111111"/>
          <w:sz w:val="28"/>
          <w:sz w:val="28"/>
          <w:szCs w:val="28"/>
          <w:rtl w:val="true"/>
          <w:lang w:bidi="fa-IR"/>
        </w:rPr>
        <w:t>مذ فارقنی وزاد فی بلبالی</w:t>
      </w:r>
    </w:p>
    <w:p>
      <w:pPr>
        <w:pStyle w:val="BookText"/>
        <w:rPr/>
      </w:pPr>
      <w:r>
        <w:rPr>
          <w:rFonts w:ascii="IRNazanin" w:hAnsi="IRNazanin" w:eastAsia="IRNazanin"/>
          <w:color w:val="111111"/>
          <w:sz w:val="28"/>
          <w:sz w:val="28"/>
          <w:szCs w:val="28"/>
          <w:rtl w:val="true"/>
          <w:lang w:bidi="fa-IR"/>
        </w:rPr>
        <w:t>أیّامُ نواک لا تسل کیف مضت</w:t>
      </w:r>
    </w:p>
    <w:p>
      <w:pPr>
        <w:pStyle w:val="BookText"/>
        <w:rPr/>
      </w:pPr>
      <w:r>
        <w:rPr>
          <w:rFonts w:ascii="IRNazanin" w:hAnsi="IRNazanin" w:eastAsia="IRNazanin"/>
          <w:color w:val="111111"/>
          <w:sz w:val="28"/>
          <w:sz w:val="28"/>
          <w:szCs w:val="28"/>
          <w:rtl w:val="true"/>
          <w:lang w:bidi="fa-IR"/>
        </w:rPr>
        <w:t>واللهِ مضت بأسوأ الأحوال</w:t>
      </w:r>
    </w:p>
    <w:p>
      <w:pPr>
        <w:pStyle w:val="BookText"/>
        <w:rPr/>
      </w:pPr>
      <w:r>
        <w:rPr>
          <w:rFonts w:ascii="IRNazanin" w:hAnsi="IRNazanin" w:eastAsia="IRNazanin"/>
          <w:color w:val="111111"/>
          <w:sz w:val="28"/>
          <w:sz w:val="28"/>
          <w:szCs w:val="28"/>
          <w:rtl w:val="true"/>
          <w:lang w:bidi="fa-IR"/>
        </w:rPr>
        <w:t xml:space="preserve">وذکر له السید فی السلافة </w:t>
      </w:r>
      <w:r>
        <w:rPr>
          <w:rStyle w:val="FootnoteAnchor"/>
          <w:rtl w:val="true"/>
        </w:rPr>
        <w:footnoteReference w:id="82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بدرَ دجیً بوصِلِه أحیانی</w:t>
      </w:r>
    </w:p>
    <w:p>
      <w:pPr>
        <w:pStyle w:val="BookText"/>
        <w:rPr/>
      </w:pPr>
      <w:r>
        <w:rPr>
          <w:rFonts w:ascii="IRNazanin" w:hAnsi="IRNazanin" w:eastAsia="IRNazanin"/>
          <w:color w:val="111111"/>
          <w:sz w:val="28"/>
          <w:sz w:val="28"/>
          <w:szCs w:val="28"/>
          <w:rtl w:val="true"/>
          <w:lang w:bidi="fa-IR"/>
        </w:rPr>
        <w:t>إذ زارَ وکم بهجرِه أفنانی</w:t>
      </w:r>
    </w:p>
    <w:p>
      <w:pPr>
        <w:pStyle w:val="BookText"/>
        <w:rPr/>
      </w:pPr>
      <w:r>
        <w:rPr>
          <w:rFonts w:ascii="Amiri" w:hAnsi="Amiri" w:eastAsia="Amiri" w:cs="Amiri"/>
          <w:color w:val="111111"/>
          <w:sz w:val="28"/>
          <w:sz w:val="28"/>
          <w:szCs w:val="28"/>
          <w:rtl w:val="true"/>
          <w:lang w:bidi="ar-SA"/>
        </w:rPr>
        <w:t>بالله علیک عجّلنْ سفکَ دمی</w:t>
      </w:r>
    </w:p>
    <w:p>
      <w:pPr>
        <w:pStyle w:val="BookText"/>
        <w:rPr/>
      </w:pPr>
      <w:r>
        <w:rPr>
          <w:rFonts w:ascii="Amiri" w:hAnsi="Amiri" w:eastAsia="Amiri" w:cs="Amiri"/>
          <w:color w:val="111111"/>
          <w:sz w:val="28"/>
          <w:sz w:val="28"/>
          <w:szCs w:val="28"/>
          <w:rtl w:val="true"/>
          <w:lang w:bidi="ar-SA"/>
        </w:rPr>
        <w:t>لا طاقةٌ لی بلیلةِ الهجرانِ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نظر الجسم نحیفاً نهکا</w:t>
      </w:r>
    </w:p>
    <w:p>
      <w:pPr>
        <w:pStyle w:val="BookText"/>
        <w:rPr/>
      </w:pPr>
      <w:r>
        <w:rPr>
          <w:rFonts w:ascii="Amiri" w:hAnsi="Amiri" w:eastAsia="Amiri" w:cs="Amiri"/>
          <w:color w:val="111111"/>
          <w:sz w:val="28"/>
          <w:sz w:val="28"/>
          <w:szCs w:val="28"/>
          <w:rtl w:val="true"/>
          <w:lang w:bidi="ar-SA"/>
        </w:rPr>
        <w:t>من فرقته رقَّ لضعفی وبکی</w:t>
      </w:r>
    </w:p>
    <w:p>
      <w:pPr>
        <w:pStyle w:val="BookText"/>
        <w:rPr/>
      </w:pPr>
      <w:r>
        <w:rPr>
          <w:rFonts w:ascii="IRNazanin" w:hAnsi="IRNazanin" w:eastAsia="IRNazanin"/>
          <w:color w:val="111111"/>
          <w:sz w:val="28"/>
          <w:sz w:val="28"/>
          <w:szCs w:val="28"/>
          <w:rtl w:val="true"/>
          <w:lang w:bidi="fa-IR"/>
        </w:rPr>
        <w:t>وارتاح وقال لی أما قلت لکا</w:t>
      </w:r>
    </w:p>
    <w:p>
      <w:pPr>
        <w:pStyle w:val="BookText"/>
        <w:rPr/>
      </w:pPr>
      <w:r>
        <w:rPr>
          <w:rFonts w:ascii="IRNazanin" w:hAnsi="IRNazanin" w:eastAsia="IRNazanin"/>
          <w:color w:val="111111"/>
          <w:sz w:val="28"/>
          <w:sz w:val="28"/>
          <w:szCs w:val="28"/>
          <w:rtl w:val="true"/>
          <w:lang w:bidi="fa-IR"/>
        </w:rPr>
        <w:t>ما یمکنک الفراق ما یمکنکا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بدرَ دجیً فراقُهُ الجسمَ أذابْ</w:t>
      </w:r>
    </w:p>
    <w:p>
      <w:pPr>
        <w:pStyle w:val="BookText"/>
        <w:rPr/>
      </w:pPr>
      <w:r>
        <w:rPr>
          <w:rFonts w:ascii="Amiri" w:hAnsi="Amiri" w:eastAsia="Amiri" w:cs="Amiri"/>
          <w:color w:val="111111"/>
          <w:sz w:val="28"/>
          <w:sz w:val="28"/>
          <w:szCs w:val="28"/>
          <w:rtl w:val="true"/>
          <w:lang w:bidi="ar-SA"/>
        </w:rPr>
        <w:t>قد ودّعنی فغابَ صبری إذ غابْ</w:t>
      </w:r>
    </w:p>
    <w:p>
      <w:pPr>
        <w:pStyle w:val="BookText"/>
        <w:rPr/>
      </w:pPr>
      <w:r>
        <w:rPr>
          <w:rFonts w:ascii="Amiri" w:hAnsi="Amiri" w:eastAsia="Amiri" w:cs="Amiri"/>
          <w:color w:val="111111"/>
          <w:sz w:val="28"/>
          <w:sz w:val="28"/>
          <w:szCs w:val="28"/>
          <w:rtl w:val="true"/>
          <w:lang w:bidi="ar-SA"/>
        </w:rPr>
        <w:t>باللهِ علیکَ أیَّ شیء قالت</w:t>
      </w:r>
    </w:p>
    <w:p>
      <w:pPr>
        <w:pStyle w:val="BookText"/>
        <w:rPr/>
      </w:pPr>
      <w:r>
        <w:rPr>
          <w:rFonts w:ascii="Amiri" w:hAnsi="Amiri" w:eastAsia="Amiri" w:cs="Amiri"/>
          <w:color w:val="111111"/>
          <w:sz w:val="28"/>
          <w:sz w:val="28"/>
          <w:szCs w:val="28"/>
          <w:rtl w:val="true"/>
          <w:lang w:bidi="ar-SA"/>
        </w:rPr>
        <w:t>عیناکَ لقلبی المعنّی فأجابْ</w:t>
      </w:r>
    </w:p>
    <w:p>
      <w:pPr>
        <w:pStyle w:val="BookText"/>
        <w:rPr/>
      </w:pPr>
      <w:r>
        <w:rPr>
          <w:rFonts w:ascii="IRNazanin" w:hAnsi="IRNazanin" w:eastAsia="IRNazanin"/>
          <w:color w:val="111111"/>
          <w:sz w:val="28"/>
          <w:sz w:val="28"/>
          <w:szCs w:val="28"/>
          <w:rtl w:val="true"/>
          <w:lang w:bidi="fa-IR"/>
        </w:rPr>
        <w:t xml:space="preserve">وذکر له السید العطّار قدس‌سره فی الرائق قوله یمدح به النبیّ الأعظم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جمیعُ الکائناتِ تشیرُ</w:t>
      </w:r>
    </w:p>
    <w:p>
      <w:pPr>
        <w:pStyle w:val="BookText"/>
        <w:rPr/>
      </w:pPr>
      <w:r>
        <w:rPr>
          <w:rFonts w:ascii="Amiri" w:hAnsi="Amiri" w:eastAsia="Amiri" w:cs="Amiri"/>
          <w:color w:val="111111"/>
          <w:sz w:val="28"/>
          <w:sz w:val="28"/>
          <w:szCs w:val="28"/>
          <w:rtl w:val="true"/>
          <w:lang w:bidi="ar-SA"/>
        </w:rPr>
        <w:t>بأنَّک هادٍ منذرٌ وبشیرُ</w:t>
      </w:r>
    </w:p>
    <w:p>
      <w:pPr>
        <w:pStyle w:val="BookText"/>
        <w:rPr/>
      </w:pPr>
      <w:r>
        <w:rPr>
          <w:rFonts w:ascii="Amiri" w:hAnsi="Amiri" w:eastAsia="Amiri" w:cs="Amiri"/>
          <w:color w:val="111111"/>
          <w:sz w:val="28"/>
          <w:sz w:val="28"/>
          <w:szCs w:val="28"/>
          <w:rtl w:val="true"/>
          <w:lang w:bidi="ar-SA"/>
        </w:rPr>
        <w:t>وأنّک من نور الإله مکوَّنٌ</w:t>
      </w:r>
    </w:p>
    <w:p>
      <w:pPr>
        <w:pStyle w:val="BookText"/>
        <w:rPr/>
      </w:pPr>
      <w:r>
        <w:rPr>
          <w:rFonts w:ascii="Amiri" w:hAnsi="Amiri" w:eastAsia="Amiri" w:cs="Amiri"/>
          <w:color w:val="111111"/>
          <w:sz w:val="28"/>
          <w:sz w:val="28"/>
          <w:szCs w:val="28"/>
          <w:rtl w:val="true"/>
          <w:lang w:bidi="ar-SA"/>
        </w:rPr>
        <w:t>علی کلِّ نورٍ من جلِالکَ نورُ</w:t>
      </w:r>
    </w:p>
    <w:p>
      <w:pPr>
        <w:pStyle w:val="BookText"/>
        <w:rPr/>
      </w:pPr>
      <w:r>
        <w:rPr>
          <w:rFonts w:ascii="Amiri" w:hAnsi="Amiri" w:eastAsia="Amiri" w:cs="Amiri"/>
          <w:color w:val="111111"/>
          <w:sz w:val="28"/>
          <w:sz w:val="28"/>
          <w:szCs w:val="28"/>
          <w:rtl w:val="true"/>
          <w:lang w:bidi="ar-SA"/>
        </w:rPr>
        <w:t>وروحُک روحُ القدسِ فیها منزّلٌ</w:t>
      </w:r>
    </w:p>
    <w:p>
      <w:pPr>
        <w:pStyle w:val="BookText"/>
        <w:rPr/>
      </w:pPr>
      <w:r>
        <w:rPr>
          <w:rFonts w:ascii="Amiri" w:hAnsi="Amiri" w:eastAsia="Amiri" w:cs="Amiri"/>
          <w:color w:val="111111"/>
          <w:sz w:val="28"/>
          <w:sz w:val="28"/>
          <w:szCs w:val="28"/>
          <w:rtl w:val="true"/>
          <w:lang w:bidi="ar-SA"/>
        </w:rPr>
        <w:t>وقلبُکَ فی قلبِ الوجودِ ضمیرُ</w:t>
      </w:r>
    </w:p>
    <w:p>
      <w:pPr>
        <w:pStyle w:val="BookText"/>
        <w:rPr/>
      </w:pPr>
      <w:r>
        <w:rPr>
          <w:rFonts w:ascii="Amiri" w:hAnsi="Amiri" w:eastAsia="Amiri" w:cs="Amiri"/>
          <w:color w:val="111111"/>
          <w:sz w:val="28"/>
          <w:sz w:val="28"/>
          <w:szCs w:val="28"/>
          <w:rtl w:val="true"/>
          <w:lang w:bidi="ar-SA"/>
        </w:rPr>
        <w:t>وشخصُکَ قطبُ الکائنات فسرّها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سرّه فی العالمین تدیرُ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نزلتَ من اللهِ العزیزِ بمنزلٍ</w:t>
      </w:r>
    </w:p>
    <w:p>
      <w:pPr>
        <w:pStyle w:val="BookText"/>
        <w:rPr/>
      </w:pPr>
      <w:r>
        <w:rPr>
          <w:rFonts w:ascii="IRNazanin" w:hAnsi="IRNazanin" w:eastAsia="IRNazanin"/>
          <w:color w:val="111111"/>
          <w:sz w:val="28"/>
          <w:sz w:val="28"/>
          <w:szCs w:val="28"/>
          <w:rtl w:val="true"/>
          <w:lang w:bidi="fa-IR"/>
        </w:rPr>
        <w:t>یسیر إلیه الطرفُ وهو حسیرُ</w:t>
      </w:r>
    </w:p>
    <w:p>
      <w:pPr>
        <w:pStyle w:val="BookText"/>
        <w:rPr/>
      </w:pPr>
      <w:r>
        <w:rPr>
          <w:rFonts w:ascii="IRNazanin" w:hAnsi="IRNazanin" w:eastAsia="IRNazanin"/>
          <w:color w:val="111111"/>
          <w:sz w:val="28"/>
          <w:sz w:val="28"/>
          <w:szCs w:val="28"/>
          <w:rtl w:val="true"/>
          <w:lang w:bidi="fa-IR"/>
        </w:rPr>
        <w:t xml:space="preserve">وذکر له السید المدنی فی السلافة </w:t>
      </w:r>
      <w:r>
        <w:rPr>
          <w:rStyle w:val="FootnoteAnchor"/>
          <w:rtl w:val="true"/>
        </w:rPr>
        <w:footnoteReference w:id="824"/>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خلّیانی ولوعتی وغرامی</w:t>
      </w:r>
    </w:p>
    <w:p>
      <w:pPr>
        <w:pStyle w:val="BookText"/>
        <w:rPr/>
      </w:pPr>
      <w:r>
        <w:rPr>
          <w:rFonts w:ascii="Amiri" w:hAnsi="Amiri" w:eastAsia="Amiri" w:cs="Amiri"/>
          <w:color w:val="111111"/>
          <w:sz w:val="28"/>
          <w:sz w:val="28"/>
          <w:szCs w:val="28"/>
          <w:rtl w:val="true"/>
          <w:lang w:bidi="ar-SA"/>
        </w:rPr>
        <w:t>یا خلیلیَّ واذهبا بسلامِ</w:t>
      </w:r>
    </w:p>
    <w:p>
      <w:pPr>
        <w:pStyle w:val="BookText"/>
        <w:rPr/>
      </w:pPr>
      <w:r>
        <w:rPr>
          <w:rFonts w:ascii="Amiri" w:hAnsi="Amiri" w:eastAsia="Amiri" w:cs="Amiri"/>
          <w:color w:val="111111"/>
          <w:sz w:val="28"/>
          <w:sz w:val="28"/>
          <w:szCs w:val="28"/>
          <w:rtl w:val="true"/>
          <w:lang w:bidi="ar-SA"/>
        </w:rPr>
        <w:t>قد دعانی الهوی فلبّاه لُبِّی</w:t>
      </w:r>
    </w:p>
    <w:p>
      <w:pPr>
        <w:pStyle w:val="BookText"/>
        <w:rPr/>
      </w:pPr>
      <w:r>
        <w:rPr>
          <w:rFonts w:ascii="IRNazanin" w:hAnsi="IRNazanin" w:eastAsia="IRNazanin"/>
          <w:color w:val="111111"/>
          <w:sz w:val="28"/>
          <w:sz w:val="28"/>
          <w:szCs w:val="28"/>
          <w:rtl w:val="true"/>
          <w:lang w:bidi="fa-IR"/>
        </w:rPr>
        <w:t>فدعانی ولا تطیلا ملامی</w:t>
      </w:r>
    </w:p>
    <w:p>
      <w:pPr>
        <w:pStyle w:val="BookText"/>
        <w:rPr/>
      </w:pPr>
      <w:r>
        <w:rPr>
          <w:rFonts w:ascii="Amiri" w:hAnsi="Amiri" w:eastAsia="Amiri" w:cs="Amiri"/>
          <w:color w:val="111111"/>
          <w:sz w:val="28"/>
          <w:sz w:val="28"/>
          <w:szCs w:val="28"/>
          <w:rtl w:val="true"/>
          <w:lang w:bidi="ar-SA"/>
        </w:rPr>
        <w:t>إنَّ من ذاق نشوةَ الحبِّ یوماً</w:t>
      </w:r>
    </w:p>
    <w:p>
      <w:pPr>
        <w:pStyle w:val="BookText"/>
        <w:rPr/>
      </w:pPr>
      <w:r>
        <w:rPr>
          <w:rFonts w:ascii="Amiri" w:hAnsi="Amiri" w:eastAsia="Amiri" w:cs="Amiri"/>
          <w:color w:val="111111"/>
          <w:sz w:val="28"/>
          <w:sz w:val="28"/>
          <w:szCs w:val="28"/>
          <w:rtl w:val="true"/>
          <w:lang w:bidi="ar-SA"/>
        </w:rPr>
        <w:t>لا یبالی بکثرةِ اللوّامِ</w:t>
      </w:r>
    </w:p>
    <w:p>
      <w:pPr>
        <w:pStyle w:val="BookText"/>
        <w:rPr/>
      </w:pPr>
      <w:r>
        <w:rPr>
          <w:rFonts w:ascii="Amiri" w:hAnsi="Amiri" w:eastAsia="Amiri" w:cs="Amiri"/>
          <w:color w:val="111111"/>
          <w:sz w:val="28"/>
          <w:sz w:val="28"/>
          <w:szCs w:val="28"/>
          <w:rtl w:val="true"/>
          <w:lang w:bidi="ar-SA"/>
        </w:rPr>
        <w:t>خامرت خمرةُ المحبّةِ عقلی</w:t>
      </w:r>
    </w:p>
    <w:p>
      <w:pPr>
        <w:pStyle w:val="BookText"/>
        <w:rPr/>
      </w:pPr>
      <w:r>
        <w:rPr>
          <w:rFonts w:ascii="IRNazanin" w:hAnsi="IRNazanin" w:eastAsia="IRNazanin"/>
          <w:color w:val="111111"/>
          <w:sz w:val="28"/>
          <w:sz w:val="28"/>
          <w:szCs w:val="28"/>
          <w:rtl w:val="true"/>
          <w:lang w:bidi="fa-IR"/>
        </w:rPr>
        <w:t>وجرتْ فی مفاصلی وعظامی</w:t>
      </w:r>
    </w:p>
    <w:p>
      <w:pPr>
        <w:pStyle w:val="BookText"/>
        <w:rPr/>
      </w:pPr>
      <w:r>
        <w:rPr>
          <w:rFonts w:ascii="Amiri" w:hAnsi="Amiri" w:eastAsia="Amiri" w:cs="Amiri"/>
          <w:color w:val="111111"/>
          <w:sz w:val="28"/>
          <w:sz w:val="28"/>
          <w:szCs w:val="28"/>
          <w:rtl w:val="true"/>
          <w:lang w:bidi="ar-SA"/>
        </w:rPr>
        <w:t>فعلی الحلمِ والوقارِ صلاةٌ</w:t>
      </w:r>
    </w:p>
    <w:p>
      <w:pPr>
        <w:pStyle w:val="BookText"/>
        <w:rPr/>
      </w:pPr>
      <w:r>
        <w:rPr>
          <w:rFonts w:ascii="Amiri" w:hAnsi="Amiri" w:eastAsia="Amiri" w:cs="Amiri"/>
          <w:color w:val="111111"/>
          <w:sz w:val="28"/>
          <w:sz w:val="28"/>
          <w:szCs w:val="28"/>
          <w:rtl w:val="true"/>
          <w:lang w:bidi="ar-SA"/>
        </w:rPr>
        <w:t>وعلی العقل ألفُ ألفِ سلامِ</w:t>
      </w:r>
    </w:p>
    <w:p>
      <w:pPr>
        <w:pStyle w:val="BookText"/>
        <w:rPr/>
      </w:pPr>
      <w:r>
        <w:rPr>
          <w:rFonts w:ascii="IRNazanin" w:hAnsi="IRNazanin" w:eastAsia="IRNazanin"/>
          <w:color w:val="111111"/>
          <w:sz w:val="28"/>
          <w:sz w:val="28"/>
          <w:szCs w:val="28"/>
          <w:rtl w:val="true"/>
          <w:lang w:bidi="fa-IR"/>
        </w:rPr>
        <w:t>هل سبیلٌ إلی وقوفٍ بوادی ال</w:t>
      </w:r>
    </w:p>
    <w:p>
      <w:pPr>
        <w:pStyle w:val="BookText"/>
        <w:rPr/>
      </w:pPr>
      <w:r>
        <w:rPr>
          <w:rFonts w:ascii="Amiri" w:hAnsi="Amiri" w:eastAsia="Amiri" w:cs="Amiri"/>
          <w:color w:val="111111"/>
          <w:sz w:val="28"/>
          <w:sz w:val="28"/>
          <w:szCs w:val="28"/>
          <w:rtl w:val="true"/>
          <w:lang w:bidi="ar-SA"/>
        </w:rPr>
        <w:t>جزع یا صاحبیَّ أو إلمامِ</w:t>
      </w:r>
    </w:p>
    <w:p>
      <w:pPr>
        <w:pStyle w:val="BookText"/>
        <w:rPr/>
      </w:pPr>
      <w:r>
        <w:rPr>
          <w:rFonts w:ascii="Amiri" w:hAnsi="Amiri" w:eastAsia="Amiri" w:cs="Amiri"/>
          <w:color w:val="111111"/>
          <w:sz w:val="28"/>
          <w:sz w:val="28"/>
          <w:szCs w:val="28"/>
          <w:rtl w:val="true"/>
          <w:lang w:bidi="ar-SA"/>
        </w:rPr>
        <w:t>أیّها السائرُ الملحُّ إذا ما</w:t>
      </w:r>
    </w:p>
    <w:p>
      <w:pPr>
        <w:pStyle w:val="BookText"/>
        <w:rPr/>
      </w:pPr>
      <w:r>
        <w:rPr>
          <w:rFonts w:ascii="Amiri" w:hAnsi="Amiri" w:eastAsia="Amiri" w:cs="Amiri"/>
          <w:color w:val="111111"/>
          <w:sz w:val="28"/>
          <w:sz w:val="28"/>
          <w:szCs w:val="28"/>
          <w:rtl w:val="true"/>
          <w:lang w:bidi="ar-SA"/>
        </w:rPr>
        <w:t>جئتَ نجداً فعُجْ بوادی الخزامِ</w:t>
      </w:r>
    </w:p>
    <w:p>
      <w:pPr>
        <w:pStyle w:val="BookText"/>
        <w:rPr/>
      </w:pPr>
      <w:r>
        <w:rPr>
          <w:rFonts w:ascii="Amiri" w:hAnsi="Amiri" w:eastAsia="Amiri" w:cs="Amiri"/>
          <w:color w:val="111111"/>
          <w:sz w:val="28"/>
          <w:sz w:val="28"/>
          <w:szCs w:val="28"/>
          <w:rtl w:val="true"/>
          <w:lang w:bidi="ar-SA"/>
        </w:rPr>
        <w:t>وتجاوز عن ذی المجازِ وعرِّجْ</w:t>
      </w:r>
    </w:p>
    <w:p>
      <w:pPr>
        <w:pStyle w:val="BookText"/>
        <w:rPr/>
      </w:pPr>
      <w:r>
        <w:rPr>
          <w:rFonts w:ascii="IRNazanin" w:hAnsi="IRNazanin" w:eastAsia="IRNazanin"/>
          <w:color w:val="111111"/>
          <w:sz w:val="28"/>
          <w:sz w:val="28"/>
          <w:szCs w:val="28"/>
          <w:rtl w:val="true"/>
          <w:lang w:bidi="fa-IR"/>
        </w:rPr>
        <w:t>عادلاً عن یمین ذاک المقامِ</w:t>
      </w:r>
    </w:p>
    <w:p>
      <w:pPr>
        <w:pStyle w:val="BookText"/>
        <w:rPr/>
      </w:pPr>
      <w:r>
        <w:rPr>
          <w:rFonts w:ascii="Amiri" w:hAnsi="Amiri" w:eastAsia="Amiri" w:cs="Amiri"/>
          <w:color w:val="111111"/>
          <w:sz w:val="28"/>
          <w:sz w:val="28"/>
          <w:szCs w:val="28"/>
          <w:rtl w:val="true"/>
          <w:lang w:bidi="ar-SA"/>
        </w:rPr>
        <w:t>وإذا ما بلغتَ حزوی فبلّغْ</w:t>
      </w:r>
    </w:p>
    <w:p>
      <w:pPr>
        <w:pStyle w:val="BookText"/>
        <w:rPr/>
      </w:pPr>
      <w:r>
        <w:rPr>
          <w:rFonts w:ascii="Amiri" w:hAnsi="Amiri" w:eastAsia="Amiri" w:cs="Amiri"/>
          <w:color w:val="111111"/>
          <w:sz w:val="28"/>
          <w:sz w:val="28"/>
          <w:szCs w:val="28"/>
          <w:rtl w:val="true"/>
          <w:lang w:bidi="ar-SA"/>
        </w:rPr>
        <w:t>جیرةَ الحیِّ یا أُخیَّ سلامی</w:t>
      </w:r>
    </w:p>
    <w:p>
      <w:pPr>
        <w:pStyle w:val="BookText"/>
        <w:rPr/>
      </w:pPr>
      <w:r>
        <w:rPr>
          <w:rFonts w:ascii="IRNazanin" w:hAnsi="IRNazanin" w:eastAsia="IRNazanin"/>
          <w:color w:val="111111"/>
          <w:sz w:val="28"/>
          <w:sz w:val="28"/>
          <w:szCs w:val="28"/>
          <w:rtl w:val="true"/>
          <w:lang w:bidi="fa-IR"/>
        </w:rPr>
        <w:t>وأنشدنْ قلبی المعنّی لدیهم</w:t>
      </w:r>
    </w:p>
    <w:p>
      <w:pPr>
        <w:pStyle w:val="BookText"/>
        <w:rPr/>
      </w:pPr>
      <w:r>
        <w:rPr>
          <w:rFonts w:ascii="IRNazanin" w:hAnsi="IRNazanin" w:eastAsia="IRNazanin"/>
          <w:color w:val="111111"/>
          <w:sz w:val="28"/>
          <w:sz w:val="28"/>
          <w:szCs w:val="28"/>
          <w:rtl w:val="true"/>
          <w:lang w:bidi="fa-IR"/>
        </w:rPr>
        <w:t>فلقد ضاعَ بین تلک الخیامِ</w:t>
      </w:r>
    </w:p>
    <w:p>
      <w:pPr>
        <w:pStyle w:val="BookText"/>
        <w:rPr/>
      </w:pPr>
      <w:r>
        <w:rPr>
          <w:rFonts w:ascii="IRNazanin" w:hAnsi="IRNazanin" w:eastAsia="IRNazanin"/>
          <w:color w:val="111111"/>
          <w:sz w:val="28"/>
          <w:sz w:val="28"/>
          <w:szCs w:val="28"/>
          <w:rtl w:val="true"/>
          <w:lang w:bidi="fa-IR"/>
        </w:rPr>
        <w:t>وإذا ما رقّوا لحالی فسلْهم</w:t>
      </w:r>
    </w:p>
    <w:p>
      <w:pPr>
        <w:pStyle w:val="BookText"/>
        <w:rPr/>
      </w:pPr>
      <w:r>
        <w:rPr>
          <w:rFonts w:ascii="Amiri" w:hAnsi="Amiri" w:eastAsia="Amiri" w:cs="Amiri"/>
          <w:color w:val="111111"/>
          <w:sz w:val="28"/>
          <w:sz w:val="28"/>
          <w:szCs w:val="28"/>
          <w:rtl w:val="true"/>
          <w:lang w:bidi="ar-SA"/>
        </w:rPr>
        <w:t>أن یمنّوا ولو بطیفِ منامِ</w:t>
      </w:r>
    </w:p>
    <w:p>
      <w:pPr>
        <w:pStyle w:val="BookText"/>
        <w:rPr/>
      </w:pPr>
      <w:r>
        <w:rPr>
          <w:rFonts w:ascii="IRNazanin" w:hAnsi="IRNazanin" w:eastAsia="IRNazanin"/>
          <w:color w:val="111111"/>
          <w:sz w:val="28"/>
          <w:sz w:val="28"/>
          <w:szCs w:val="28"/>
          <w:rtl w:val="true"/>
          <w:lang w:bidi="fa-IR"/>
        </w:rPr>
        <w:t>یا نزولاً بذی الأراکِ إلی کم</w:t>
      </w:r>
    </w:p>
    <w:p>
      <w:pPr>
        <w:pStyle w:val="BookText"/>
        <w:rPr/>
      </w:pPr>
      <w:r>
        <w:rPr>
          <w:rFonts w:ascii="IRNazanin" w:hAnsi="IRNazanin" w:eastAsia="IRNazanin"/>
          <w:color w:val="111111"/>
          <w:sz w:val="28"/>
          <w:sz w:val="28"/>
          <w:szCs w:val="28"/>
          <w:rtl w:val="true"/>
          <w:lang w:bidi="fa-IR"/>
        </w:rPr>
        <w:t>تنقضی فی فراقِکمْ أعوامی</w:t>
      </w:r>
    </w:p>
    <w:p>
      <w:pPr>
        <w:pStyle w:val="BookText"/>
        <w:rPr/>
      </w:pPr>
      <w:r>
        <w:rPr>
          <w:rFonts w:ascii="Amiri" w:hAnsi="Amiri" w:eastAsia="Amiri" w:cs="Amiri"/>
          <w:color w:val="111111"/>
          <w:sz w:val="28"/>
          <w:sz w:val="28"/>
          <w:szCs w:val="28"/>
          <w:rtl w:val="true"/>
          <w:lang w:bidi="ar-SA"/>
        </w:rPr>
        <w:t>ما سرتْ نسمةٌ ولا ناحَ فی الدو</w:t>
      </w:r>
    </w:p>
    <w:p>
      <w:pPr>
        <w:pStyle w:val="BookText"/>
        <w:rPr/>
      </w:pPr>
      <w:r>
        <w:rPr>
          <w:rFonts w:ascii="Amiri" w:hAnsi="Amiri" w:eastAsia="Amiri" w:cs="Amiri"/>
          <w:color w:val="111111"/>
          <w:sz w:val="28"/>
          <w:sz w:val="28"/>
          <w:szCs w:val="28"/>
          <w:rtl w:val="true"/>
          <w:lang w:bidi="ar-SA"/>
        </w:rPr>
        <w:t>ح حمامٌ إلاّ وحان حِمامی</w:t>
      </w:r>
    </w:p>
    <w:p>
      <w:pPr>
        <w:pStyle w:val="BookText"/>
        <w:rPr/>
      </w:pPr>
      <w:r>
        <w:rPr>
          <w:rFonts w:ascii="Amiri" w:hAnsi="Amiri" w:eastAsia="Amiri" w:cs="Amiri"/>
          <w:color w:val="111111"/>
          <w:sz w:val="28"/>
          <w:sz w:val="28"/>
          <w:szCs w:val="28"/>
          <w:rtl w:val="true"/>
          <w:lang w:bidi="ar-SA"/>
        </w:rPr>
        <w:t>أین أیّامُنا بشرقیِّ نجدٍ</w:t>
      </w:r>
    </w:p>
    <w:p>
      <w:pPr>
        <w:pStyle w:val="BookText"/>
        <w:rPr/>
      </w:pPr>
      <w:r>
        <w:rPr>
          <w:rFonts w:ascii="Amiri" w:hAnsi="Amiri" w:eastAsia="Amiri" w:cs="Amiri"/>
          <w:color w:val="111111"/>
          <w:sz w:val="28"/>
          <w:sz w:val="28"/>
          <w:szCs w:val="28"/>
          <w:rtl w:val="true"/>
          <w:lang w:bidi="ar-SA"/>
        </w:rPr>
        <w:t>یا رعاها الإلهُ من أیّامِ</w:t>
      </w:r>
    </w:p>
    <w:p>
      <w:pPr>
        <w:pStyle w:val="BookText"/>
        <w:rPr/>
      </w:pPr>
      <w:r>
        <w:rPr>
          <w:rFonts w:ascii="Amiri" w:hAnsi="Amiri" w:eastAsia="Amiri" w:cs="Amiri"/>
          <w:color w:val="111111"/>
          <w:sz w:val="28"/>
          <w:sz w:val="28"/>
          <w:szCs w:val="28"/>
          <w:rtl w:val="true"/>
          <w:lang w:bidi="ar-SA"/>
        </w:rPr>
        <w:t>حیث غصنُ الشبابِ غضٌّ وروض ال</w:t>
      </w:r>
    </w:p>
    <w:p>
      <w:pPr>
        <w:pStyle w:val="BookText"/>
        <w:rPr/>
      </w:pPr>
      <w:r>
        <w:rPr>
          <w:rFonts w:ascii="Amiri" w:hAnsi="Amiri" w:eastAsia="Amiri" w:cs="Amiri"/>
          <w:color w:val="111111"/>
          <w:sz w:val="28"/>
          <w:sz w:val="28"/>
          <w:szCs w:val="28"/>
          <w:rtl w:val="true"/>
          <w:lang w:bidi="ar-SA"/>
        </w:rPr>
        <w:t>یش قد طرّزَتْه أیدی الغمامِ</w:t>
      </w:r>
    </w:p>
    <w:p>
      <w:pPr>
        <w:pStyle w:val="BookText"/>
        <w:rPr/>
      </w:pPr>
      <w:r>
        <w:rPr>
          <w:rFonts w:ascii="IRNazanin" w:hAnsi="IRNazanin" w:eastAsia="IRNazanin"/>
          <w:color w:val="111111"/>
          <w:sz w:val="28"/>
          <w:sz w:val="28"/>
          <w:szCs w:val="28"/>
          <w:rtl w:val="true"/>
          <w:lang w:bidi="fa-IR"/>
        </w:rPr>
        <w:t>وزمانی مساعدٌ وأیادی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المنی تجرُّ زمامی</w:t>
      </w:r>
    </w:p>
    <w:p>
      <w:pPr>
        <w:pStyle w:val="BookText"/>
        <w:rPr/>
      </w:pPr>
      <w:r>
        <w:rPr>
          <w:rFonts w:ascii="Amiri" w:hAnsi="Amiri" w:eastAsia="Amiri" w:cs="Amiri"/>
          <w:color w:val="111111"/>
          <w:sz w:val="28"/>
          <w:sz w:val="28"/>
          <w:szCs w:val="28"/>
          <w:rtl w:val="true"/>
          <w:lang w:bidi="ar-SA"/>
        </w:rPr>
        <w:t>أیّها المرتقی ذری المجدِ فرداً</w:t>
      </w:r>
    </w:p>
    <w:p>
      <w:pPr>
        <w:pStyle w:val="BookText"/>
        <w:rPr/>
      </w:pPr>
      <w:r>
        <w:rPr>
          <w:rFonts w:ascii="Amiri" w:hAnsi="Amiri" w:eastAsia="Amiri" w:cs="Amiri"/>
          <w:color w:val="111111"/>
          <w:sz w:val="28"/>
          <w:sz w:val="28"/>
          <w:szCs w:val="28"/>
          <w:rtl w:val="true"/>
          <w:lang w:bidi="ar-SA"/>
        </w:rPr>
        <w:t>والمرجّی للفادحاتِ العظامِ</w:t>
      </w:r>
    </w:p>
    <w:p>
      <w:pPr>
        <w:pStyle w:val="BookText"/>
        <w:rPr/>
      </w:pPr>
      <w:r>
        <w:rPr>
          <w:rFonts w:ascii="IRNazanin" w:hAnsi="IRNazanin" w:eastAsia="IRNazanin"/>
          <w:color w:val="111111"/>
          <w:sz w:val="28"/>
          <w:sz w:val="28"/>
          <w:szCs w:val="28"/>
          <w:rtl w:val="true"/>
          <w:lang w:bidi="fa-IR"/>
        </w:rPr>
        <w:t>یا حلیفَ الندی الذی جمعت فی</w:t>
      </w:r>
    </w:p>
    <w:p>
      <w:pPr>
        <w:pStyle w:val="BookText"/>
        <w:rPr/>
      </w:pPr>
      <w:r>
        <w:rPr>
          <w:rFonts w:ascii="IRNazanin" w:hAnsi="IRNazanin" w:eastAsia="IRNazanin"/>
          <w:color w:val="111111"/>
          <w:sz w:val="28"/>
          <w:sz w:val="28"/>
          <w:szCs w:val="28"/>
          <w:rtl w:val="true"/>
          <w:lang w:bidi="fa-IR"/>
        </w:rPr>
        <w:t>ه مزایا تفرّقت فی الأنامِ</w:t>
      </w:r>
    </w:p>
    <w:p>
      <w:pPr>
        <w:pStyle w:val="BookText"/>
        <w:rPr/>
      </w:pPr>
      <w:r>
        <w:rPr>
          <w:rFonts w:ascii="Amiri" w:hAnsi="Amiri" w:eastAsia="Amiri" w:cs="Amiri"/>
          <w:color w:val="111111"/>
          <w:sz w:val="28"/>
          <w:sz w:val="28"/>
          <w:szCs w:val="28"/>
          <w:rtl w:val="true"/>
          <w:lang w:bidi="ar-SA"/>
        </w:rPr>
        <w:t>نلتَ فی ذروةٍ الفخارِ محلاّ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عسِرَ المرتقی عزیزَ المرامِ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 طاهرٌ ومجدٌ أثیلٌ</w:t>
      </w:r>
    </w:p>
    <w:p>
      <w:pPr>
        <w:pStyle w:val="BookText"/>
        <w:rPr/>
      </w:pPr>
      <w:r>
        <w:rPr>
          <w:rFonts w:ascii="Amiri" w:hAnsi="Amiri" w:eastAsia="Amiri" w:cs="Amiri"/>
          <w:color w:val="111111"/>
          <w:sz w:val="28"/>
          <w:sz w:val="28"/>
          <w:szCs w:val="28"/>
          <w:rtl w:val="true"/>
          <w:lang w:bidi="ar-SA"/>
        </w:rPr>
        <w:t>وفخارٌ عالٍ وفضلٌ سامِ</w:t>
      </w:r>
    </w:p>
    <w:p>
      <w:pPr>
        <w:pStyle w:val="BookText"/>
        <w:rPr/>
      </w:pPr>
      <w:r>
        <w:rPr>
          <w:rFonts w:ascii="Amiri" w:hAnsi="Amiri" w:eastAsia="Amiri" w:cs="Amiri"/>
          <w:color w:val="111111"/>
          <w:sz w:val="28"/>
          <w:sz w:val="28"/>
          <w:szCs w:val="28"/>
          <w:rtl w:val="true"/>
          <w:lang w:bidi="ar-SA"/>
        </w:rPr>
        <w:t>قد قرنّا مقالَکم بمقالٍ</w:t>
      </w:r>
    </w:p>
    <w:p>
      <w:pPr>
        <w:pStyle w:val="BookText"/>
        <w:rPr/>
      </w:pPr>
      <w:r>
        <w:rPr>
          <w:rFonts w:ascii="Amiri" w:hAnsi="Amiri" w:eastAsia="Amiri" w:cs="Amiri"/>
          <w:color w:val="111111"/>
          <w:sz w:val="28"/>
          <w:sz w:val="28"/>
          <w:szCs w:val="28"/>
          <w:rtl w:val="true"/>
          <w:lang w:bidi="ar-SA"/>
        </w:rPr>
        <w:t>وشفعنا کلامَکم بکلامِ</w:t>
      </w:r>
    </w:p>
    <w:p>
      <w:pPr>
        <w:pStyle w:val="BookText"/>
        <w:rPr/>
      </w:pPr>
      <w:r>
        <w:rPr>
          <w:rFonts w:ascii="IRNazanin" w:hAnsi="IRNazanin" w:eastAsia="IRNazanin"/>
          <w:color w:val="111111"/>
          <w:sz w:val="28"/>
          <w:sz w:val="28"/>
          <w:szCs w:val="28"/>
          <w:rtl w:val="true"/>
          <w:lang w:bidi="fa-IR"/>
        </w:rPr>
        <w:t>ونظمنا الحصی مع الدرِّ فی سم</w:t>
      </w:r>
    </w:p>
    <w:p>
      <w:pPr>
        <w:pStyle w:val="BookText"/>
        <w:rPr/>
      </w:pPr>
      <w:r>
        <w:rPr>
          <w:rFonts w:ascii="Amiri" w:hAnsi="Amiri" w:eastAsia="Amiri" w:cs="Amiri"/>
          <w:color w:val="111111"/>
          <w:sz w:val="28"/>
          <w:sz w:val="28"/>
          <w:szCs w:val="28"/>
          <w:rtl w:val="true"/>
          <w:lang w:bidi="ar-SA"/>
        </w:rPr>
        <w:t>ط وقلنا العبیرُ مثلُ الرغامِ</w:t>
      </w:r>
    </w:p>
    <w:p>
      <w:pPr>
        <w:pStyle w:val="BookText"/>
        <w:rPr/>
      </w:pPr>
      <w:r>
        <w:rPr>
          <w:rFonts w:ascii="IRNazanin" w:hAnsi="IRNazanin" w:eastAsia="IRNazanin"/>
          <w:color w:val="111111"/>
          <w:sz w:val="28"/>
          <w:sz w:val="28"/>
          <w:szCs w:val="28"/>
          <w:rtl w:val="true"/>
          <w:lang w:bidi="fa-IR"/>
        </w:rPr>
        <w:t>لم أکن مقدماً علی ذا ولکن</w:t>
      </w:r>
    </w:p>
    <w:p>
      <w:pPr>
        <w:pStyle w:val="BookText"/>
        <w:rPr/>
      </w:pPr>
      <w:r>
        <w:rPr>
          <w:rFonts w:ascii="IRNazanin" w:hAnsi="IRNazanin" w:eastAsia="IRNazanin"/>
          <w:color w:val="111111"/>
          <w:sz w:val="28"/>
          <w:sz w:val="28"/>
          <w:szCs w:val="28"/>
          <w:rtl w:val="true"/>
          <w:lang w:bidi="fa-IR"/>
        </w:rPr>
        <w:t>کان طوعاً لأمرِکم إقدامی</w:t>
      </w:r>
    </w:p>
    <w:p>
      <w:pPr>
        <w:pStyle w:val="BookText"/>
        <w:rPr/>
      </w:pPr>
      <w:r>
        <w:rPr>
          <w:rFonts w:ascii="Amiri" w:hAnsi="Amiri" w:eastAsia="Amiri" w:cs="Amiri"/>
          <w:color w:val="111111"/>
          <w:sz w:val="28"/>
          <w:sz w:val="28"/>
          <w:szCs w:val="28"/>
          <w:rtl w:val="true"/>
          <w:lang w:bidi="ar-SA"/>
        </w:rPr>
        <w:t>عمرک اللهُ یا ندیمیَ انشدْ</w:t>
      </w:r>
    </w:p>
    <w:p>
      <w:pPr>
        <w:pStyle w:val="BookText"/>
        <w:rPr/>
      </w:pPr>
      <w:r>
        <w:rPr>
          <w:rFonts w:ascii="IRNazanin" w:hAnsi="IRNazanin" w:eastAsia="IRNazanin"/>
          <w:color w:val="111111"/>
          <w:sz w:val="28"/>
          <w:sz w:val="28"/>
          <w:szCs w:val="28"/>
          <w:rtl w:val="true"/>
          <w:lang w:bidi="fa-IR"/>
        </w:rPr>
        <w:t>جارتی کیف تحسنین ملامی</w:t>
      </w:r>
    </w:p>
    <w:p>
      <w:pPr>
        <w:pStyle w:val="BookText"/>
        <w:rPr/>
      </w:pPr>
      <w:r>
        <w:rPr>
          <w:rFonts w:ascii="IRNazanin" w:hAnsi="IRNazanin" w:eastAsia="IRNazanin"/>
          <w:color w:val="111111"/>
          <w:sz w:val="28"/>
          <w:sz w:val="28"/>
          <w:szCs w:val="28"/>
          <w:rtl w:val="true"/>
          <w:lang w:bidi="fa-IR"/>
        </w:rPr>
        <w:t xml:space="preserve">وله وقد رأی النبیَّ صلی‌الله‌علیه‌وآله‌وسلم فی منامه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کان بها طالعی</w:t>
      </w:r>
    </w:p>
    <w:p>
      <w:pPr>
        <w:pStyle w:val="BookText"/>
        <w:rPr/>
      </w:pPr>
      <w:r>
        <w:rPr>
          <w:rFonts w:ascii="Amiri" w:hAnsi="Amiri" w:eastAsia="Amiri" w:cs="Amiri"/>
          <w:color w:val="111111"/>
          <w:sz w:val="28"/>
          <w:sz w:val="28"/>
          <w:szCs w:val="28"/>
          <w:rtl w:val="true"/>
          <w:lang w:bidi="ar-SA"/>
        </w:rPr>
        <w:t>فی ذروة السعدِ وأوجِ الکمالْ</w:t>
      </w:r>
    </w:p>
    <w:p>
      <w:pPr>
        <w:pStyle w:val="BookText"/>
        <w:rPr/>
      </w:pPr>
      <w:r>
        <w:rPr>
          <w:rFonts w:ascii="Amiri" w:hAnsi="Amiri" w:eastAsia="Amiri" w:cs="Amiri"/>
          <w:color w:val="111111"/>
          <w:sz w:val="28"/>
          <w:sz w:val="28"/>
          <w:szCs w:val="28"/>
          <w:rtl w:val="true"/>
          <w:lang w:bidi="ar-SA"/>
        </w:rPr>
        <w:t>قصّر طیبُ الوصلِ من عمرِها</w:t>
      </w:r>
    </w:p>
    <w:p>
      <w:pPr>
        <w:pStyle w:val="BookText"/>
        <w:rPr/>
      </w:pPr>
      <w:r>
        <w:rPr>
          <w:rFonts w:ascii="Amiri" w:hAnsi="Amiri" w:eastAsia="Amiri" w:cs="Amiri"/>
          <w:color w:val="111111"/>
          <w:sz w:val="28"/>
          <w:sz w:val="28"/>
          <w:szCs w:val="28"/>
          <w:rtl w:val="true"/>
          <w:lang w:bidi="ar-SA"/>
        </w:rPr>
        <w:t>فلم تکن إلاّ کحلِّ العقالْ</w:t>
      </w:r>
    </w:p>
    <w:p>
      <w:pPr>
        <w:pStyle w:val="BookText"/>
        <w:rPr/>
      </w:pPr>
      <w:r>
        <w:rPr>
          <w:rFonts w:ascii="IRNazanin" w:hAnsi="IRNazanin" w:eastAsia="IRNazanin"/>
          <w:color w:val="111111"/>
          <w:sz w:val="28"/>
          <w:sz w:val="28"/>
          <w:szCs w:val="28"/>
          <w:rtl w:val="true"/>
          <w:lang w:bidi="fa-IR"/>
        </w:rPr>
        <w:t>واتّصل الفجرُ بها بالعشا</w:t>
      </w:r>
    </w:p>
    <w:p>
      <w:pPr>
        <w:pStyle w:val="BookText"/>
        <w:rPr/>
      </w:pPr>
      <w:r>
        <w:rPr>
          <w:rFonts w:ascii="IRNazanin" w:hAnsi="IRNazanin" w:eastAsia="IRNazanin"/>
          <w:color w:val="111111"/>
          <w:sz w:val="28"/>
          <w:sz w:val="28"/>
          <w:szCs w:val="28"/>
          <w:rtl w:val="true"/>
          <w:lang w:bidi="fa-IR"/>
        </w:rPr>
        <w:t>وهکذا عمرُ لیالی الوصالْ</w:t>
      </w:r>
    </w:p>
    <w:p>
      <w:pPr>
        <w:pStyle w:val="BookText"/>
        <w:rPr/>
      </w:pPr>
      <w:r>
        <w:rPr>
          <w:rFonts w:ascii="Amiri" w:hAnsi="Amiri" w:eastAsia="Amiri" w:cs="Amiri"/>
          <w:color w:val="111111"/>
          <w:sz w:val="28"/>
          <w:sz w:val="28"/>
          <w:szCs w:val="28"/>
          <w:rtl w:val="true"/>
          <w:lang w:bidi="ar-SA"/>
        </w:rPr>
        <w:t>إذ أخذت عینیَ فی نومِها</w:t>
      </w:r>
    </w:p>
    <w:p>
      <w:pPr>
        <w:pStyle w:val="BookText"/>
        <w:rPr/>
      </w:pPr>
      <w:r>
        <w:rPr>
          <w:rFonts w:ascii="IRNazanin" w:hAnsi="IRNazanin" w:eastAsia="IRNazanin"/>
          <w:color w:val="111111"/>
          <w:sz w:val="28"/>
          <w:sz w:val="28"/>
          <w:szCs w:val="28"/>
          <w:rtl w:val="true"/>
          <w:lang w:bidi="fa-IR"/>
        </w:rPr>
        <w:t>وانتبه الطالعُ بعد الوبالْ</w:t>
      </w:r>
    </w:p>
    <w:p>
      <w:pPr>
        <w:pStyle w:val="BookText"/>
        <w:rPr/>
      </w:pPr>
      <w:r>
        <w:rPr>
          <w:rFonts w:ascii="IRNazanin" w:hAnsi="IRNazanin" w:eastAsia="IRNazanin"/>
          <w:color w:val="111111"/>
          <w:sz w:val="28"/>
          <w:sz w:val="28"/>
          <w:szCs w:val="28"/>
          <w:rtl w:val="true"/>
          <w:lang w:bidi="fa-IR"/>
        </w:rPr>
        <w:t>فزرتُه فی اللیل مستعطفاً</w:t>
      </w:r>
    </w:p>
    <w:p>
      <w:pPr>
        <w:pStyle w:val="BookText"/>
        <w:rPr/>
      </w:pPr>
      <w:r>
        <w:rPr>
          <w:rFonts w:ascii="IRNazanin" w:hAnsi="IRNazanin" w:eastAsia="IRNazanin"/>
          <w:color w:val="111111"/>
          <w:sz w:val="28"/>
          <w:sz w:val="28"/>
          <w:szCs w:val="28"/>
          <w:rtl w:val="true"/>
          <w:lang w:bidi="fa-IR"/>
        </w:rPr>
        <w:t>أفدیه بالنفسِ وأهلی ومالْ</w:t>
      </w:r>
    </w:p>
    <w:p>
      <w:pPr>
        <w:pStyle w:val="BookText"/>
        <w:rPr/>
      </w:pPr>
      <w:r>
        <w:rPr>
          <w:rFonts w:ascii="IRNazanin" w:hAnsi="IRNazanin" w:eastAsia="IRNazanin"/>
          <w:color w:val="111111"/>
          <w:sz w:val="28"/>
          <w:sz w:val="28"/>
          <w:szCs w:val="28"/>
          <w:rtl w:val="true"/>
          <w:lang w:bidi="fa-IR"/>
        </w:rPr>
        <w:t>وأشتکی ما أنا فیه البلی</w:t>
      </w:r>
    </w:p>
    <w:p>
      <w:pPr>
        <w:pStyle w:val="BookText"/>
        <w:rPr/>
      </w:pPr>
      <w:r>
        <w:rPr>
          <w:rFonts w:ascii="IRNazanin" w:hAnsi="IRNazanin" w:eastAsia="IRNazanin"/>
          <w:color w:val="111111"/>
          <w:sz w:val="28"/>
          <w:sz w:val="28"/>
          <w:szCs w:val="28"/>
          <w:rtl w:val="true"/>
          <w:lang w:bidi="fa-IR"/>
        </w:rPr>
        <w:t>وما ألاقی الیومَ من سوء حالْ</w:t>
      </w:r>
    </w:p>
    <w:p>
      <w:pPr>
        <w:pStyle w:val="BookText"/>
        <w:rPr/>
      </w:pPr>
      <w:r>
        <w:rPr>
          <w:rFonts w:ascii="Amiri" w:hAnsi="Amiri" w:eastAsia="Amiri" w:cs="Amiri"/>
          <w:color w:val="111111"/>
          <w:sz w:val="28"/>
          <w:sz w:val="28"/>
          <w:szCs w:val="28"/>
          <w:rtl w:val="true"/>
          <w:lang w:bidi="ar-SA"/>
        </w:rPr>
        <w:t>فأظهر العطفَ علی عبدِهِ</w:t>
      </w:r>
    </w:p>
    <w:p>
      <w:pPr>
        <w:pStyle w:val="BookText"/>
        <w:rPr/>
      </w:pPr>
      <w:r>
        <w:rPr>
          <w:rFonts w:ascii="Amiri" w:hAnsi="Amiri" w:eastAsia="Amiri" w:cs="Amiri"/>
          <w:color w:val="111111"/>
          <w:sz w:val="28"/>
          <w:sz w:val="28"/>
          <w:szCs w:val="28"/>
          <w:rtl w:val="true"/>
          <w:lang w:bidi="ar-SA"/>
        </w:rPr>
        <w:t>بمنطقٍ یُزری بنظم اللآلْ</w:t>
      </w:r>
    </w:p>
    <w:p>
      <w:pPr>
        <w:pStyle w:val="BookText"/>
        <w:rPr/>
      </w:pPr>
      <w:r>
        <w:rPr>
          <w:rFonts w:ascii="Amiri" w:hAnsi="Amiri" w:eastAsia="Amiri" w:cs="Amiri"/>
          <w:color w:val="111111"/>
          <w:sz w:val="28"/>
          <w:sz w:val="28"/>
          <w:szCs w:val="28"/>
          <w:rtl w:val="true"/>
          <w:lang w:bidi="ar-SA"/>
        </w:rPr>
        <w:t>فیا لها من لیلةٍ نلتُ فی</w:t>
      </w:r>
    </w:p>
    <w:p>
      <w:pPr>
        <w:pStyle w:val="BookText"/>
        <w:rPr/>
      </w:pPr>
      <w:r>
        <w:rPr>
          <w:rFonts w:ascii="IRNazanin" w:hAnsi="IRNazanin" w:eastAsia="IRNazanin"/>
          <w:color w:val="111111"/>
          <w:sz w:val="28"/>
          <w:sz w:val="28"/>
          <w:szCs w:val="28"/>
          <w:rtl w:val="true"/>
          <w:lang w:bidi="fa-IR"/>
        </w:rPr>
        <w:t>ظلامِها ما لم یکن فی خیالْ</w:t>
      </w:r>
    </w:p>
    <w:p>
      <w:pPr>
        <w:pStyle w:val="BookText"/>
        <w:rPr/>
      </w:pPr>
      <w:r>
        <w:rPr>
          <w:rFonts w:ascii="IRNazanin" w:hAnsi="IRNazanin" w:eastAsia="IRNazanin"/>
          <w:color w:val="111111"/>
          <w:sz w:val="28"/>
          <w:sz w:val="28"/>
          <w:szCs w:val="28"/>
          <w:rtl w:val="true"/>
          <w:lang w:bidi="fa-IR"/>
        </w:rPr>
        <w:t>أمست خفیفاتٍ مطایا الرجا</w:t>
      </w:r>
    </w:p>
    <w:p>
      <w:pPr>
        <w:pStyle w:val="BookText"/>
        <w:rPr/>
      </w:pPr>
      <w:r>
        <w:rPr>
          <w:rFonts w:ascii="IRNazanin" w:hAnsi="IRNazanin" w:eastAsia="IRNazanin"/>
          <w:color w:val="111111"/>
          <w:sz w:val="28"/>
          <w:sz w:val="28"/>
          <w:szCs w:val="28"/>
          <w:rtl w:val="true"/>
          <w:lang w:bidi="fa-IR"/>
        </w:rPr>
        <w:t>بها وأضحت بالعطایا ثقالْ</w:t>
      </w:r>
    </w:p>
    <w:p>
      <w:pPr>
        <w:pStyle w:val="BookText"/>
        <w:rPr/>
      </w:pPr>
      <w:r>
        <w:rPr>
          <w:rFonts w:ascii="Amiri" w:hAnsi="Amiri" w:eastAsia="Amiri" w:cs="Amiri"/>
          <w:color w:val="111111"/>
          <w:sz w:val="28"/>
          <w:sz w:val="28"/>
          <w:szCs w:val="28"/>
          <w:rtl w:val="true"/>
          <w:lang w:bidi="ar-SA"/>
        </w:rPr>
        <w:t>سُقِیتُ فی ظلمائِها خمرةً</w:t>
      </w:r>
    </w:p>
    <w:p>
      <w:pPr>
        <w:pStyle w:val="BookText"/>
        <w:rPr/>
      </w:pPr>
      <w:r>
        <w:rPr>
          <w:rFonts w:ascii="Amiri" w:hAnsi="Amiri" w:eastAsia="Amiri" w:cs="Amiri"/>
          <w:color w:val="111111"/>
          <w:sz w:val="28"/>
          <w:sz w:val="28"/>
          <w:szCs w:val="28"/>
          <w:rtl w:val="true"/>
          <w:lang w:bidi="ar-SA"/>
        </w:rPr>
        <w:t>صافیةً صِرفاً طهوراً حلالْ</w:t>
      </w:r>
    </w:p>
    <w:p>
      <w:pPr>
        <w:pStyle w:val="BookText"/>
        <w:rPr/>
      </w:pPr>
      <w:r>
        <w:rPr>
          <w:rFonts w:ascii="Amiri" w:hAnsi="Amiri" w:eastAsia="Amiri" w:cs="Amiri"/>
          <w:color w:val="111111"/>
          <w:sz w:val="28"/>
          <w:sz w:val="28"/>
          <w:szCs w:val="28"/>
          <w:rtl w:val="true"/>
          <w:lang w:bidi="ar-SA"/>
        </w:rPr>
        <w:t>وابتهجَ القلبُ بأهلِ الحمی</w:t>
      </w:r>
    </w:p>
    <w:p>
      <w:pPr>
        <w:pStyle w:val="BookText"/>
        <w:rPr/>
      </w:pPr>
      <w:r>
        <w:rPr>
          <w:rFonts w:ascii="Amiri" w:hAnsi="Amiri" w:eastAsia="Amiri" w:cs="Amiri"/>
          <w:color w:val="111111"/>
          <w:sz w:val="28"/>
          <w:sz w:val="28"/>
          <w:szCs w:val="28"/>
          <w:rtl w:val="true"/>
          <w:lang w:bidi="ar-SA"/>
        </w:rPr>
        <w:t>وقرّتِ العینُ بذاک الجمالْ</w:t>
      </w:r>
    </w:p>
    <w:p>
      <w:pPr>
        <w:pStyle w:val="BookText"/>
        <w:rPr/>
      </w:pPr>
      <w:r>
        <w:rPr>
          <w:rFonts w:ascii="Amiri" w:hAnsi="Amiri" w:eastAsia="Amiri" w:cs="Amiri"/>
          <w:color w:val="111111"/>
          <w:sz w:val="28"/>
          <w:sz w:val="28"/>
          <w:szCs w:val="28"/>
          <w:rtl w:val="true"/>
          <w:lang w:bidi="ar-SA"/>
        </w:rPr>
        <w:t>ونلتُ ما نلتُ علی أنَّنی</w:t>
      </w:r>
    </w:p>
    <w:p>
      <w:pPr>
        <w:pStyle w:val="BookText"/>
        <w:rPr/>
      </w:pPr>
      <w:r>
        <w:rPr>
          <w:rFonts w:ascii="IRNazanin" w:hAnsi="IRNazanin" w:eastAsia="IRNazanin"/>
          <w:color w:val="111111"/>
          <w:sz w:val="28"/>
          <w:sz w:val="28"/>
          <w:szCs w:val="28"/>
          <w:rtl w:val="true"/>
          <w:lang w:bidi="fa-IR"/>
        </w:rPr>
        <w:t>ما کنت أستوجبُ ذاک النوالْ</w:t>
      </w:r>
    </w:p>
    <w:p>
      <w:pPr>
        <w:pStyle w:val="BookText"/>
        <w:rPr/>
      </w:pPr>
      <w:r>
        <w:rPr>
          <w:rFonts w:ascii="IRNazanin" w:hAnsi="IRNazanin" w:eastAsia="IRNazanin"/>
          <w:color w:val="111111"/>
          <w:sz w:val="28"/>
          <w:sz w:val="28"/>
          <w:szCs w:val="28"/>
          <w:rtl w:val="true"/>
          <w:lang w:bidi="fa-IR"/>
        </w:rPr>
        <w:t xml:space="preserve">ولشیخنا البهائی فی مدح الکاظمیّة مشهد الإمامین الکاظم وحفیده الجواد علیهما‌السلام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قاصد الزوراء عرِّج</w:t>
      </w:r>
    </w:p>
    <w:p>
      <w:pPr>
        <w:pStyle w:val="BookText"/>
        <w:rPr/>
      </w:pPr>
      <w:r>
        <w:rPr>
          <w:rFonts w:ascii="IRNazanin" w:hAnsi="IRNazanin" w:eastAsia="IRNazanin"/>
          <w:color w:val="111111"/>
          <w:sz w:val="28"/>
          <w:sz w:val="28"/>
          <w:szCs w:val="28"/>
          <w:rtl w:val="true"/>
          <w:lang w:bidi="fa-IR"/>
        </w:rPr>
        <w:t>علی الغربیِّ من تلک المغانی</w:t>
      </w:r>
    </w:p>
    <w:p>
      <w:pPr>
        <w:pStyle w:val="BookText"/>
        <w:rPr/>
      </w:pPr>
      <w:r>
        <w:rPr>
          <w:rFonts w:ascii="IRNazanin" w:hAnsi="IRNazanin" w:eastAsia="IRNazanin"/>
          <w:color w:val="111111"/>
          <w:sz w:val="28"/>
          <w:sz w:val="28"/>
          <w:szCs w:val="28"/>
          <w:rtl w:val="true"/>
          <w:lang w:bidi="fa-IR"/>
        </w:rPr>
        <w:t>ونعلیک اخلعنْ واسجد خضوعاً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لاحت لدیکَ القبّتانِ </w:t>
      </w:r>
    </w:p>
    <w:p>
      <w:pPr>
        <w:pStyle w:val="BookText"/>
        <w:rPr/>
      </w:pPr>
      <w:r>
        <w:rPr>
          <w:rFonts w:ascii="IRNazanin" w:hAnsi="IRNazanin" w:eastAsia="IRNazanin"/>
          <w:color w:val="111111"/>
          <w:sz w:val="28"/>
          <w:sz w:val="28"/>
          <w:szCs w:val="28"/>
          <w:rtl w:val="true"/>
          <w:lang w:bidi="fa-IR"/>
        </w:rPr>
        <w:t>فتحتَهما لعمرُک نار موسی</w:t>
      </w:r>
    </w:p>
    <w:p>
      <w:pPr>
        <w:pStyle w:val="BookText"/>
        <w:rPr/>
      </w:pPr>
      <w:r>
        <w:rPr>
          <w:rFonts w:ascii="Amiri" w:hAnsi="Amiri" w:eastAsia="Amiri" w:cs="Amiri"/>
          <w:color w:val="111111"/>
          <w:sz w:val="28"/>
          <w:sz w:val="28"/>
          <w:szCs w:val="28"/>
          <w:rtl w:val="true"/>
          <w:lang w:bidi="ar-SA"/>
        </w:rPr>
        <w:t>ونورُ محمد متقارنانِ</w:t>
      </w:r>
    </w:p>
    <w:p>
      <w:pPr>
        <w:pStyle w:val="BookText"/>
        <w:rPr/>
      </w:pPr>
      <w:r>
        <w:rPr>
          <w:rFonts w:ascii="IRNazanin" w:hAnsi="IRNazanin" w:eastAsia="IRNazanin"/>
          <w:color w:val="111111"/>
          <w:sz w:val="28"/>
          <w:sz w:val="28"/>
          <w:szCs w:val="28"/>
          <w:rtl w:val="true"/>
          <w:lang w:bidi="fa-IR"/>
        </w:rPr>
        <w:t xml:space="preserve">ومن شعره رائیّته المشهورة فی الإمام المنتظر صلوات الله علیه تناهز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شرحها العلاّمة المرحوم الشیخ جعفر النقدی بکتابه الموسوم بمنن الرحمن </w:t>
      </w:r>
      <w:r>
        <w:rPr>
          <w:rStyle w:val="FootnoteAnchor"/>
          <w:rtl w:val="true"/>
        </w:rPr>
        <w:footnoteReference w:id="825"/>
      </w:r>
      <w:r>
        <w:rPr>
          <w:rFonts w:ascii="IRNazanin" w:hAnsi="IRNazanin" w:eastAsia="IRNazanin"/>
          <w:color w:val="111111"/>
          <w:sz w:val="28"/>
          <w:sz w:val="28"/>
          <w:szCs w:val="28"/>
          <w:rtl w:val="true"/>
          <w:lang w:bidi="fa-IR"/>
        </w:rPr>
        <w:t xml:space="preserve">فی مجلّدین طبع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ومستهلّ القصیدة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سری البرقُ من نجدٍ فهیّجَ تذکاری</w:t>
      </w:r>
    </w:p>
    <w:p>
      <w:pPr>
        <w:pStyle w:val="BookText"/>
        <w:rPr/>
      </w:pPr>
      <w:r>
        <w:rPr>
          <w:rFonts w:ascii="Amiri" w:hAnsi="Amiri" w:eastAsia="Amiri" w:cs="Amiri"/>
          <w:color w:val="111111"/>
          <w:sz w:val="28"/>
          <w:sz w:val="28"/>
          <w:szCs w:val="28"/>
          <w:rtl w:val="true"/>
          <w:lang w:bidi="ar-SA"/>
        </w:rPr>
        <w:t>وأجّجَ فی أحشائِنا لاهبَ النارِ</w:t>
      </w:r>
    </w:p>
    <w:p>
      <w:pPr>
        <w:pStyle w:val="BookText"/>
        <w:rPr/>
      </w:pPr>
      <w:r>
        <w:rPr>
          <w:rFonts w:ascii="IRNazanin" w:hAnsi="IRNazanin" w:eastAsia="IRNazanin"/>
          <w:color w:val="111111"/>
          <w:sz w:val="28"/>
          <w:sz w:val="28"/>
          <w:szCs w:val="28"/>
          <w:rtl w:val="true"/>
          <w:lang w:bidi="fa-IR"/>
        </w:rPr>
        <w:t xml:space="preserve">هذه القصیدة المهدویّة جاراها جمعٌ من الأعلام الشعراء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الأمیر السید علی بن خلف المشعشعی الحویزی بقصیدة مهدویّة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ما بین العذیبِ وذی قارِ</w:t>
      </w:r>
    </w:p>
    <w:p>
      <w:pPr>
        <w:pStyle w:val="BookText"/>
        <w:rPr/>
      </w:pPr>
      <w:r>
        <w:rPr>
          <w:rFonts w:ascii="Amiri" w:hAnsi="Amiri" w:eastAsia="Amiri" w:cs="Amiri"/>
          <w:color w:val="111111"/>
          <w:sz w:val="28"/>
          <w:sz w:val="28"/>
          <w:szCs w:val="28"/>
          <w:rtl w:val="true"/>
          <w:lang w:bidi="ar-SA"/>
        </w:rPr>
        <w:t>عنت غیرَ سحمٍ ماثلات وأحجارِ</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جعفر بن محمد الخطی معاصر شیخنا المترجم له ، اجتمع معه فی اصفهان فأنشده الشیخ رائیّته وطلب منه معارضتها وأجّل مدّة ، فاستأجل ثلاثاً ثم لم یقبل لنفسه إلاّ فی المجلس فارتجل 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تستسقیک مدمعَک الجاری</w:t>
      </w:r>
    </w:p>
    <w:p>
      <w:pPr>
        <w:pStyle w:val="BookText"/>
        <w:rPr/>
      </w:pPr>
      <w:r>
        <w:rPr>
          <w:rFonts w:ascii="Amiri" w:hAnsi="Amiri" w:eastAsia="Amiri" w:cs="Amiri"/>
          <w:color w:val="111111"/>
          <w:sz w:val="28"/>
          <w:sz w:val="28"/>
          <w:szCs w:val="28"/>
          <w:rtl w:val="true"/>
          <w:lang w:bidi="ar-SA"/>
        </w:rPr>
        <w:t>فسقیاً فخیرُ الدمع ما کان للدارِ</w:t>
      </w:r>
    </w:p>
    <w:p>
      <w:pPr>
        <w:pStyle w:val="BookText"/>
        <w:rPr/>
      </w:pPr>
      <w:r>
        <w:rPr>
          <w:rFonts w:ascii="IRNazanin" w:hAnsi="IRNazanin" w:eastAsia="IRNazanin"/>
          <w:color w:val="111111"/>
          <w:sz w:val="28"/>
          <w:sz w:val="28"/>
          <w:szCs w:val="28"/>
          <w:rtl w:val="true"/>
          <w:lang w:bidi="fa-IR"/>
        </w:rPr>
        <w:t xml:space="preserve">وهی مذکورةٌ بتمامها فی الجزء الثانی من الرائق للعلاّمة السید أحمد العطّار وذکرها الشیخ جعفر النقدی فی منن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الفاضل علیّ بن زیدان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بمعرکة وله عقب هنالک ، جاری قصیدة شیخنا البهائی بقصیدة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حنانیک هل فی وقفةٍ أیّها الساری</w:t>
      </w:r>
    </w:p>
    <w:p>
      <w:pPr>
        <w:pStyle w:val="BookText"/>
        <w:rPr/>
      </w:pPr>
      <w:r>
        <w:rPr>
          <w:rFonts w:ascii="Amiri" w:hAnsi="Amiri" w:eastAsia="Amiri" w:cs="Amiri"/>
          <w:color w:val="111111"/>
          <w:sz w:val="28"/>
          <w:sz w:val="28"/>
          <w:szCs w:val="28"/>
          <w:rtl w:val="true"/>
          <w:lang w:bidi="ar-SA"/>
        </w:rPr>
        <w:t>علی الدارِ فی حکمِ الصبابةِ من عارِ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یعزی فی غیر واحد من معاجم الأدب </w:t>
      </w:r>
      <w:r>
        <w:rPr>
          <w:rStyle w:val="FootnoteAnchor"/>
          <w:rtl w:val="true"/>
        </w:rPr>
        <w:footnoteReference w:id="826"/>
      </w:r>
      <w:r>
        <w:rPr>
          <w:rFonts w:ascii="IRNazanin" w:hAnsi="IRNazanin" w:eastAsia="IRNazanin"/>
          <w:color w:val="111111"/>
          <w:sz w:val="28"/>
          <w:sz w:val="28"/>
          <w:szCs w:val="28"/>
          <w:rtl w:val="true"/>
          <w:lang w:bidi="fa-IR"/>
        </w:rPr>
        <w:t xml:space="preserve">إلی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یغرّنک من المر</w:t>
      </w:r>
    </w:p>
    <w:p>
      <w:pPr>
        <w:pStyle w:val="BookText"/>
        <w:rPr/>
      </w:pPr>
      <w:r>
        <w:rPr>
          <w:rFonts w:ascii="Amiri" w:hAnsi="Amiri" w:eastAsia="Amiri" w:cs="Amiri"/>
          <w:color w:val="111111"/>
          <w:sz w:val="28"/>
          <w:sz w:val="28"/>
          <w:szCs w:val="28"/>
          <w:rtl w:val="true"/>
          <w:lang w:bidi="ar-SA"/>
        </w:rPr>
        <w:t>ء قمیصٌ رقّعه</w:t>
      </w:r>
    </w:p>
    <w:p>
      <w:pPr>
        <w:pStyle w:val="BookText"/>
        <w:rPr/>
      </w:pPr>
      <w:r>
        <w:rPr>
          <w:rFonts w:ascii="IRNazanin" w:hAnsi="IRNazanin" w:eastAsia="IRNazanin"/>
          <w:color w:val="111111"/>
          <w:sz w:val="28"/>
          <w:sz w:val="28"/>
          <w:szCs w:val="28"/>
          <w:rtl w:val="true"/>
          <w:lang w:bidi="fa-IR"/>
        </w:rPr>
        <w:t>أو إزارٌ فوق کعب ال</w:t>
      </w:r>
    </w:p>
    <w:p>
      <w:pPr>
        <w:pStyle w:val="BookText"/>
        <w:rPr/>
      </w:pPr>
      <w:r>
        <w:rPr>
          <w:rFonts w:ascii="IRNazanin" w:hAnsi="IRNazanin" w:eastAsia="IRNazanin"/>
          <w:color w:val="111111"/>
          <w:sz w:val="28"/>
          <w:sz w:val="28"/>
          <w:szCs w:val="28"/>
          <w:rtl w:val="true"/>
          <w:lang w:bidi="fa-IR"/>
        </w:rPr>
        <w:t>ساق منه رفعه</w:t>
      </w:r>
    </w:p>
    <w:p>
      <w:pPr>
        <w:pStyle w:val="BookText"/>
        <w:rPr/>
      </w:pPr>
      <w:r>
        <w:rPr>
          <w:rFonts w:ascii="IRNazanin" w:hAnsi="IRNazanin" w:eastAsia="IRNazanin"/>
          <w:color w:val="111111"/>
          <w:sz w:val="28"/>
          <w:sz w:val="28"/>
          <w:szCs w:val="28"/>
          <w:rtl w:val="true"/>
          <w:lang w:bidi="fa-IR"/>
        </w:rPr>
        <w:t>أو جبینٌ لاح فیه</w:t>
      </w:r>
    </w:p>
    <w:p>
      <w:pPr>
        <w:pStyle w:val="BookText"/>
        <w:rPr/>
      </w:pPr>
      <w:r>
        <w:rPr>
          <w:rFonts w:ascii="Amiri" w:hAnsi="Amiri" w:eastAsia="Amiri" w:cs="Amiri"/>
          <w:color w:val="111111"/>
          <w:sz w:val="28"/>
          <w:sz w:val="28"/>
          <w:szCs w:val="28"/>
          <w:rtl w:val="true"/>
          <w:lang w:bidi="ar-SA"/>
        </w:rPr>
        <w:t>أثرٌ قد قلعه</w:t>
      </w:r>
    </w:p>
    <w:p>
      <w:pPr>
        <w:pStyle w:val="BookText"/>
        <w:rPr/>
      </w:pPr>
      <w:r>
        <w:rPr>
          <w:rFonts w:ascii="IRNazanin" w:hAnsi="IRNazanin" w:eastAsia="IRNazanin"/>
          <w:color w:val="111111"/>
          <w:sz w:val="28"/>
          <w:sz w:val="28"/>
          <w:szCs w:val="28"/>
          <w:rtl w:val="true"/>
          <w:lang w:bidi="fa-IR"/>
        </w:rPr>
        <w:t xml:space="preserve">ولدی </w:t>
      </w:r>
      <w:r>
        <w:rPr>
          <w:rStyle w:val="FootnoteAnchor"/>
          <w:rtl w:val="true"/>
        </w:rPr>
        <w:footnoteReference w:id="827"/>
      </w:r>
      <w:r>
        <w:rPr>
          <w:rFonts w:ascii="IRNazanin" w:hAnsi="IRNazanin" w:eastAsia="IRNazanin"/>
          <w:color w:val="111111"/>
          <w:sz w:val="28"/>
          <w:sz w:val="28"/>
          <w:szCs w:val="28"/>
          <w:rtl w:val="true"/>
          <w:lang w:bidi="fa-IR"/>
        </w:rPr>
        <w:t>الدرهم فانظر</w:t>
      </w:r>
    </w:p>
    <w:p>
      <w:pPr>
        <w:pStyle w:val="BookText"/>
        <w:rPr/>
      </w:pPr>
      <w:r>
        <w:rPr>
          <w:rFonts w:ascii="Amiri" w:hAnsi="Amiri" w:eastAsia="Amiri" w:cs="Amiri"/>
          <w:color w:val="111111"/>
          <w:sz w:val="28"/>
          <w:sz w:val="28"/>
          <w:szCs w:val="28"/>
          <w:rtl w:val="true"/>
          <w:lang w:bidi="ar-SA"/>
        </w:rPr>
        <w:t>غیّه أو ورعه</w:t>
      </w:r>
    </w:p>
    <w:p>
      <w:pPr>
        <w:pStyle w:val="BookText"/>
        <w:rPr/>
      </w:pPr>
      <w:r>
        <w:rPr>
          <w:rFonts w:ascii="IRNazanin" w:hAnsi="IRNazanin" w:eastAsia="IRNazanin"/>
          <w:color w:val="111111"/>
          <w:sz w:val="28"/>
          <w:sz w:val="28"/>
          <w:szCs w:val="28"/>
          <w:rtl w:val="true"/>
          <w:lang w:bidi="fa-IR"/>
        </w:rPr>
        <w:t xml:space="preserve">هذا العزو لا یتمّ وإنَّما الأبیات لبعض الشعراء المتقدّمین ذکرها الغزالی المتوفّی قبل ولادة شیخنا البهائی بأربعمائة وسبع وأربعین سنة فی إحیاء العلوم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السید فی السلافة </w:t>
      </w:r>
      <w:r>
        <w:rPr>
          <w:rStyle w:val="FootnoteAnchor"/>
          <w:rtl w:val="true"/>
        </w:rPr>
        <w:footnoteReference w:id="829"/>
      </w:r>
      <w:r>
        <w:rPr>
          <w:rFonts w:ascii="IRNazanin" w:hAnsi="IRNazanin" w:eastAsia="IRNazanin"/>
          <w:color w:val="111111"/>
          <w:sz w:val="28"/>
          <w:sz w:val="28"/>
          <w:szCs w:val="28"/>
          <w:rtl w:val="true"/>
          <w:lang w:bidi="fa-IR"/>
        </w:rPr>
        <w:t xml:space="preserve">لشیخنا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بالذی ألهم تعذی</w:t>
      </w:r>
    </w:p>
    <w:p>
      <w:pPr>
        <w:pStyle w:val="BookText"/>
        <w:rPr/>
      </w:pPr>
      <w:r>
        <w:rPr>
          <w:rFonts w:ascii="IRNazanin" w:hAnsi="IRNazanin" w:eastAsia="IRNazanin"/>
          <w:color w:val="111111"/>
          <w:sz w:val="28"/>
          <w:sz w:val="28"/>
          <w:szCs w:val="28"/>
          <w:rtl w:val="true"/>
          <w:lang w:bidi="fa-IR"/>
        </w:rPr>
        <w:t>بی ثنایاک العذابا</w:t>
      </w:r>
    </w:p>
    <w:p>
      <w:pPr>
        <w:pStyle w:val="BookText"/>
        <w:rPr/>
      </w:pPr>
      <w:r>
        <w:rPr>
          <w:rFonts w:ascii="IRNazanin" w:hAnsi="IRNazanin" w:eastAsia="IRNazanin"/>
          <w:color w:val="111111"/>
          <w:sz w:val="28"/>
          <w:sz w:val="28"/>
          <w:szCs w:val="28"/>
          <w:rtl w:val="true"/>
          <w:lang w:bidi="fa-IR"/>
        </w:rPr>
        <w:t>ما الذی قالته عینا</w:t>
      </w:r>
    </w:p>
    <w:p>
      <w:pPr>
        <w:pStyle w:val="BookText"/>
        <w:rPr/>
      </w:pPr>
      <w:r>
        <w:rPr>
          <w:rFonts w:ascii="IRNazanin" w:hAnsi="IRNazanin" w:eastAsia="IRNazanin"/>
          <w:color w:val="111111"/>
          <w:sz w:val="28"/>
          <w:sz w:val="28"/>
          <w:szCs w:val="28"/>
          <w:rtl w:val="true"/>
          <w:lang w:bidi="fa-IR"/>
        </w:rPr>
        <w:t>ک لقلبی فأجابا</w:t>
      </w:r>
    </w:p>
    <w:p>
      <w:pPr>
        <w:pStyle w:val="BookText"/>
        <w:rPr/>
      </w:pPr>
      <w:r>
        <w:rPr>
          <w:rFonts w:ascii="IRNazanin" w:hAnsi="IRNazanin" w:eastAsia="IRNazanin"/>
          <w:color w:val="111111"/>
          <w:sz w:val="28"/>
          <w:sz w:val="28"/>
          <w:szCs w:val="28"/>
          <w:rtl w:val="true"/>
          <w:lang w:bidi="fa-IR"/>
        </w:rPr>
        <w:t xml:space="preserve">وهما من أبیات للصوری السابق ذکره ، وقد نسبهما البهائیّ نفسه إلی الصنوبری ، راجع ما أسلفناه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شیخنا البحرانی فی لؤلؤة البحرین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میرزا حیدر علی الأصبهانی فی إجازته الکبیرة ، وغیر واحد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ببعلبک غروب یوم الخمیس لثلاث عشرة بقین من شهر المحرّم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سیّدنا المدنی فی سلافة العصر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بعلبک عند غروب الشمس یوم الأربعاء لثلاث عشرة بقین من ذی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الحجّة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عنه المحبّی فی خلاصة الأثر </w:t>
      </w:r>
      <w:r>
        <w:rPr>
          <w:rStyle w:val="FootnoteAnchor"/>
          <w:rtl w:val="true"/>
        </w:rPr>
        <w:footnoteReference w:id="832"/>
      </w:r>
      <w:r>
        <w:rPr>
          <w:rFonts w:ascii="IRNazanin" w:hAnsi="IRNazanin" w:eastAsia="IRNazanin"/>
          <w:color w:val="111111"/>
          <w:sz w:val="28"/>
          <w:sz w:val="28"/>
          <w:szCs w:val="28"/>
          <w:rtl w:val="true"/>
          <w:lang w:bidi="fa-IR"/>
        </w:rPr>
        <w:t xml:space="preserve">، لکن المعتمد علیه فی تاریخ ولادته ما وجده صاحب ریاض العلماء </w:t>
      </w:r>
      <w:r>
        <w:rPr>
          <w:rStyle w:val="FootnoteAnchor"/>
          <w:rtl w:val="true"/>
        </w:rPr>
        <w:footnoteReference w:id="833"/>
      </w:r>
      <w:r>
        <w:rPr>
          <w:rFonts w:ascii="IRNazanin" w:hAnsi="IRNazanin" w:eastAsia="IRNazanin"/>
          <w:color w:val="111111"/>
          <w:sz w:val="28"/>
          <w:sz w:val="28"/>
          <w:szCs w:val="28"/>
          <w:rtl w:val="true"/>
          <w:lang w:bidi="fa-IR"/>
        </w:rPr>
        <w:t xml:space="preserve">من المنقول عن خطّ والده المقدّس الشیخ حسین من کتاب له ذکره فی ترجمته ، وفیه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المولودة المیمونة بنتی لیلة الاثنین ثالث شهر صفر سنة خمسین وتسعمائة ، وأخوها أبو الفضائل محمد بهاء الدین أصلحه الله وأرشده عند غروب الشمس یوم الأربعاء سابع عشرین ذی الحجّة </w:t>
      </w:r>
      <w:r>
        <w:rPr>
          <w:rStyle w:val="FootnoteAnchor"/>
          <w:rtl w:val="true"/>
        </w:rPr>
        <w:footnoteReference w:id="834"/>
      </w:r>
      <w:r>
        <w:rPr>
          <w:rFonts w:ascii="IRNazanin" w:hAnsi="IRNazanin" w:eastAsia="IRNazanin"/>
          <w:color w:val="111111"/>
          <w:sz w:val="28"/>
          <w:sz w:val="28"/>
          <w:szCs w:val="28"/>
          <w:rtl w:val="true"/>
          <w:lang w:bidi="fa-IR"/>
        </w:rPr>
        <w:t>سنة ثلاث وخمسین وتسعمائة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السیّدان صاحبا السلافة </w:t>
      </w:r>
      <w:r>
        <w:rPr>
          <w:rStyle w:val="FootnoteAnchor"/>
          <w:rtl w:val="true"/>
        </w:rPr>
        <w:footnoteReference w:id="835"/>
      </w:r>
      <w:r>
        <w:rPr>
          <w:rFonts w:ascii="IRNazanin" w:hAnsi="IRNazanin" w:eastAsia="IRNazanin"/>
          <w:color w:val="111111"/>
          <w:sz w:val="28"/>
          <w:sz w:val="28"/>
          <w:szCs w:val="28"/>
          <w:rtl w:val="true"/>
          <w:lang w:bidi="fa-IR"/>
        </w:rPr>
        <w:t xml:space="preserve">والروضة البهیّة والشیخ صاحب الحدائق فی لؤلؤة البحرین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لاثنتی عشرة خلون من شوّال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العلاّمة المجلسی الأوّل المتوفّی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فی شوّال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ما فی أمل الآمل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من المشایخ أنّه مات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 القول بوفاته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المعتمد علیه عند المشایخ ، وأرّخها بثلاثین تلمیذه العلاّمة الشیخ هاشم الأتکانی فی ظهر اثنا عشریّات أستاذه المترجم له ، قرأها علیه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له أستاذه فی شهر رجب وکتب إجازته علیه ، وقال صاحب مفتاح التواریخ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یوم الثلاثاء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بأصبهان ونقل جثمانه قبل الدفن إلی مشهد الرضا عملاً بوصیته ودفن بها فی داره قریباً من الحضرة المشرّفة ، وقد أُتیحت لی زیارته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رثاه تلمیذه العلاّمة الشیخ إبراهیم العاملی البازرونی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الأنام بهاء الدین لا برحت</w:t>
      </w:r>
    </w:p>
    <w:p>
      <w:pPr>
        <w:pStyle w:val="BookText"/>
        <w:rPr/>
      </w:pPr>
      <w:r>
        <w:rPr>
          <w:rFonts w:ascii="IRNazanin" w:hAnsi="IRNazanin" w:eastAsia="IRNazanin"/>
          <w:color w:val="111111"/>
          <w:sz w:val="28"/>
          <w:sz w:val="28"/>
          <w:szCs w:val="28"/>
          <w:rtl w:val="true"/>
          <w:lang w:bidi="fa-IR"/>
        </w:rPr>
        <w:t>سحائبُ العفو ینشیها له الباری</w:t>
      </w:r>
    </w:p>
    <w:p>
      <w:pPr>
        <w:pStyle w:val="BookText"/>
        <w:rPr/>
      </w:pPr>
      <w:r>
        <w:rPr>
          <w:rFonts w:ascii="Amiri" w:hAnsi="Amiri" w:eastAsia="Amiri" w:cs="Amiri"/>
          <w:color w:val="111111"/>
          <w:sz w:val="28"/>
          <w:sz w:val="28"/>
          <w:szCs w:val="28"/>
          <w:rtl w:val="true"/>
          <w:lang w:bidi="ar-SA"/>
        </w:rPr>
        <w:t>مولیً به اتّضحت سبلُ الهدی وغدا</w:t>
      </w:r>
    </w:p>
    <w:p>
      <w:pPr>
        <w:pStyle w:val="BookText"/>
        <w:rPr/>
      </w:pPr>
      <w:r>
        <w:rPr>
          <w:rFonts w:ascii="Amiri" w:hAnsi="Amiri" w:eastAsia="Amiri" w:cs="Amiri"/>
          <w:color w:val="111111"/>
          <w:sz w:val="28"/>
          <w:sz w:val="28"/>
          <w:szCs w:val="28"/>
          <w:rtl w:val="true"/>
          <w:lang w:bidi="ar-SA"/>
        </w:rPr>
        <w:t>لفقدِه الدینُ فی ثوبٍ من القارِ</w:t>
      </w:r>
    </w:p>
    <w:p>
      <w:pPr>
        <w:pStyle w:val="BookText"/>
        <w:rPr/>
      </w:pPr>
      <w:r>
        <w:rPr>
          <w:rFonts w:ascii="IRNazanin" w:hAnsi="IRNazanin" w:eastAsia="IRNazanin"/>
          <w:color w:val="111111"/>
          <w:sz w:val="28"/>
          <w:sz w:val="28"/>
          <w:szCs w:val="28"/>
          <w:rtl w:val="true"/>
          <w:lang w:bidi="fa-IR"/>
        </w:rPr>
        <w:t>والمجدُ أقسمَ لا تبدو نواجذه</w:t>
      </w:r>
    </w:p>
    <w:p>
      <w:pPr>
        <w:pStyle w:val="BookText"/>
        <w:rPr/>
      </w:pPr>
      <w:r>
        <w:rPr>
          <w:rFonts w:ascii="Amiri" w:hAnsi="Amiri" w:eastAsia="Amiri" w:cs="Amiri"/>
          <w:color w:val="111111"/>
          <w:sz w:val="28"/>
          <w:sz w:val="28"/>
          <w:szCs w:val="28"/>
          <w:rtl w:val="true"/>
          <w:lang w:bidi="ar-SA"/>
        </w:rPr>
        <w:t>حزناً وشقّ علیه فضلَ أطمارِ</w:t>
      </w:r>
    </w:p>
    <w:p>
      <w:pPr>
        <w:pStyle w:val="BookText"/>
        <w:rPr/>
      </w:pPr>
      <w:r>
        <w:rPr>
          <w:rFonts w:ascii="Amiri" w:hAnsi="Amiri" w:eastAsia="Amiri" w:cs="Amiri"/>
          <w:color w:val="111111"/>
          <w:sz w:val="28"/>
          <w:sz w:val="28"/>
          <w:szCs w:val="28"/>
          <w:rtl w:val="true"/>
          <w:lang w:bidi="ar-SA"/>
        </w:rPr>
        <w:t>والعلمُ قد درست آیاتُه وعفتْ</w:t>
      </w:r>
    </w:p>
    <w:p>
      <w:pPr>
        <w:pStyle w:val="BookText"/>
        <w:rPr/>
      </w:pPr>
      <w:r>
        <w:rPr>
          <w:rFonts w:ascii="Amiri" w:hAnsi="Amiri" w:eastAsia="Amiri" w:cs="Amiri"/>
          <w:color w:val="111111"/>
          <w:sz w:val="28"/>
          <w:sz w:val="28"/>
          <w:szCs w:val="28"/>
          <w:rtl w:val="true"/>
          <w:lang w:bidi="ar-SA"/>
        </w:rPr>
        <w:t>عنه رسومُ أحادیثٍ وأخبارِ</w:t>
      </w:r>
    </w:p>
    <w:p>
      <w:pPr>
        <w:pStyle w:val="BookText"/>
        <w:rPr/>
      </w:pPr>
      <w:r>
        <w:rPr>
          <w:rFonts w:ascii="IRNazanin" w:hAnsi="IRNazanin" w:eastAsia="IRNazanin"/>
          <w:color w:val="111111"/>
          <w:sz w:val="28"/>
          <w:sz w:val="28"/>
          <w:szCs w:val="28"/>
          <w:rtl w:val="true"/>
          <w:lang w:bidi="fa-IR"/>
        </w:rPr>
        <w:t xml:space="preserve">کم بکرِ فکر غدت للکون </w:t>
      </w:r>
      <w:r>
        <w:rPr>
          <w:rStyle w:val="FootnoteAnchor"/>
          <w:rtl w:val="true"/>
        </w:rPr>
        <w:footnoteReference w:id="838"/>
      </w:r>
      <w:r>
        <w:rPr>
          <w:rFonts w:ascii="Amiri" w:hAnsi="Amiri" w:eastAsia="Amiri" w:cs="Amiri"/>
          <w:color w:val="111111"/>
          <w:sz w:val="28"/>
          <w:sz w:val="28"/>
          <w:szCs w:val="28"/>
          <w:rtl w:val="true"/>
          <w:lang w:bidi="ar-SA"/>
        </w:rPr>
        <w:t>فاقدةً</w:t>
      </w:r>
    </w:p>
    <w:p>
      <w:pPr>
        <w:pStyle w:val="BookText"/>
        <w:rPr/>
      </w:pPr>
      <w:r>
        <w:rPr>
          <w:rFonts w:ascii="Amiri" w:hAnsi="Amiri" w:eastAsia="Amiri" w:cs="Amiri"/>
          <w:color w:val="111111"/>
          <w:sz w:val="28"/>
          <w:sz w:val="28"/>
          <w:szCs w:val="28"/>
          <w:rtl w:val="true"/>
          <w:lang w:bidi="ar-SA"/>
        </w:rPr>
        <w:t>ما دنّستها الوری یوماً بأنظارِ</w:t>
      </w:r>
    </w:p>
    <w:p>
      <w:pPr>
        <w:pStyle w:val="BookText"/>
        <w:rPr/>
      </w:pPr>
      <w:r>
        <w:rPr>
          <w:rFonts w:ascii="Amiri" w:hAnsi="Amiri" w:eastAsia="Amiri" w:cs="Amiri"/>
          <w:color w:val="111111"/>
          <w:sz w:val="28"/>
          <w:sz w:val="28"/>
          <w:szCs w:val="28"/>
          <w:rtl w:val="true"/>
          <w:lang w:bidi="ar-SA"/>
        </w:rPr>
        <w:t>کم خرَّ لمّا قضی للعلم طود عُلاً</w:t>
      </w:r>
    </w:p>
    <w:p>
      <w:pPr>
        <w:pStyle w:val="BookText"/>
        <w:rPr/>
      </w:pPr>
      <w:r>
        <w:rPr>
          <w:rFonts w:ascii="IRNazanin" w:hAnsi="IRNazanin" w:eastAsia="IRNazanin"/>
          <w:color w:val="111111"/>
          <w:sz w:val="28"/>
          <w:sz w:val="28"/>
          <w:szCs w:val="28"/>
          <w:rtl w:val="true"/>
          <w:lang w:bidi="fa-IR"/>
        </w:rPr>
        <w:t>ما کنت أحسبه یوماً بمنهارِ</w:t>
      </w:r>
    </w:p>
    <w:p>
      <w:pPr>
        <w:pStyle w:val="BookText"/>
        <w:rPr/>
      </w:pPr>
      <w:r>
        <w:rPr>
          <w:rFonts w:ascii="IRNazanin" w:hAnsi="IRNazanin" w:eastAsia="IRNazanin"/>
          <w:color w:val="111111"/>
          <w:sz w:val="28"/>
          <w:sz w:val="28"/>
          <w:szCs w:val="28"/>
          <w:rtl w:val="true"/>
          <w:lang w:bidi="fa-IR"/>
        </w:rPr>
        <w:t>وکم بکته محاریبُ المساجدِ إذ</w:t>
      </w:r>
    </w:p>
    <w:p>
      <w:pPr>
        <w:pStyle w:val="BookText"/>
        <w:rPr/>
      </w:pPr>
      <w:r>
        <w:rPr>
          <w:rFonts w:ascii="IRNazanin" w:hAnsi="IRNazanin" w:eastAsia="IRNazanin"/>
          <w:color w:val="111111"/>
          <w:sz w:val="28"/>
          <w:sz w:val="28"/>
          <w:szCs w:val="28"/>
          <w:rtl w:val="true"/>
          <w:lang w:bidi="fa-IR"/>
        </w:rPr>
        <w:t>کانت تضیء دجیً منه بأنوارِ</w:t>
      </w:r>
    </w:p>
    <w:p>
      <w:pPr>
        <w:pStyle w:val="BookText"/>
        <w:rPr/>
      </w:pPr>
      <w:r>
        <w:rPr>
          <w:rFonts w:ascii="Amiri" w:hAnsi="Amiri" w:eastAsia="Amiri" w:cs="Amiri"/>
          <w:color w:val="111111"/>
          <w:sz w:val="28"/>
          <w:sz w:val="28"/>
          <w:szCs w:val="28"/>
          <w:rtl w:val="true"/>
          <w:lang w:bidi="ar-SA"/>
        </w:rPr>
        <w:t>فاقَ الکرامَ ولم تبرح سجیّتُه</w:t>
      </w:r>
    </w:p>
    <w:p>
      <w:pPr>
        <w:pStyle w:val="BookText"/>
        <w:rPr/>
      </w:pPr>
      <w:r>
        <w:rPr>
          <w:rFonts w:ascii="IRNazanin" w:hAnsi="IRNazanin" w:eastAsia="IRNazanin"/>
          <w:color w:val="111111"/>
          <w:sz w:val="28"/>
          <w:sz w:val="28"/>
          <w:szCs w:val="28"/>
          <w:rtl w:val="true"/>
          <w:lang w:bidi="fa-IR"/>
        </w:rPr>
        <w:t>إطعامَ ذی سغبٍ مع کسوة العاری</w:t>
      </w:r>
    </w:p>
    <w:p>
      <w:pPr>
        <w:pStyle w:val="BookText"/>
        <w:rPr/>
      </w:pPr>
      <w:r>
        <w:rPr>
          <w:rFonts w:ascii="Amiri" w:hAnsi="Amiri" w:eastAsia="Amiri" w:cs="Amiri"/>
          <w:color w:val="111111"/>
          <w:sz w:val="28"/>
          <w:sz w:val="28"/>
          <w:szCs w:val="28"/>
          <w:rtl w:val="true"/>
          <w:lang w:bidi="ar-SA"/>
        </w:rPr>
        <w:t>جلّ الذی اختار فی طوسٍ له جدثاً</w:t>
      </w:r>
    </w:p>
    <w:p>
      <w:pPr>
        <w:pStyle w:val="BookText"/>
        <w:rPr/>
      </w:pPr>
      <w:r>
        <w:rPr>
          <w:rFonts w:ascii="Amiri" w:hAnsi="Amiri" w:eastAsia="Amiri" w:cs="Amiri"/>
          <w:color w:val="111111"/>
          <w:sz w:val="28"/>
          <w:sz w:val="28"/>
          <w:szCs w:val="28"/>
          <w:rtl w:val="true"/>
          <w:lang w:bidi="ar-SA"/>
        </w:rPr>
        <w:t>فی ظلِّ حامی حماها نجلِ أطهارِ</w:t>
      </w:r>
    </w:p>
    <w:p>
      <w:pPr>
        <w:pStyle w:val="BookText"/>
        <w:rPr/>
      </w:pPr>
      <w:r>
        <w:rPr>
          <w:rFonts w:ascii="Amiri" w:hAnsi="Amiri" w:eastAsia="Amiri" w:cs="Amiri"/>
          <w:color w:val="111111"/>
          <w:sz w:val="28"/>
          <w:sz w:val="28"/>
          <w:szCs w:val="28"/>
          <w:rtl w:val="true"/>
          <w:lang w:bidi="ar-SA"/>
        </w:rPr>
        <w:t>الثامنِ الضامنِ الجنّاتِ أجمعِها</w:t>
      </w:r>
    </w:p>
    <w:p>
      <w:pPr>
        <w:pStyle w:val="BookText"/>
        <w:rPr/>
      </w:pPr>
      <w:r>
        <w:rPr>
          <w:rFonts w:ascii="Amiri" w:hAnsi="Amiri" w:eastAsia="Amiri" w:cs="Amiri"/>
          <w:color w:val="111111"/>
          <w:sz w:val="28"/>
          <w:sz w:val="28"/>
          <w:szCs w:val="28"/>
          <w:rtl w:val="true"/>
          <w:lang w:bidi="ar-SA"/>
        </w:rPr>
        <w:t>یومَ القیامةِ من جودٍ لزوّارِ</w:t>
      </w:r>
    </w:p>
    <w:p>
      <w:pPr>
        <w:pStyle w:val="BookText"/>
        <w:rPr/>
      </w:pPr>
      <w:r>
        <w:rPr>
          <w:rFonts w:ascii="Amiri" w:hAnsi="Amiri" w:eastAsia="Amiri" w:cs="Amiri"/>
          <w:color w:val="111111"/>
          <w:sz w:val="28"/>
          <w:sz w:val="28"/>
          <w:szCs w:val="28"/>
          <w:rtl w:val="true"/>
          <w:lang w:bidi="ar-SA"/>
        </w:rPr>
        <w:t xml:space="preserve">عثرة لا تقال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 الکاتب الفارسیّ سعید النفیسی فیما ألّفه من ترجمة حیاة شیخنا بهاء الملّة والدین کحاطب لیل ، فضمَّ إلی الدرّة بعرة ، وأتی بأشیاء لا شاهد لها من التاریخ ، وخفیت علیه حقائق ناصعة ، فطفق یثبت التافهات بالأوهام ، ویؤیّد مزاعمه بالمضحکات ، فممّا باء بخزایته ما حسبه من أنَّ الشیخ عبد الصمد أخا الشیخ البهائی أکبر منه سنّا ، ودعم هذه الدعوی بأنَّ الشیخ عبد الصمد توفّی قبل أخیه بعشر سنین ، فکأنَّه یزعم أنَّ ترتیب الموت کترتیب الولادة ، فکما أنَّ المولود أوّلا هو أکبر الإخوة فکذلک المتوفّی أوّلاً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وبأنَّ الشیخ عبد الصمد کان یسمّی باسم جدِّه فلو کان البهائی أکبر الإخوة 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لاختصَّ هو باسم جدّه وکان لأخیه اسم جدّه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 ذلک مطّرداً فی الأسماء ، ولکن متی اطّرد ذلک؟ ومّمن جاء النصُّ؟ ولما ذا هذا الإصرار والدأب علیه؟ أنا لا أدری ، والنفیسیّ أیضاً لا یدری ، ووالد الشیخین وما ولد أیضاً لا یدرون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وبأنَّ الشیخ عبد الصمد ما غادر عاملة مع أبیه لمّا سافر أبوه إلی البلاد الفارسیّة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صحبه الشیخ البهائی ، ویظنُّ أنّه هرب إلی المدینة المنوّرة ، فلو لم یکن أکبر من الشیخ البهائی لم یسعه أن یفارق أباه یوم فرَّ من الفتنة الواقعة بعاملة إلی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خفی علی المسکین أنَّ الشیخ عبد الصمد صحب أباه فی بطن أمِّه یوم غادر بلاده ، وهو ولید إیران بقزوین بنصٍّ من أبیه الشیخ الحسین فی سنة الفتنة المذکورة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نعرف من أین أتی الرجل بفرار الشیخ عبد الصمد إلی المدینة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الشیخ البهائی ألّف کتابه الفوائد الصمدیّة فی النحو باسم أخیه الشیخ عبد الصمد ، وبطبع الحال أنّ الصغیر یسم تألیفه باسم الکبیر ، ویندر خلاف ذلک إلاّ من أناس حنّکهم ترویض النفس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لفّق الرجل السفاسف فی إثبات مزعمته ، فسوّد صحیفة تاریخه بما لا یقبله العقل والمنطق ، وقد خفی علی المغفّل أنَّ الشیخ حسین والد الشیخین البهائی وأخیه أرّخ ولادتهما فی کتاب محکیّ عنه فی ریاض العلماء </w:t>
      </w:r>
      <w:r>
        <w:rPr>
          <w:rStyle w:val="FootnoteAnchor"/>
          <w:rtl w:val="true"/>
        </w:rPr>
        <w:footnoteReference w:id="839"/>
      </w:r>
      <w:r>
        <w:rPr>
          <w:rFonts w:ascii="IRNazanin" w:hAnsi="IRNazanin" w:eastAsia="IRNazanin"/>
          <w:color w:val="111111"/>
          <w:sz w:val="28"/>
          <w:sz w:val="28"/>
          <w:szCs w:val="28"/>
          <w:rtl w:val="true"/>
          <w:lang w:bidi="fa-IR"/>
        </w:rPr>
        <w:t xml:space="preserve">فی ترجمته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المولودة المیمونة بنتی لیلة الاثنین ، ثالث شهر صفر سنة خمسین وتسعمائة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وأخوها أبو الفضائل محمد بهاء الدین أصلحه الله وأرشده عند غروب الشمس یوم الأربعاء سابع عشرین ذی الحجّة سنة ثلاث وخمسین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وأختها أمّ أیمن سلمی بعد نصف اللیل سادس عشر محرّم سنة خمس وخمسین وتسعمائة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وأخوهم أبو تراب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الصمد لیلة الأحد وقد بقی من اللیل نحو ساعة ثالث شهر صفر سنة ست وستّین وتسعمائة فی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أخته السید محمد لیلة السبت ثامن عشرین صفر من السنة المذکورة فی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البهائی أکبر من أخیه الشیخ عبد الصمد رغم تلکم التلفیقات اثنی عشر عاماً وستّة وثلاثین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للرجل أن یستفید کبر الشیخ البهائی من إجازة والده الشیخ حسین له ولأخیه من تقدیمه إیّاه بالذکر علی أخیه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أجزت لولدی بهاء الدین محمد وأبی رجب عبد الصمد حفظهم الله تعالی بعد أن قرأ علیَّ ولدی الأکبر جملة کافیة جمیلة من العلوم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تقدیم مشایخ الإجازة ذکر الشیخ البهائی مهما ذکروه وأخاه فی إجازاتهم ، والاستدلال بمثل هذه کان خیراً له من أساطیره التی تحذلق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فی هذا المقام نضرب صفحاً عن کلِّ ما هو من هذا القبیل فی صفحات کتابه التی شوّه بها سمعة التاریخ ، والذی یهمّنا الآن التعرّض لما تورّط به من التجرِّی علی علماء الدین وأساطین المذهب ، وهو لا یزال یحاول ذلک فی حلّه وترحاله ، غیر أنّه حسب أنَّه وجد فسحةً لإبانة ما یدور فی خلده علی لسان شیخنا بهاء الملّة والدین ، وإن کان خاب فی ذلک وفشل ، 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الإشارات التی توجد للبهائی فی مثنویّة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وحلوی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المتشرِّعین المرائین فلم یرد بها السید الداماد ، وإنّما أراد بها الفقهاء القشریّین الجامدین ، المعجبین بالظواهر ، المنکرین للتصوّف والذوق ، أمثال المولی أحمد الأردبیلی ، وکانوا کثیرین فی عصره ، وکان علی الضدِّ منهم السید الداماد الذی کان حکیماً مفکّراً ولم یکن فیه شیءٌ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کبرت کلمة تخرج من أفواههم ، وإنّی لمستعظمٌ جهل هذا الرجل المرکّب ، فإنَّه لا یعرف شیئاً ولا یدری أنَّه لا یعرف ، فطفق یقع فی عُمد المذهب حسبان أنَّه علم ما فاتهم ، وحفظ ما أضاعوه ، فذکر عداد مثل المحقّق الأردبیلی فی القشریِّین والفقهاء </w:t>
      </w:r>
    </w:p>
    <w:p>
      <w:pPr>
        <w:pStyle w:val="BookText"/>
        <w:rPr/>
      </w:pPr>
      <w:r>
        <w:rPr>
          <w:rFonts w:ascii="IRNazanin" w:hAnsi="IRNazanin" w:eastAsia="IRNazanin"/>
          <w:color w:val="111111"/>
          <w:sz w:val="28"/>
          <w:sz w:val="28"/>
          <w:szCs w:val="28"/>
          <w:rtl w:val="true"/>
          <w:lang w:bidi="fa-IR"/>
        </w:rPr>
        <w:t xml:space="preserve">الظاهریّة ، وهو ذلک الإنسان الکامل ، فی علمه ودینه ، فی آرائه الناضجة وأفکاره العمیقة ، فی نفسیّاته الکریمة وملکاته الفاضلة ، فی دعوته الإلهیّة وخدماته للمذهب الحقِّ ، فی عرفانه الصحیح وحکمته البالغة ، وقصاری القول أنَّه جماع الفضائل ، ومختبأ المآثر کلّها ، ضع یدک علی أیّ من المناقب تجده شاهد صدق علی شموخ رتبته ، وهاتفاً بسموّ مقامه ، وتألیفاته الجلیلة هی البرهنة الصادقة لعلوّ کعبه فی العلوم کلّها معقولها ومنقولها ، والمأثور من غرائزه الکریمة أدلاّء حقّ علی تقدّمه فی المحاسن ومحامد الشِّیَم نفسیّة وکسبیّة ، وإنَّک لا تجد إنساناً یشکّ فی شیء من ذلک بالرغم من هلجة هذا المؤرِّخ القشریِّ الجامد ، وکأنّی بروحیّة المحقّق الأوحد الأردبیلی یخاطبه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شیر شکاران فضای ملکوتیم</w:t>
      </w:r>
    </w:p>
    <w:p>
      <w:pPr>
        <w:pStyle w:val="BookText"/>
        <w:rPr/>
      </w:pPr>
      <w:r>
        <w:rPr>
          <w:rFonts w:ascii="IRNazanin" w:hAnsi="IRNazanin" w:eastAsia="IRNazanin"/>
          <w:color w:val="111111"/>
          <w:sz w:val="28"/>
          <w:sz w:val="28"/>
          <w:szCs w:val="28"/>
          <w:rtl w:val="true"/>
          <w:lang w:bidi="fa-IR"/>
        </w:rPr>
        <w:t>سیمرغ بدهشت نگرد بر مگس ما</w:t>
      </w:r>
    </w:p>
    <w:p>
      <w:pPr>
        <w:pStyle w:val="BookText"/>
        <w:rPr/>
      </w:pP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غنینا بنا عن کلِّ من لا یُریدنا</w:t>
      </w:r>
    </w:p>
    <w:p>
      <w:pPr>
        <w:pStyle w:val="BookText"/>
        <w:rPr/>
      </w:pPr>
      <w:r>
        <w:rPr>
          <w:rFonts w:ascii="IRNazanin" w:hAnsi="IRNazanin" w:eastAsia="IRNazanin"/>
          <w:color w:val="111111"/>
          <w:sz w:val="28"/>
          <w:sz w:val="28"/>
          <w:szCs w:val="28"/>
          <w:rtl w:val="true"/>
          <w:lang w:bidi="fa-IR"/>
        </w:rPr>
        <w:t>وإن کثرت أوصافه ونعوته</w:t>
      </w:r>
    </w:p>
    <w:p>
      <w:pPr>
        <w:pStyle w:val="BookText"/>
        <w:rPr/>
      </w:pPr>
      <w:r>
        <w:rPr>
          <w:rFonts w:ascii="Amiri" w:hAnsi="Amiri" w:eastAsia="Amiri" w:cs="Amiri"/>
          <w:color w:val="111111"/>
          <w:sz w:val="28"/>
          <w:sz w:val="28"/>
          <w:szCs w:val="28"/>
          <w:rtl w:val="true"/>
          <w:lang w:bidi="ar-SA"/>
        </w:rPr>
        <w:t>ومن صدَّ عنّا حسبه الصدُّ والقلا</w:t>
      </w:r>
    </w:p>
    <w:p>
      <w:pPr>
        <w:pStyle w:val="BookText"/>
        <w:rPr/>
      </w:pPr>
      <w:r>
        <w:rPr>
          <w:rFonts w:ascii="IRNazanin" w:hAnsi="IRNazanin" w:eastAsia="IRNazanin"/>
          <w:color w:val="111111"/>
          <w:sz w:val="28"/>
          <w:sz w:val="28"/>
          <w:szCs w:val="28"/>
          <w:rtl w:val="true"/>
          <w:lang w:bidi="fa-IR"/>
        </w:rPr>
        <w:t>ومن فاتنا یکفیه أنّا نفوته</w:t>
      </w:r>
    </w:p>
    <w:p>
      <w:pPr>
        <w:pStyle w:val="BookText"/>
        <w:rPr/>
      </w:pPr>
      <w:r>
        <w:rPr>
          <w:rFonts w:ascii="Amiri" w:hAnsi="Amiri" w:eastAsia="Amiri" w:cs="Amiri"/>
          <w:color w:val="111111"/>
          <w:sz w:val="28"/>
          <w:sz w:val="28"/>
          <w:szCs w:val="28"/>
          <w:rtl w:val="true"/>
          <w:lang w:bidi="ar-SA"/>
        </w:rPr>
        <w:t xml:space="preserve">ثم أیّ تصوّف یرید الرجل فیما عابه من شیخنا العارف الإلهیّ؟ أیرید ذلک المذهب الباطل الملازم للعقائد الإلحادیّة کالحلول ووحدة الوجود بمعناهما الکفریّ ، وأمثالهما والتنصّل عن الطاعات بتحریف الکلم عن مواضعها ، وتأویل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بالرأی الفطیر؟ فحاشا شیخنا الأحمد والأوحد وکلّ عالم ربّانیّ من ذلک ، وإنَّما هو مذهبٌ یروق کلَّ شقیّ تعیس</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یرید العرفان الحقّ والذوق السلیم الذی کان یعتنقه الأوحدیّون من العلماء لدة شیخنا البهائی ، وجمال الدین أحمد بن فهد الحلیّ ، وزرافات من الأعاظم قبلهما وبعدهما ، فإنّا نجلّ شیخنا الأردبیلی عن التنکّب عنه ، بل یحقُّ علینا أن نعدّه من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مشیخة الطریقة والعرفاء بها ، وما یوجد فی کتابه حدیقة الشیعة من التندید بالصوفیّة فإنَّما هو موجّهٌ إلیهم بما ذکرناه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أین عرف النفیسی الحقَّ والباطل من قسمی التصوّف والعرفان والکمیّة التی کانت عند شیخنا الأردبیلی؟ وهل هو من حقّه أو باطله؟ أنا لا أدری لکن الله عالم بما تکنّه الصدور وإنَّ الرجل تقحّم غیر مستواه ، وتطلّع إلی ما قصر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عرف قدره ولم یتعدَّ طوره</w:t>
      </w:r>
      <w:r>
        <w:rPr>
          <w:rFonts w:eastAsia="IRNazanin" w:cs="IRNazanin"/>
          <w:color w:val="111111"/>
          <w:sz w:val="28"/>
          <w:szCs w:val="28"/>
          <w:rtl w:val="true"/>
          <w:lang w:bidi="fa-IR"/>
        </w:rPr>
        <w:t xml:space="preserve">. </w:t>
      </w:r>
      <w:bookmarkStart w:id="423" w:name="pg11791_106391"/>
    </w:p>
    <w:p>
      <w:pPr>
        <w:pStyle w:val="BookText"/>
        <w:rPr/>
      </w:pPr>
      <w:bookmarkEnd w:id="42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24" w:name="__RefHeading___Toc10227290_73709187"/>
      <w:bookmarkStart w:id="425" w:name="_Toc149"/>
      <w:bookmarkEnd w:id="424"/>
      <w:r>
        <w:rPr>
          <w:rtl w:val="true"/>
        </w:rPr>
        <w:t>الحرفوشی العاملی</w:t>
      </w:r>
      <w:bookmarkEnd w:id="425"/>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وردةً من فوق بانه</w:t>
      </w:r>
    </w:p>
    <w:p>
      <w:pPr>
        <w:pStyle w:val="BookText"/>
        <w:rPr/>
      </w:pPr>
      <w:r>
        <w:rPr>
          <w:rFonts w:ascii="Amiri" w:hAnsi="Amiri" w:eastAsia="Amiri" w:cs="Amiri"/>
          <w:color w:val="111111"/>
          <w:sz w:val="28"/>
          <w:sz w:val="28"/>
          <w:szCs w:val="28"/>
          <w:rtl w:val="true"/>
          <w:lang w:bidi="ar-SA"/>
        </w:rPr>
        <w:t>سرّ المحبّة من أبانَه</w:t>
      </w:r>
    </w:p>
    <w:p>
      <w:pPr>
        <w:pStyle w:val="BookText"/>
        <w:rPr/>
      </w:pPr>
      <w:r>
        <w:rPr>
          <w:rFonts w:ascii="Amiri" w:hAnsi="Amiri" w:eastAsia="Amiri" w:cs="Amiri"/>
          <w:color w:val="111111"/>
          <w:sz w:val="28"/>
          <w:sz w:val="28"/>
          <w:szCs w:val="28"/>
          <w:rtl w:val="true"/>
          <w:lang w:bidi="ar-SA"/>
        </w:rPr>
        <w:t>أخفیتُهُ جهدی وقد</w:t>
      </w:r>
    </w:p>
    <w:p>
      <w:pPr>
        <w:pStyle w:val="BookText"/>
        <w:rPr/>
      </w:pPr>
      <w:r>
        <w:rPr>
          <w:rFonts w:ascii="IRNazanin" w:hAnsi="IRNazanin" w:eastAsia="IRNazanin"/>
          <w:color w:val="111111"/>
          <w:sz w:val="28"/>
          <w:sz w:val="28"/>
          <w:szCs w:val="28"/>
          <w:rtl w:val="true"/>
          <w:lang w:bidi="fa-IR"/>
        </w:rPr>
        <w:t>غلغلت فی قلبی مکانَه</w:t>
      </w:r>
    </w:p>
    <w:p>
      <w:pPr>
        <w:pStyle w:val="BookText"/>
        <w:rPr/>
      </w:pPr>
      <w:r>
        <w:rPr>
          <w:rFonts w:ascii="IRNazanin" w:hAnsi="IRNazanin" w:eastAsia="IRNazanin"/>
          <w:color w:val="111111"/>
          <w:sz w:val="28"/>
          <w:sz w:val="28"/>
          <w:szCs w:val="28"/>
          <w:rtl w:val="true"/>
          <w:lang w:bidi="fa-IR"/>
        </w:rPr>
        <w:t>وکتمت أمر صبابتی</w:t>
      </w:r>
    </w:p>
    <w:p>
      <w:pPr>
        <w:pStyle w:val="BookText"/>
        <w:rPr/>
      </w:pPr>
      <w:r>
        <w:rPr>
          <w:rFonts w:ascii="Amiri" w:hAnsi="Amiri" w:eastAsia="Amiri" w:cs="Amiri"/>
          <w:color w:val="111111"/>
          <w:sz w:val="28"/>
          <w:sz w:val="28"/>
          <w:szCs w:val="28"/>
          <w:rtl w:val="true"/>
          <w:lang w:bidi="ar-SA"/>
        </w:rPr>
        <w:t>وسدلت أستارَ الصیانَه</w:t>
      </w:r>
    </w:p>
    <w:p>
      <w:pPr>
        <w:pStyle w:val="BookText"/>
        <w:rPr/>
      </w:pPr>
      <w:r>
        <w:rPr>
          <w:rFonts w:ascii="IRNazanin" w:hAnsi="IRNazanin" w:eastAsia="IRNazanin"/>
          <w:color w:val="111111"/>
          <w:sz w:val="28"/>
          <w:sz w:val="28"/>
          <w:szCs w:val="28"/>
          <w:rtl w:val="true"/>
          <w:lang w:bidi="fa-IR"/>
        </w:rPr>
        <w:t>ما کنت أحسبُ أن یکو</w:t>
      </w:r>
    </w:p>
    <w:p>
      <w:pPr>
        <w:pStyle w:val="BookText"/>
        <w:rPr/>
      </w:pPr>
      <w:r>
        <w:rPr>
          <w:rFonts w:ascii="Amiri" w:hAnsi="Amiri" w:eastAsia="Amiri" w:cs="Amiri"/>
          <w:color w:val="111111"/>
          <w:sz w:val="28"/>
          <w:sz w:val="28"/>
          <w:szCs w:val="28"/>
          <w:rtl w:val="true"/>
          <w:lang w:bidi="ar-SA"/>
        </w:rPr>
        <w:t>ن الدمعُ یوماً ترجمانَه</w:t>
      </w:r>
    </w:p>
    <w:p>
      <w:pPr>
        <w:pStyle w:val="BookText"/>
        <w:rPr/>
      </w:pPr>
      <w:r>
        <w:rPr>
          <w:rFonts w:ascii="Amiri" w:hAnsi="Amiri" w:eastAsia="Amiri" w:cs="Amiri"/>
          <w:color w:val="111111"/>
          <w:sz w:val="28"/>
          <w:sz w:val="28"/>
          <w:szCs w:val="28"/>
          <w:rtl w:val="true"/>
          <w:lang w:bidi="ar-SA"/>
        </w:rPr>
        <w:t>لو لا وضوحُ الأمرِ ما</w:t>
      </w:r>
    </w:p>
    <w:p>
      <w:pPr>
        <w:pStyle w:val="BookText"/>
        <w:rPr/>
      </w:pPr>
      <w:r>
        <w:rPr>
          <w:rFonts w:ascii="IRNazanin" w:hAnsi="IRNazanin" w:eastAsia="IRNazanin"/>
          <w:color w:val="111111"/>
          <w:sz w:val="28"/>
          <w:sz w:val="28"/>
          <w:szCs w:val="28"/>
          <w:rtl w:val="true"/>
          <w:lang w:bidi="fa-IR"/>
        </w:rPr>
        <w:t>أغری بنا الواشی لسانَه</w:t>
      </w:r>
    </w:p>
    <w:p>
      <w:pPr>
        <w:pStyle w:val="BookText"/>
        <w:rPr/>
      </w:pPr>
      <w:r>
        <w:rPr>
          <w:rFonts w:ascii="IRNazanin" w:hAnsi="IRNazanin" w:eastAsia="IRNazanin"/>
          <w:color w:val="111111"/>
          <w:sz w:val="28"/>
          <w:sz w:val="28"/>
          <w:szCs w:val="28"/>
          <w:rtl w:val="true"/>
          <w:lang w:bidi="fa-IR"/>
        </w:rPr>
        <w:t>ولوی عنانک عن شجٍ</w:t>
      </w:r>
    </w:p>
    <w:p>
      <w:pPr>
        <w:pStyle w:val="BookText"/>
        <w:rPr/>
      </w:pPr>
      <w:r>
        <w:rPr>
          <w:rFonts w:ascii="Amiri" w:hAnsi="Amiri" w:eastAsia="Amiri" w:cs="Amiri"/>
          <w:color w:val="111111"/>
          <w:sz w:val="28"/>
          <w:sz w:val="28"/>
          <w:szCs w:val="28"/>
          <w:rtl w:val="true"/>
          <w:lang w:bidi="ar-SA"/>
        </w:rPr>
        <w:t>شوقاً إلیک لوی عنانَه</w:t>
      </w:r>
    </w:p>
    <w:p>
      <w:pPr>
        <w:pStyle w:val="BookText"/>
        <w:rPr/>
      </w:pPr>
      <w:r>
        <w:rPr>
          <w:rFonts w:ascii="IRNazanin" w:hAnsi="IRNazanin" w:eastAsia="IRNazanin"/>
          <w:color w:val="111111"/>
          <w:sz w:val="28"/>
          <w:sz w:val="28"/>
          <w:szCs w:val="28"/>
          <w:rtl w:val="true"/>
          <w:lang w:bidi="fa-IR"/>
        </w:rPr>
        <w:t>یا ظبیة البان التی</w:t>
      </w:r>
    </w:p>
    <w:p>
      <w:pPr>
        <w:pStyle w:val="BookText"/>
        <w:rPr/>
      </w:pPr>
      <w:r>
        <w:rPr>
          <w:rFonts w:ascii="IRNazanin" w:hAnsi="IRNazanin" w:eastAsia="IRNazanin"/>
          <w:color w:val="111111"/>
          <w:sz w:val="28"/>
          <w:sz w:val="28"/>
          <w:szCs w:val="28"/>
          <w:rtl w:val="true"/>
          <w:lang w:bidi="fa-IR"/>
        </w:rPr>
        <w:t>عند القلوب لها مکانَه</w:t>
      </w:r>
    </w:p>
    <w:p>
      <w:pPr>
        <w:pStyle w:val="BookText"/>
        <w:rPr/>
      </w:pPr>
      <w:r>
        <w:rPr>
          <w:rFonts w:ascii="Amiri" w:hAnsi="Amiri" w:eastAsia="Amiri" w:cs="Amiri"/>
          <w:color w:val="111111"/>
          <w:sz w:val="28"/>
          <w:sz w:val="28"/>
          <w:szCs w:val="28"/>
          <w:rtl w:val="true"/>
          <w:lang w:bidi="ar-SA"/>
        </w:rPr>
        <w:t>قد أسکرَتْنی مقلتا</w:t>
      </w:r>
    </w:p>
    <w:p>
      <w:pPr>
        <w:pStyle w:val="BookText"/>
        <w:rPr/>
      </w:pPr>
      <w:r>
        <w:rPr>
          <w:rFonts w:ascii="Amiri" w:hAnsi="Amiri" w:eastAsia="Amiri" w:cs="Amiri"/>
          <w:color w:val="111111"/>
          <w:sz w:val="28"/>
          <w:sz w:val="28"/>
          <w:szCs w:val="28"/>
          <w:rtl w:val="true"/>
          <w:lang w:bidi="ar-SA"/>
        </w:rPr>
        <w:t xml:space="preserve">ک کأنَّ فی الأجفان حانَه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وکرعت فی ماء الصّبا</w:t>
      </w:r>
    </w:p>
    <w:p>
      <w:pPr>
        <w:pStyle w:val="BookText"/>
        <w:rPr/>
      </w:pPr>
      <w:r>
        <w:rPr>
          <w:rFonts w:ascii="Amiri" w:hAnsi="Amiri" w:eastAsia="Amiri" w:cs="Amiri"/>
          <w:color w:val="111111"/>
          <w:sz w:val="28"/>
          <w:sz w:val="28"/>
          <w:szCs w:val="28"/>
          <w:rtl w:val="true"/>
          <w:lang w:bidi="ar-SA"/>
        </w:rPr>
        <w:t>ففضحتَ لینَ الخیزرانَه</w:t>
      </w:r>
    </w:p>
    <w:p>
      <w:pPr>
        <w:pStyle w:val="BookText"/>
        <w:rPr/>
      </w:pPr>
      <w:r>
        <w:rPr>
          <w:rFonts w:ascii="IRNazanin" w:hAnsi="IRNazanin" w:eastAsia="IRNazanin"/>
          <w:color w:val="111111"/>
          <w:sz w:val="28"/>
          <w:sz w:val="28"/>
          <w:szCs w:val="28"/>
          <w:rtl w:val="true"/>
          <w:lang w:bidi="fa-IR"/>
        </w:rPr>
        <w:t>أجریت ذکرک فی الحمی</w:t>
      </w:r>
    </w:p>
    <w:p>
      <w:pPr>
        <w:pStyle w:val="BookText"/>
        <w:rPr/>
      </w:pPr>
      <w:r>
        <w:rPr>
          <w:rFonts w:ascii="IRNazanin" w:hAnsi="IRNazanin" w:eastAsia="IRNazanin"/>
          <w:color w:val="111111"/>
          <w:sz w:val="28"/>
          <w:sz w:val="28"/>
          <w:szCs w:val="28"/>
          <w:rtl w:val="true"/>
          <w:lang w:bidi="fa-IR"/>
        </w:rPr>
        <w:t>وقد اجتلی طرفی جنانَه</w:t>
      </w:r>
    </w:p>
    <w:p>
      <w:pPr>
        <w:pStyle w:val="BookText"/>
        <w:rPr/>
      </w:pPr>
      <w:r>
        <w:rPr>
          <w:rFonts w:ascii="IRNazanin" w:hAnsi="IRNazanin" w:eastAsia="IRNazanin"/>
          <w:color w:val="111111"/>
          <w:sz w:val="28"/>
          <w:sz w:val="28"/>
          <w:szCs w:val="28"/>
          <w:rtl w:val="true"/>
          <w:lang w:bidi="fa-IR"/>
        </w:rPr>
        <w:t>فلوی القضیب معاطفاً</w:t>
      </w:r>
    </w:p>
    <w:p>
      <w:pPr>
        <w:pStyle w:val="BookText"/>
        <w:rPr/>
      </w:pPr>
      <w:r>
        <w:rPr>
          <w:rFonts w:ascii="IRNazanin" w:hAnsi="IRNazanin" w:eastAsia="IRNazanin"/>
          <w:color w:val="111111"/>
          <w:sz w:val="28"/>
          <w:sz w:val="28"/>
          <w:szCs w:val="28"/>
          <w:rtl w:val="true"/>
          <w:lang w:bidi="fa-IR"/>
        </w:rPr>
        <w:t xml:space="preserve">نظم الندی فیها جمانَه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واحمرَّ خدّ شقیقِها</w:t>
      </w:r>
    </w:p>
    <w:p>
      <w:pPr>
        <w:pStyle w:val="BookText"/>
        <w:rPr/>
      </w:pPr>
      <w:r>
        <w:rPr>
          <w:rFonts w:ascii="Amiri" w:hAnsi="Amiri" w:eastAsia="Amiri" w:cs="Amiri"/>
          <w:color w:val="111111"/>
          <w:sz w:val="28"/>
          <w:sz w:val="28"/>
          <w:szCs w:val="28"/>
          <w:rtl w:val="true"/>
          <w:lang w:bidi="ar-SA"/>
        </w:rPr>
        <w:t xml:space="preserve">وافترَّ ثغر الأقحُوانَه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فکأنَّنی أجریتُ ذک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المرتضی لذوی الدیانَهف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غیث الإله وغوثه</w:t>
      </w:r>
    </w:p>
    <w:p>
      <w:pPr>
        <w:pStyle w:val="BookText"/>
        <w:rPr/>
      </w:pPr>
      <w:r>
        <w:rPr>
          <w:rFonts w:ascii="IRNazanin" w:hAnsi="IRNazanin" w:eastAsia="IRNazanin"/>
          <w:color w:val="111111"/>
          <w:sz w:val="28"/>
          <w:sz w:val="28"/>
          <w:szCs w:val="28"/>
          <w:rtl w:val="true"/>
          <w:lang w:bidi="fa-IR"/>
        </w:rPr>
        <w:t xml:space="preserve">حیث الزمان یری الزمانَه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کم أودع اللاجی إلی</w:t>
      </w:r>
    </w:p>
    <w:p>
      <w:pPr>
        <w:pStyle w:val="BookText"/>
        <w:rPr/>
      </w:pPr>
      <w:r>
        <w:rPr>
          <w:rFonts w:ascii="Amiri" w:hAnsi="Amiri" w:eastAsia="Amiri" w:cs="Amiri"/>
          <w:color w:val="111111"/>
          <w:sz w:val="28"/>
          <w:sz w:val="28"/>
          <w:szCs w:val="28"/>
          <w:rtl w:val="true"/>
          <w:lang w:bidi="ar-SA"/>
        </w:rPr>
        <w:t>ه من مخاوفِه أمانَه</w:t>
      </w:r>
    </w:p>
    <w:p>
      <w:pPr>
        <w:pStyle w:val="BookText"/>
        <w:rPr/>
      </w:pPr>
      <w:r>
        <w:rPr>
          <w:rFonts w:ascii="IRNazanin" w:hAnsi="IRNazanin" w:eastAsia="IRNazanin"/>
          <w:color w:val="111111"/>
          <w:sz w:val="28"/>
          <w:sz w:val="28"/>
          <w:szCs w:val="28"/>
          <w:rtl w:val="true"/>
          <w:lang w:bidi="fa-IR"/>
        </w:rPr>
        <w:t>وأسال فوق المرتجی</w:t>
      </w:r>
    </w:p>
    <w:p>
      <w:pPr>
        <w:pStyle w:val="BookText"/>
        <w:rPr/>
      </w:pPr>
      <w:r>
        <w:rPr>
          <w:rFonts w:ascii="IRNazanin" w:hAnsi="IRNazanin" w:eastAsia="IRNazanin"/>
          <w:color w:val="111111"/>
          <w:sz w:val="28"/>
          <w:sz w:val="28"/>
          <w:szCs w:val="28"/>
          <w:rtl w:val="true"/>
          <w:lang w:bidi="fa-IR"/>
        </w:rPr>
        <w:t>سیل الحیا الساری بنانَه</w:t>
      </w:r>
    </w:p>
    <w:p>
      <w:pPr>
        <w:pStyle w:val="BookText"/>
        <w:rPr/>
      </w:pPr>
      <w:r>
        <w:rPr>
          <w:rFonts w:ascii="Amiri" w:hAnsi="Amiri" w:eastAsia="Amiri" w:cs="Amiri"/>
          <w:color w:val="111111"/>
          <w:sz w:val="28"/>
          <w:sz w:val="28"/>
          <w:szCs w:val="28"/>
          <w:rtl w:val="true"/>
          <w:lang w:bidi="ar-SA"/>
        </w:rPr>
        <w:t>أعطاه باریه التقرّبَ</w:t>
      </w:r>
    </w:p>
    <w:p>
      <w:pPr>
        <w:pStyle w:val="BookText"/>
        <w:rPr/>
      </w:pPr>
      <w:r>
        <w:rPr>
          <w:rFonts w:ascii="IRNazanin" w:hAnsi="IRNazanin" w:eastAsia="IRNazanin"/>
          <w:color w:val="111111"/>
          <w:sz w:val="28"/>
          <w:sz w:val="28"/>
          <w:szCs w:val="28"/>
          <w:rtl w:val="true"/>
          <w:lang w:bidi="fa-IR"/>
        </w:rPr>
        <w:t>منه زلفی والمکانَه</w:t>
      </w:r>
    </w:p>
    <w:p>
      <w:pPr>
        <w:pStyle w:val="BookText"/>
        <w:rPr/>
      </w:pPr>
      <w:r>
        <w:rPr>
          <w:rFonts w:ascii="Amiri" w:hAnsi="Amiri" w:eastAsia="Amiri" w:cs="Amiri"/>
          <w:color w:val="111111"/>
          <w:sz w:val="28"/>
          <w:sz w:val="28"/>
          <w:szCs w:val="28"/>
          <w:rtl w:val="true"/>
          <w:lang w:bidi="ar-SA"/>
        </w:rPr>
        <w:t>فغدا القسیمَ بأمرِه</w:t>
      </w:r>
    </w:p>
    <w:p>
      <w:pPr>
        <w:pStyle w:val="BookText"/>
        <w:rPr/>
      </w:pPr>
      <w:r>
        <w:rPr>
          <w:rFonts w:ascii="Amiri" w:hAnsi="Amiri" w:eastAsia="Amiri" w:cs="Amiri"/>
          <w:color w:val="111111"/>
          <w:sz w:val="28"/>
          <w:sz w:val="28"/>
          <w:szCs w:val="28"/>
          <w:rtl w:val="true"/>
          <w:lang w:bidi="ar-SA"/>
        </w:rPr>
        <w:t>یعطی الوری کلاّ وشانَه</w:t>
      </w:r>
    </w:p>
    <w:p>
      <w:pPr>
        <w:pStyle w:val="BookText"/>
        <w:rPr/>
      </w:pPr>
      <w:r>
        <w:rPr>
          <w:rFonts w:ascii="IRNazanin" w:hAnsi="IRNazanin" w:eastAsia="IRNazanin"/>
          <w:color w:val="111111"/>
          <w:sz w:val="28"/>
          <w:sz w:val="28"/>
          <w:szCs w:val="28"/>
          <w:rtl w:val="true"/>
          <w:lang w:bidi="fa-IR"/>
        </w:rPr>
        <w:t>یوری معادیه لظی</w:t>
      </w:r>
    </w:p>
    <w:p>
      <w:pPr>
        <w:pStyle w:val="BookText"/>
        <w:rPr/>
      </w:pPr>
      <w:r>
        <w:rPr>
          <w:rFonts w:ascii="IRNazanin" w:hAnsi="IRNazanin" w:eastAsia="IRNazanin"/>
          <w:color w:val="111111"/>
          <w:sz w:val="28"/>
          <w:sz w:val="28"/>
          <w:szCs w:val="28"/>
          <w:rtl w:val="true"/>
          <w:lang w:bidi="fa-IR"/>
        </w:rPr>
        <w:t>ویُری موالیه جنانه</w:t>
      </w:r>
    </w:p>
    <w:p>
      <w:pPr>
        <w:pStyle w:val="BookText"/>
        <w:rPr/>
      </w:pPr>
      <w:r>
        <w:rPr>
          <w:rFonts w:ascii="IRNazanin" w:hAnsi="IRNazanin" w:eastAsia="IRNazanin"/>
          <w:color w:val="111111"/>
          <w:sz w:val="28"/>
          <w:sz w:val="28"/>
          <w:szCs w:val="28"/>
          <w:rtl w:val="true"/>
          <w:lang w:bidi="fa-IR"/>
        </w:rPr>
        <w:t>سل عنه إن حمی الوطی</w:t>
      </w:r>
    </w:p>
    <w:p>
      <w:pPr>
        <w:pStyle w:val="BookText"/>
        <w:rPr/>
      </w:pPr>
      <w:r>
        <w:rPr>
          <w:rFonts w:ascii="IRNazanin" w:hAnsi="IRNazanin" w:eastAsia="IRNazanin"/>
          <w:color w:val="111111"/>
          <w:sz w:val="28"/>
          <w:sz w:val="28"/>
          <w:szCs w:val="28"/>
          <w:rtl w:val="true"/>
          <w:lang w:bidi="fa-IR"/>
        </w:rPr>
        <w:t>سُ وأصعد الحامی دخانه</w:t>
      </w:r>
    </w:p>
    <w:p>
      <w:pPr>
        <w:pStyle w:val="BookText"/>
        <w:rPr/>
      </w:pPr>
      <w:r>
        <w:rPr>
          <w:rFonts w:ascii="IRNazanin" w:hAnsi="IRNazanin" w:eastAsia="IRNazanin"/>
          <w:color w:val="111111"/>
          <w:sz w:val="28"/>
          <w:sz w:val="28"/>
          <w:szCs w:val="28"/>
          <w:rtl w:val="true"/>
          <w:lang w:bidi="fa-IR"/>
        </w:rPr>
        <w:t xml:space="preserve">من یلتوی قرضابه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فیه التواء الأفعوانه</w:t>
      </w:r>
    </w:p>
    <w:p>
      <w:pPr>
        <w:pStyle w:val="BookText"/>
        <w:rPr/>
      </w:pPr>
      <w:r>
        <w:rPr>
          <w:rFonts w:ascii="IRNazanin" w:hAnsi="IRNazanin" w:eastAsia="IRNazanin"/>
          <w:color w:val="111111"/>
          <w:sz w:val="28"/>
          <w:sz w:val="28"/>
          <w:szCs w:val="28"/>
          <w:rtl w:val="true"/>
          <w:lang w:bidi="fa-IR"/>
        </w:rPr>
        <w:t>حتی یروّیه ویر</w:t>
      </w:r>
    </w:p>
    <w:p>
      <w:pPr>
        <w:pStyle w:val="BookText"/>
        <w:rPr/>
      </w:pPr>
      <w:r>
        <w:rPr>
          <w:rFonts w:ascii="IRNazanin" w:hAnsi="IRNazanin" w:eastAsia="IRNazanin"/>
          <w:color w:val="111111"/>
          <w:sz w:val="28"/>
          <w:sz w:val="28"/>
          <w:szCs w:val="28"/>
          <w:rtl w:val="true"/>
          <w:lang w:bidi="fa-IR"/>
        </w:rPr>
        <w:t>وی من دم الجانی سنانه</w:t>
      </w:r>
    </w:p>
    <w:p>
      <w:pPr>
        <w:pStyle w:val="BookText"/>
        <w:rPr/>
      </w:pPr>
      <w:r>
        <w:rPr>
          <w:rFonts w:ascii="Amiri" w:hAnsi="Amiri" w:eastAsia="Amiri" w:cs="Amiri"/>
          <w:color w:val="111111"/>
          <w:sz w:val="28"/>
          <w:sz w:val="28"/>
          <w:szCs w:val="28"/>
          <w:rtl w:val="true"/>
          <w:lang w:bidi="ar-SA"/>
        </w:rPr>
        <w:t>وینکّص الرایاتِ تع</w:t>
      </w:r>
    </w:p>
    <w:p>
      <w:pPr>
        <w:pStyle w:val="BookText"/>
        <w:rPr/>
      </w:pPr>
      <w:r>
        <w:rPr>
          <w:rFonts w:ascii="Amiri" w:hAnsi="Amiri" w:eastAsia="Amiri" w:cs="Amiri"/>
          <w:color w:val="111111"/>
          <w:sz w:val="28"/>
          <w:sz w:val="28"/>
          <w:szCs w:val="28"/>
          <w:rtl w:val="true"/>
          <w:lang w:bidi="ar-SA"/>
        </w:rPr>
        <w:t>ثرُ بالجماجمِ من جبانه</w:t>
      </w:r>
    </w:p>
    <w:p>
      <w:pPr>
        <w:pStyle w:val="BookText"/>
        <w:rPr/>
      </w:pPr>
      <w:r>
        <w:rPr>
          <w:rFonts w:ascii="Amiri" w:hAnsi="Amiri" w:eastAsia="Amiri" w:cs="Amiri"/>
          <w:color w:val="111111"/>
          <w:sz w:val="28"/>
          <w:sz w:val="28"/>
          <w:szCs w:val="28"/>
          <w:rtl w:val="true"/>
          <w:lang w:bidi="ar-SA"/>
        </w:rPr>
        <w:t>واسأل بخمٍّ کم له</w:t>
      </w:r>
    </w:p>
    <w:p>
      <w:pPr>
        <w:pStyle w:val="BookText"/>
        <w:rPr/>
      </w:pPr>
      <w:r>
        <w:rPr>
          <w:rFonts w:ascii="IRNazanin" w:hAnsi="IRNazanin" w:eastAsia="IRNazanin"/>
          <w:color w:val="111111"/>
          <w:sz w:val="28"/>
          <w:sz w:val="28"/>
          <w:szCs w:val="28"/>
          <w:rtl w:val="true"/>
          <w:lang w:bidi="fa-IR"/>
        </w:rPr>
        <w:t>المختارُ من فضل أبانه</w:t>
      </w:r>
    </w:p>
    <w:p>
      <w:pPr>
        <w:pStyle w:val="BookText"/>
        <w:rPr/>
      </w:pPr>
      <w:r>
        <w:rPr>
          <w:rFonts w:ascii="IRNazanin" w:hAnsi="IRNazanin" w:eastAsia="IRNazanin"/>
          <w:color w:val="111111"/>
          <w:sz w:val="28"/>
          <w:sz w:val="28"/>
          <w:szCs w:val="28"/>
          <w:rtl w:val="true"/>
          <w:lang w:bidi="fa-IR"/>
        </w:rPr>
        <w:t>واهاً له لو أطلقت</w:t>
      </w:r>
    </w:p>
    <w:p>
      <w:pPr>
        <w:pStyle w:val="BookText"/>
        <w:rPr/>
      </w:pPr>
      <w:r>
        <w:rPr>
          <w:rFonts w:ascii="IRNazanin" w:hAnsi="IRNazanin" w:eastAsia="IRNazanin"/>
          <w:color w:val="111111"/>
          <w:sz w:val="28"/>
          <w:sz w:val="28"/>
          <w:szCs w:val="28"/>
          <w:rtl w:val="true"/>
          <w:lang w:bidi="fa-IR"/>
        </w:rPr>
        <w:t>أعداؤه شوطاً عنانه</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الشیخ محمد بن علی بن أحمد الحرفوشی </w:t>
      </w:r>
      <w:r>
        <w:rPr>
          <w:rStyle w:val="FootnoteAnchor"/>
          <w:rtl w:val="true"/>
        </w:rPr>
        <w:footnoteReference w:id="846"/>
      </w:r>
      <w:r>
        <w:rPr>
          <w:rFonts w:ascii="IRNazanin" w:hAnsi="IRNazanin" w:eastAsia="IRNazanin"/>
          <w:color w:val="111111"/>
          <w:sz w:val="28"/>
          <w:sz w:val="28"/>
          <w:szCs w:val="28"/>
          <w:rtl w:val="true"/>
          <w:lang w:bidi="fa-IR"/>
        </w:rPr>
        <w:t>الحریری الشامی العاملی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عبقریّ مقدّم من عباقرة العلم والأدب ، وأوحدیّ من أساطین الفضیلة ، لم یتحلَّ بمأثرة إلاّ وأتبعها بالنزوع إلی مثلها ، وما اختصَّ بأُکرومة إلاّ وراقه أن یتطلّع إلی ما هو أرفع منها ، حتی عادت الفضائل والأحساب عنده کأسنان المشط ، أو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خطوط الدائرة المنتهیة إلی مرکزها ، ورأیت أنَّ أوسط من وصفه هو سیّدنا المدنی الشیرازی فی 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 العلم السامی ، وملتزم کعبة الفضل ورکنها الشامی ، ومشکاة الفضائل ومصباحها ، المنیر به مساؤها وصباحها ، خاتمة أئمّة العربیّة شرقاً وغرباً ، والمرهف من کهام الکلام شباً </w:t>
      </w:r>
      <w:r>
        <w:rPr>
          <w:rStyle w:val="FootnoteAnchor"/>
          <w:rtl w:val="true"/>
        </w:rPr>
        <w:footnoteReference w:id="847"/>
      </w:r>
      <w:r>
        <w:rPr>
          <w:rFonts w:ascii="IRNazanin" w:hAnsi="IRNazanin" w:eastAsia="IRNazanin"/>
          <w:color w:val="111111"/>
          <w:sz w:val="28"/>
          <w:sz w:val="28"/>
          <w:szCs w:val="28"/>
          <w:rtl w:val="true"/>
          <w:lang w:bidi="fa-IR"/>
        </w:rPr>
        <w:t>وغرباً ، أماط عن المشکلات نقابها ، وذلّل صعابها وملک رقابها ، وحلَّ للعقول عقالها ، وأوضح للفهوم قیلها وقالها ، فتدفّق بحر فوائده وفاض ، وملأ بفرائده الوطاب والوفاض ، وألّف بتآلیفه شتات الفنون ، وصنّف بتصانیفه الدرّ المکنون ، إلی زهدٍ فاق به خشوعاً وإخباتاً ، ووقار لا توازیه الرواسی ثباتاً ، وتألّه لیس لابن أدهم غرره وأوضاحه ، وتقدّس لیس للسریّ سرّه وإیضاحه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شیخ شیوخنا الذی عادت علینا برکات أنفاسه ، واستضأنا بواسطة من ضیا نبراسه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انتقل من الشام إلی بلاد العجم ، وقطن بها إلی أن وفد علیه المنون وهجم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بها فی شهر ربیع الثانی سنة تسع وخمسین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 له شیخنا الحرّ العاملی فی أمل الآمل </w:t>
      </w:r>
      <w:r>
        <w:rPr>
          <w:rStyle w:val="FootnoteAnchor"/>
          <w:rtl w:val="true"/>
        </w:rPr>
        <w:footnoteReference w:id="848"/>
      </w:r>
      <w:r>
        <w:rPr>
          <w:rFonts w:ascii="IRNazanin" w:hAnsi="IRNazanin" w:eastAsia="IRNazanin"/>
          <w:color w:val="111111"/>
          <w:sz w:val="28"/>
          <w:sz w:val="28"/>
          <w:szCs w:val="28"/>
          <w:rtl w:val="true"/>
          <w:lang w:bidi="fa-IR"/>
        </w:rPr>
        <w:t xml:space="preserve">وأثنی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أریباً </w:t>
      </w:r>
      <w:r>
        <w:rPr>
          <w:rStyle w:val="FootnoteAnchor"/>
          <w:rtl w:val="true"/>
        </w:rPr>
        <w:footnoteReference w:id="849"/>
      </w:r>
      <w:r>
        <w:rPr>
          <w:rFonts w:ascii="IRNazanin" w:hAnsi="IRNazanin" w:eastAsia="IRNazanin"/>
          <w:color w:val="111111"/>
          <w:sz w:val="28"/>
          <w:sz w:val="28"/>
          <w:szCs w:val="28"/>
          <w:rtl w:val="true"/>
          <w:lang w:bidi="fa-IR"/>
        </w:rPr>
        <w:t>ماهراً محقّقاً مدقّقاً شاعراً أدیباً منشیاً حافظاً ، أعرف أهل عصره بعلوم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نور الدین علی بن علی بن أبی الحسن الموسوی العاملیّ فی مکة جملة من کتب الخاصّة والعامّة ، له کتبٌ کثیرة الفوائد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وأطراه شیخنا العلاّمة المجلسی فی بحار الأنوار </w:t>
      </w:r>
      <w:r>
        <w:rPr>
          <w:rStyle w:val="FootnoteAnchor"/>
          <w:rtl w:val="true"/>
        </w:rPr>
        <w:footnoteReference w:id="850"/>
      </w:r>
      <w:r>
        <w:rPr>
          <w:rFonts w:ascii="IRNazanin" w:hAnsi="IRNazanin" w:eastAsia="IRNazanin"/>
          <w:color w:val="111111"/>
          <w:sz w:val="28"/>
          <w:sz w:val="28"/>
          <w:szCs w:val="28"/>
          <w:rtl w:val="true"/>
          <w:lang w:bidi="fa-IR"/>
        </w:rPr>
        <w:t>بکلمة سیدنا صاحب السلافة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وعقود جمل الثناء علیه منضّدة فی صفحات المعاجم وکتب التراجم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الیوم ، وقد فصّلنا القول فی ترجمته فی کتابنا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هنالک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المترجم له قرأ علیه الشیخ علیّ زین الدین حفید الشهید الثانی ، ویروی عنه السید هاشم الأحسائی کما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آثاره القیّمة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طرائف النظام ولطائف الانسجام فی محاسن الأشعار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اللآلئ السنیّة فی شرح الأجرومیّة ،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شرح الکافیجی علی قواعد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شرح الفاکهی علی القطر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قواعد الشهید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الصمدیّة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التهذیب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الزبدة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النحاة فی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الخال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الأمل </w:t>
      </w:r>
      <w:r>
        <w:rPr>
          <w:rStyle w:val="FootnoteAnchor"/>
          <w:rtl w:val="true"/>
        </w:rPr>
        <w:footnoteReference w:id="851"/>
      </w:r>
      <w:r>
        <w:rPr>
          <w:rFonts w:ascii="IRNazanin" w:hAnsi="IRNazanin" w:eastAsia="IRNazanin"/>
          <w:color w:val="111111"/>
          <w:sz w:val="28"/>
          <w:sz w:val="28"/>
          <w:szCs w:val="28"/>
          <w:rtl w:val="true"/>
          <w:lang w:bidi="fa-IR"/>
        </w:rPr>
        <w:t xml:space="preserve">بعد عدِّ کتبه ورسائل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بلادنا مدّة ثم سافر إلی أصفهان ، ولمّا توفی رثیته بقصیدة طویلة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 مآتماً للمجد قد ذهب المجدُ</w:t>
      </w:r>
    </w:p>
    <w:p>
      <w:pPr>
        <w:pStyle w:val="BookText"/>
        <w:rPr/>
      </w:pPr>
      <w:r>
        <w:rPr>
          <w:rFonts w:ascii="Amiri" w:hAnsi="Amiri" w:eastAsia="Amiri" w:cs="Amiri"/>
          <w:color w:val="111111"/>
          <w:sz w:val="28"/>
          <w:sz w:val="28"/>
          <w:szCs w:val="28"/>
          <w:rtl w:val="true"/>
          <w:lang w:bidi="ar-SA"/>
        </w:rPr>
        <w:t>وجدّ بقلبی السوءُ والحزنُ والوجدُ</w:t>
      </w:r>
    </w:p>
    <w:p>
      <w:pPr>
        <w:pStyle w:val="BookText"/>
        <w:rPr/>
      </w:pPr>
      <w:r>
        <w:rPr>
          <w:rFonts w:ascii="Amiri" w:hAnsi="Amiri" w:eastAsia="Amiri" w:cs="Amiri"/>
          <w:color w:val="111111"/>
          <w:sz w:val="28"/>
          <w:sz w:val="28"/>
          <w:szCs w:val="28"/>
          <w:rtl w:val="true"/>
          <w:lang w:bidi="ar-SA"/>
        </w:rPr>
        <w:t>وبانت عن الدنیا المحاسنُ کلُّها</w:t>
      </w:r>
    </w:p>
    <w:p>
      <w:pPr>
        <w:pStyle w:val="BookText"/>
        <w:rPr/>
      </w:pPr>
      <w:r>
        <w:rPr>
          <w:rFonts w:ascii="Amiri" w:hAnsi="Amiri" w:eastAsia="Amiri" w:cs="Amiri"/>
          <w:color w:val="111111"/>
          <w:sz w:val="28"/>
          <w:sz w:val="28"/>
          <w:szCs w:val="28"/>
          <w:rtl w:val="true"/>
          <w:lang w:bidi="ar-SA"/>
        </w:rPr>
        <w:t xml:space="preserve">وحلَّ بها لون الضحی فهو مسودُّ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وسائلةٍ ما الخطبُ راعَک وقعُه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وکادت له الشمُّ الشوامخُ تنهدُّی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للبحارِ الزاخراتِ تلاطمتْ</w:t>
      </w:r>
    </w:p>
    <w:p>
      <w:pPr>
        <w:pStyle w:val="BookText"/>
        <w:rPr/>
      </w:pPr>
      <w:r>
        <w:rPr>
          <w:rFonts w:ascii="Amiri" w:hAnsi="Amiri" w:eastAsia="Amiri" w:cs="Amiri"/>
          <w:color w:val="111111"/>
          <w:sz w:val="28"/>
          <w:sz w:val="28"/>
          <w:szCs w:val="28"/>
          <w:rtl w:val="true"/>
          <w:lang w:bidi="ar-SA"/>
        </w:rPr>
        <w:t>وأمواجُها أیدٍ وساحلُها خدُّ</w:t>
      </w:r>
    </w:p>
    <w:p>
      <w:pPr>
        <w:pStyle w:val="BookText"/>
        <w:rPr/>
      </w:pPr>
      <w:r>
        <w:rPr>
          <w:rFonts w:ascii="IRNazanin" w:hAnsi="IRNazanin" w:eastAsia="IRNazanin"/>
          <w:color w:val="111111"/>
          <w:sz w:val="28"/>
          <w:sz w:val="28"/>
          <w:szCs w:val="28"/>
          <w:rtl w:val="true"/>
          <w:lang w:bidi="fa-IR"/>
        </w:rPr>
        <w:t>فقلت نعی الناعی إلینا محمداً</w:t>
      </w:r>
    </w:p>
    <w:p>
      <w:pPr>
        <w:pStyle w:val="BookText"/>
        <w:rPr/>
      </w:pPr>
      <w:r>
        <w:rPr>
          <w:rFonts w:ascii="Amiri" w:hAnsi="Amiri" w:eastAsia="Amiri" w:cs="Amiri"/>
          <w:color w:val="111111"/>
          <w:sz w:val="28"/>
          <w:sz w:val="28"/>
          <w:szCs w:val="28"/>
          <w:rtl w:val="true"/>
          <w:lang w:bidi="ar-SA"/>
        </w:rPr>
        <w:t>فذاب أسیً من نعیه الحجرُ الصلدُ</w:t>
      </w:r>
    </w:p>
    <w:p>
      <w:pPr>
        <w:pStyle w:val="BookText"/>
        <w:rPr/>
      </w:pPr>
      <w:r>
        <w:rPr>
          <w:rFonts w:ascii="Amiri" w:hAnsi="Amiri" w:eastAsia="Amiri" w:cs="Amiri"/>
          <w:color w:val="111111"/>
          <w:sz w:val="28"/>
          <w:sz w:val="28"/>
          <w:szCs w:val="28"/>
          <w:rtl w:val="true"/>
          <w:lang w:bidi="ar-SA"/>
        </w:rPr>
        <w:t>مضی فائقَ الأوصافِ مکتملَ العُلی</w:t>
      </w:r>
    </w:p>
    <w:p>
      <w:pPr>
        <w:pStyle w:val="BookText"/>
        <w:rPr/>
      </w:pPr>
      <w:r>
        <w:rPr>
          <w:rFonts w:ascii="Amiri" w:hAnsi="Amiri" w:eastAsia="Amiri" w:cs="Amiri"/>
          <w:color w:val="111111"/>
          <w:sz w:val="28"/>
          <w:sz w:val="28"/>
          <w:szCs w:val="28"/>
          <w:rtl w:val="true"/>
          <w:lang w:bidi="ar-SA"/>
        </w:rPr>
        <w:t>ومن هو فی طرق السری العلَمُ الفردُ</w:t>
      </w:r>
    </w:p>
    <w:p>
      <w:pPr>
        <w:pStyle w:val="BookText"/>
        <w:rPr/>
      </w:pPr>
      <w:r>
        <w:rPr>
          <w:rFonts w:ascii="IRNazanin" w:hAnsi="IRNazanin" w:eastAsia="IRNazanin"/>
          <w:color w:val="111111"/>
          <w:sz w:val="28"/>
          <w:sz w:val="28"/>
          <w:szCs w:val="28"/>
          <w:rtl w:val="true"/>
          <w:lang w:bidi="fa-IR"/>
        </w:rPr>
        <w:t>فکم قلمٍ ملقیً من الحزن صامت</w:t>
      </w:r>
    </w:p>
    <w:p>
      <w:pPr>
        <w:pStyle w:val="BookText"/>
        <w:rPr/>
      </w:pPr>
      <w:r>
        <w:rPr>
          <w:rFonts w:ascii="IRNazanin" w:hAnsi="IRNazanin" w:eastAsia="IRNazanin"/>
          <w:color w:val="111111"/>
          <w:sz w:val="28"/>
          <w:sz w:val="28"/>
          <w:szCs w:val="28"/>
          <w:rtl w:val="true"/>
          <w:lang w:bidi="fa-IR"/>
        </w:rPr>
        <w:t>فما عنده للصامتین له ردُّ</w:t>
      </w:r>
    </w:p>
    <w:p>
      <w:pPr>
        <w:pStyle w:val="BookText"/>
        <w:rPr/>
      </w:pPr>
      <w:r>
        <w:rPr>
          <w:rFonts w:ascii="IRNazanin" w:hAnsi="IRNazanin" w:eastAsia="IRNazanin"/>
          <w:color w:val="111111"/>
          <w:sz w:val="28"/>
          <w:sz w:val="28"/>
          <w:szCs w:val="28"/>
          <w:rtl w:val="true"/>
          <w:lang w:bidi="fa-IR"/>
        </w:rPr>
        <w:t>وطالب علمٍ کان مغتبطاً به</w:t>
      </w:r>
    </w:p>
    <w:p>
      <w:pPr>
        <w:pStyle w:val="BookText"/>
        <w:rPr/>
      </w:pPr>
      <w:r>
        <w:rPr>
          <w:rFonts w:ascii="Amiri" w:hAnsi="Amiri" w:eastAsia="Amiri" w:cs="Amiri"/>
          <w:color w:val="111111"/>
          <w:sz w:val="28"/>
          <w:sz w:val="28"/>
          <w:szCs w:val="28"/>
          <w:rtl w:val="true"/>
          <w:lang w:bidi="ar-SA"/>
        </w:rPr>
        <w:t>کمغتنمٍ للوصل فاجأه الصدُّ</w:t>
      </w:r>
    </w:p>
    <w:p>
      <w:pPr>
        <w:pStyle w:val="BookText"/>
        <w:rPr/>
      </w:pPr>
      <w:r>
        <w:rPr>
          <w:rFonts w:ascii="IRNazanin" w:hAnsi="IRNazanin" w:eastAsia="IRNazanin"/>
          <w:color w:val="111111"/>
          <w:sz w:val="28"/>
          <w:sz w:val="28"/>
          <w:szCs w:val="28"/>
          <w:rtl w:val="true"/>
          <w:lang w:bidi="fa-IR"/>
        </w:rPr>
        <w:t>لقد أظلمت طرق المباحث بعده</w:t>
      </w:r>
    </w:p>
    <w:p>
      <w:pPr>
        <w:pStyle w:val="BookText"/>
        <w:rPr/>
      </w:pPr>
      <w:r>
        <w:rPr>
          <w:rFonts w:ascii="Amiri" w:hAnsi="Amiri" w:eastAsia="Amiri" w:cs="Amiri"/>
          <w:color w:val="111111"/>
          <w:sz w:val="28"/>
          <w:sz w:val="28"/>
          <w:szCs w:val="28"/>
          <w:rtl w:val="true"/>
          <w:lang w:bidi="ar-SA"/>
        </w:rPr>
        <w:t>وکان کبدر التمِّ قارنه السعدُ</w:t>
      </w:r>
    </w:p>
    <w:p>
      <w:pPr>
        <w:pStyle w:val="BookText"/>
        <w:rPr/>
      </w:pPr>
      <w:r>
        <w:rPr>
          <w:rFonts w:ascii="IRNazanin" w:hAnsi="IRNazanin" w:eastAsia="IRNazanin"/>
          <w:color w:val="111111"/>
          <w:sz w:val="28"/>
          <w:sz w:val="28"/>
          <w:szCs w:val="28"/>
          <w:rtl w:val="true"/>
          <w:lang w:bidi="fa-IR"/>
        </w:rPr>
        <w:t>فأهل المعالی یلطمون خدودَهمْ</w:t>
      </w:r>
    </w:p>
    <w:p>
      <w:pPr>
        <w:pStyle w:val="BookText"/>
        <w:rPr/>
      </w:pPr>
      <w:r>
        <w:rPr>
          <w:rFonts w:ascii="Amiri" w:hAnsi="Amiri" w:eastAsia="Amiri" w:cs="Amiri"/>
          <w:color w:val="111111"/>
          <w:sz w:val="28"/>
          <w:sz w:val="28"/>
          <w:szCs w:val="28"/>
          <w:rtl w:val="true"/>
          <w:lang w:bidi="ar-SA"/>
        </w:rPr>
        <w:t>وقد قلَّ فی ذا الرزء أن یُلطَمَ الخدُّ</w:t>
      </w:r>
    </w:p>
    <w:p>
      <w:pPr>
        <w:pStyle w:val="BookText"/>
        <w:rPr/>
      </w:pPr>
      <w:r>
        <w:rPr>
          <w:rFonts w:ascii="IRNazanin" w:hAnsi="IRNazanin" w:eastAsia="IRNazanin"/>
          <w:color w:val="111111"/>
          <w:sz w:val="28"/>
          <w:sz w:val="28"/>
          <w:szCs w:val="28"/>
          <w:rtl w:val="true"/>
          <w:lang w:bidi="fa-IR"/>
        </w:rPr>
        <w:t>لرزء الحریریّ استبان علی العُلی</w:t>
      </w:r>
    </w:p>
    <w:p>
      <w:pPr>
        <w:pStyle w:val="BookText"/>
        <w:rPr/>
      </w:pPr>
      <w:r>
        <w:rPr>
          <w:rFonts w:ascii="IRNazanin" w:hAnsi="IRNazanin" w:eastAsia="IRNazanin"/>
          <w:color w:val="111111"/>
          <w:sz w:val="28"/>
          <w:sz w:val="28"/>
          <w:szCs w:val="28"/>
          <w:rtl w:val="true"/>
          <w:lang w:bidi="fa-IR"/>
        </w:rPr>
        <w:t>أسیً لم تکن لو لا المصابُ به یبدو</w:t>
      </w:r>
    </w:p>
    <w:p>
      <w:pPr>
        <w:pStyle w:val="BookText"/>
        <w:rPr/>
      </w:pPr>
      <w:r>
        <w:rPr>
          <w:rFonts w:ascii="IRNazanin" w:hAnsi="IRNazanin" w:eastAsia="IRNazanin"/>
          <w:color w:val="111111"/>
          <w:sz w:val="28"/>
          <w:sz w:val="28"/>
          <w:szCs w:val="28"/>
          <w:rtl w:val="true"/>
          <w:lang w:bidi="fa-IR"/>
        </w:rPr>
        <w:t xml:space="preserve">وشاعرنا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ولید مهد العروبة ، ورضیع ثدی مجدها المؤثّل ، له فی الأدب والقریض یدٌ ناصعة ، وفی علوم لغة الضاد تضلّع وتقدّم ، قال سیدنا المدنی فی السلافة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الأدب الذی أینعت ثمار ریاضه ، وتبسّمت أزهار حدائقه وغیاضه ، فحلا جناها لأذواق الأفهام ، وتنشّق عرفها کلّ ذی فهم 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مطربِ کلامِهِ الذی سجعت به علی أغصان أنامله عنادل أقلامه قوله مادحاً شیخه الشیخ شرف الدین الدمشقی سنة ستّ وعشرین وألف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منحت جفونی القرارا</w:t>
      </w:r>
    </w:p>
    <w:p>
      <w:pPr>
        <w:pStyle w:val="BookText"/>
        <w:rPr/>
      </w:pPr>
      <w:r>
        <w:rPr>
          <w:rFonts w:ascii="IRNazanin" w:hAnsi="IRNazanin" w:eastAsia="IRNazanin"/>
          <w:color w:val="111111"/>
          <w:sz w:val="28"/>
          <w:sz w:val="28"/>
          <w:szCs w:val="28"/>
          <w:rtl w:val="true"/>
          <w:lang w:bidi="fa-IR"/>
        </w:rPr>
        <w:t>فمر طارق الطیف یدنی المزارا</w:t>
      </w:r>
    </w:p>
    <w:p>
      <w:pPr>
        <w:pStyle w:val="BookText"/>
        <w:rPr/>
      </w:pPr>
      <w:r>
        <w:rPr>
          <w:rFonts w:ascii="Amiri" w:hAnsi="Amiri" w:eastAsia="Amiri" w:cs="Amiri"/>
          <w:color w:val="111111"/>
          <w:sz w:val="28"/>
          <w:sz w:val="28"/>
          <w:szCs w:val="28"/>
          <w:rtl w:val="true"/>
          <w:lang w:bidi="ar-SA"/>
        </w:rPr>
        <w:t>فعلّک تثلجُ قلباً به</w:t>
      </w:r>
    </w:p>
    <w:p>
      <w:pPr>
        <w:pStyle w:val="BookText"/>
        <w:rPr/>
      </w:pPr>
      <w:r>
        <w:rPr>
          <w:rFonts w:ascii="Amiri" w:hAnsi="Amiri" w:eastAsia="Amiri" w:cs="Amiri"/>
          <w:color w:val="111111"/>
          <w:sz w:val="28"/>
          <w:sz w:val="28"/>
          <w:szCs w:val="28"/>
          <w:rtl w:val="true"/>
          <w:lang w:bidi="ar-SA"/>
        </w:rPr>
        <w:t>تأجّجَ وجداً وزاد استعارا</w:t>
      </w:r>
    </w:p>
    <w:p>
      <w:pPr>
        <w:pStyle w:val="BookText"/>
        <w:rPr/>
      </w:pPr>
      <w:r>
        <w:rPr>
          <w:rFonts w:ascii="Amiri" w:hAnsi="Amiri" w:eastAsia="Amiri" w:cs="Amiri"/>
          <w:color w:val="111111"/>
          <w:sz w:val="28"/>
          <w:sz w:val="28"/>
          <w:szCs w:val="28"/>
          <w:rtl w:val="true"/>
          <w:lang w:bidi="ar-SA"/>
        </w:rPr>
        <w:t>وأنّی یزور فتیً قد براه</w:t>
      </w:r>
    </w:p>
    <w:p>
      <w:pPr>
        <w:pStyle w:val="BookText"/>
        <w:rPr/>
      </w:pPr>
      <w:r>
        <w:rPr>
          <w:rFonts w:ascii="Amiri" w:hAnsi="Amiri" w:eastAsia="Amiri" w:cs="Amiri"/>
          <w:color w:val="111111"/>
          <w:sz w:val="28"/>
          <w:sz w:val="28"/>
          <w:szCs w:val="28"/>
          <w:rtl w:val="true"/>
          <w:lang w:bidi="ar-SA"/>
        </w:rPr>
        <w:t>سقامٌ یمضّ ولو زار حارا</w:t>
      </w:r>
    </w:p>
    <w:p>
      <w:pPr>
        <w:pStyle w:val="BookText"/>
        <w:rPr/>
      </w:pPr>
      <w:r>
        <w:rPr>
          <w:rFonts w:ascii="Amiri" w:hAnsi="Amiri" w:eastAsia="Amiri" w:cs="Amiri"/>
          <w:color w:val="111111"/>
          <w:sz w:val="28"/>
          <w:sz w:val="28"/>
          <w:szCs w:val="28"/>
          <w:rtl w:val="true"/>
          <w:lang w:bidi="ar-SA"/>
        </w:rPr>
        <w:t>خلیلیَ عرِّج علی رامةٍ</w:t>
      </w:r>
    </w:p>
    <w:p>
      <w:pPr>
        <w:pStyle w:val="BookText"/>
        <w:rPr/>
      </w:pPr>
      <w:r>
        <w:rPr>
          <w:rFonts w:ascii="IRNazanin" w:hAnsi="IRNazanin" w:eastAsia="IRNazanin"/>
          <w:color w:val="111111"/>
          <w:sz w:val="28"/>
          <w:sz w:val="28"/>
          <w:szCs w:val="28"/>
          <w:rtl w:val="true"/>
          <w:lang w:bidi="fa-IR"/>
        </w:rPr>
        <w:t>لأنظر سلعاً وتلک الدیارا</w:t>
      </w:r>
    </w:p>
    <w:p>
      <w:pPr>
        <w:pStyle w:val="BookText"/>
        <w:rPr/>
      </w:pPr>
      <w:r>
        <w:rPr>
          <w:rFonts w:ascii="Amiri" w:hAnsi="Amiri" w:eastAsia="Amiri" w:cs="Amiri"/>
          <w:color w:val="111111"/>
          <w:sz w:val="28"/>
          <w:sz w:val="28"/>
          <w:szCs w:val="28"/>
          <w:rtl w:val="true"/>
          <w:lang w:bidi="ar-SA"/>
        </w:rPr>
        <w:t>وعُج بی علی ربعِ من قد نأی</w:t>
      </w:r>
    </w:p>
    <w:p>
      <w:pPr>
        <w:pStyle w:val="BookText"/>
        <w:rPr/>
      </w:pPr>
      <w:r>
        <w:rPr>
          <w:rFonts w:ascii="IRNazanin" w:hAnsi="IRNazanin" w:eastAsia="IRNazanin"/>
          <w:color w:val="111111"/>
          <w:sz w:val="28"/>
          <w:sz w:val="28"/>
          <w:szCs w:val="28"/>
          <w:rtl w:val="true"/>
          <w:lang w:bidi="fa-IR"/>
        </w:rPr>
        <w:t>لأسکبَ فیه الدموعَ الغزارا</w:t>
      </w:r>
    </w:p>
    <w:p>
      <w:pPr>
        <w:pStyle w:val="BookText"/>
        <w:rPr/>
      </w:pPr>
      <w:r>
        <w:rPr>
          <w:rFonts w:ascii="Amiri" w:hAnsi="Amiri" w:eastAsia="Amiri" w:cs="Amiri"/>
          <w:color w:val="111111"/>
          <w:sz w:val="28"/>
          <w:sz w:val="28"/>
          <w:szCs w:val="28"/>
          <w:rtl w:val="true"/>
          <w:lang w:bidi="ar-SA"/>
        </w:rPr>
        <w:t>فقلبیَ من منذ زمَّ المطیُ</w:t>
      </w:r>
    </w:p>
    <w:p>
      <w:pPr>
        <w:pStyle w:val="BookText"/>
        <w:rPr/>
      </w:pPr>
      <w:r>
        <w:rPr>
          <w:rFonts w:ascii="Amiri" w:hAnsi="Amiri" w:eastAsia="Amiri" w:cs="Amiri"/>
          <w:color w:val="111111"/>
          <w:sz w:val="28"/>
          <w:sz w:val="28"/>
          <w:szCs w:val="28"/>
          <w:rtl w:val="true"/>
          <w:lang w:bidi="ar-SA"/>
        </w:rPr>
        <w:t>ترحّل عنّی إلی حیث سارا</w:t>
      </w:r>
    </w:p>
    <w:p>
      <w:pPr>
        <w:pStyle w:val="BookText"/>
        <w:rPr/>
      </w:pPr>
      <w:r>
        <w:rPr>
          <w:rFonts w:ascii="IRNazanin" w:hAnsi="IRNazanin" w:eastAsia="IRNazanin"/>
          <w:color w:val="111111"/>
          <w:sz w:val="28"/>
          <w:sz w:val="28"/>
          <w:szCs w:val="28"/>
          <w:rtl w:val="true"/>
          <w:lang w:bidi="fa-IR"/>
        </w:rPr>
        <w:t>فهل ناشدٌ لیَ وادی العقیق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فإنّی عدمت القرارا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بروحی رشا فاتنٍ فاتکٍ</w:t>
      </w:r>
    </w:p>
    <w:p>
      <w:pPr>
        <w:pStyle w:val="BookText"/>
        <w:rPr/>
      </w:pPr>
      <w:r>
        <w:rPr>
          <w:rFonts w:ascii="IRNazanin" w:hAnsi="IRNazanin" w:eastAsia="IRNazanin"/>
          <w:color w:val="111111"/>
          <w:sz w:val="28"/>
          <w:sz w:val="28"/>
          <w:szCs w:val="28"/>
          <w:rtl w:val="true"/>
          <w:lang w:bidi="fa-IR"/>
        </w:rPr>
        <w:t>إذا ما انثنی هام فیه العذاری</w:t>
      </w:r>
    </w:p>
    <w:p>
      <w:pPr>
        <w:pStyle w:val="BookText"/>
        <w:rPr/>
      </w:pPr>
      <w:r>
        <w:rPr>
          <w:rFonts w:ascii="IRNazanin" w:hAnsi="IRNazanin" w:eastAsia="IRNazanin"/>
          <w:color w:val="111111"/>
          <w:sz w:val="28"/>
          <w:sz w:val="28"/>
          <w:szCs w:val="28"/>
          <w:rtl w:val="true"/>
          <w:lang w:bidi="fa-IR"/>
        </w:rPr>
        <w:t>ولمّا رنا باللحاظ انبرت</w:t>
      </w:r>
    </w:p>
    <w:p>
      <w:pPr>
        <w:pStyle w:val="BookText"/>
        <w:rPr/>
      </w:pPr>
      <w:r>
        <w:rPr>
          <w:rFonts w:ascii="IRNazanin" w:hAnsi="IRNazanin" w:eastAsia="IRNazanin"/>
          <w:color w:val="111111"/>
          <w:sz w:val="28"/>
          <w:sz w:val="28"/>
          <w:szCs w:val="28"/>
          <w:rtl w:val="true"/>
          <w:lang w:bidi="fa-IR"/>
        </w:rPr>
        <w:t>قلوبُ الأنامِ لدیه حیاری</w:t>
      </w:r>
    </w:p>
    <w:p>
      <w:pPr>
        <w:pStyle w:val="BookText"/>
        <w:rPr/>
      </w:pPr>
      <w:r>
        <w:rPr>
          <w:rFonts w:ascii="Amiri" w:hAnsi="Amiri" w:eastAsia="Amiri" w:cs="Amiri"/>
          <w:color w:val="111111"/>
          <w:sz w:val="28"/>
          <w:sz w:val="28"/>
          <w:szCs w:val="28"/>
          <w:rtl w:val="true"/>
          <w:lang w:bidi="ar-SA"/>
        </w:rPr>
        <w:t>ومن عجبٍ أنّها لم تزل</w:t>
      </w:r>
    </w:p>
    <w:p>
      <w:pPr>
        <w:pStyle w:val="BookText"/>
        <w:rPr/>
      </w:pPr>
      <w:r>
        <w:rPr>
          <w:rFonts w:ascii="IRNazanin" w:hAnsi="IRNazanin" w:eastAsia="IRNazanin"/>
          <w:color w:val="111111"/>
          <w:sz w:val="28"/>
          <w:sz w:val="28"/>
          <w:szCs w:val="28"/>
          <w:rtl w:val="true"/>
          <w:lang w:bidi="fa-IR"/>
        </w:rPr>
        <w:t>تعاقبُ بالحدّ وهی السکاری</w:t>
      </w:r>
    </w:p>
    <w:p>
      <w:pPr>
        <w:pStyle w:val="BookText"/>
        <w:rPr/>
      </w:pPr>
      <w:r>
        <w:rPr>
          <w:rFonts w:ascii="IRNazanin" w:hAnsi="IRNazanin" w:eastAsia="IRNazanin"/>
          <w:color w:val="111111"/>
          <w:sz w:val="28"/>
          <w:sz w:val="28"/>
          <w:szCs w:val="28"/>
          <w:rtl w:val="true"/>
          <w:lang w:bidi="fa-IR"/>
        </w:rPr>
        <w:t>وأعجبُ من ذا رأینا بها</w:t>
      </w:r>
    </w:p>
    <w:p>
      <w:pPr>
        <w:pStyle w:val="BookText"/>
        <w:rPr/>
      </w:pPr>
      <w:r>
        <w:rPr>
          <w:rFonts w:ascii="IRNazanin" w:hAnsi="IRNazanin" w:eastAsia="IRNazanin"/>
          <w:color w:val="111111"/>
          <w:sz w:val="28"/>
          <w:sz w:val="28"/>
          <w:szCs w:val="28"/>
          <w:rtl w:val="true"/>
          <w:lang w:bidi="fa-IR"/>
        </w:rPr>
        <w:t>انکساراً یقودُ إلیها انتصارا</w:t>
      </w:r>
    </w:p>
    <w:p>
      <w:pPr>
        <w:pStyle w:val="BookText"/>
        <w:rPr/>
      </w:pPr>
      <w:r>
        <w:rPr>
          <w:rFonts w:ascii="Amiri" w:hAnsi="Amiri" w:eastAsia="Amiri" w:cs="Amiri"/>
          <w:color w:val="111111"/>
          <w:sz w:val="28"/>
          <w:sz w:val="28"/>
          <w:szCs w:val="28"/>
          <w:rtl w:val="true"/>
          <w:lang w:bidi="ar-SA"/>
        </w:rPr>
        <w:t>ولم أرَ من قبلِه سافکاً</w:t>
      </w:r>
    </w:p>
    <w:p>
      <w:pPr>
        <w:pStyle w:val="BookText"/>
        <w:rPr/>
      </w:pPr>
      <w:r>
        <w:rPr>
          <w:rFonts w:ascii="Amiri" w:hAnsi="Amiri" w:eastAsia="Amiri" w:cs="Amiri"/>
          <w:color w:val="111111"/>
          <w:sz w:val="28"/>
          <w:sz w:val="28"/>
          <w:szCs w:val="28"/>
          <w:rtl w:val="true"/>
          <w:lang w:bidi="ar-SA"/>
        </w:rPr>
        <w:t>دماءً ولم یخشَ فی القتلِ ثارا</w:t>
      </w:r>
    </w:p>
    <w:p>
      <w:pPr>
        <w:pStyle w:val="BookText"/>
        <w:rPr/>
      </w:pPr>
      <w:r>
        <w:rPr>
          <w:rFonts w:ascii="Amiri" w:hAnsi="Amiri" w:eastAsia="Amiri" w:cs="Amiri"/>
          <w:color w:val="111111"/>
          <w:sz w:val="28"/>
          <w:sz w:val="28"/>
          <w:szCs w:val="28"/>
          <w:rtl w:val="true"/>
          <w:lang w:bidi="ar-SA"/>
        </w:rPr>
        <w:t>یعیرُ الغزالةَ من وجهِهِ</w:t>
      </w:r>
    </w:p>
    <w:p>
      <w:pPr>
        <w:pStyle w:val="BookText"/>
        <w:rPr/>
      </w:pPr>
      <w:r>
        <w:rPr>
          <w:rFonts w:ascii="IRNazanin" w:hAnsi="IRNazanin" w:eastAsia="IRNazanin"/>
          <w:color w:val="111111"/>
          <w:sz w:val="28"/>
          <w:sz w:val="28"/>
          <w:szCs w:val="28"/>
          <w:rtl w:val="true"/>
          <w:lang w:bidi="fa-IR"/>
        </w:rPr>
        <w:t>ضیاءً ویسلبُ منها النفارا</w:t>
      </w:r>
    </w:p>
    <w:p>
      <w:pPr>
        <w:pStyle w:val="BookText"/>
        <w:rPr/>
      </w:pPr>
      <w:r>
        <w:rPr>
          <w:rFonts w:ascii="Amiri" w:hAnsi="Amiri" w:eastAsia="Amiri" w:cs="Amiri"/>
          <w:color w:val="111111"/>
          <w:sz w:val="28"/>
          <w:sz w:val="28"/>
          <w:szCs w:val="28"/>
          <w:rtl w:val="true"/>
          <w:lang w:bidi="ar-SA"/>
        </w:rPr>
        <w:t>ویحمی بمرهفِ أجفانِه</w:t>
      </w:r>
    </w:p>
    <w:p>
      <w:pPr>
        <w:pStyle w:val="BookText"/>
        <w:rPr/>
      </w:pPr>
      <w:r>
        <w:rPr>
          <w:rFonts w:ascii="IRNazanin" w:hAnsi="IRNazanin" w:eastAsia="IRNazanin"/>
          <w:color w:val="111111"/>
          <w:sz w:val="28"/>
          <w:sz w:val="28"/>
          <w:szCs w:val="28"/>
          <w:rtl w:val="true"/>
          <w:lang w:bidi="fa-IR"/>
        </w:rPr>
        <w:t>جنیّا من الورد والجلّنارا</w:t>
      </w:r>
    </w:p>
    <w:p>
      <w:pPr>
        <w:pStyle w:val="BookText"/>
        <w:rPr/>
      </w:pPr>
      <w:r>
        <w:rPr>
          <w:rFonts w:ascii="Amiri" w:hAnsi="Amiri" w:eastAsia="Amiri" w:cs="Amiri"/>
          <w:color w:val="111111"/>
          <w:sz w:val="28"/>
          <w:sz w:val="28"/>
          <w:szCs w:val="28"/>
          <w:rtl w:val="true"/>
          <w:lang w:bidi="ar-SA"/>
        </w:rPr>
        <w:t>تملّکنی عنوةً والهوی</w:t>
      </w:r>
    </w:p>
    <w:p>
      <w:pPr>
        <w:pStyle w:val="BookText"/>
        <w:rPr/>
      </w:pPr>
      <w:r>
        <w:rPr>
          <w:rFonts w:ascii="IRNazanin" w:hAnsi="IRNazanin" w:eastAsia="IRNazanin"/>
          <w:color w:val="111111"/>
          <w:sz w:val="28"/>
          <w:sz w:val="28"/>
          <w:szCs w:val="28"/>
          <w:rtl w:val="true"/>
          <w:lang w:bidi="fa-IR"/>
        </w:rPr>
        <w:t>إذا ما أغارَ الحذارَ الحذارا</w:t>
      </w:r>
    </w:p>
    <w:p>
      <w:pPr>
        <w:pStyle w:val="BookText"/>
        <w:rPr/>
      </w:pPr>
      <w:r>
        <w:rPr>
          <w:rFonts w:ascii="Amiri" w:hAnsi="Amiri" w:eastAsia="Amiri" w:cs="Amiri"/>
          <w:color w:val="111111"/>
          <w:sz w:val="28"/>
          <w:sz w:val="28"/>
          <w:szCs w:val="28"/>
          <w:rtl w:val="true"/>
          <w:lang w:bidi="ar-SA"/>
        </w:rPr>
        <w:t>یرقُّ العذولُ إذا ما رأی</w:t>
      </w:r>
    </w:p>
    <w:p>
      <w:pPr>
        <w:pStyle w:val="BookText"/>
        <w:rPr/>
      </w:pPr>
      <w:r>
        <w:rPr>
          <w:rFonts w:ascii="IRNazanin" w:hAnsi="IRNazanin" w:eastAsia="IRNazanin"/>
          <w:color w:val="111111"/>
          <w:sz w:val="28"/>
          <w:sz w:val="28"/>
          <w:szCs w:val="28"/>
          <w:rtl w:val="true"/>
          <w:lang w:bidi="fa-IR"/>
        </w:rPr>
        <w:t>غرامی ویمنحنی الاعتذارا</w:t>
      </w:r>
    </w:p>
    <w:p>
      <w:pPr>
        <w:pStyle w:val="BookText"/>
        <w:rPr/>
      </w:pPr>
      <w:r>
        <w:rPr>
          <w:rFonts w:ascii="IRNazanin" w:hAnsi="IRNazanin" w:eastAsia="IRNazanin"/>
          <w:color w:val="111111"/>
          <w:sz w:val="28"/>
          <w:sz w:val="28"/>
          <w:szCs w:val="28"/>
          <w:rtl w:val="true"/>
          <w:lang w:bidi="fa-IR"/>
        </w:rPr>
        <w:t>ومن رشقته سهامُ اللحاظ</w:t>
      </w:r>
    </w:p>
    <w:p>
      <w:pPr>
        <w:pStyle w:val="BookText"/>
        <w:rPr/>
      </w:pPr>
      <w:r>
        <w:rPr>
          <w:rFonts w:ascii="Amiri" w:hAnsi="Amiri" w:eastAsia="Amiri" w:cs="Amiri"/>
          <w:color w:val="111111"/>
          <w:sz w:val="28"/>
          <w:sz w:val="28"/>
          <w:szCs w:val="28"/>
          <w:rtl w:val="true"/>
          <w:lang w:bidi="ar-SA"/>
        </w:rPr>
        <w:t>فقد عزَّ برءٌ وناء اصطبارا</w:t>
      </w:r>
    </w:p>
    <w:p>
      <w:pPr>
        <w:pStyle w:val="BookText"/>
        <w:rPr/>
      </w:pPr>
      <w:r>
        <w:rPr>
          <w:rFonts w:ascii="IRNazanin" w:hAnsi="IRNazanin" w:eastAsia="IRNazanin"/>
          <w:color w:val="111111"/>
          <w:sz w:val="28"/>
          <w:sz w:val="28"/>
          <w:szCs w:val="28"/>
          <w:rtl w:val="true"/>
          <w:lang w:bidi="fa-IR"/>
        </w:rPr>
        <w:t>حنانیک لست بأوّل من</w:t>
      </w:r>
    </w:p>
    <w:p>
      <w:pPr>
        <w:pStyle w:val="BookText"/>
        <w:rPr/>
      </w:pPr>
      <w:r>
        <w:rPr>
          <w:rFonts w:ascii="IRNazanin" w:hAnsi="IRNazanin" w:eastAsia="IRNazanin"/>
          <w:color w:val="111111"/>
          <w:sz w:val="28"/>
          <w:sz w:val="28"/>
          <w:szCs w:val="28"/>
          <w:rtl w:val="true"/>
          <w:lang w:bidi="fa-IR"/>
        </w:rPr>
        <w:t>دعاه الغرامُ فلبّی جهارا</w:t>
      </w:r>
    </w:p>
    <w:p>
      <w:pPr>
        <w:pStyle w:val="BookText"/>
        <w:rPr/>
      </w:pPr>
      <w:r>
        <w:rPr>
          <w:rFonts w:ascii="Amiri" w:hAnsi="Amiri" w:eastAsia="Amiri" w:cs="Amiri"/>
          <w:color w:val="111111"/>
          <w:sz w:val="28"/>
          <w:sz w:val="28"/>
          <w:szCs w:val="28"/>
          <w:rtl w:val="true"/>
          <w:lang w:bidi="ar-SA"/>
        </w:rPr>
        <w:t>ولا أنت أوّلُ صبٍّ جنی</w:t>
      </w:r>
    </w:p>
    <w:p>
      <w:pPr>
        <w:pStyle w:val="BookText"/>
        <w:rPr/>
      </w:pPr>
      <w:r>
        <w:rPr>
          <w:rFonts w:ascii="IRNazanin" w:hAnsi="IRNazanin" w:eastAsia="IRNazanin"/>
          <w:color w:val="111111"/>
          <w:sz w:val="28"/>
          <w:sz w:val="28"/>
          <w:szCs w:val="28"/>
          <w:rtl w:val="true"/>
          <w:lang w:bidi="fa-IR"/>
        </w:rPr>
        <w:t>علی نفسه حین أضحی جبارا</w:t>
      </w:r>
    </w:p>
    <w:p>
      <w:pPr>
        <w:pStyle w:val="BookText"/>
        <w:rPr/>
      </w:pPr>
      <w:r>
        <w:rPr>
          <w:rFonts w:ascii="Amiri" w:hAnsi="Amiri" w:eastAsia="Amiri" w:cs="Amiri"/>
          <w:color w:val="111111"/>
          <w:sz w:val="28"/>
          <w:sz w:val="28"/>
          <w:szCs w:val="28"/>
          <w:rtl w:val="true"/>
          <w:lang w:bidi="ar-SA"/>
        </w:rPr>
        <w:t>ترفّق بقلبِکَ واستبقِهِ</w:t>
      </w:r>
    </w:p>
    <w:p>
      <w:pPr>
        <w:pStyle w:val="BookText"/>
        <w:rPr/>
      </w:pPr>
      <w:r>
        <w:rPr>
          <w:rFonts w:ascii="IRNazanin" w:hAnsi="IRNazanin" w:eastAsia="IRNazanin"/>
          <w:color w:val="111111"/>
          <w:sz w:val="28"/>
          <w:sz w:val="28"/>
          <w:szCs w:val="28"/>
          <w:rtl w:val="true"/>
          <w:lang w:bidi="fa-IR"/>
        </w:rPr>
        <w:t>فقد حکم الوجد فیه وجارا</w:t>
      </w:r>
    </w:p>
    <w:p>
      <w:pPr>
        <w:pStyle w:val="BookText"/>
        <w:rPr/>
      </w:pPr>
      <w:r>
        <w:rPr>
          <w:rFonts w:ascii="IRNazanin" w:hAnsi="IRNazanin" w:eastAsia="IRNazanin"/>
          <w:color w:val="111111"/>
          <w:sz w:val="28"/>
          <w:sz w:val="28"/>
          <w:szCs w:val="28"/>
          <w:rtl w:val="true"/>
          <w:lang w:bidi="fa-IR"/>
        </w:rPr>
        <w:t>وعج عن حدیث الهوی واقرعن</w:t>
      </w:r>
    </w:p>
    <w:p>
      <w:pPr>
        <w:pStyle w:val="BookText"/>
        <w:rPr/>
      </w:pPr>
      <w:r>
        <w:rPr>
          <w:rFonts w:ascii="IRNazanin" w:hAnsi="IRNazanin" w:eastAsia="IRNazanin"/>
          <w:color w:val="111111"/>
          <w:sz w:val="28"/>
          <w:sz w:val="28"/>
          <w:szCs w:val="28"/>
          <w:rtl w:val="true"/>
          <w:lang w:bidi="fa-IR"/>
        </w:rPr>
        <w:t>إلی مدح من فی العُلی لا یجارا</w:t>
      </w:r>
    </w:p>
    <w:p>
      <w:pPr>
        <w:pStyle w:val="BookText"/>
        <w:rPr/>
      </w:pPr>
      <w:r>
        <w:rPr>
          <w:rFonts w:ascii="Amiri" w:hAnsi="Amiri" w:eastAsia="Amiri" w:cs="Amiri"/>
          <w:color w:val="111111"/>
          <w:sz w:val="28"/>
          <w:sz w:val="28"/>
          <w:szCs w:val="28"/>
          <w:rtl w:val="true"/>
          <w:lang w:bidi="ar-SA"/>
        </w:rPr>
        <w:t>إمامٍ توحّد فی المکرماتِ</w:t>
      </w:r>
    </w:p>
    <w:p>
      <w:pPr>
        <w:pStyle w:val="BookText"/>
        <w:rPr/>
      </w:pPr>
      <w:r>
        <w:rPr>
          <w:rFonts w:ascii="IRNazanin" w:hAnsi="IRNazanin" w:eastAsia="IRNazanin"/>
          <w:color w:val="111111"/>
          <w:sz w:val="28"/>
          <w:sz w:val="28"/>
          <w:szCs w:val="28"/>
          <w:rtl w:val="true"/>
          <w:lang w:bidi="fa-IR"/>
        </w:rPr>
        <w:t>ونال المعالی والافتخارا</w:t>
      </w:r>
    </w:p>
    <w:p>
      <w:pPr>
        <w:pStyle w:val="BookText"/>
        <w:rPr/>
      </w:pPr>
      <w:r>
        <w:rPr>
          <w:rFonts w:ascii="Amiri" w:hAnsi="Amiri" w:eastAsia="Amiri" w:cs="Amiri"/>
          <w:color w:val="111111"/>
          <w:sz w:val="28"/>
          <w:sz w:val="28"/>
          <w:szCs w:val="28"/>
          <w:rtl w:val="true"/>
          <w:lang w:bidi="ar-SA"/>
        </w:rPr>
        <w:t>وأدرک شأوَ العُلی یافعاً</w:t>
      </w:r>
    </w:p>
    <w:p>
      <w:pPr>
        <w:pStyle w:val="BookText"/>
        <w:rPr/>
      </w:pPr>
      <w:r>
        <w:rPr>
          <w:rFonts w:ascii="IRNazanin" w:hAnsi="IRNazanin" w:eastAsia="IRNazanin"/>
          <w:color w:val="111111"/>
          <w:sz w:val="28"/>
          <w:sz w:val="28"/>
          <w:szCs w:val="28"/>
          <w:rtl w:val="true"/>
          <w:lang w:bidi="fa-IR"/>
        </w:rPr>
        <w:t>وألبس شانیه منه الصغارا</w:t>
      </w:r>
    </w:p>
    <w:p>
      <w:pPr>
        <w:pStyle w:val="BookText"/>
        <w:rPr/>
      </w:pPr>
      <w:r>
        <w:rPr>
          <w:rFonts w:ascii="IRNazanin" w:hAnsi="IRNazanin" w:eastAsia="IRNazanin"/>
          <w:color w:val="111111"/>
          <w:sz w:val="28"/>
          <w:sz w:val="28"/>
          <w:szCs w:val="28"/>
          <w:rtl w:val="true"/>
          <w:lang w:bidi="fa-IR"/>
        </w:rPr>
        <w:t>سما فی الکلام إلی غایةٍ</w:t>
      </w:r>
    </w:p>
    <w:p>
      <w:pPr>
        <w:pStyle w:val="BookText"/>
        <w:rPr/>
      </w:pPr>
      <w:r>
        <w:rPr>
          <w:rFonts w:ascii="IRNazanin" w:hAnsi="IRNazanin" w:eastAsia="IRNazanin"/>
          <w:color w:val="111111"/>
          <w:sz w:val="28"/>
          <w:sz w:val="28"/>
          <w:szCs w:val="28"/>
          <w:rtl w:val="true"/>
          <w:lang w:bidi="fa-IR"/>
        </w:rPr>
        <w:t>وناهیک من غایةٍ لا تُباری</w:t>
      </w:r>
    </w:p>
    <w:p>
      <w:pPr>
        <w:pStyle w:val="BookText"/>
        <w:rPr/>
      </w:pPr>
      <w:r>
        <w:rPr>
          <w:rFonts w:ascii="IRNazanin" w:hAnsi="IRNazanin" w:eastAsia="IRNazanin"/>
          <w:color w:val="111111"/>
          <w:sz w:val="28"/>
          <w:sz w:val="28"/>
          <w:szCs w:val="28"/>
          <w:rtl w:val="true"/>
          <w:lang w:bidi="fa-IR"/>
        </w:rPr>
        <w:t>مناقبه لا یطیق الذکیُ</w:t>
      </w:r>
    </w:p>
    <w:p>
      <w:pPr>
        <w:pStyle w:val="BookText"/>
        <w:rPr/>
      </w:pPr>
      <w:r>
        <w:rPr>
          <w:rFonts w:ascii="IRNazanin" w:hAnsi="IRNazanin" w:eastAsia="IRNazanin"/>
          <w:color w:val="111111"/>
          <w:sz w:val="28"/>
          <w:sz w:val="28"/>
          <w:szCs w:val="28"/>
          <w:rtl w:val="true"/>
          <w:lang w:bidi="fa-IR"/>
        </w:rPr>
        <w:t>بیاناً لمعشارها وانحصارا</w:t>
      </w:r>
    </w:p>
    <w:p>
      <w:pPr>
        <w:pStyle w:val="BookText"/>
        <w:rPr/>
      </w:pPr>
      <w:r>
        <w:rPr>
          <w:rFonts w:ascii="IRNazanin" w:hAnsi="IRNazanin" w:eastAsia="IRNazanin"/>
          <w:color w:val="111111"/>
          <w:sz w:val="28"/>
          <w:sz w:val="28"/>
          <w:szCs w:val="28"/>
          <w:rtl w:val="true"/>
          <w:lang w:bidi="fa-IR"/>
        </w:rPr>
        <w:t>غدا کعبةً لاقتداء الوری</w:t>
      </w:r>
    </w:p>
    <w:p>
      <w:pPr>
        <w:pStyle w:val="BookText"/>
        <w:rPr/>
      </w:pPr>
      <w:r>
        <w:rPr>
          <w:rFonts w:ascii="IRNazanin" w:hAnsi="IRNazanin" w:eastAsia="IRNazanin"/>
          <w:color w:val="111111"/>
          <w:sz w:val="28"/>
          <w:sz w:val="28"/>
          <w:szCs w:val="28"/>
          <w:rtl w:val="true"/>
          <w:lang w:bidi="fa-IR"/>
        </w:rPr>
        <w:t>وأضحی لباغی الکمال المنارا</w:t>
      </w:r>
    </w:p>
    <w:p>
      <w:pPr>
        <w:pStyle w:val="BookText"/>
        <w:rPr/>
      </w:pPr>
      <w:r>
        <w:rPr>
          <w:rFonts w:ascii="IRNazanin" w:hAnsi="IRNazanin" w:eastAsia="IRNazanin"/>
          <w:color w:val="111111"/>
          <w:sz w:val="28"/>
          <w:sz w:val="28"/>
          <w:szCs w:val="28"/>
          <w:rtl w:val="true"/>
          <w:lang w:bidi="fa-IR"/>
        </w:rPr>
        <w:t>إلیه المفاخر منقادةٌ</w:t>
      </w:r>
    </w:p>
    <w:p>
      <w:pPr>
        <w:pStyle w:val="BookText"/>
        <w:rPr/>
      </w:pPr>
      <w:r>
        <w:rPr>
          <w:rFonts w:ascii="IRNazanin" w:hAnsi="IRNazanin" w:eastAsia="IRNazanin"/>
          <w:color w:val="111111"/>
          <w:sz w:val="28"/>
          <w:sz w:val="28"/>
          <w:szCs w:val="28"/>
          <w:rtl w:val="true"/>
          <w:lang w:bidi="fa-IR"/>
        </w:rPr>
        <w:t>أبت غیره أن یکون الوجارا</w:t>
      </w:r>
    </w:p>
    <w:p>
      <w:pPr>
        <w:pStyle w:val="BookText"/>
        <w:rPr/>
      </w:pPr>
      <w:r>
        <w:rPr>
          <w:rFonts w:ascii="IRNazanin" w:hAnsi="IRNazanin" w:eastAsia="IRNazanin"/>
          <w:color w:val="111111"/>
          <w:sz w:val="28"/>
          <w:sz w:val="28"/>
          <w:szCs w:val="28"/>
          <w:rtl w:val="true"/>
          <w:lang w:bidi="fa-IR"/>
        </w:rPr>
        <w:t>هو البحر لا ینقضی وصفه</w:t>
      </w:r>
    </w:p>
    <w:p>
      <w:pPr>
        <w:pStyle w:val="BookText"/>
        <w:rPr/>
      </w:pPr>
      <w:r>
        <w:rPr>
          <w:rFonts w:ascii="IRNazanin" w:hAnsi="IRNazanin" w:eastAsia="IRNazanin"/>
          <w:color w:val="111111"/>
          <w:sz w:val="28"/>
          <w:sz w:val="28"/>
          <w:szCs w:val="28"/>
          <w:rtl w:val="true"/>
          <w:lang w:bidi="fa-IR"/>
        </w:rPr>
        <w:t>فحدِّث عن البحر تلق الیسارا</w:t>
      </w:r>
    </w:p>
    <w:p>
      <w:pPr>
        <w:pStyle w:val="BookText"/>
        <w:rPr/>
      </w:pPr>
      <w:r>
        <w:rPr>
          <w:rFonts w:ascii="IRNazanin" w:hAnsi="IRNazanin" w:eastAsia="IRNazanin"/>
          <w:color w:val="111111"/>
          <w:sz w:val="28"/>
          <w:sz w:val="28"/>
          <w:szCs w:val="28"/>
          <w:rtl w:val="true"/>
          <w:lang w:bidi="fa-IR"/>
        </w:rPr>
        <w:t>إذا أظلم البحر عن فکرةٍ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توقَّد عاد لدیه نهارا </w:t>
      </w:r>
    </w:p>
    <w:p>
      <w:pPr>
        <w:pStyle w:val="BookText"/>
        <w:rPr/>
      </w:pPr>
      <w:r>
        <w:rPr>
          <w:rFonts w:ascii="IRNazanin" w:hAnsi="IRNazanin" w:eastAsia="IRNazanin"/>
          <w:color w:val="111111"/>
          <w:sz w:val="28"/>
          <w:sz w:val="28"/>
          <w:szCs w:val="28"/>
          <w:rtl w:val="true"/>
          <w:lang w:bidi="fa-IR"/>
        </w:rPr>
        <w:t>یفید لراجی المعالی عُلاً</w:t>
      </w:r>
    </w:p>
    <w:p>
      <w:pPr>
        <w:pStyle w:val="BookText"/>
        <w:rPr/>
      </w:pPr>
      <w:r>
        <w:rPr>
          <w:rFonts w:ascii="IRNazanin" w:hAnsi="IRNazanin" w:eastAsia="IRNazanin"/>
          <w:color w:val="111111"/>
          <w:sz w:val="28"/>
          <w:sz w:val="28"/>
          <w:szCs w:val="28"/>
          <w:rtl w:val="true"/>
          <w:lang w:bidi="fa-IR"/>
        </w:rPr>
        <w:t>ویمنح عافی نداه النضارا</w:t>
      </w:r>
    </w:p>
    <w:p>
      <w:pPr>
        <w:pStyle w:val="BookText"/>
        <w:rPr/>
      </w:pPr>
      <w:r>
        <w:rPr>
          <w:rFonts w:ascii="Amiri" w:hAnsi="Amiri" w:eastAsia="Amiri" w:cs="Amiri"/>
          <w:color w:val="111111"/>
          <w:sz w:val="28"/>
          <w:sz w:val="28"/>
          <w:szCs w:val="28"/>
          <w:rtl w:val="true"/>
          <w:lang w:bidi="ar-SA"/>
        </w:rPr>
        <w:t>وبکرٌ تجرِّر أذیالها</w:t>
      </w:r>
    </w:p>
    <w:p>
      <w:pPr>
        <w:pStyle w:val="BookText"/>
        <w:rPr/>
      </w:pPr>
      <w:r>
        <w:rPr>
          <w:rFonts w:ascii="IRNazanin" w:hAnsi="IRNazanin" w:eastAsia="IRNazanin"/>
          <w:color w:val="111111"/>
          <w:sz w:val="28"/>
          <w:sz w:val="28"/>
          <w:szCs w:val="28"/>
          <w:rtl w:val="true"/>
          <w:lang w:bidi="fa-IR"/>
        </w:rPr>
        <w:t>إلیک دلالاً وتسعی بدارا</w:t>
      </w:r>
    </w:p>
    <w:p>
      <w:pPr>
        <w:pStyle w:val="BookText"/>
        <w:rPr/>
      </w:pPr>
      <w:r>
        <w:rPr>
          <w:rFonts w:ascii="IRNazanin" w:hAnsi="IRNazanin" w:eastAsia="IRNazanin"/>
          <w:color w:val="111111"/>
          <w:sz w:val="28"/>
          <w:sz w:val="28"/>
          <w:szCs w:val="28"/>
          <w:rtl w:val="true"/>
          <w:lang w:bidi="fa-IR"/>
        </w:rPr>
        <w:t>أتتک من الحسن فی مطرفٍ</w:t>
      </w:r>
    </w:p>
    <w:p>
      <w:pPr>
        <w:pStyle w:val="BookText"/>
        <w:rPr/>
      </w:pPr>
      <w:r>
        <w:rPr>
          <w:rFonts w:ascii="IRNazanin" w:hAnsi="IRNazanin" w:eastAsia="IRNazanin"/>
          <w:color w:val="111111"/>
          <w:sz w:val="28"/>
          <w:sz w:val="28"/>
          <w:szCs w:val="28"/>
          <w:rtl w:val="true"/>
          <w:lang w:bidi="fa-IR"/>
        </w:rPr>
        <w:t>تثنّی قواماً أبی الاهتصارا</w:t>
      </w:r>
    </w:p>
    <w:p>
      <w:pPr>
        <w:pStyle w:val="BookText"/>
        <w:rPr/>
      </w:pPr>
      <w:r>
        <w:rPr>
          <w:rFonts w:ascii="IRNazanin" w:hAnsi="IRNazanin" w:eastAsia="IRNazanin"/>
          <w:color w:val="111111"/>
          <w:sz w:val="28"/>
          <w:sz w:val="28"/>
          <w:szCs w:val="28"/>
          <w:rtl w:val="true"/>
          <w:lang w:bidi="fa-IR"/>
        </w:rPr>
        <w:t>تضوع عبیراً وتختال فی</w:t>
      </w:r>
    </w:p>
    <w:p>
      <w:pPr>
        <w:pStyle w:val="BookText"/>
        <w:rPr/>
      </w:pPr>
      <w:r>
        <w:rPr>
          <w:rFonts w:ascii="IRNazanin" w:hAnsi="IRNazanin" w:eastAsia="IRNazanin"/>
          <w:color w:val="111111"/>
          <w:sz w:val="28"/>
          <w:sz w:val="28"/>
          <w:szCs w:val="28"/>
          <w:rtl w:val="true"/>
          <w:lang w:bidi="fa-IR"/>
        </w:rPr>
        <w:t>ملابس وشی أبت أن تعارا</w:t>
      </w:r>
    </w:p>
    <w:p>
      <w:pPr>
        <w:pStyle w:val="BookText"/>
        <w:rPr/>
      </w:pPr>
      <w:r>
        <w:rPr>
          <w:rFonts w:ascii="Amiri" w:hAnsi="Amiri" w:eastAsia="Amiri" w:cs="Amiri"/>
          <w:color w:val="111111"/>
          <w:sz w:val="28"/>
          <w:sz w:val="28"/>
          <w:szCs w:val="28"/>
          <w:rtl w:val="true"/>
          <w:lang w:bidi="ar-SA"/>
        </w:rPr>
        <w:t>تشکّی إلیک زماناً جنی</w:t>
      </w:r>
    </w:p>
    <w:p>
      <w:pPr>
        <w:pStyle w:val="BookText"/>
        <w:rPr/>
      </w:pPr>
      <w:r>
        <w:rPr>
          <w:rFonts w:ascii="IRNazanin" w:hAnsi="IRNazanin" w:eastAsia="IRNazanin"/>
          <w:color w:val="111111"/>
          <w:sz w:val="28"/>
          <w:sz w:val="28"/>
          <w:szCs w:val="28"/>
          <w:rtl w:val="true"/>
          <w:lang w:bidi="fa-IR"/>
        </w:rPr>
        <w:t>علیها بنوه وخانوا الذمارا</w:t>
      </w:r>
    </w:p>
    <w:p>
      <w:pPr>
        <w:pStyle w:val="BookText"/>
        <w:rPr/>
      </w:pPr>
      <w:r>
        <w:rPr>
          <w:rFonts w:ascii="IRNazanin" w:hAnsi="IRNazanin" w:eastAsia="IRNazanin"/>
          <w:color w:val="111111"/>
          <w:sz w:val="28"/>
          <w:sz w:val="28"/>
          <w:szCs w:val="28"/>
          <w:rtl w:val="true"/>
          <w:lang w:bidi="fa-IR"/>
        </w:rPr>
        <w:t>وهمّوا بإطفاء مقباسها</w:t>
      </w:r>
    </w:p>
    <w:p>
      <w:pPr>
        <w:pStyle w:val="BookText"/>
        <w:rPr/>
      </w:pPr>
      <w:r>
        <w:rPr>
          <w:rFonts w:ascii="IRNazanin" w:hAnsi="IRNazanin" w:eastAsia="IRNazanin"/>
          <w:color w:val="111111"/>
          <w:sz w:val="28"/>
          <w:sz w:val="28"/>
          <w:szCs w:val="28"/>
          <w:rtl w:val="true"/>
          <w:lang w:bidi="fa-IR"/>
        </w:rPr>
        <w:t>فلم یجدوا حین راموا اقتدارا</w:t>
      </w:r>
    </w:p>
    <w:p>
      <w:pPr>
        <w:pStyle w:val="BookText"/>
        <w:rPr/>
      </w:pPr>
      <w:r>
        <w:rPr>
          <w:rFonts w:ascii="Amiri" w:hAnsi="Amiri" w:eastAsia="Amiri" w:cs="Amiri"/>
          <w:color w:val="111111"/>
          <w:sz w:val="28"/>
          <w:sz w:val="28"/>
          <w:szCs w:val="28"/>
          <w:rtl w:val="true"/>
          <w:lang w:bidi="ar-SA"/>
        </w:rPr>
        <w:t>فباءوا بخفّی حُنین وقد</w:t>
      </w:r>
    </w:p>
    <w:p>
      <w:pPr>
        <w:pStyle w:val="BookText"/>
        <w:rPr/>
      </w:pPr>
      <w:r>
        <w:rPr>
          <w:rFonts w:ascii="IRNazanin" w:hAnsi="IRNazanin" w:eastAsia="IRNazanin"/>
          <w:color w:val="111111"/>
          <w:sz w:val="28"/>
          <w:sz w:val="28"/>
          <w:szCs w:val="28"/>
          <w:rtl w:val="true"/>
          <w:lang w:bidi="fa-IR"/>
        </w:rPr>
        <w:t>علاهم خسارٌ ونالوا بوارا</w:t>
      </w:r>
    </w:p>
    <w:p>
      <w:pPr>
        <w:pStyle w:val="BookText"/>
        <w:rPr/>
      </w:pPr>
      <w:r>
        <w:rPr>
          <w:rFonts w:ascii="IRNazanin" w:hAnsi="IRNazanin" w:eastAsia="IRNazanin"/>
          <w:color w:val="111111"/>
          <w:sz w:val="28"/>
          <w:sz w:val="28"/>
          <w:szCs w:val="28"/>
          <w:rtl w:val="true"/>
          <w:lang w:bidi="fa-IR"/>
        </w:rPr>
        <w:t>وکیف وأنت الذی قد قدحت</w:t>
      </w:r>
    </w:p>
    <w:p>
      <w:pPr>
        <w:pStyle w:val="BookText"/>
        <w:rPr/>
      </w:pPr>
      <w:r>
        <w:rPr>
          <w:rFonts w:ascii="IRNazanin" w:hAnsi="IRNazanin" w:eastAsia="IRNazanin"/>
          <w:color w:val="111111"/>
          <w:sz w:val="28"/>
          <w:sz w:val="28"/>
          <w:szCs w:val="28"/>
          <w:rtl w:val="true"/>
          <w:lang w:bidi="fa-IR"/>
        </w:rPr>
        <w:t>زناداً ذکاها وأوریت نارا</w:t>
      </w:r>
    </w:p>
    <w:p>
      <w:pPr>
        <w:pStyle w:val="BookText"/>
        <w:rPr/>
      </w:pPr>
      <w:r>
        <w:rPr>
          <w:rFonts w:ascii="Amiri" w:hAnsi="Amiri" w:eastAsia="Amiri" w:cs="Amiri"/>
          <w:color w:val="111111"/>
          <w:sz w:val="28"/>
          <w:sz w:val="28"/>
          <w:szCs w:val="28"/>
          <w:rtl w:val="true"/>
          <w:lang w:bidi="ar-SA"/>
        </w:rPr>
        <w:t>فهاک عروساً ترجّی بأن</w:t>
      </w:r>
    </w:p>
    <w:p>
      <w:pPr>
        <w:pStyle w:val="BookText"/>
        <w:rPr/>
      </w:pPr>
      <w:r>
        <w:rPr>
          <w:rFonts w:ascii="IRNazanin" w:hAnsi="IRNazanin" w:eastAsia="IRNazanin"/>
          <w:color w:val="111111"/>
          <w:sz w:val="28"/>
          <w:sz w:val="28"/>
          <w:szCs w:val="28"/>
          <w:rtl w:val="true"/>
          <w:lang w:bidi="fa-IR"/>
        </w:rPr>
        <w:t>یکون القبولُ لدیها نثارا</w:t>
      </w:r>
    </w:p>
    <w:p>
      <w:pPr>
        <w:pStyle w:val="BookText"/>
        <w:rPr/>
      </w:pPr>
      <w:r>
        <w:rPr>
          <w:rFonts w:ascii="IRNazanin" w:hAnsi="IRNazanin" w:eastAsia="IRNazanin"/>
          <w:color w:val="111111"/>
          <w:sz w:val="28"/>
          <w:sz w:val="28"/>
          <w:szCs w:val="28"/>
          <w:rtl w:val="true"/>
          <w:lang w:bidi="fa-IR"/>
        </w:rPr>
        <w:t>ومنک إلیک أتت إذ غدت</w:t>
      </w:r>
    </w:p>
    <w:p>
      <w:pPr>
        <w:pStyle w:val="BookText"/>
        <w:rPr/>
      </w:pPr>
      <w:r>
        <w:rPr>
          <w:rFonts w:ascii="IRNazanin" w:hAnsi="IRNazanin" w:eastAsia="IRNazanin"/>
          <w:color w:val="111111"/>
          <w:sz w:val="28"/>
          <w:sz w:val="28"/>
          <w:szCs w:val="28"/>
          <w:rtl w:val="true"/>
          <w:lang w:bidi="fa-IR"/>
        </w:rPr>
        <w:t>لها منشأً واضحاً والنجارا</w:t>
      </w:r>
    </w:p>
    <w:p>
      <w:pPr>
        <w:pStyle w:val="BookText"/>
        <w:rPr/>
      </w:pPr>
      <w:r>
        <w:rPr>
          <w:rFonts w:ascii="Amiri" w:hAnsi="Amiri" w:eastAsia="Amiri" w:cs="Amiri"/>
          <w:color w:val="111111"/>
          <w:sz w:val="28"/>
          <w:sz w:val="28"/>
          <w:szCs w:val="28"/>
          <w:rtl w:val="true"/>
          <w:lang w:bidi="ar-SA"/>
        </w:rPr>
        <w:t>ودُمْ واحدَ الدهرِ فردَ الوری</w:t>
      </w:r>
    </w:p>
    <w:p>
      <w:pPr>
        <w:pStyle w:val="BookText"/>
        <w:rPr/>
      </w:pPr>
      <w:r>
        <w:rPr>
          <w:rFonts w:ascii="IRNazanin" w:hAnsi="IRNazanin" w:eastAsia="IRNazanin"/>
          <w:color w:val="111111"/>
          <w:sz w:val="28"/>
          <w:sz w:val="28"/>
          <w:szCs w:val="28"/>
          <w:rtl w:val="true"/>
          <w:lang w:bidi="fa-IR"/>
        </w:rPr>
        <w:t>تنال سموّا وتحوی وقارا</w:t>
      </w:r>
    </w:p>
    <w:p>
      <w:pPr>
        <w:pStyle w:val="BookText"/>
        <w:rPr/>
      </w:pPr>
      <w:r>
        <w:rPr>
          <w:rFonts w:ascii="IRNazanin" w:hAnsi="IRNazanin" w:eastAsia="IRNazanin"/>
          <w:color w:val="111111"/>
          <w:sz w:val="28"/>
          <w:sz w:val="28"/>
          <w:szCs w:val="28"/>
          <w:rtl w:val="true"/>
          <w:lang w:bidi="fa-IR"/>
        </w:rPr>
        <w:t>مدی الدهر ما لاح شمسُ الضحی</w:t>
      </w:r>
    </w:p>
    <w:p>
      <w:pPr>
        <w:pStyle w:val="BookText"/>
        <w:rPr/>
      </w:pPr>
      <w:r>
        <w:rPr>
          <w:rFonts w:ascii="Amiri" w:hAnsi="Amiri" w:eastAsia="Amiri" w:cs="Amiri"/>
          <w:color w:val="111111"/>
          <w:sz w:val="28"/>
          <w:sz w:val="28"/>
          <w:szCs w:val="28"/>
          <w:rtl w:val="true"/>
          <w:lang w:bidi="ar-SA"/>
        </w:rPr>
        <w:t>وناوحَ بلبلُ روضٍ هزارا</w:t>
      </w:r>
    </w:p>
    <w:p>
      <w:pPr>
        <w:pStyle w:val="BookText"/>
        <w:rPr/>
      </w:pPr>
      <w:r>
        <w:rPr>
          <w:rFonts w:ascii="Amiri" w:hAnsi="Amiri" w:eastAsia="Amiri" w:cs="Amiri"/>
          <w:color w:val="111111"/>
          <w:sz w:val="28"/>
          <w:sz w:val="28"/>
          <w:szCs w:val="28"/>
          <w:rtl w:val="true"/>
          <w:lang w:bidi="ar-SA"/>
        </w:rPr>
        <w:t>وواصل صبّا حبیبٌ وما</w:t>
      </w:r>
    </w:p>
    <w:p>
      <w:pPr>
        <w:pStyle w:val="BookText"/>
        <w:rPr/>
      </w:pPr>
      <w:r>
        <w:rPr>
          <w:rFonts w:ascii="Amiri" w:hAnsi="Amiri" w:eastAsia="Amiri" w:cs="Amiri"/>
          <w:color w:val="111111"/>
          <w:sz w:val="28"/>
          <w:sz w:val="28"/>
          <w:szCs w:val="28"/>
          <w:rtl w:val="true"/>
          <w:lang w:bidi="ar-SA"/>
        </w:rPr>
        <w:t>تذکّر نجداً فحنَّ ادِّکارا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فی السلافة </w:t>
      </w:r>
      <w:r>
        <w:rPr>
          <w:rStyle w:val="FootnoteAnchor"/>
          <w:rtl w:val="true"/>
        </w:rPr>
        <w:footnoteReference w:id="854"/>
      </w:r>
      <w:r>
        <w:rPr>
          <w:rFonts w:ascii="IRNazanin" w:hAnsi="IRNazanin" w:eastAsia="IRNazanin"/>
          <w:color w:val="111111"/>
          <w:sz w:val="28"/>
          <w:sz w:val="28"/>
          <w:szCs w:val="28"/>
          <w:rtl w:val="true"/>
          <w:lang w:bidi="fa-IR"/>
        </w:rPr>
        <w:t>من شعره مائة واثنان وعشرون بیتاً غیر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فضائله ومکارمه ولده الفاضل الصالح الشیخ إبراهیم بن محمد الحرفوشی نزیل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شیخنا الحرّ فی الأمل </w:t>
      </w:r>
      <w:r>
        <w:rPr>
          <w:rStyle w:val="FootnoteAnchor"/>
          <w:rtl w:val="true"/>
        </w:rPr>
        <w:footnoteReference w:id="855"/>
      </w:r>
      <w:r>
        <w:rPr>
          <w:rFonts w:ascii="IRNazanin" w:hAnsi="IRNazanin" w:eastAsia="IRNazanin"/>
          <w:color w:val="111111"/>
          <w:sz w:val="28"/>
          <w:sz w:val="28"/>
          <w:szCs w:val="28"/>
          <w:rtl w:val="true"/>
          <w:lang w:bidi="fa-IR"/>
        </w:rPr>
        <w:t>، وقد قرأ علی أبیه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1791_106399"/>
      <w:bookmarkStart w:id="427" w:name="pg11791_106399"/>
      <w:bookmarkEnd w:id="427"/>
    </w:p>
    <w:p>
      <w:pPr>
        <w:pStyle w:val="BookText"/>
        <w:rPr/>
      </w:pPr>
      <w:bookmarkStart w:id="428" w:name="pg11791_106399"/>
      <w:bookmarkEnd w:id="42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29" w:name="__RefHeading___Toc10227292_73709187"/>
      <w:bookmarkStart w:id="430" w:name="_Toc150"/>
      <w:bookmarkEnd w:id="429"/>
      <w:r>
        <w:rPr>
          <w:rtl w:val="true"/>
        </w:rPr>
        <w:t>ابن أبی الحسن العاملی</w:t>
      </w:r>
      <w:bookmarkEnd w:id="430"/>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تعالی بالمکارمِ والفضلِ</w:t>
      </w:r>
    </w:p>
    <w:p>
      <w:pPr>
        <w:pStyle w:val="BookText"/>
        <w:rPr/>
      </w:pPr>
      <w:r>
        <w:rPr>
          <w:rFonts w:ascii="Amiri" w:hAnsi="Amiri" w:eastAsia="Amiri" w:cs="Amiri"/>
          <w:color w:val="111111"/>
          <w:sz w:val="28"/>
          <w:sz w:val="28"/>
          <w:szCs w:val="28"/>
          <w:rtl w:val="true"/>
          <w:lang w:bidi="ar-SA"/>
        </w:rPr>
        <w:t>وأصحابکم قدماً عکوفٌ علی العجلِ</w:t>
      </w:r>
    </w:p>
    <w:p>
      <w:pPr>
        <w:pStyle w:val="BookText"/>
        <w:rPr/>
      </w:pPr>
      <w:r>
        <w:rPr>
          <w:rFonts w:ascii="IRNazanin" w:hAnsi="IRNazanin" w:eastAsia="IRNazanin"/>
          <w:color w:val="111111"/>
          <w:sz w:val="28"/>
          <w:sz w:val="28"/>
          <w:szCs w:val="28"/>
          <w:rtl w:val="true"/>
          <w:lang w:bidi="fa-IR"/>
        </w:rPr>
        <w:t>أباه ذوو الشوری لما فی صدورهم</w:t>
      </w:r>
    </w:p>
    <w:p>
      <w:pPr>
        <w:pStyle w:val="BookText"/>
        <w:rPr/>
      </w:pPr>
      <w:r>
        <w:rPr>
          <w:rFonts w:ascii="Amiri" w:hAnsi="Amiri" w:eastAsia="Amiri" w:cs="Amiri"/>
          <w:color w:val="111111"/>
          <w:sz w:val="28"/>
          <w:sz w:val="28"/>
          <w:szCs w:val="28"/>
          <w:rtl w:val="true"/>
          <w:lang w:bidi="ar-SA"/>
        </w:rPr>
        <w:t>تغلغلَ من حقدٍ علیه ومن غلِ</w:t>
      </w:r>
    </w:p>
    <w:p>
      <w:pPr>
        <w:pStyle w:val="BookText"/>
        <w:rPr/>
      </w:pPr>
      <w:r>
        <w:rPr>
          <w:rFonts w:ascii="IRNazanin" w:hAnsi="IRNazanin" w:eastAsia="IRNazanin"/>
          <w:color w:val="111111"/>
          <w:sz w:val="28"/>
          <w:sz w:val="28"/>
          <w:szCs w:val="28"/>
          <w:rtl w:val="true"/>
          <w:lang w:bidi="fa-IR"/>
        </w:rPr>
        <w:t>وما ذا عسی یا مروُ أن ینفع الإبا</w:t>
      </w:r>
    </w:p>
    <w:p>
      <w:pPr>
        <w:pStyle w:val="BookText"/>
        <w:rPr/>
      </w:pPr>
      <w:r>
        <w:rPr>
          <w:rFonts w:ascii="IRNazanin" w:hAnsi="IRNazanin" w:eastAsia="IRNazanin"/>
          <w:color w:val="111111"/>
          <w:sz w:val="28"/>
          <w:sz w:val="28"/>
          <w:szCs w:val="28"/>
          <w:rtl w:val="true"/>
          <w:lang w:bidi="fa-IR"/>
        </w:rPr>
        <w:t>وقد قال فیه المصطفی خاتمُ الرسلِ</w:t>
      </w:r>
    </w:p>
    <w:p>
      <w:pPr>
        <w:pStyle w:val="BookText"/>
        <w:rPr/>
      </w:pPr>
      <w:r>
        <w:rPr>
          <w:rFonts w:ascii="Amiri" w:hAnsi="Amiri" w:eastAsia="Amiri" w:cs="Amiri"/>
          <w:color w:val="111111"/>
          <w:sz w:val="28"/>
          <w:sz w:val="28"/>
          <w:szCs w:val="28"/>
          <w:rtl w:val="true"/>
          <w:lang w:bidi="ar-SA"/>
        </w:rPr>
        <w:t>ونصَّ علیه فی الغدیر بأنَّه</w:t>
      </w:r>
    </w:p>
    <w:p>
      <w:pPr>
        <w:pStyle w:val="BookText"/>
        <w:rPr/>
      </w:pPr>
      <w:r>
        <w:rPr>
          <w:rFonts w:ascii="Amiri" w:hAnsi="Amiri" w:eastAsia="Amiri" w:cs="Amiri"/>
          <w:color w:val="111111"/>
          <w:sz w:val="28"/>
          <w:sz w:val="28"/>
          <w:szCs w:val="28"/>
          <w:rtl w:val="true"/>
          <w:lang w:bidi="ar-SA"/>
        </w:rPr>
        <w:t>إمامُ الوری بالمنطقِ الصادعِ الفصلِ</w:t>
      </w:r>
    </w:p>
    <w:p>
      <w:pPr>
        <w:pStyle w:val="BookText"/>
        <w:rPr/>
      </w:pPr>
      <w:r>
        <w:rPr>
          <w:rFonts w:ascii="Amiri" w:hAnsi="Amiri" w:eastAsia="Amiri" w:cs="Amiri"/>
          <w:color w:val="111111"/>
          <w:sz w:val="28"/>
          <w:sz w:val="28"/>
          <w:szCs w:val="28"/>
          <w:rtl w:val="true"/>
          <w:lang w:bidi="ar-SA"/>
        </w:rPr>
        <w:t>فأودعتموها غیرَ أهلٍ بظلمِکمْ</w:t>
      </w:r>
    </w:p>
    <w:p>
      <w:pPr>
        <w:pStyle w:val="BookText"/>
        <w:rPr/>
      </w:pPr>
      <w:r>
        <w:rPr>
          <w:rFonts w:ascii="Amiri" w:hAnsi="Amiri" w:eastAsia="Amiri" w:cs="Amiri"/>
          <w:color w:val="111111"/>
          <w:sz w:val="28"/>
          <w:sz w:val="28"/>
          <w:szCs w:val="28"/>
          <w:rtl w:val="true"/>
          <w:lang w:bidi="ar-SA"/>
        </w:rPr>
        <w:t>وأبعدتموها أیَّ بُعدٍ عن الأهلِ</w:t>
      </w:r>
    </w:p>
    <w:p>
      <w:pPr>
        <w:pStyle w:val="BookText"/>
        <w:rPr/>
      </w:pPr>
      <w:r>
        <w:rPr>
          <w:rFonts w:ascii="Amiri" w:hAnsi="Amiri" w:eastAsia="Amiri" w:cs="Amiri"/>
          <w:color w:val="111111"/>
          <w:sz w:val="28"/>
          <w:sz w:val="28"/>
          <w:szCs w:val="28"/>
          <w:rtl w:val="true"/>
          <w:lang w:bidi="ar-SA"/>
        </w:rPr>
        <w:t>فآذوا رسولَ اللهِ فی منعِ بنتِه</w:t>
      </w:r>
    </w:p>
    <w:p>
      <w:pPr>
        <w:pStyle w:val="BookText"/>
        <w:rPr/>
      </w:pPr>
      <w:r>
        <w:rPr>
          <w:rFonts w:ascii="IRNazanin" w:hAnsi="IRNazanin" w:eastAsia="IRNazanin"/>
          <w:color w:val="111111"/>
          <w:sz w:val="28"/>
          <w:sz w:val="28"/>
          <w:szCs w:val="28"/>
          <w:rtl w:val="true"/>
          <w:lang w:bidi="fa-IR"/>
        </w:rPr>
        <w:t>تراثاً لها یا ساء ذلک من فعلِ</w:t>
      </w:r>
    </w:p>
    <w:p>
      <w:pPr>
        <w:pStyle w:val="BookText"/>
        <w:rPr/>
      </w:pPr>
      <w:r>
        <w:rPr>
          <w:rFonts w:ascii="IRNazanin" w:hAnsi="IRNazanin" w:eastAsia="IRNazanin"/>
          <w:color w:val="111111"/>
          <w:sz w:val="28"/>
          <w:sz w:val="28"/>
          <w:szCs w:val="28"/>
          <w:rtl w:val="true"/>
          <w:lang w:bidi="fa-IR"/>
        </w:rPr>
        <w:t>وکم رکبوا غیّا وجاؤوا بمنکر</w:t>
      </w:r>
    </w:p>
    <w:p>
      <w:pPr>
        <w:pStyle w:val="BookText"/>
        <w:rPr/>
      </w:pPr>
      <w:r>
        <w:rPr>
          <w:rFonts w:ascii="IRNazanin" w:hAnsi="IRNazanin" w:eastAsia="IRNazanin"/>
          <w:color w:val="111111"/>
          <w:sz w:val="28"/>
          <w:sz w:val="28"/>
          <w:szCs w:val="28"/>
          <w:rtl w:val="true"/>
          <w:lang w:bidi="fa-IR"/>
        </w:rPr>
        <w:t>وکم عدلوا عن جانب الرشد والعدلِ</w:t>
      </w:r>
    </w:p>
    <w:p>
      <w:pPr>
        <w:pStyle w:val="BookText"/>
        <w:rPr/>
      </w:pPr>
      <w:r>
        <w:rPr>
          <w:rFonts w:ascii="Amiri" w:hAnsi="Amiri" w:eastAsia="Amiri" w:cs="Amiri"/>
          <w:color w:val="111111"/>
          <w:sz w:val="28"/>
          <w:sz w:val="28"/>
          <w:szCs w:val="28"/>
          <w:rtl w:val="true"/>
          <w:lang w:bidi="ar-SA"/>
        </w:rPr>
        <w:t>مثالبُ لا تحصی عداداً وکثرةً</w:t>
      </w:r>
    </w:p>
    <w:p>
      <w:pPr>
        <w:pStyle w:val="BookText"/>
        <w:rPr/>
      </w:pPr>
      <w:r>
        <w:rPr>
          <w:rFonts w:ascii="Amiri" w:hAnsi="Amiri" w:eastAsia="Amiri" w:cs="Amiri"/>
          <w:color w:val="111111"/>
          <w:sz w:val="28"/>
          <w:sz w:val="28"/>
          <w:szCs w:val="28"/>
          <w:rtl w:val="true"/>
          <w:lang w:bidi="ar-SA"/>
        </w:rPr>
        <w:t>أبی عدُّها عن أن یحیطَ به مثلی</w:t>
      </w:r>
    </w:p>
    <w:p>
      <w:pPr>
        <w:pStyle w:val="BookText"/>
        <w:rPr/>
      </w:pPr>
      <w:r>
        <w:rPr>
          <w:rFonts w:ascii="Amiri" w:hAnsi="Amiri" w:eastAsia="Amiri" w:cs="Amiri"/>
          <w:color w:val="111111"/>
          <w:sz w:val="28"/>
          <w:sz w:val="28"/>
          <w:szCs w:val="28"/>
          <w:rtl w:val="true"/>
          <w:lang w:bidi="ar-SA"/>
        </w:rPr>
        <w:t>کفرتم ولفّقتم أحادیثَ جمّةً</w:t>
      </w:r>
    </w:p>
    <w:p>
      <w:pPr>
        <w:pStyle w:val="BookText"/>
        <w:rPr/>
      </w:pPr>
      <w:r>
        <w:rPr>
          <w:rFonts w:ascii="IRNazanin" w:hAnsi="IRNazanin" w:eastAsia="IRNazanin"/>
          <w:color w:val="111111"/>
          <w:sz w:val="28"/>
          <w:sz w:val="28"/>
          <w:szCs w:val="28"/>
          <w:rtl w:val="true"/>
          <w:lang w:bidi="fa-IR"/>
        </w:rPr>
        <w:t>بمدح أناسٍ ساقطین ذوی جهلِ</w:t>
      </w:r>
    </w:p>
    <w:p>
      <w:pPr>
        <w:pStyle w:val="BookText"/>
        <w:rPr/>
      </w:pPr>
      <w:r>
        <w:rPr>
          <w:rFonts w:ascii="Amiri" w:hAnsi="Amiri" w:eastAsia="Amiri" w:cs="Amiri"/>
          <w:color w:val="111111"/>
          <w:sz w:val="28"/>
          <w:sz w:val="28"/>
          <w:szCs w:val="28"/>
          <w:rtl w:val="true"/>
          <w:lang w:bidi="ar-SA"/>
        </w:rPr>
        <w:t>ولم یکفِکمْ حتی وضعتمْ مثالباً</w:t>
      </w:r>
    </w:p>
    <w:p>
      <w:pPr>
        <w:pStyle w:val="BookText"/>
        <w:rPr/>
      </w:pPr>
      <w:r>
        <w:rPr>
          <w:rFonts w:ascii="IRNazanin" w:hAnsi="IRNazanin" w:eastAsia="IRNazanin"/>
          <w:color w:val="111111"/>
          <w:sz w:val="28"/>
          <w:sz w:val="28"/>
          <w:szCs w:val="28"/>
          <w:rtl w:val="true"/>
          <w:lang w:bidi="fa-IR"/>
        </w:rPr>
        <w:t>لصنو رسول الله والمرتضی العدلِ</w:t>
      </w:r>
    </w:p>
    <w:p>
      <w:pPr>
        <w:pStyle w:val="BookText"/>
        <w:rPr/>
      </w:pPr>
      <w:r>
        <w:rPr>
          <w:rFonts w:ascii="Amiri" w:hAnsi="Amiri" w:eastAsia="Amiri" w:cs="Amiri"/>
          <w:color w:val="111111"/>
          <w:sz w:val="28"/>
          <w:sz w:val="28"/>
          <w:szCs w:val="28"/>
          <w:rtl w:val="true"/>
          <w:lang w:bidi="ar-SA"/>
        </w:rPr>
        <w:t xml:space="preserve">فقلتم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حیدرُ أحمداً</w:t>
      </w:r>
    </w:p>
    <w:p>
      <w:pPr>
        <w:pStyle w:val="BookText"/>
        <w:rPr/>
      </w:pPr>
      <w:r>
        <w:rPr>
          <w:rFonts w:ascii="Amiri" w:hAnsi="Amiri" w:eastAsia="Amiri" w:cs="Amiri"/>
          <w:color w:val="111111"/>
          <w:sz w:val="28"/>
          <w:sz w:val="28"/>
          <w:szCs w:val="28"/>
          <w:rtl w:val="true"/>
          <w:lang w:bidi="ar-SA"/>
        </w:rPr>
        <w:t xml:space="preserve">بخطبته بنتَ اللعینِ أبی جهلِ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علی أنَّه لو کان حقّا وثابتاً</w:t>
      </w:r>
    </w:p>
    <w:p>
      <w:pPr>
        <w:pStyle w:val="BookText"/>
        <w:rPr/>
      </w:pPr>
      <w:r>
        <w:rPr>
          <w:rFonts w:ascii="IRNazanin" w:hAnsi="IRNazanin" w:eastAsia="IRNazanin"/>
          <w:color w:val="111111"/>
          <w:sz w:val="28"/>
          <w:sz w:val="28"/>
          <w:szCs w:val="28"/>
          <w:rtl w:val="true"/>
          <w:lang w:bidi="fa-IR"/>
        </w:rPr>
        <w:t>فحاشاه أن یأبی ویغضبَ من حلِ</w:t>
      </w:r>
    </w:p>
    <w:p>
      <w:pPr>
        <w:pStyle w:val="BookText"/>
        <w:rPr/>
      </w:pPr>
      <w:r>
        <w:rPr>
          <w:rFonts w:ascii="IRNazanin" w:hAnsi="IRNazanin" w:eastAsia="IRNazanin"/>
          <w:color w:val="111111"/>
          <w:sz w:val="28"/>
          <w:sz w:val="28"/>
          <w:szCs w:val="28"/>
          <w:rtl w:val="true"/>
          <w:lang w:bidi="fa-IR"/>
        </w:rPr>
        <w:t>نسبتم إلی الهادی متابعةَ الهوی</w:t>
      </w:r>
    </w:p>
    <w:p>
      <w:pPr>
        <w:pStyle w:val="BookText"/>
        <w:rPr/>
      </w:pPr>
      <w:r>
        <w:rPr>
          <w:rFonts w:ascii="Amiri" w:hAnsi="Amiri" w:eastAsia="Amiri" w:cs="Amiri"/>
          <w:color w:val="111111"/>
          <w:sz w:val="28"/>
          <w:sz w:val="28"/>
          <w:szCs w:val="28"/>
          <w:rtl w:val="true"/>
          <w:lang w:bidi="ar-SA"/>
        </w:rPr>
        <w:t>وکذّبتُمُ فیه الإلهَ بذا النقلِ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ذکرها العلاّمة السیّد أحمد العطّار فی الجزء الثانی من کتابه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السید نور 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نور 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أبی الحسن الموسویّ العاملیّ الجبعیّ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أعیان الطائفة ووجوه أعلامها ، وفی الطلیعة من عباقرتها ، جمع بین العلم والأدب ، وتحلّی بأبراد الزهد والورع ، کما کان أبوه أوحدیّا من أعلام بیت الوحی وفذّا من أفذاذ العلم والفضیلة ، وعلَماً من تلامذة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سیدنا المترجم له علی أبیه السید الشریف الطاهر ، وعلی العلمین الحجّتین صاحب المدارک أخیه لأبیه ، والشیخ حسن ابن الشیخ الشهید الثانی أخیه لأُمّه ویروی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بالإجازة عن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العرضی الحلبی </w:t>
      </w:r>
      <w:r>
        <w:rPr>
          <w:rStyle w:val="FootnoteAnchor"/>
          <w:rtl w:val="true"/>
        </w:rPr>
        <w:footnoteReference w:id="857"/>
      </w:r>
      <w:r>
        <w:rPr>
          <w:rFonts w:ascii="IRNazanin" w:hAnsi="IRNazanin" w:eastAsia="IRNazanin"/>
          <w:color w:val="111111"/>
          <w:sz w:val="28"/>
          <w:sz w:val="28"/>
          <w:szCs w:val="28"/>
          <w:rtl w:val="true"/>
          <w:lang w:bidi="fa-IR"/>
        </w:rPr>
        <w:t xml:space="preserve">والبورینی الشامی </w:t>
      </w:r>
      <w:r>
        <w:rPr>
          <w:rStyle w:val="FootnoteAnchor"/>
          <w:rtl w:val="true"/>
        </w:rPr>
        <w:footnoteReference w:id="858"/>
      </w:r>
      <w:r>
        <w:rPr>
          <w:rFonts w:ascii="IRNazanin" w:hAnsi="IRNazanin" w:eastAsia="IRNazanin"/>
          <w:color w:val="111111"/>
          <w:sz w:val="28"/>
          <w:sz w:val="28"/>
          <w:szCs w:val="28"/>
          <w:rtl w:val="true"/>
          <w:lang w:bidi="fa-IR"/>
        </w:rPr>
        <w:t xml:space="preserve">قال فی إجازته للمولی محمد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أروی جانباً من مؤلّفات العامّة فی المعقول والفقه والحدیث عن الشیخین الجلیلین المحدِّثین ، أعلمی زمانهما ، ورئیسی أوانهما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العرضی الحلبی ، وحسن البورینی الشامی ، بالإجازة منهما بالطرق المفصّلة عنهم فی إجازتیهما إلیَّ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عن السید بالإجازة المولی محمد طاهر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فی هذا الجزء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هاشم بن الحسن بن عبد الرؤوف الأحسائی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أبو عبد الله الحسین بن الحسن بن یونس العاملی العیناثی الجبعی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والمولی محمد محسن بن محمد مؤمن ، بإجازة مؤرّخة بسنة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والسید محمد مؤمن بن دوست محمد الحسینیّ الأسترآبادی نزیل مکة المشرّفة والشهید بها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تلمذة السید المترجم له </w:t>
      </w:r>
      <w:r>
        <w:rPr>
          <w:rStyle w:val="FootnoteAnchor"/>
          <w:rtl w:val="true"/>
        </w:rPr>
        <w:footnoteReference w:id="862"/>
      </w:r>
      <w:r>
        <w:rPr>
          <w:rFonts w:ascii="IRNazanin" w:hAnsi="IRNazanin" w:eastAsia="IRNazanin"/>
          <w:color w:val="111111"/>
          <w:sz w:val="28"/>
          <w:sz w:val="28"/>
          <w:szCs w:val="28"/>
          <w:rtl w:val="true"/>
          <w:lang w:bidi="fa-IR"/>
        </w:rPr>
        <w:t xml:space="preserve">، توجد ترجمة هذا الشریف المؤمن فی کتابنا شهداء الفضیلة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والمولی محمد باقر بن محمد مؤمن الخراسانی السبزواری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شاعرنا الشریف کما فی إجازته للمولی محمد شفیع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جعفر بن کمال الدین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والسید أحمد نظام 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السید علی خان المدنی صاحب السلافة کما فی روضات الجنّات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مهما اطّلعت علی ذکر 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المعاجم تجدها مزدانة بجمل الإطراء له ، مشحونةً بغرر ودرر فی الثناء علیه ، منضّدة بأیدی أعلام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صدر الدین المدنی فی 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طود العلم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المنیف ، وعضد الدین الحنیف ، ومالک أزمّة التألیف والتصنیف ، الباهر بالروایة والدرایة ، والرافع لخمیس المکارم أعظم رایة ، فضلٌ یعثر فی مداه مقتفیه ، ومحلٌّ یتمنّی البدر لو أشرق فیه ، وکرمٌ یخجل المزن الهاطل ، وشیمٌ یتحلّی بها جید الزمن العاطل ، وصیتٌ من حسن السمعة بین السحر والنحر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مسیرَ الشمسِ فی کلِّ بلدةٍ</w:t>
      </w:r>
    </w:p>
    <w:p>
      <w:pPr>
        <w:pStyle w:val="BookText"/>
        <w:rPr/>
      </w:pPr>
      <w:r>
        <w:rPr>
          <w:rFonts w:ascii="Amiri" w:hAnsi="Amiri" w:eastAsia="Amiri" w:cs="Amiri"/>
          <w:color w:val="111111"/>
          <w:sz w:val="28"/>
          <w:sz w:val="28"/>
          <w:szCs w:val="28"/>
          <w:rtl w:val="true"/>
          <w:lang w:bidi="ar-SA"/>
        </w:rPr>
        <w:t>وهبَّ هبوبَ الریح فی البرّ والبحرِ</w:t>
      </w:r>
    </w:p>
    <w:p>
      <w:pPr>
        <w:pStyle w:val="BookText"/>
        <w:rPr/>
      </w:pPr>
      <w:r>
        <w:rPr>
          <w:rFonts w:ascii="IRNazanin" w:hAnsi="IRNazanin" w:eastAsia="IRNazanin"/>
          <w:color w:val="111111"/>
          <w:sz w:val="28"/>
          <w:sz w:val="28"/>
          <w:szCs w:val="28"/>
          <w:rtl w:val="true"/>
          <w:lang w:bidi="fa-IR"/>
        </w:rPr>
        <w:t xml:space="preserve">حتی کان رائد المجد لم ینتجع سوی جنابه ، وبرید الفضل لم یقعقع سوی حلقة بابه ، وکان له فی مبدأ بالشام مجال لا یکذبه بارق العزّ إذا شام ، بین إعزاز وتمکین ، ومکان فی جانب صاحبها مکین ، ثم انثنی عاطفاً عنانه وثانیه ، فقطن بمکة شرّفها الله تعالی وهو کعبتها الثانیة ، تُستلم أرکانه کما تُستلم أرکان البیت العتیق ، وتُستَنْسمُ أخلاقه کما یُسْتَنْسَمُ المسک العبیق ، یعتقد الحجیج قصده من غفران الخطایا ، وینشد بحضرته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أن تقف المطایا</w:t>
      </w:r>
    </w:p>
    <w:p>
      <w:pPr>
        <w:pStyle w:val="BookText"/>
        <w:rPr/>
      </w:pPr>
      <w:r>
        <w:rPr>
          <w:rFonts w:ascii="IRNazanin" w:hAnsi="IRNazanin" w:eastAsia="IRNazanin"/>
          <w:color w:val="111111"/>
          <w:sz w:val="28"/>
          <w:sz w:val="28"/>
          <w:szCs w:val="28"/>
          <w:rtl w:val="true"/>
          <w:lang w:bidi="fa-IR"/>
        </w:rPr>
        <w:t xml:space="preserve">وقد رأیته بها وقد أناف علی التسعین ، والناس تستعین به ولا یستعین ، والنور یسطع من أساریر جبهته ، والعزّ یرتع فی میادین جدهته </w:t>
      </w:r>
      <w:r>
        <w:rPr>
          <w:rStyle w:val="FootnoteAnchor"/>
          <w:rtl w:val="true"/>
        </w:rPr>
        <w:footnoteReference w:id="867"/>
      </w:r>
      <w:r>
        <w:rPr>
          <w:rFonts w:ascii="IRNazanin" w:hAnsi="IRNazanin" w:eastAsia="IRNazanin"/>
          <w:color w:val="111111"/>
          <w:sz w:val="28"/>
          <w:sz w:val="28"/>
          <w:szCs w:val="28"/>
          <w:rtl w:val="true"/>
          <w:lang w:bidi="fa-IR"/>
        </w:rPr>
        <w:t xml:space="preserve">، ولم یزل بها إلی أن دُعی فأجاب ، وکأنَّه الغمام أمرع البلاد فانجاب ، وکانت وفاته لثلاث عشرة بقین من ذی الحجّة الحرام سنة ثمان وستّین وألف ، رحمه‌الله تعالی ، وله شعرٌ یدلّ علی علوّ محلّه ، وإبلاغه هدی القول إلی محلّه ، فمنه قوله متغزّلاً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مضوا بفؤادی عندما رحلوا</w:t>
      </w:r>
    </w:p>
    <w:p>
      <w:pPr>
        <w:pStyle w:val="BookText"/>
        <w:rPr/>
      </w:pPr>
      <w:r>
        <w:rPr>
          <w:rFonts w:ascii="IRNazanin" w:hAnsi="IRNazanin" w:eastAsia="IRNazanin"/>
          <w:color w:val="111111"/>
          <w:sz w:val="28"/>
          <w:sz w:val="28"/>
          <w:szCs w:val="28"/>
          <w:rtl w:val="true"/>
          <w:lang w:bidi="fa-IR"/>
        </w:rPr>
        <w:t>من بعد ما فی سوید القلب قد نزلوا</w:t>
      </w:r>
    </w:p>
    <w:p>
      <w:pPr>
        <w:pStyle w:val="BookText"/>
        <w:rPr/>
      </w:pPr>
      <w:r>
        <w:rPr>
          <w:rFonts w:ascii="IRNazanin" w:hAnsi="IRNazanin" w:eastAsia="IRNazanin"/>
          <w:color w:val="111111"/>
          <w:sz w:val="28"/>
          <w:sz w:val="28"/>
          <w:szCs w:val="28"/>
          <w:rtl w:val="true"/>
          <w:lang w:bidi="fa-IR"/>
        </w:rPr>
        <w:t>جاروا علی مهجتی ظلماً بلا سببٍ</w:t>
      </w:r>
    </w:p>
    <w:p>
      <w:pPr>
        <w:pStyle w:val="BookText"/>
        <w:rPr/>
      </w:pPr>
      <w:r>
        <w:rPr>
          <w:rFonts w:ascii="IRNazanin" w:hAnsi="IRNazanin" w:eastAsia="IRNazanin"/>
          <w:color w:val="111111"/>
          <w:sz w:val="28"/>
          <w:sz w:val="28"/>
          <w:szCs w:val="28"/>
          <w:rtl w:val="true"/>
          <w:lang w:bidi="fa-IR"/>
        </w:rPr>
        <w:t>فلیت شعری إلی من فی الهوی عدلوا</w:t>
      </w:r>
    </w:p>
    <w:p>
      <w:pPr>
        <w:pStyle w:val="BookText"/>
        <w:rPr/>
      </w:pPr>
      <w:r>
        <w:rPr>
          <w:rFonts w:ascii="IRNazanin" w:hAnsi="IRNazanin" w:eastAsia="IRNazanin"/>
          <w:color w:val="111111"/>
          <w:sz w:val="28"/>
          <w:sz w:val="28"/>
          <w:szCs w:val="28"/>
          <w:rtl w:val="true"/>
          <w:lang w:bidi="fa-IR"/>
        </w:rPr>
        <w:t>وأطلقوا عبرتی من بعد بُعدهمُ</w:t>
      </w:r>
    </w:p>
    <w:p>
      <w:pPr>
        <w:pStyle w:val="BookText"/>
        <w:rPr/>
      </w:pPr>
      <w:r>
        <w:rPr>
          <w:rFonts w:ascii="Amiri" w:hAnsi="Amiri" w:eastAsia="Amiri" w:cs="Amiri"/>
          <w:color w:val="111111"/>
          <w:sz w:val="28"/>
          <w:sz w:val="28"/>
          <w:szCs w:val="28"/>
          <w:rtl w:val="true"/>
          <w:lang w:bidi="ar-SA"/>
        </w:rPr>
        <w:t>والعینُ أجفانَها بالسهدِ قد کحلوا</w:t>
      </w:r>
    </w:p>
    <w:p>
      <w:pPr>
        <w:pStyle w:val="BookText"/>
        <w:rPr/>
      </w:pPr>
      <w:r>
        <w:rPr>
          <w:rFonts w:ascii="Amiri" w:hAnsi="Amiri" w:eastAsia="Amiri" w:cs="Amiri"/>
          <w:color w:val="111111"/>
          <w:sz w:val="28"/>
          <w:sz w:val="28"/>
          <w:szCs w:val="28"/>
          <w:rtl w:val="true"/>
          <w:lang w:bidi="ar-SA"/>
        </w:rPr>
        <w:t>یا من تعذّب من تسویفِهمْ کبدی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یوماً لقطعِ الحبل أن تصلوار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جادوا علی غیرنا بالوصل متّصلاً</w:t>
      </w:r>
    </w:p>
    <w:p>
      <w:pPr>
        <w:pStyle w:val="BookText"/>
        <w:rPr/>
      </w:pPr>
      <w:r>
        <w:rPr>
          <w:rFonts w:ascii="Amiri" w:hAnsi="Amiri" w:eastAsia="Amiri" w:cs="Amiri"/>
          <w:color w:val="111111"/>
          <w:sz w:val="28"/>
          <w:sz w:val="28"/>
          <w:szCs w:val="28"/>
          <w:rtl w:val="true"/>
          <w:lang w:bidi="ar-SA"/>
        </w:rPr>
        <w:t>وفی الزمانِ علینا مرّةً بخلوا</w:t>
      </w:r>
    </w:p>
    <w:p>
      <w:pPr>
        <w:pStyle w:val="BookText"/>
        <w:rPr/>
      </w:pPr>
      <w:r>
        <w:rPr>
          <w:rFonts w:ascii="IRNazanin" w:hAnsi="IRNazanin" w:eastAsia="IRNazanin"/>
          <w:color w:val="111111"/>
          <w:sz w:val="28"/>
          <w:sz w:val="28"/>
          <w:szCs w:val="28"/>
          <w:rtl w:val="true"/>
          <w:lang w:bidi="fa-IR"/>
        </w:rPr>
        <w:t>کیف السبیلُ إلی من فی هواه مضی</w:t>
      </w:r>
    </w:p>
    <w:p>
      <w:pPr>
        <w:pStyle w:val="BookText"/>
        <w:rPr/>
      </w:pPr>
      <w:r>
        <w:rPr>
          <w:rFonts w:ascii="Amiri" w:hAnsi="Amiri" w:eastAsia="Amiri" w:cs="Amiri"/>
          <w:color w:val="111111"/>
          <w:sz w:val="28"/>
          <w:sz w:val="28"/>
          <w:szCs w:val="28"/>
          <w:rtl w:val="true"/>
          <w:lang w:bidi="ar-SA"/>
        </w:rPr>
        <w:t>عمری وما صدّنی عن ذکرِه شُغلُ</w:t>
      </w:r>
    </w:p>
    <w:p>
      <w:pPr>
        <w:pStyle w:val="BookText"/>
        <w:rPr/>
      </w:pPr>
      <w:r>
        <w:rPr>
          <w:rFonts w:ascii="IRNazanin" w:hAnsi="IRNazanin" w:eastAsia="IRNazanin"/>
          <w:color w:val="111111"/>
          <w:sz w:val="28"/>
          <w:sz w:val="28"/>
          <w:szCs w:val="28"/>
          <w:rtl w:val="true"/>
          <w:lang w:bidi="fa-IR"/>
        </w:rPr>
        <w:t>وا حیرتی ضاع ما أولیتُ من زمنٍ</w:t>
      </w:r>
    </w:p>
    <w:p>
      <w:pPr>
        <w:pStyle w:val="BookText"/>
        <w:rPr/>
      </w:pPr>
      <w:r>
        <w:rPr>
          <w:rFonts w:ascii="Amiri" w:hAnsi="Amiri" w:eastAsia="Amiri" w:cs="Amiri"/>
          <w:color w:val="111111"/>
          <w:sz w:val="28"/>
          <w:sz w:val="28"/>
          <w:szCs w:val="28"/>
          <w:rtl w:val="true"/>
          <w:lang w:bidi="ar-SA"/>
        </w:rPr>
        <w:t>إذ خاب فی وصلِ من أهواهمُ الأملُ</w:t>
      </w:r>
    </w:p>
    <w:p>
      <w:pPr>
        <w:pStyle w:val="BookText"/>
        <w:rPr/>
      </w:pPr>
      <w:r>
        <w:rPr>
          <w:rFonts w:ascii="Amiri" w:hAnsi="Amiri" w:eastAsia="Amiri" w:cs="Amiri"/>
          <w:color w:val="111111"/>
          <w:sz w:val="28"/>
          <w:sz w:val="28"/>
          <w:szCs w:val="28"/>
          <w:rtl w:val="true"/>
          <w:lang w:bidi="ar-SA"/>
        </w:rPr>
        <w:t>فی أیِّ شرعٍ دماءُ العاشقین غدتْ</w:t>
      </w:r>
    </w:p>
    <w:p>
      <w:pPr>
        <w:pStyle w:val="BookText"/>
        <w:rPr/>
      </w:pPr>
      <w:r>
        <w:rPr>
          <w:rFonts w:ascii="Amiri" w:hAnsi="Amiri" w:eastAsia="Amiri" w:cs="Amiri"/>
          <w:color w:val="111111"/>
          <w:sz w:val="28"/>
          <w:sz w:val="28"/>
          <w:szCs w:val="28"/>
          <w:rtl w:val="true"/>
          <w:lang w:bidi="ar-SA"/>
        </w:rPr>
        <w:t>هدری ولیس لهم ثارٌ إذا قُتِلوا</w:t>
      </w:r>
    </w:p>
    <w:p>
      <w:pPr>
        <w:pStyle w:val="BookText"/>
        <w:rPr/>
      </w:pPr>
      <w:r>
        <w:rPr>
          <w:rFonts w:ascii="Amiri" w:hAnsi="Amiri" w:eastAsia="Amiri" w:cs="Amiri"/>
          <w:color w:val="111111"/>
          <w:sz w:val="28"/>
          <w:sz w:val="28"/>
          <w:szCs w:val="28"/>
          <w:rtl w:val="true"/>
          <w:lang w:bidi="ar-SA"/>
        </w:rPr>
        <w:t>یا للرجالِ من البیضِ الرشاقِ أما</w:t>
      </w:r>
    </w:p>
    <w:p>
      <w:pPr>
        <w:pStyle w:val="BookText"/>
        <w:rPr/>
      </w:pPr>
      <w:r>
        <w:rPr>
          <w:rFonts w:ascii="IRNazanin" w:hAnsi="IRNazanin" w:eastAsia="IRNazanin"/>
          <w:color w:val="111111"/>
          <w:sz w:val="28"/>
          <w:sz w:val="28"/>
          <w:szCs w:val="28"/>
          <w:rtl w:val="true"/>
          <w:lang w:bidi="fa-IR"/>
        </w:rPr>
        <w:t>کفاهمُ ما الذی بالناسِ قد فعلوا</w:t>
      </w:r>
    </w:p>
    <w:p>
      <w:pPr>
        <w:pStyle w:val="BookText"/>
        <w:rPr/>
      </w:pPr>
      <w:r>
        <w:rPr>
          <w:rFonts w:ascii="Amiri" w:hAnsi="Amiri" w:eastAsia="Amiri" w:cs="Amiri"/>
          <w:color w:val="111111"/>
          <w:sz w:val="28"/>
          <w:sz w:val="28"/>
          <w:szCs w:val="28"/>
          <w:rtl w:val="true"/>
          <w:lang w:bidi="ar-SA"/>
        </w:rPr>
        <w:t>من منصفی من غزالٍ ما لَهُ شغُلٌ</w:t>
      </w:r>
    </w:p>
    <w:p>
      <w:pPr>
        <w:pStyle w:val="BookText"/>
        <w:rPr/>
      </w:pPr>
      <w:r>
        <w:rPr>
          <w:rFonts w:ascii="Amiri" w:hAnsi="Amiri" w:eastAsia="Amiri" w:cs="Amiri"/>
          <w:color w:val="111111"/>
          <w:sz w:val="28"/>
          <w:sz w:val="28"/>
          <w:szCs w:val="28"/>
          <w:rtl w:val="true"/>
          <w:lang w:bidi="ar-SA"/>
        </w:rPr>
        <w:t>عنِّی ولا عاقنی عن حبِّه عملُ</w:t>
      </w:r>
    </w:p>
    <w:p>
      <w:pPr>
        <w:pStyle w:val="BookText"/>
        <w:rPr/>
      </w:pPr>
      <w:r>
        <w:rPr>
          <w:rFonts w:ascii="IRNazanin" w:hAnsi="IRNazanin" w:eastAsia="IRNazanin"/>
          <w:color w:val="111111"/>
          <w:sz w:val="28"/>
          <w:sz w:val="28"/>
          <w:szCs w:val="28"/>
          <w:rtl w:val="true"/>
          <w:lang w:bidi="fa-IR"/>
        </w:rPr>
        <w:t>نصبت أشراکَ صیدی فی مراتِعه</w:t>
      </w:r>
    </w:p>
    <w:p>
      <w:pPr>
        <w:pStyle w:val="BookText"/>
        <w:rPr/>
      </w:pPr>
      <w:r>
        <w:rPr>
          <w:rFonts w:ascii="Amiri" w:hAnsi="Amiri" w:eastAsia="Amiri" w:cs="Amiri"/>
          <w:color w:val="111111"/>
          <w:sz w:val="28"/>
          <w:sz w:val="28"/>
          <w:szCs w:val="28"/>
          <w:rtl w:val="true"/>
          <w:lang w:bidi="ar-SA"/>
        </w:rPr>
        <w:t>الصیدُ فنِّی ولی فی طرقِه حِیَلُ</w:t>
      </w:r>
    </w:p>
    <w:p>
      <w:pPr>
        <w:pStyle w:val="BookText"/>
        <w:rPr/>
      </w:pPr>
      <w:r>
        <w:rPr>
          <w:rFonts w:ascii="Amiri" w:hAnsi="Amiri" w:eastAsia="Amiri" w:cs="Amiri"/>
          <w:color w:val="111111"/>
          <w:sz w:val="28"/>
          <w:sz w:val="28"/>
          <w:szCs w:val="28"/>
          <w:rtl w:val="true"/>
          <w:lang w:bidi="ar-SA"/>
        </w:rPr>
        <w:t>فصاح بی صائحٌ خفّضْ علیک فقد</w:t>
      </w:r>
    </w:p>
    <w:p>
      <w:pPr>
        <w:pStyle w:val="BookText"/>
        <w:rPr/>
      </w:pPr>
      <w:r>
        <w:rPr>
          <w:rFonts w:ascii="IRNazanin" w:hAnsi="IRNazanin" w:eastAsia="IRNazanin"/>
          <w:color w:val="111111"/>
          <w:sz w:val="28"/>
          <w:sz w:val="28"/>
          <w:szCs w:val="28"/>
          <w:rtl w:val="true"/>
          <w:lang w:bidi="fa-IR"/>
        </w:rPr>
        <w:t>صادوا الغزالَ الذی تبغیه یا رجلُ</w:t>
      </w:r>
    </w:p>
    <w:p>
      <w:pPr>
        <w:pStyle w:val="BookText"/>
        <w:rPr/>
      </w:pPr>
      <w:r>
        <w:rPr>
          <w:rFonts w:ascii="IRNazanin" w:hAnsi="IRNazanin" w:eastAsia="IRNazanin"/>
          <w:color w:val="111111"/>
          <w:sz w:val="28"/>
          <w:sz w:val="28"/>
          <w:szCs w:val="28"/>
          <w:rtl w:val="true"/>
          <w:lang w:bidi="fa-IR"/>
        </w:rPr>
        <w:t>فصرت کالواله الساهی وفارقنی</w:t>
      </w:r>
    </w:p>
    <w:p>
      <w:pPr>
        <w:pStyle w:val="BookText"/>
        <w:rPr/>
      </w:pPr>
      <w:r>
        <w:rPr>
          <w:rFonts w:ascii="Amiri" w:hAnsi="Amiri" w:eastAsia="Amiri" w:cs="Amiri"/>
          <w:color w:val="111111"/>
          <w:sz w:val="28"/>
          <w:sz w:val="28"/>
          <w:szCs w:val="28"/>
          <w:rtl w:val="true"/>
          <w:lang w:bidi="ar-SA"/>
        </w:rPr>
        <w:t>عقلی وضاقت علیَّ الأرضُ والسبلُ</w:t>
      </w:r>
    </w:p>
    <w:p>
      <w:pPr>
        <w:pStyle w:val="BookText"/>
        <w:rPr/>
      </w:pPr>
      <w:r>
        <w:rPr>
          <w:rFonts w:ascii="IRNazanin" w:hAnsi="IRNazanin" w:eastAsia="IRNazanin"/>
          <w:color w:val="111111"/>
          <w:sz w:val="28"/>
          <w:sz w:val="28"/>
          <w:szCs w:val="28"/>
          <w:rtl w:val="true"/>
          <w:lang w:bidi="fa-IR"/>
        </w:rPr>
        <w:t>وقلت بالله قل لی أین سار به</w:t>
      </w:r>
    </w:p>
    <w:p>
      <w:pPr>
        <w:pStyle w:val="BookText"/>
        <w:rPr/>
      </w:pPr>
      <w:r>
        <w:rPr>
          <w:rFonts w:ascii="Amiri" w:hAnsi="Amiri" w:eastAsia="Amiri" w:cs="Amiri"/>
          <w:color w:val="111111"/>
          <w:sz w:val="28"/>
          <w:sz w:val="28"/>
          <w:szCs w:val="28"/>
          <w:rtl w:val="true"/>
          <w:lang w:bidi="ar-SA"/>
        </w:rPr>
        <w:t>من صاده علّهمْ فی السیرِ ما عجلوا</w:t>
      </w:r>
    </w:p>
    <w:p>
      <w:pPr>
        <w:pStyle w:val="BookText"/>
        <w:rPr/>
      </w:pPr>
      <w:r>
        <w:rPr>
          <w:rFonts w:ascii="IRNazanin" w:hAnsi="IRNazanin" w:eastAsia="IRNazanin"/>
          <w:color w:val="111111"/>
          <w:sz w:val="28"/>
          <w:sz w:val="28"/>
          <w:szCs w:val="28"/>
          <w:rtl w:val="true"/>
          <w:lang w:bidi="fa-IR"/>
        </w:rPr>
        <w:t>فقال لی کیف تلقاهم وقد رحلوا</w:t>
      </w:r>
    </w:p>
    <w:p>
      <w:pPr>
        <w:pStyle w:val="BookText"/>
        <w:rPr/>
      </w:pPr>
      <w:r>
        <w:rPr>
          <w:rFonts w:ascii="Amiri" w:hAnsi="Amiri" w:eastAsia="Amiri" w:cs="Amiri"/>
          <w:color w:val="111111"/>
          <w:sz w:val="28"/>
          <w:sz w:val="28"/>
          <w:szCs w:val="28"/>
          <w:rtl w:val="true"/>
          <w:lang w:bidi="ar-SA"/>
        </w:rPr>
        <w:t>من وقتهم واستجدّت سیرَها الإبلُ</w:t>
      </w:r>
    </w:p>
    <w:p>
      <w:pPr>
        <w:pStyle w:val="BookText"/>
        <w:rPr/>
      </w:pPr>
      <w:r>
        <w:rPr>
          <w:rFonts w:ascii="IRNazanin" w:hAnsi="IRNazanin" w:eastAsia="IRNazanin"/>
          <w:color w:val="111111"/>
          <w:sz w:val="28"/>
          <w:sz w:val="28"/>
          <w:szCs w:val="28"/>
          <w:rtl w:val="true"/>
          <w:lang w:bidi="fa-IR"/>
        </w:rPr>
        <w:t xml:space="preserve">وقوله مادحاً بعض الأمراء وهی من غرر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الفخر بالعلیا لک السعدُ راتبُ</w:t>
      </w:r>
    </w:p>
    <w:p>
      <w:pPr>
        <w:pStyle w:val="BookText"/>
        <w:rPr/>
      </w:pPr>
      <w:r>
        <w:rPr>
          <w:rFonts w:ascii="Amiri" w:hAnsi="Amiri" w:eastAsia="Amiri" w:cs="Amiri"/>
          <w:color w:val="111111"/>
          <w:sz w:val="28"/>
          <w:sz w:val="28"/>
          <w:szCs w:val="28"/>
          <w:rtl w:val="true"/>
          <w:lang w:bidi="ar-SA"/>
        </w:rPr>
        <w:t>لک العزُّ والإقبالُ والنصرُ غالبُ</w:t>
      </w:r>
    </w:p>
    <w:p>
      <w:pPr>
        <w:pStyle w:val="BookText"/>
        <w:rPr/>
      </w:pPr>
      <w:r>
        <w:rPr>
          <w:rFonts w:ascii="Amiri" w:hAnsi="Amiri" w:eastAsia="Amiri" w:cs="Amiri"/>
          <w:color w:val="111111"/>
          <w:sz w:val="28"/>
          <w:sz w:val="28"/>
          <w:szCs w:val="28"/>
          <w:rtl w:val="true"/>
          <w:lang w:bidi="ar-SA"/>
        </w:rPr>
        <w:t>لک المجدُ والإجلالُ والجودُ والعطا</w:t>
      </w:r>
    </w:p>
    <w:p>
      <w:pPr>
        <w:pStyle w:val="BookText"/>
        <w:rPr/>
      </w:pPr>
      <w:r>
        <w:rPr>
          <w:rFonts w:ascii="Amiri" w:hAnsi="Amiri" w:eastAsia="Amiri" w:cs="Amiri"/>
          <w:color w:val="111111"/>
          <w:sz w:val="28"/>
          <w:sz w:val="28"/>
          <w:szCs w:val="28"/>
          <w:rtl w:val="true"/>
          <w:lang w:bidi="ar-SA"/>
        </w:rPr>
        <w:t>لک الفضلُ والنعما لک الشکرُ واجبُ</w:t>
      </w:r>
    </w:p>
    <w:p>
      <w:pPr>
        <w:pStyle w:val="BookText"/>
        <w:rPr/>
      </w:pPr>
      <w:r>
        <w:rPr>
          <w:rFonts w:ascii="Amiri" w:hAnsi="Amiri" w:eastAsia="Amiri" w:cs="Amiri"/>
          <w:color w:val="111111"/>
          <w:sz w:val="28"/>
          <w:sz w:val="28"/>
          <w:szCs w:val="28"/>
          <w:rtl w:val="true"/>
          <w:lang w:bidi="ar-SA"/>
        </w:rPr>
        <w:t>سموتَ علی هامِ المجرّةِ رفعةً</w:t>
      </w:r>
    </w:p>
    <w:p>
      <w:pPr>
        <w:pStyle w:val="BookText"/>
        <w:rPr/>
      </w:pPr>
      <w:r>
        <w:rPr>
          <w:rFonts w:ascii="IRNazanin" w:hAnsi="IRNazanin" w:eastAsia="IRNazanin"/>
          <w:color w:val="111111"/>
          <w:sz w:val="28"/>
          <w:sz w:val="28"/>
          <w:szCs w:val="28"/>
          <w:rtl w:val="true"/>
          <w:lang w:bidi="fa-IR"/>
        </w:rPr>
        <w:t>ودارت علی قطبی علاک الکواکبُ</w:t>
      </w:r>
    </w:p>
    <w:p>
      <w:pPr>
        <w:pStyle w:val="BookText"/>
        <w:rPr/>
      </w:pPr>
      <w:r>
        <w:rPr>
          <w:rFonts w:ascii="Amiri" w:hAnsi="Amiri" w:eastAsia="Amiri" w:cs="Amiri"/>
          <w:color w:val="111111"/>
          <w:sz w:val="28"/>
          <w:sz w:val="28"/>
          <w:szCs w:val="28"/>
          <w:rtl w:val="true"/>
          <w:lang w:bidi="ar-SA"/>
        </w:rPr>
        <w:t>فیا رتبةً لو شئتَ أن تبلغَ السُهی</w:t>
      </w:r>
    </w:p>
    <w:p>
      <w:pPr>
        <w:pStyle w:val="BookText"/>
        <w:rPr/>
      </w:pPr>
      <w:r>
        <w:rPr>
          <w:rFonts w:ascii="Amiri" w:hAnsi="Amiri" w:eastAsia="Amiri" w:cs="Amiri"/>
          <w:color w:val="111111"/>
          <w:sz w:val="28"/>
          <w:sz w:val="28"/>
          <w:szCs w:val="28"/>
          <w:rtl w:val="true"/>
          <w:lang w:bidi="ar-SA"/>
        </w:rPr>
        <w:t>بها أقبلتْ طوعاً إلیک المطالبُ</w:t>
      </w:r>
    </w:p>
    <w:p>
      <w:pPr>
        <w:pStyle w:val="BookText"/>
        <w:rPr/>
      </w:pPr>
      <w:r>
        <w:rPr>
          <w:rFonts w:ascii="Amiri" w:hAnsi="Amiri" w:eastAsia="Amiri" w:cs="Amiri"/>
          <w:color w:val="111111"/>
          <w:sz w:val="28"/>
          <w:sz w:val="28"/>
          <w:szCs w:val="28"/>
          <w:rtl w:val="true"/>
          <w:lang w:bidi="ar-SA"/>
        </w:rPr>
        <w:t>بلغت العلا والمجدَ طفلاً ویافعاً</w:t>
      </w:r>
    </w:p>
    <w:p>
      <w:pPr>
        <w:pStyle w:val="BookText"/>
        <w:rPr/>
      </w:pPr>
      <w:r>
        <w:rPr>
          <w:rFonts w:ascii="IRNazanin" w:hAnsi="IRNazanin" w:eastAsia="IRNazanin"/>
          <w:color w:val="111111"/>
          <w:sz w:val="28"/>
          <w:sz w:val="28"/>
          <w:szCs w:val="28"/>
          <w:rtl w:val="true"/>
          <w:lang w:bidi="fa-IR"/>
        </w:rPr>
        <w:t>ولا عجب فالشبل فی المهد کاسبُ</w:t>
      </w:r>
    </w:p>
    <w:p>
      <w:pPr>
        <w:pStyle w:val="BookText"/>
        <w:rPr/>
      </w:pPr>
      <w:r>
        <w:rPr>
          <w:rFonts w:ascii="Amiri" w:hAnsi="Amiri" w:eastAsia="Amiri" w:cs="Amiri"/>
          <w:color w:val="111111"/>
          <w:sz w:val="28"/>
          <w:sz w:val="28"/>
          <w:szCs w:val="28"/>
          <w:rtl w:val="true"/>
          <w:lang w:bidi="ar-SA"/>
        </w:rPr>
        <w:t xml:space="preserve">سموت علی قُبِ </w:t>
      </w:r>
      <w:r>
        <w:rPr>
          <w:rStyle w:val="FootnoteAnchor"/>
          <w:rtl w:val="true"/>
        </w:rPr>
        <w:footnoteReference w:id="868"/>
      </w:r>
      <w:r>
        <w:rPr>
          <w:rFonts w:ascii="IRNazanin" w:hAnsi="IRNazanin" w:eastAsia="IRNazanin"/>
          <w:color w:val="111111"/>
          <w:sz w:val="28"/>
          <w:sz w:val="28"/>
          <w:szCs w:val="28"/>
          <w:rtl w:val="true"/>
          <w:lang w:bidi="fa-IR"/>
        </w:rPr>
        <w:t xml:space="preserve">السراحین </w:t>
      </w:r>
      <w:r>
        <w:rPr>
          <w:rStyle w:val="FootnoteAnchor"/>
          <w:rtl w:val="true"/>
        </w:rPr>
        <w:footnoteReference w:id="869"/>
      </w:r>
      <w:r>
        <w:rPr>
          <w:rFonts w:ascii="Amiri" w:hAnsi="Amiri" w:eastAsia="Amiri" w:cs="Amiri"/>
          <w:color w:val="111111"/>
          <w:sz w:val="28"/>
          <w:sz w:val="28"/>
          <w:szCs w:val="28"/>
          <w:rtl w:val="true"/>
          <w:lang w:bidi="ar-SA"/>
        </w:rPr>
        <w:t>صائلاً</w:t>
      </w:r>
    </w:p>
    <w:p>
      <w:pPr>
        <w:pStyle w:val="BookText"/>
        <w:rPr/>
      </w:pPr>
      <w:r>
        <w:rPr>
          <w:rFonts w:ascii="Amiri" w:hAnsi="Amiri" w:eastAsia="Amiri" w:cs="Amiri"/>
          <w:color w:val="111111"/>
          <w:sz w:val="28"/>
          <w:sz w:val="28"/>
          <w:szCs w:val="28"/>
          <w:rtl w:val="true"/>
          <w:lang w:bidi="ar-SA"/>
        </w:rPr>
        <w:t>فکلّت بکفّیک القنا والقواضبُ</w:t>
      </w:r>
    </w:p>
    <w:p>
      <w:pPr>
        <w:pStyle w:val="BookText"/>
        <w:rPr/>
      </w:pPr>
      <w:r>
        <w:rPr>
          <w:rFonts w:ascii="Amiri" w:hAnsi="Amiri" w:eastAsia="Amiri" w:cs="Amiri"/>
          <w:color w:val="111111"/>
          <w:sz w:val="28"/>
          <w:sz w:val="28"/>
          <w:szCs w:val="28"/>
          <w:rtl w:val="true"/>
          <w:lang w:bidi="ar-SA"/>
        </w:rPr>
        <w:t>وحزتَ رهانَ السبقِ فی حلبةِ العُلا</w:t>
      </w:r>
    </w:p>
    <w:p>
      <w:pPr>
        <w:pStyle w:val="BookText"/>
        <w:rPr/>
      </w:pPr>
      <w:r>
        <w:rPr>
          <w:rFonts w:ascii="Amiri" w:hAnsi="Amiri" w:eastAsia="Amiri" w:cs="Amiri"/>
          <w:color w:val="111111"/>
          <w:sz w:val="28"/>
          <w:sz w:val="28"/>
          <w:szCs w:val="28"/>
          <w:rtl w:val="true"/>
          <w:lang w:bidi="ar-SA"/>
        </w:rPr>
        <w:t>فأنت لها دون البریّةِ صاحبُ</w:t>
      </w:r>
    </w:p>
    <w:p>
      <w:pPr>
        <w:pStyle w:val="BookText"/>
        <w:rPr/>
      </w:pPr>
      <w:r>
        <w:rPr>
          <w:rFonts w:ascii="Amiri" w:hAnsi="Amiri" w:eastAsia="Amiri" w:cs="Amiri"/>
          <w:color w:val="111111"/>
          <w:sz w:val="28"/>
          <w:sz w:val="28"/>
          <w:szCs w:val="28"/>
          <w:rtl w:val="true"/>
          <w:lang w:bidi="ar-SA"/>
        </w:rPr>
        <w:t>وجلتَ بحومات الوغی جولَ باسلٍ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فردّت علی أعقابهنَّ الکتائبُب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الذارعاتُ المعتمات تکنّها</w:t>
      </w:r>
    </w:p>
    <w:p>
      <w:pPr>
        <w:pStyle w:val="BookText"/>
        <w:rPr/>
      </w:pPr>
      <w:r>
        <w:rPr>
          <w:rFonts w:ascii="Amiri" w:hAnsi="Amiri" w:eastAsia="Amiri" w:cs="Amiri"/>
          <w:color w:val="111111"/>
          <w:sz w:val="28"/>
          <w:sz w:val="28"/>
          <w:szCs w:val="28"/>
          <w:rtl w:val="true"/>
          <w:lang w:bidi="ar-SA"/>
        </w:rPr>
        <w:t>ملابسُها لمّا تحنُّ المضاربُ</w:t>
      </w:r>
    </w:p>
    <w:p>
      <w:pPr>
        <w:pStyle w:val="BookText"/>
        <w:rPr/>
      </w:pPr>
      <w:r>
        <w:rPr>
          <w:rFonts w:ascii="IRNazanin" w:hAnsi="IRNazanin" w:eastAsia="IRNazanin"/>
          <w:color w:val="111111"/>
          <w:sz w:val="28"/>
          <w:sz w:val="28"/>
          <w:szCs w:val="28"/>
          <w:rtl w:val="true"/>
          <w:lang w:bidi="fa-IR"/>
        </w:rPr>
        <w:t>ولا کثرة الأعداء تغنی جموعها</w:t>
      </w:r>
    </w:p>
    <w:p>
      <w:pPr>
        <w:pStyle w:val="BookText"/>
        <w:rPr/>
      </w:pPr>
      <w:r>
        <w:rPr>
          <w:rFonts w:ascii="IRNazanin" w:hAnsi="IRNazanin" w:eastAsia="IRNazanin"/>
          <w:color w:val="111111"/>
          <w:sz w:val="28"/>
          <w:sz w:val="28"/>
          <w:szCs w:val="28"/>
          <w:rtl w:val="true"/>
          <w:lang w:bidi="fa-IR"/>
        </w:rPr>
        <w:t>إذا لمعت منک النجومُ الثواقبُ</w:t>
      </w:r>
    </w:p>
    <w:p>
      <w:pPr>
        <w:pStyle w:val="BookText"/>
        <w:rPr/>
      </w:pPr>
      <w:r>
        <w:rPr>
          <w:rFonts w:ascii="Amiri" w:hAnsi="Amiri" w:eastAsia="Amiri" w:cs="Amiri"/>
          <w:color w:val="111111"/>
          <w:sz w:val="28"/>
          <w:sz w:val="28"/>
          <w:szCs w:val="28"/>
          <w:rtl w:val="true"/>
          <w:lang w:bidi="ar-SA"/>
        </w:rPr>
        <w:t>خُض الحتفَ لا تخشَ الردی واقهرِ العدی</w:t>
      </w:r>
    </w:p>
    <w:p>
      <w:pPr>
        <w:pStyle w:val="BookText"/>
        <w:rPr/>
      </w:pPr>
      <w:r>
        <w:rPr>
          <w:rFonts w:ascii="IRNazanin" w:hAnsi="IRNazanin" w:eastAsia="IRNazanin"/>
          <w:color w:val="111111"/>
          <w:sz w:val="28"/>
          <w:sz w:val="28"/>
          <w:szCs w:val="28"/>
          <w:rtl w:val="true"/>
          <w:lang w:bidi="fa-IR"/>
        </w:rPr>
        <w:t>فلیس سوی الإقدامِ فی الرأی صائبُ</w:t>
      </w:r>
    </w:p>
    <w:p>
      <w:pPr>
        <w:pStyle w:val="BookText"/>
        <w:rPr/>
      </w:pPr>
      <w:r>
        <w:rPr>
          <w:rFonts w:ascii="Amiri" w:hAnsi="Amiri" w:eastAsia="Amiri" w:cs="Amiri"/>
          <w:color w:val="111111"/>
          <w:sz w:val="28"/>
          <w:sz w:val="28"/>
          <w:szCs w:val="28"/>
          <w:rtl w:val="true"/>
          <w:lang w:bidi="ar-SA"/>
        </w:rPr>
        <w:t>وشمّر ذیولُ الحزمِ عن ساقِ عزمِها</w:t>
      </w:r>
    </w:p>
    <w:p>
      <w:pPr>
        <w:pStyle w:val="BookText"/>
        <w:rPr/>
      </w:pPr>
      <w:r>
        <w:rPr>
          <w:rFonts w:ascii="Amiri" w:hAnsi="Amiri" w:eastAsia="Amiri" w:cs="Amiri"/>
          <w:color w:val="111111"/>
          <w:sz w:val="28"/>
          <w:sz w:val="28"/>
          <w:szCs w:val="28"/>
          <w:rtl w:val="true"/>
          <w:lang w:bidi="ar-SA"/>
        </w:rPr>
        <w:t>فما ازدحمتْ إلاّ علیک المراتبُ</w:t>
      </w:r>
    </w:p>
    <w:p>
      <w:pPr>
        <w:pStyle w:val="BookText"/>
        <w:rPr/>
      </w:pPr>
      <w:r>
        <w:rPr>
          <w:rFonts w:ascii="Amiri" w:hAnsi="Amiri" w:eastAsia="Amiri" w:cs="Amiri"/>
          <w:color w:val="111111"/>
          <w:sz w:val="28"/>
          <w:sz w:val="28"/>
          <w:szCs w:val="28"/>
          <w:rtl w:val="true"/>
          <w:lang w:bidi="ar-SA"/>
        </w:rPr>
        <w:t>إذا صدقتْ للناظرینَ دلائلٌ</w:t>
      </w:r>
    </w:p>
    <w:p>
      <w:pPr>
        <w:pStyle w:val="BookText"/>
        <w:rPr/>
      </w:pPr>
      <w:r>
        <w:rPr>
          <w:rFonts w:ascii="IRNazanin" w:hAnsi="IRNazanin" w:eastAsia="IRNazanin"/>
          <w:color w:val="111111"/>
          <w:sz w:val="28"/>
          <w:sz w:val="28"/>
          <w:szCs w:val="28"/>
          <w:rtl w:val="true"/>
          <w:lang w:bidi="fa-IR"/>
        </w:rPr>
        <w:t>فدع عنک ما تبدی الظنونُ الکواذبُ</w:t>
      </w:r>
    </w:p>
    <w:p>
      <w:pPr>
        <w:pStyle w:val="BookText"/>
        <w:rPr/>
      </w:pPr>
      <w:r>
        <w:rPr>
          <w:rFonts w:ascii="Amiri" w:hAnsi="Amiri" w:eastAsia="Amiri" w:cs="Amiri"/>
          <w:color w:val="111111"/>
          <w:sz w:val="28"/>
          <w:sz w:val="28"/>
          <w:szCs w:val="28"/>
          <w:rtl w:val="true"/>
          <w:lang w:bidi="ar-SA"/>
        </w:rPr>
        <w:t>ببیضِ المواضی یدرکُ المرءُ شأوَهُ</w:t>
      </w:r>
    </w:p>
    <w:p>
      <w:pPr>
        <w:pStyle w:val="BookText"/>
        <w:rPr/>
      </w:pPr>
      <w:r>
        <w:rPr>
          <w:rFonts w:ascii="IRNazanin" w:hAnsi="IRNazanin" w:eastAsia="IRNazanin"/>
          <w:color w:val="111111"/>
          <w:sz w:val="28"/>
          <w:sz w:val="28"/>
          <w:szCs w:val="28"/>
          <w:rtl w:val="true"/>
          <w:lang w:bidi="fa-IR"/>
        </w:rPr>
        <w:t>وبالسمر إن ضاقت تهونُ المصاعبُ</w:t>
      </w:r>
    </w:p>
    <w:p>
      <w:pPr>
        <w:pStyle w:val="BookText"/>
        <w:rPr/>
      </w:pPr>
      <w:r>
        <w:rPr>
          <w:rFonts w:ascii="Amiri" w:hAnsi="Amiri" w:eastAsia="Amiri" w:cs="Amiri"/>
          <w:color w:val="111111"/>
          <w:sz w:val="28"/>
          <w:sz w:val="28"/>
          <w:szCs w:val="28"/>
          <w:rtl w:val="true"/>
          <w:lang w:bidi="ar-SA"/>
        </w:rPr>
        <w:t>لأسلافِک الغرِّ الکرامِ قواعدٌ</w:t>
      </w:r>
    </w:p>
    <w:p>
      <w:pPr>
        <w:pStyle w:val="BookText"/>
        <w:rPr/>
      </w:pPr>
      <w:r>
        <w:rPr>
          <w:rFonts w:ascii="Amiri" w:hAnsi="Amiri" w:eastAsia="Amiri" w:cs="Amiri"/>
          <w:color w:val="111111"/>
          <w:sz w:val="28"/>
          <w:sz w:val="28"/>
          <w:szCs w:val="28"/>
          <w:rtl w:val="true"/>
          <w:lang w:bidi="ar-SA"/>
        </w:rPr>
        <w:t>علی مثلِها تُبنی العُلا والمناصبُ</w:t>
      </w:r>
    </w:p>
    <w:p>
      <w:pPr>
        <w:pStyle w:val="BookText"/>
        <w:rPr/>
      </w:pPr>
      <w:r>
        <w:rPr>
          <w:rFonts w:ascii="Amiri" w:hAnsi="Amiri" w:eastAsia="Amiri" w:cs="Amiri"/>
          <w:color w:val="111111"/>
          <w:sz w:val="28"/>
          <w:sz w:val="28"/>
          <w:szCs w:val="28"/>
          <w:rtl w:val="true"/>
          <w:lang w:bidi="ar-SA"/>
        </w:rPr>
        <w:t>زکوت وحزت المجدَ فرعاً ومحتداً</w:t>
      </w:r>
    </w:p>
    <w:p>
      <w:pPr>
        <w:pStyle w:val="BookText"/>
        <w:rPr/>
      </w:pPr>
      <w:r>
        <w:rPr>
          <w:rFonts w:ascii="Amiri" w:hAnsi="Amiri" w:eastAsia="Amiri" w:cs="Amiri"/>
          <w:color w:val="111111"/>
          <w:sz w:val="28"/>
          <w:sz w:val="28"/>
          <w:szCs w:val="28"/>
          <w:rtl w:val="true"/>
          <w:lang w:bidi="ar-SA"/>
        </w:rPr>
        <w:t>فآباؤک الصیدُ الکرامُ الأطایبُ</w:t>
      </w:r>
    </w:p>
    <w:p>
      <w:pPr>
        <w:pStyle w:val="BookText"/>
        <w:rPr/>
      </w:pPr>
      <w:r>
        <w:rPr>
          <w:rFonts w:ascii="Amiri" w:hAnsi="Amiri" w:eastAsia="Amiri" w:cs="Amiri"/>
          <w:color w:val="111111"/>
          <w:sz w:val="28"/>
          <w:sz w:val="28"/>
          <w:szCs w:val="28"/>
          <w:rtl w:val="true"/>
          <w:lang w:bidi="ar-SA"/>
        </w:rPr>
        <w:t>ومن یزکُ أصلاً فالمعالی سمتْ به</w:t>
      </w:r>
    </w:p>
    <w:p>
      <w:pPr>
        <w:pStyle w:val="BookText"/>
        <w:rPr/>
      </w:pPr>
      <w:r>
        <w:rPr>
          <w:rFonts w:ascii="IRNazanin" w:hAnsi="IRNazanin" w:eastAsia="IRNazanin"/>
          <w:color w:val="111111"/>
          <w:sz w:val="28"/>
          <w:sz w:val="28"/>
          <w:szCs w:val="28"/>
          <w:rtl w:val="true"/>
          <w:lang w:bidi="fa-IR"/>
        </w:rPr>
        <w:t>ذری المجدِ وانقادت إلیه الرغائبُ</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 xml:space="preserve">وتوجد ترجمته </w:t>
      </w:r>
      <w:r>
        <w:rPr>
          <w:rStyle w:val="FootnoteAnchor"/>
          <w:rtl w:val="true"/>
        </w:rPr>
        <w:footnoteReference w:id="87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وریاض العلماء ، وخلاصة الأثر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صاحب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رأیته فی بلادنا وحضرت درسه بالشام أیّاماً یسیرة وکنت صغیر السن ورأیته بمکة أیضاً أیّاماً ، وکان ساکناً بها أکثر من عشرین سنة ، ولمّا مات رثیته بقصیدة طویلة ستّة وسبعین بیتاً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مثلها شقّت حشاً وقلوبُ</w:t>
      </w:r>
    </w:p>
    <w:p>
      <w:pPr>
        <w:pStyle w:val="BookText"/>
        <w:rPr/>
      </w:pPr>
      <w:r>
        <w:rPr>
          <w:rFonts w:ascii="Amiri" w:hAnsi="Amiri" w:eastAsia="Amiri" w:cs="Amiri"/>
          <w:color w:val="111111"/>
          <w:sz w:val="28"/>
          <w:sz w:val="28"/>
          <w:szCs w:val="28"/>
          <w:rtl w:val="true"/>
          <w:lang w:bidi="ar-SA"/>
        </w:rPr>
        <w:t>إذا شُقِّقَتْ عند المصابِ جیوبُ</w:t>
      </w:r>
    </w:p>
    <w:p>
      <w:pPr>
        <w:pStyle w:val="BookText"/>
        <w:rPr/>
      </w:pPr>
      <w:r>
        <w:rPr>
          <w:rFonts w:ascii="Amiri" w:hAnsi="Amiri" w:eastAsia="Amiri" w:cs="Amiri"/>
          <w:color w:val="111111"/>
          <w:sz w:val="28"/>
          <w:sz w:val="28"/>
          <w:szCs w:val="28"/>
          <w:rtl w:val="true"/>
          <w:lang w:bidi="ar-SA"/>
        </w:rPr>
        <w:t>لحی اللهُ قلباً لا یذوبُ لفادحٍ</w:t>
      </w:r>
    </w:p>
    <w:p>
      <w:pPr>
        <w:pStyle w:val="BookText"/>
        <w:rPr/>
      </w:pPr>
      <w:r>
        <w:rPr>
          <w:rFonts w:ascii="Amiri" w:hAnsi="Amiri" w:eastAsia="Amiri" w:cs="Amiri"/>
          <w:color w:val="111111"/>
          <w:sz w:val="28"/>
          <w:sz w:val="28"/>
          <w:szCs w:val="28"/>
          <w:rtl w:val="true"/>
          <w:lang w:bidi="ar-SA"/>
        </w:rPr>
        <w:t>تکادُ له صمُّ الصخورِ تذوبُ</w:t>
      </w:r>
    </w:p>
    <w:p>
      <w:pPr>
        <w:pStyle w:val="BookText"/>
        <w:rPr/>
      </w:pPr>
      <w:r>
        <w:rPr>
          <w:rFonts w:ascii="Amiri" w:hAnsi="Amiri" w:eastAsia="Amiri" w:cs="Amiri"/>
          <w:color w:val="111111"/>
          <w:sz w:val="28"/>
          <w:sz w:val="28"/>
          <w:szCs w:val="28"/>
          <w:rtl w:val="true"/>
          <w:lang w:bidi="ar-SA"/>
        </w:rPr>
        <w:t>جری کلُّ دمعٍ یومَ ذاک مرخّماً</w:t>
      </w:r>
    </w:p>
    <w:p>
      <w:pPr>
        <w:pStyle w:val="BookText"/>
        <w:rPr/>
      </w:pPr>
      <w:r>
        <w:rPr>
          <w:rFonts w:ascii="Amiri" w:hAnsi="Amiri" w:eastAsia="Amiri" w:cs="Amiri"/>
          <w:color w:val="111111"/>
          <w:sz w:val="28"/>
          <w:sz w:val="28"/>
          <w:szCs w:val="28"/>
          <w:rtl w:val="true"/>
          <w:lang w:bidi="ar-SA"/>
        </w:rPr>
        <w:t>وضاقَ فضاءُ الأرضِ وهو رحیبُ</w:t>
      </w:r>
    </w:p>
    <w:p>
      <w:pPr>
        <w:pStyle w:val="BookText"/>
        <w:rPr/>
      </w:pPr>
      <w:r>
        <w:rPr>
          <w:rFonts w:ascii="IRNazanin" w:hAnsi="IRNazanin" w:eastAsia="IRNazanin"/>
          <w:color w:val="111111"/>
          <w:sz w:val="28"/>
          <w:sz w:val="28"/>
          <w:szCs w:val="28"/>
          <w:rtl w:val="true"/>
          <w:lang w:bidi="fa-IR"/>
        </w:rPr>
        <w:t>علی السیّد المولی الجلیل المعظّم</w:t>
      </w:r>
    </w:p>
    <w:p>
      <w:pPr>
        <w:pStyle w:val="BookText"/>
        <w:rPr/>
      </w:pPr>
      <w:r>
        <w:rPr>
          <w:rFonts w:ascii="IRNazanin" w:hAnsi="IRNazanin" w:eastAsia="IRNazanin"/>
          <w:color w:val="111111"/>
          <w:sz w:val="28"/>
          <w:sz w:val="28"/>
          <w:szCs w:val="28"/>
          <w:rtl w:val="true"/>
          <w:lang w:bidi="fa-IR"/>
        </w:rPr>
        <w:t>النبیل بعیدٌ قد بکی وقریبُ</w:t>
      </w:r>
    </w:p>
    <w:p>
      <w:pPr>
        <w:pStyle w:val="BookText"/>
        <w:rPr/>
      </w:pPr>
      <w:r>
        <w:rPr>
          <w:rFonts w:ascii="Amiri" w:hAnsi="Amiri" w:eastAsia="Amiri" w:cs="Amiri"/>
          <w:color w:val="111111"/>
          <w:sz w:val="28"/>
          <w:sz w:val="28"/>
          <w:szCs w:val="28"/>
          <w:rtl w:val="true"/>
          <w:lang w:bidi="ar-SA"/>
        </w:rPr>
        <w:t>خبا نورُ دین الله فارتدّ ظلمةً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اغتاله بعد الطلوعِ مغیبُ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فکلُّ جلیلٍ بعد ذاک محقّرٌ</w:t>
      </w:r>
    </w:p>
    <w:p>
      <w:pPr>
        <w:pStyle w:val="BookText"/>
        <w:rPr/>
      </w:pPr>
      <w:r>
        <w:rPr>
          <w:rFonts w:ascii="Amiri" w:hAnsi="Amiri" w:eastAsia="Amiri" w:cs="Amiri"/>
          <w:color w:val="111111"/>
          <w:sz w:val="28"/>
          <w:sz w:val="28"/>
          <w:szCs w:val="28"/>
          <w:rtl w:val="true"/>
          <w:lang w:bidi="ar-SA"/>
        </w:rPr>
        <w:t>وکلُّ جمیلٍ بعد ذاک معیبُ</w:t>
      </w:r>
    </w:p>
    <w:p>
      <w:pPr>
        <w:pStyle w:val="BookText"/>
        <w:rPr/>
      </w:pPr>
      <w:r>
        <w:rPr>
          <w:rFonts w:ascii="IRNazanin" w:hAnsi="IRNazanin" w:eastAsia="IRNazanin"/>
          <w:color w:val="111111"/>
          <w:sz w:val="28"/>
          <w:sz w:val="28"/>
          <w:szCs w:val="28"/>
          <w:rtl w:val="true"/>
          <w:lang w:bidi="fa-IR"/>
        </w:rPr>
        <w:t>فمن ذا یمیرُ السائلین وقد قضی</w:t>
      </w:r>
    </w:p>
    <w:p>
      <w:pPr>
        <w:pStyle w:val="BookText"/>
        <w:rPr/>
      </w:pPr>
      <w:r>
        <w:rPr>
          <w:rFonts w:ascii="IRNazanin" w:hAnsi="IRNazanin" w:eastAsia="IRNazanin"/>
          <w:color w:val="111111"/>
          <w:sz w:val="28"/>
          <w:sz w:val="28"/>
          <w:szCs w:val="28"/>
          <w:rtl w:val="true"/>
          <w:lang w:bidi="fa-IR"/>
        </w:rPr>
        <w:t>ومن لسؤالِ السائلین یجیبُ</w:t>
      </w:r>
    </w:p>
    <w:p>
      <w:pPr>
        <w:pStyle w:val="BookText"/>
        <w:rPr/>
      </w:pPr>
      <w:r>
        <w:rPr>
          <w:rFonts w:ascii="IRNazanin" w:hAnsi="IRNazanin" w:eastAsia="IRNazanin"/>
          <w:color w:val="111111"/>
          <w:sz w:val="28"/>
          <w:sz w:val="28"/>
          <w:szCs w:val="28"/>
          <w:rtl w:val="true"/>
          <w:lang w:bidi="fa-IR"/>
        </w:rPr>
        <w:t>ومن ذا یحلّ المشکلاتِ بفکره</w:t>
      </w:r>
    </w:p>
    <w:p>
      <w:pPr>
        <w:pStyle w:val="BookText"/>
        <w:rPr/>
      </w:pPr>
      <w:r>
        <w:rPr>
          <w:rFonts w:ascii="Amiri" w:hAnsi="Amiri" w:eastAsia="Amiri" w:cs="Amiri"/>
          <w:color w:val="111111"/>
          <w:sz w:val="28"/>
          <w:sz w:val="28"/>
          <w:szCs w:val="28"/>
          <w:rtl w:val="true"/>
          <w:lang w:bidi="ar-SA"/>
        </w:rPr>
        <w:t>یبین خفیَّ العلمِ وهو غیوبُ</w:t>
      </w:r>
    </w:p>
    <w:p>
      <w:pPr>
        <w:pStyle w:val="BookText"/>
        <w:rPr/>
      </w:pPr>
      <w:r>
        <w:rPr>
          <w:rFonts w:ascii="Amiri" w:hAnsi="Amiri" w:eastAsia="Amiri" w:cs="Amiri"/>
          <w:color w:val="111111"/>
          <w:sz w:val="28"/>
          <w:sz w:val="28"/>
          <w:szCs w:val="28"/>
          <w:rtl w:val="true"/>
          <w:lang w:bidi="ar-SA"/>
        </w:rPr>
        <w:t>ومن ذا یقومُ اللیلَ للهِ داعیاً</w:t>
      </w:r>
    </w:p>
    <w:p>
      <w:pPr>
        <w:pStyle w:val="BookText"/>
        <w:rPr/>
      </w:pPr>
      <w:r>
        <w:rPr>
          <w:rFonts w:ascii="Amiri" w:hAnsi="Amiri" w:eastAsia="Amiri" w:cs="Amiri"/>
          <w:color w:val="111111"/>
          <w:sz w:val="28"/>
          <w:sz w:val="28"/>
          <w:szCs w:val="28"/>
          <w:rtl w:val="true"/>
          <w:lang w:bidi="ar-SA"/>
        </w:rPr>
        <w:t>إذا عزَّ داعٍ فی الظلام منیبُ</w:t>
      </w:r>
    </w:p>
    <w:p>
      <w:pPr>
        <w:pStyle w:val="BookText"/>
        <w:rPr/>
      </w:pPr>
      <w:r>
        <w:rPr>
          <w:rFonts w:ascii="IRNazanin" w:hAnsi="IRNazanin" w:eastAsia="IRNazanin"/>
          <w:color w:val="111111"/>
          <w:sz w:val="28"/>
          <w:sz w:val="28"/>
          <w:szCs w:val="28"/>
          <w:rtl w:val="true"/>
          <w:lang w:bidi="fa-IR"/>
        </w:rPr>
        <w:t>ومن ذا الذی یستغفر الله فی الدجی</w:t>
      </w:r>
    </w:p>
    <w:p>
      <w:pPr>
        <w:pStyle w:val="BookText"/>
        <w:rPr/>
      </w:pPr>
      <w:r>
        <w:rPr>
          <w:rFonts w:ascii="IRNazanin" w:hAnsi="IRNazanin" w:eastAsia="IRNazanin"/>
          <w:color w:val="111111"/>
          <w:sz w:val="28"/>
          <w:sz w:val="28"/>
          <w:szCs w:val="28"/>
          <w:rtl w:val="true"/>
          <w:lang w:bidi="fa-IR"/>
        </w:rPr>
        <w:t>ویبکی دماً إن قارفته ذنوبُ</w:t>
      </w:r>
    </w:p>
    <w:p>
      <w:pPr>
        <w:pStyle w:val="BookText"/>
        <w:rPr/>
      </w:pPr>
      <w:r>
        <w:rPr>
          <w:rFonts w:ascii="IRNazanin" w:hAnsi="IRNazanin" w:eastAsia="IRNazanin"/>
          <w:color w:val="111111"/>
          <w:sz w:val="28"/>
          <w:sz w:val="28"/>
          <w:szCs w:val="28"/>
          <w:rtl w:val="true"/>
          <w:lang w:bidi="fa-IR"/>
        </w:rPr>
        <w:t>ومن یجمع الدنیا مع الدین والتقی</w:t>
      </w:r>
    </w:p>
    <w:p>
      <w:pPr>
        <w:pStyle w:val="BookText"/>
        <w:rPr/>
      </w:pPr>
      <w:r>
        <w:rPr>
          <w:rFonts w:ascii="Amiri" w:hAnsi="Amiri" w:eastAsia="Amiri" w:cs="Amiri"/>
          <w:color w:val="111111"/>
          <w:sz w:val="28"/>
          <w:sz w:val="28"/>
          <w:szCs w:val="28"/>
          <w:rtl w:val="true"/>
          <w:lang w:bidi="ar-SA"/>
        </w:rPr>
        <w:t>مع الجاه إنّ المکرماتِ ضروبُ</w:t>
      </w:r>
    </w:p>
    <w:p>
      <w:pPr>
        <w:pStyle w:val="BookText"/>
        <w:rPr/>
      </w:pPr>
      <w:r>
        <w:rPr>
          <w:rFonts w:ascii="Amiri" w:hAnsi="Amiri" w:eastAsia="Amiri" w:cs="Amiri"/>
          <w:color w:val="111111"/>
          <w:sz w:val="28"/>
          <w:sz w:val="28"/>
          <w:szCs w:val="28"/>
          <w:rtl w:val="true"/>
          <w:lang w:bidi="ar-SA"/>
        </w:rPr>
        <w:t>لتبکِ علیه للهدایةِ أعینٌ</w:t>
      </w:r>
    </w:p>
    <w:p>
      <w:pPr>
        <w:pStyle w:val="BookText"/>
        <w:rPr/>
      </w:pPr>
      <w:r>
        <w:rPr>
          <w:rFonts w:ascii="IRNazanin" w:hAnsi="IRNazanin" w:eastAsia="IRNazanin"/>
          <w:color w:val="111111"/>
          <w:sz w:val="28"/>
          <w:sz w:val="28"/>
          <w:szCs w:val="28"/>
          <w:rtl w:val="true"/>
          <w:lang w:bidi="fa-IR"/>
        </w:rPr>
        <w:t>ومدمعُها منها علیه صبیبُ</w:t>
      </w:r>
    </w:p>
    <w:p>
      <w:pPr>
        <w:pStyle w:val="BookText"/>
        <w:rPr/>
      </w:pPr>
      <w:r>
        <w:rPr>
          <w:rFonts w:ascii="IRNazanin" w:hAnsi="IRNazanin" w:eastAsia="IRNazanin"/>
          <w:color w:val="111111"/>
          <w:sz w:val="28"/>
          <w:sz w:val="28"/>
          <w:szCs w:val="28"/>
          <w:rtl w:val="true"/>
          <w:lang w:bidi="fa-IR"/>
        </w:rPr>
        <w:t>وتبک علیه للتصانیف مقلةٌ</w:t>
      </w:r>
    </w:p>
    <w:p>
      <w:pPr>
        <w:pStyle w:val="BookText"/>
        <w:rPr/>
      </w:pPr>
      <w:r>
        <w:rPr>
          <w:rFonts w:ascii="Amiri" w:hAnsi="Amiri" w:eastAsia="Amiri" w:cs="Amiri"/>
          <w:color w:val="111111"/>
          <w:sz w:val="28"/>
          <w:sz w:val="28"/>
          <w:szCs w:val="28"/>
          <w:rtl w:val="true"/>
          <w:lang w:bidi="ar-SA"/>
        </w:rPr>
        <w:t>تقاطر منها مهجةٌ وقلوبُ</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أدیباً شاعراً منشئاً جلیل القدر عظیم الشأن ، وله کتاب شرح المختصر النافع لم یتمّ ، وکتاب الفوائد المکیّة ، وشرح الاثنا عشریّة </w:t>
      </w:r>
      <w:r>
        <w:rPr>
          <w:rStyle w:val="FootnoteAnchor"/>
          <w:rtl w:val="true"/>
        </w:rPr>
        <w:footnoteReference w:id="871"/>
      </w:r>
      <w:r>
        <w:rPr>
          <w:rFonts w:ascii="IRNazanin" w:hAnsi="IRNazanin" w:eastAsia="IRNazanin"/>
          <w:color w:val="111111"/>
          <w:sz w:val="28"/>
          <w:sz w:val="28"/>
          <w:szCs w:val="28"/>
          <w:rtl w:val="true"/>
          <w:lang w:bidi="fa-IR"/>
        </w:rPr>
        <w:t>الصلاتیّة للشیخ البهائی ، وغیر ذلک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رسالةٌ فی تفسیر آیة مودّة ذی القربی ، ورسالة غُنیة المسافر عن المنادم والمسامر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وورثه علی فضائله وفواضله ولده السید جمال الدین بن نور الدین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الکبیر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أبی الحسن الحسینی الدمشقی ، قرأ بدمشق علی العلاّمة السید محمد بن حمزة نقیب الأشراف ، ثم هاجر الی مکة وأبوه ثمّة فی الأحیاء ، فجاور بها مدّة ، ثم دخل الیمن أیّام الإمام أحمد بن الحسن فعرف حقّه من الفضل ، ومدحه بقصیدة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عودا لی فیا حبّذا المطلُ</w:t>
      </w:r>
    </w:p>
    <w:p>
      <w:pPr>
        <w:pStyle w:val="BookText"/>
        <w:rPr/>
      </w:pPr>
      <w:r>
        <w:rPr>
          <w:rFonts w:ascii="IRNazanin" w:hAnsi="IRNazanin" w:eastAsia="IRNazanin"/>
          <w:color w:val="111111"/>
          <w:sz w:val="28"/>
          <w:sz w:val="28"/>
          <w:szCs w:val="28"/>
          <w:rtl w:val="true"/>
          <w:lang w:bidi="fa-IR"/>
        </w:rPr>
        <w:t xml:space="preserve">إذا کان یرجی فی عواقبه الوصلُ </w:t>
      </w:r>
      <w:r>
        <w:rPr>
          <w:rStyle w:val="FootnoteAnchor"/>
          <w:rtl w:val="true"/>
        </w:rPr>
        <w:footnoteReference w:id="87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فارق الیمن ، ودخل الهند ، فوصل إلی حیدرآباد وصاحبها یومئذٍ الملک أبو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 فاتّخذه ندیم مجلسه ، وأقبل علیه بکلّیته ، ولمّا طرقت النکباء أبا الحسن من سلطان الهند الأعظم وحبس انقلب الدهر علی السید جمال الدین ، فبقی مدّة فی حیدرآباد إلی أن مات بها فی سنة ثمان وتسعین وألف ، کما أخبرنی بذلک أخوه روح الأدب السید علی بمکة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ترجمه المحبّی فی خلاصة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وأثنی علیه صاحب أمل الآمل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مدقّق ماهر أدیب شاعر ، کان شریکنا فی الدروس عند جماعة من مشایخنا ، سافر إلی مکة وجاور بها ، ثم إلی مشهد الرضا علیه‌السلام ثم إلی حیدرآباد ، وهو الآن ساکنٌ بها ، مرجع فضلائها وأکابرها ، وله شعر کثیر من معمّیات وغیرها ، وله حواشٍ وفوائد کثیرة ، ومن شعره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نالنی فرط التعبْ</w:t>
      </w:r>
    </w:p>
    <w:p>
      <w:pPr>
        <w:pStyle w:val="BookText"/>
        <w:rPr/>
      </w:pPr>
      <w:r>
        <w:rPr>
          <w:rFonts w:ascii="IRNazanin" w:hAnsi="IRNazanin" w:eastAsia="IRNazanin"/>
          <w:color w:val="111111"/>
          <w:sz w:val="28"/>
          <w:sz w:val="28"/>
          <w:szCs w:val="28"/>
          <w:rtl w:val="true"/>
          <w:lang w:bidi="fa-IR"/>
        </w:rPr>
        <w:t>وحالنی من العجبْ</w:t>
      </w:r>
    </w:p>
    <w:p>
      <w:pPr>
        <w:pStyle w:val="BookText"/>
        <w:rPr/>
      </w:pPr>
      <w:r>
        <w:rPr>
          <w:rFonts w:ascii="Amiri" w:hAnsi="Amiri" w:eastAsia="Amiri" w:cs="Amiri"/>
          <w:color w:val="111111"/>
          <w:sz w:val="28"/>
          <w:sz w:val="28"/>
          <w:szCs w:val="28"/>
          <w:rtl w:val="true"/>
          <w:lang w:bidi="ar-SA"/>
        </w:rPr>
        <w:t>فمن ألیمِ الوجدِ فی</w:t>
      </w:r>
    </w:p>
    <w:p>
      <w:pPr>
        <w:pStyle w:val="BookText"/>
        <w:rPr/>
      </w:pPr>
      <w:r>
        <w:rPr>
          <w:rFonts w:ascii="IRNazanin" w:hAnsi="IRNazanin" w:eastAsia="IRNazanin"/>
          <w:color w:val="111111"/>
          <w:sz w:val="28"/>
          <w:sz w:val="28"/>
          <w:szCs w:val="28"/>
          <w:rtl w:val="true"/>
          <w:lang w:bidi="fa-IR"/>
        </w:rPr>
        <w:t>جوانحی نار تشبْ</w:t>
      </w:r>
    </w:p>
    <w:p>
      <w:pPr>
        <w:pStyle w:val="BookText"/>
        <w:rPr/>
      </w:pPr>
      <w:r>
        <w:rPr>
          <w:rFonts w:ascii="IRNazanin" w:hAnsi="IRNazanin" w:eastAsia="IRNazanin"/>
          <w:color w:val="111111"/>
          <w:sz w:val="28"/>
          <w:sz w:val="28"/>
          <w:szCs w:val="28"/>
          <w:rtl w:val="true"/>
          <w:lang w:bidi="fa-IR"/>
        </w:rPr>
        <w:t>ودمعُ عینی قد جری</w:t>
      </w:r>
    </w:p>
    <w:p>
      <w:pPr>
        <w:pStyle w:val="BookText"/>
        <w:rPr/>
      </w:pPr>
      <w:r>
        <w:rPr>
          <w:rFonts w:ascii="IRNazanin" w:hAnsi="IRNazanin" w:eastAsia="IRNazanin"/>
          <w:color w:val="111111"/>
          <w:sz w:val="28"/>
          <w:sz w:val="28"/>
          <w:szCs w:val="28"/>
          <w:rtl w:val="true"/>
          <w:lang w:bidi="fa-IR"/>
        </w:rPr>
        <w:t>علی الخدود وانسکبْ</w:t>
      </w:r>
    </w:p>
    <w:p>
      <w:pPr>
        <w:pStyle w:val="BookText"/>
        <w:rPr/>
      </w:pPr>
      <w:r>
        <w:rPr>
          <w:rFonts w:ascii="IRNazanin" w:hAnsi="IRNazanin" w:eastAsia="IRNazanin"/>
          <w:color w:val="111111"/>
          <w:sz w:val="28"/>
          <w:sz w:val="28"/>
          <w:szCs w:val="28"/>
          <w:rtl w:val="true"/>
          <w:lang w:bidi="fa-IR"/>
        </w:rPr>
        <w:t>وبان عن عینی الحمی</w:t>
      </w:r>
    </w:p>
    <w:p>
      <w:pPr>
        <w:pStyle w:val="BookText"/>
        <w:rPr/>
      </w:pPr>
      <w:r>
        <w:rPr>
          <w:rFonts w:ascii="Amiri" w:hAnsi="Amiri" w:eastAsia="Amiri" w:cs="Amiri"/>
          <w:color w:val="111111"/>
          <w:sz w:val="28"/>
          <w:sz w:val="28"/>
          <w:szCs w:val="28"/>
          <w:rtl w:val="true"/>
          <w:lang w:bidi="ar-SA"/>
        </w:rPr>
        <w:t>وحُکِّمتْ یدُ النُّوَبْ</w:t>
      </w:r>
    </w:p>
    <w:p>
      <w:pPr>
        <w:pStyle w:val="BookText"/>
        <w:rPr/>
      </w:pPr>
      <w:r>
        <w:rPr>
          <w:rFonts w:ascii="IRNazanin" w:hAnsi="IRNazanin" w:eastAsia="IRNazanin"/>
          <w:color w:val="111111"/>
          <w:sz w:val="28"/>
          <w:sz w:val="28"/>
          <w:szCs w:val="28"/>
          <w:rtl w:val="true"/>
          <w:lang w:bidi="fa-IR"/>
        </w:rPr>
        <w:t>یا لیت شعری هل تری</w:t>
      </w:r>
    </w:p>
    <w:p>
      <w:pPr>
        <w:pStyle w:val="BookText"/>
        <w:rPr/>
      </w:pPr>
      <w:r>
        <w:rPr>
          <w:rFonts w:ascii="IRNazanin" w:hAnsi="IRNazanin" w:eastAsia="IRNazanin"/>
          <w:color w:val="111111"/>
          <w:sz w:val="28"/>
          <w:sz w:val="28"/>
          <w:szCs w:val="28"/>
          <w:rtl w:val="true"/>
          <w:lang w:bidi="fa-IR"/>
        </w:rPr>
        <w:t>یعود ما کان ذهبْ</w:t>
      </w:r>
    </w:p>
    <w:p>
      <w:pPr>
        <w:pStyle w:val="BookText"/>
        <w:rPr/>
      </w:pPr>
      <w:r>
        <w:rPr>
          <w:rFonts w:ascii="IRNazanin" w:hAnsi="IRNazanin" w:eastAsia="IRNazanin"/>
          <w:color w:val="111111"/>
          <w:sz w:val="28"/>
          <w:sz w:val="28"/>
          <w:szCs w:val="28"/>
          <w:rtl w:val="true"/>
          <w:lang w:bidi="fa-IR"/>
        </w:rPr>
        <w:t>یفدی فؤادی شادناً</w:t>
      </w:r>
    </w:p>
    <w:p>
      <w:pPr>
        <w:pStyle w:val="BookText"/>
        <w:rPr/>
      </w:pPr>
      <w:r>
        <w:rPr>
          <w:rFonts w:ascii="Amiri" w:hAnsi="Amiri" w:eastAsia="Amiri" w:cs="Amiri"/>
          <w:color w:val="111111"/>
          <w:sz w:val="28"/>
          <w:sz w:val="28"/>
          <w:szCs w:val="28"/>
          <w:rtl w:val="true"/>
          <w:lang w:bidi="ar-SA"/>
        </w:rPr>
        <w:t>مهفهفاً عذبَ الشنبْ</w:t>
      </w:r>
    </w:p>
    <w:p>
      <w:pPr>
        <w:pStyle w:val="BookText"/>
        <w:rPr/>
      </w:pPr>
      <w:r>
        <w:rPr>
          <w:rFonts w:ascii="IRNazanin" w:hAnsi="IRNazanin" w:eastAsia="IRNazanin"/>
          <w:color w:val="111111"/>
          <w:sz w:val="28"/>
          <w:sz w:val="28"/>
          <w:szCs w:val="28"/>
          <w:rtl w:val="true"/>
          <w:lang w:bidi="fa-IR"/>
        </w:rPr>
        <w:t>بقامة کأسمرٍ</w:t>
      </w:r>
    </w:p>
    <w:p>
      <w:pPr>
        <w:pStyle w:val="BookText"/>
        <w:rPr/>
      </w:pPr>
      <w:r>
        <w:rPr>
          <w:rFonts w:ascii="Amiri" w:hAnsi="Amiri" w:eastAsia="Amiri" w:cs="Amiri"/>
          <w:color w:val="111111"/>
          <w:sz w:val="28"/>
          <w:sz w:val="28"/>
          <w:szCs w:val="28"/>
          <w:rtl w:val="true"/>
          <w:lang w:bidi="ar-SA"/>
        </w:rPr>
        <w:t>بها النفوسَ قد سلبْ</w:t>
      </w:r>
    </w:p>
    <w:p>
      <w:pPr>
        <w:pStyle w:val="BookText"/>
        <w:rPr/>
      </w:pPr>
      <w:r>
        <w:rPr>
          <w:rFonts w:ascii="Amiri" w:hAnsi="Amiri" w:eastAsia="Amiri" w:cs="Amiri"/>
          <w:color w:val="111111"/>
          <w:sz w:val="28"/>
          <w:sz w:val="28"/>
          <w:szCs w:val="28"/>
          <w:rtl w:val="true"/>
          <w:lang w:bidi="ar-SA"/>
        </w:rPr>
        <w:t>ووجنةٍ کأنّها</w:t>
      </w:r>
    </w:p>
    <w:p>
      <w:pPr>
        <w:pStyle w:val="BookText"/>
        <w:rPr/>
      </w:pPr>
      <w:r>
        <w:rPr>
          <w:rFonts w:ascii="Amiri" w:hAnsi="Amiri" w:eastAsia="Amiri" w:cs="Amiri"/>
          <w:color w:val="111111"/>
          <w:sz w:val="28"/>
          <w:sz w:val="28"/>
          <w:szCs w:val="28"/>
          <w:rtl w:val="true"/>
          <w:lang w:bidi="ar-SA"/>
        </w:rPr>
        <w:t>جمرُ الغضا إذا التهبْ</w:t>
      </w:r>
    </w:p>
    <w:p>
      <w:pPr>
        <w:pStyle w:val="BookText"/>
        <w:rPr/>
      </w:pPr>
      <w:r>
        <w:rPr>
          <w:rFonts w:ascii="IRNazanin" w:hAnsi="IRNazanin" w:eastAsia="IRNazanin"/>
          <w:color w:val="111111"/>
          <w:sz w:val="28"/>
          <w:sz w:val="28"/>
          <w:szCs w:val="28"/>
          <w:rtl w:val="true"/>
          <w:lang w:bidi="fa-IR"/>
        </w:rPr>
        <w:t xml:space="preserve">فذکر شطراً من شعره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کتبت إلیه مکاتبة منظومة اثنین وأربعین بیتاً ، أذکر منها أبیاتاً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وإکرامٌ وأزکی تحیّة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تُعَطَّرُ أسماعٌ بهنّ وأفواهُ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وأثنیته مستحسناتٍ بلیغةً</w:t>
      </w:r>
    </w:p>
    <w:p>
      <w:pPr>
        <w:pStyle w:val="BookText"/>
        <w:rPr/>
      </w:pPr>
      <w:r>
        <w:rPr>
          <w:rFonts w:ascii="Amiri" w:hAnsi="Amiri" w:eastAsia="Amiri" w:cs="Amiri"/>
          <w:color w:val="111111"/>
          <w:sz w:val="28"/>
          <w:sz w:val="28"/>
          <w:szCs w:val="28"/>
          <w:rtl w:val="true"/>
          <w:lang w:bidi="ar-SA"/>
        </w:rPr>
        <w:t>تطابق فیها اللفظُ حسناً ومعناهُ</w:t>
      </w:r>
    </w:p>
    <w:p>
      <w:pPr>
        <w:pStyle w:val="BookText"/>
        <w:rPr/>
      </w:pPr>
      <w:r>
        <w:rPr>
          <w:rFonts w:ascii="IRNazanin" w:hAnsi="IRNazanin" w:eastAsia="IRNazanin"/>
          <w:color w:val="111111"/>
          <w:sz w:val="28"/>
          <w:sz w:val="28"/>
          <w:szCs w:val="28"/>
          <w:rtl w:val="true"/>
          <w:lang w:bidi="fa-IR"/>
        </w:rPr>
        <w:t>وأشرف تعظیم یلیق بأشرف ال</w:t>
      </w:r>
    </w:p>
    <w:p>
      <w:pPr>
        <w:pStyle w:val="BookText"/>
        <w:rPr/>
      </w:pPr>
      <w:r>
        <w:rPr>
          <w:rFonts w:ascii="IRNazanin" w:hAnsi="IRNazanin" w:eastAsia="IRNazanin"/>
          <w:color w:val="111111"/>
          <w:sz w:val="28"/>
          <w:sz w:val="28"/>
          <w:szCs w:val="28"/>
          <w:rtl w:val="true"/>
          <w:lang w:bidi="fa-IR"/>
        </w:rPr>
        <w:t>کرام وأحلی الوصف منه وأعلاهُ</w:t>
      </w:r>
    </w:p>
    <w:p>
      <w:pPr>
        <w:pStyle w:val="BookText"/>
        <w:rPr/>
      </w:pPr>
      <w:r>
        <w:rPr>
          <w:rFonts w:ascii="Amiri" w:hAnsi="Amiri" w:eastAsia="Amiri" w:cs="Amiri"/>
          <w:color w:val="111111"/>
          <w:sz w:val="28"/>
          <w:sz w:val="28"/>
          <w:szCs w:val="28"/>
          <w:rtl w:val="true"/>
          <w:lang w:bidi="ar-SA"/>
        </w:rPr>
        <w:t>أُقبِّل أرضاً شرّفتها نعالُه</w:t>
      </w:r>
    </w:p>
    <w:p>
      <w:pPr>
        <w:pStyle w:val="BookText"/>
        <w:rPr/>
      </w:pPr>
      <w:r>
        <w:rPr>
          <w:rFonts w:ascii="Amiri" w:hAnsi="Amiri" w:eastAsia="Amiri" w:cs="Amiri"/>
          <w:color w:val="111111"/>
          <w:sz w:val="28"/>
          <w:sz w:val="28"/>
          <w:szCs w:val="28"/>
          <w:rtl w:val="true"/>
          <w:lang w:bidi="ar-SA"/>
        </w:rPr>
        <w:t>وأبدی بجهدی کلَّ ما قد ذکرناهُ</w:t>
      </w:r>
    </w:p>
    <w:p>
      <w:pPr>
        <w:pStyle w:val="BookText"/>
        <w:rPr/>
      </w:pPr>
      <w:r>
        <w:rPr>
          <w:rFonts w:ascii="IRNazanin" w:hAnsi="IRNazanin" w:eastAsia="IRNazanin"/>
          <w:color w:val="111111"/>
          <w:sz w:val="28"/>
          <w:sz w:val="28"/>
          <w:szCs w:val="28"/>
          <w:rtl w:val="true"/>
          <w:lang w:bidi="fa-IR"/>
        </w:rPr>
        <w:t>من المشهدِ الأقصی الذی من ثوی به</w:t>
      </w:r>
    </w:p>
    <w:p>
      <w:pPr>
        <w:pStyle w:val="BookText"/>
        <w:rPr/>
      </w:pPr>
      <w:r>
        <w:rPr>
          <w:rFonts w:ascii="Amiri" w:hAnsi="Amiri" w:eastAsia="Amiri" w:cs="Amiri"/>
          <w:color w:val="111111"/>
          <w:sz w:val="28"/>
          <w:sz w:val="28"/>
          <w:szCs w:val="28"/>
          <w:rtl w:val="true"/>
          <w:lang w:bidi="ar-SA"/>
        </w:rPr>
        <w:t>ینلْ فی حماه کلّ ما تمنّاهُ</w:t>
      </w:r>
    </w:p>
    <w:p>
      <w:pPr>
        <w:pStyle w:val="BookText"/>
        <w:rPr/>
      </w:pPr>
      <w:r>
        <w:rPr>
          <w:rFonts w:ascii="Amiri" w:hAnsi="Amiri" w:eastAsia="Amiri" w:cs="Amiri"/>
          <w:color w:val="111111"/>
          <w:sz w:val="28"/>
          <w:sz w:val="28"/>
          <w:szCs w:val="28"/>
          <w:rtl w:val="true"/>
          <w:lang w:bidi="ar-SA"/>
        </w:rPr>
        <w:t>إلی ماجدٍ تعنو الأنامُ ببابِه</w:t>
      </w:r>
    </w:p>
    <w:p>
      <w:pPr>
        <w:pStyle w:val="BookText"/>
        <w:rPr/>
      </w:pPr>
      <w:r>
        <w:rPr>
          <w:rFonts w:ascii="Amiri" w:hAnsi="Amiri" w:eastAsia="Amiri" w:cs="Amiri"/>
          <w:color w:val="111111"/>
          <w:sz w:val="28"/>
          <w:sz w:val="28"/>
          <w:szCs w:val="28"/>
          <w:rtl w:val="true"/>
          <w:lang w:bidi="ar-SA"/>
        </w:rPr>
        <w:t>فتدرکُ أدنی العزّ منه وأقصاهُ</w:t>
      </w:r>
    </w:p>
    <w:p>
      <w:pPr>
        <w:pStyle w:val="BookText"/>
        <w:rPr/>
      </w:pPr>
      <w:r>
        <w:rPr>
          <w:rFonts w:ascii="Amiri" w:hAnsi="Amiri" w:eastAsia="Amiri" w:cs="Amiri"/>
          <w:color w:val="111111"/>
          <w:sz w:val="28"/>
          <w:sz w:val="28"/>
          <w:szCs w:val="28"/>
          <w:rtl w:val="true"/>
          <w:lang w:bidi="ar-SA"/>
        </w:rPr>
        <w:t>وأضحی ملاذاً للأنامِ وملجأً</w:t>
      </w:r>
    </w:p>
    <w:p>
      <w:pPr>
        <w:pStyle w:val="BookText"/>
        <w:rPr/>
      </w:pPr>
      <w:r>
        <w:rPr>
          <w:rFonts w:ascii="IRNazanin" w:hAnsi="IRNazanin" w:eastAsia="IRNazanin"/>
          <w:color w:val="111111"/>
          <w:sz w:val="28"/>
          <w:sz w:val="28"/>
          <w:szCs w:val="28"/>
          <w:rtl w:val="true"/>
          <w:lang w:bidi="fa-IR"/>
        </w:rPr>
        <w:t>یخوضون فی تعریفهِ کلّما فاهوا</w:t>
      </w:r>
    </w:p>
    <w:p>
      <w:pPr>
        <w:pStyle w:val="BookText"/>
        <w:rPr/>
      </w:pPr>
      <w:r>
        <w:rPr>
          <w:rFonts w:ascii="Amiri" w:hAnsi="Amiri" w:eastAsia="Amiri" w:cs="Amiri"/>
          <w:color w:val="111111"/>
          <w:sz w:val="28"/>
          <w:sz w:val="28"/>
          <w:szCs w:val="28"/>
          <w:rtl w:val="true"/>
          <w:lang w:bidi="ar-SA"/>
        </w:rPr>
        <w:t>فتیً فی یدیه الیُمن والیُسرُ للوری</w:t>
      </w:r>
    </w:p>
    <w:p>
      <w:pPr>
        <w:pStyle w:val="BookText"/>
        <w:rPr/>
      </w:pPr>
      <w:r>
        <w:rPr>
          <w:rFonts w:ascii="Amiri" w:hAnsi="Amiri" w:eastAsia="Amiri" w:cs="Amiri"/>
          <w:color w:val="111111"/>
          <w:sz w:val="28"/>
          <w:sz w:val="28"/>
          <w:szCs w:val="28"/>
          <w:rtl w:val="true"/>
          <w:lang w:bidi="ar-SA"/>
        </w:rPr>
        <w:t>فللیُمنِ یُمناه وللیسر یُسراه</w:t>
      </w:r>
    </w:p>
    <w:p>
      <w:pPr>
        <w:pStyle w:val="BookText"/>
        <w:rPr/>
      </w:pPr>
      <w:r>
        <w:rPr>
          <w:rFonts w:ascii="IRNazanin" w:hAnsi="IRNazanin" w:eastAsia="IRNazanin"/>
          <w:color w:val="111111"/>
          <w:sz w:val="28"/>
          <w:sz w:val="28"/>
          <w:szCs w:val="28"/>
          <w:rtl w:val="true"/>
          <w:lang w:bidi="fa-IR"/>
        </w:rPr>
        <w:t>جناب الأمیر الأمجد الندب سیّدی</w:t>
      </w:r>
    </w:p>
    <w:p>
      <w:pPr>
        <w:pStyle w:val="BookText"/>
        <w:rPr/>
      </w:pPr>
      <w:r>
        <w:rPr>
          <w:rFonts w:ascii="Amiri" w:hAnsi="Amiri" w:eastAsia="Amiri" w:cs="Amiri"/>
          <w:color w:val="111111"/>
          <w:sz w:val="28"/>
          <w:sz w:val="28"/>
          <w:szCs w:val="28"/>
          <w:rtl w:val="true"/>
          <w:lang w:bidi="ar-SA"/>
        </w:rPr>
        <w:t>جمال العُلی والدین أیّده اللهُ</w:t>
      </w:r>
    </w:p>
    <w:p>
      <w:pPr>
        <w:pStyle w:val="BookText"/>
        <w:rPr/>
      </w:pPr>
      <w:r>
        <w:rPr>
          <w:rFonts w:ascii="Amiri" w:hAnsi="Amiri" w:eastAsia="Amiri" w:cs="Amiri"/>
          <w:color w:val="111111"/>
          <w:sz w:val="28"/>
          <w:sz w:val="28"/>
          <w:szCs w:val="28"/>
          <w:rtl w:val="true"/>
          <w:lang w:bidi="ar-SA"/>
        </w:rPr>
        <w:t>وبعد فإنَّ العبد ینهی صبابةً</w:t>
      </w:r>
    </w:p>
    <w:p>
      <w:pPr>
        <w:pStyle w:val="BookText"/>
        <w:rPr/>
      </w:pPr>
      <w:r>
        <w:rPr>
          <w:rFonts w:ascii="IRNazanin" w:hAnsi="IRNazanin" w:eastAsia="IRNazanin"/>
          <w:color w:val="111111"/>
          <w:sz w:val="28"/>
          <w:sz w:val="28"/>
          <w:szCs w:val="28"/>
          <w:rtl w:val="true"/>
          <w:lang w:bidi="fa-IR"/>
        </w:rPr>
        <w:t>تناهت ووجداً لیس یدرک أدناهُ</w:t>
      </w:r>
    </w:p>
    <w:p>
      <w:pPr>
        <w:pStyle w:val="BookText"/>
        <w:rPr/>
      </w:pPr>
      <w:r>
        <w:rPr>
          <w:rFonts w:ascii="Amiri" w:hAnsi="Amiri" w:eastAsia="Amiri" w:cs="Amiri"/>
          <w:color w:val="111111"/>
          <w:sz w:val="28"/>
          <w:sz w:val="28"/>
          <w:szCs w:val="28"/>
          <w:rtl w:val="true"/>
          <w:lang w:bidi="ar-SA"/>
        </w:rPr>
        <w:t>ویشکو فراقاً أحرقَ القلبَ نارُه</w:t>
      </w:r>
    </w:p>
    <w:p>
      <w:pPr>
        <w:pStyle w:val="BookText"/>
        <w:rPr/>
      </w:pPr>
      <w:r>
        <w:rPr>
          <w:rFonts w:ascii="Amiri" w:hAnsi="Amiri" w:eastAsia="Amiri" w:cs="Amiri"/>
          <w:color w:val="111111"/>
          <w:sz w:val="28"/>
          <w:sz w:val="28"/>
          <w:szCs w:val="28"/>
          <w:rtl w:val="true"/>
          <w:lang w:bidi="ar-SA"/>
        </w:rPr>
        <w:t>وقد دکّ طَوْدَ الصبرِ منه وأفناهُ</w:t>
      </w:r>
    </w:p>
    <w:p>
      <w:pPr>
        <w:pStyle w:val="BookText"/>
        <w:rPr/>
      </w:pPr>
      <w:r>
        <w:rPr>
          <w:rFonts w:ascii="Amiri" w:hAnsi="Amiri" w:eastAsia="Amiri" w:cs="Amiri"/>
          <w:color w:val="111111"/>
          <w:sz w:val="28"/>
          <w:sz w:val="28"/>
          <w:szCs w:val="28"/>
          <w:rtl w:val="true"/>
          <w:lang w:bidi="ar-SA"/>
        </w:rPr>
        <w:t>وإنّا وإن شطّت بکم غربةُ النوی</w:t>
      </w:r>
    </w:p>
    <w:p>
      <w:pPr>
        <w:pStyle w:val="BookText"/>
        <w:rPr/>
      </w:pPr>
      <w:r>
        <w:rPr>
          <w:rFonts w:ascii="Amiri" w:hAnsi="Amiri" w:eastAsia="Amiri" w:cs="Amiri"/>
          <w:color w:val="111111"/>
          <w:sz w:val="28"/>
          <w:sz w:val="28"/>
          <w:szCs w:val="28"/>
          <w:rtl w:val="true"/>
          <w:lang w:bidi="ar-SA"/>
        </w:rPr>
        <w:t>لَنحفظُ عهدَ الودِّ منکم ونرعاهُ</w:t>
      </w:r>
    </w:p>
    <w:p>
      <w:pPr>
        <w:pStyle w:val="BookText"/>
        <w:rPr/>
      </w:pPr>
      <w:r>
        <w:rPr>
          <w:rFonts w:ascii="Amiri" w:hAnsi="Amiri" w:eastAsia="Amiri" w:cs="Amiri"/>
          <w:color w:val="111111"/>
          <w:sz w:val="28"/>
          <w:sz w:val="28"/>
          <w:szCs w:val="28"/>
          <w:rtl w:val="true"/>
          <w:lang w:bidi="ar-SA"/>
        </w:rPr>
        <w:t>وقد جاءنی منکم کتابٌ مهذّبٌ</w:t>
      </w:r>
    </w:p>
    <w:p>
      <w:pPr>
        <w:pStyle w:val="BookText"/>
        <w:rPr/>
      </w:pPr>
      <w:r>
        <w:rPr>
          <w:rFonts w:ascii="Amiri" w:hAnsi="Amiri" w:eastAsia="Amiri" w:cs="Amiri"/>
          <w:color w:val="111111"/>
          <w:sz w:val="28"/>
          <w:sz w:val="28"/>
          <w:szCs w:val="28"/>
          <w:rtl w:val="true"/>
          <w:lang w:bidi="ar-SA"/>
        </w:rPr>
        <w:t>فبدّل همّی بالمسرّةِ مرآهُ</w:t>
      </w:r>
    </w:p>
    <w:p>
      <w:pPr>
        <w:pStyle w:val="BookText"/>
        <w:rPr/>
      </w:pPr>
      <w:r>
        <w:rPr>
          <w:rFonts w:ascii="Amiri" w:hAnsi="Amiri" w:eastAsia="Amiri" w:cs="Amiri"/>
          <w:color w:val="111111"/>
          <w:sz w:val="28"/>
          <w:sz w:val="28"/>
          <w:szCs w:val="28"/>
          <w:rtl w:val="true"/>
          <w:lang w:bidi="ar-SA"/>
        </w:rPr>
        <w:t>فلا تقطعوا أخبارَکمْ عن محبِّکمْ</w:t>
      </w:r>
    </w:p>
    <w:p>
      <w:pPr>
        <w:pStyle w:val="BookText"/>
        <w:rPr/>
      </w:pPr>
      <w:r>
        <w:rPr>
          <w:rFonts w:ascii="Amiri" w:hAnsi="Amiri" w:eastAsia="Amiri" w:cs="Amiri"/>
          <w:color w:val="111111"/>
          <w:sz w:val="28"/>
          <w:sz w:val="28"/>
          <w:szCs w:val="28"/>
          <w:rtl w:val="true"/>
          <w:lang w:bidi="ar-SA"/>
        </w:rPr>
        <w:t>فإنَّ کتاباً من حبیب کلقیاهُ</w:t>
      </w:r>
    </w:p>
    <w:p>
      <w:pPr>
        <w:pStyle w:val="BookText"/>
        <w:rPr/>
      </w:pPr>
      <w:r>
        <w:rPr>
          <w:rFonts w:ascii="Amiri" w:hAnsi="Amiri" w:eastAsia="Amiri" w:cs="Amiri"/>
          <w:color w:val="111111"/>
          <w:sz w:val="28"/>
          <w:sz w:val="28"/>
          <w:szCs w:val="28"/>
          <w:rtl w:val="true"/>
          <w:lang w:bidi="ar-SA"/>
        </w:rPr>
        <w:t>وإنّی بخیرٍ غیرَ أنَّ فراقکمْ</w:t>
      </w:r>
    </w:p>
    <w:p>
      <w:pPr>
        <w:pStyle w:val="BookText"/>
        <w:rPr/>
      </w:pPr>
      <w:r>
        <w:rPr>
          <w:rFonts w:ascii="Amiri" w:hAnsi="Amiri" w:eastAsia="Amiri" w:cs="Amiri"/>
          <w:color w:val="111111"/>
          <w:sz w:val="28"/>
          <w:sz w:val="28"/>
          <w:szCs w:val="28"/>
          <w:rtl w:val="true"/>
          <w:lang w:bidi="ar-SA"/>
        </w:rPr>
        <w:t xml:space="preserve">أذابَ فؤادی بالغرامِ وأصماهُ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وأُهدی سلامی والتحیّةَ والثنا</w:t>
      </w:r>
    </w:p>
    <w:p>
      <w:pPr>
        <w:pStyle w:val="BookText"/>
        <w:rPr/>
      </w:pPr>
      <w:r>
        <w:rPr>
          <w:rFonts w:ascii="Amiri" w:hAnsi="Amiri" w:eastAsia="Amiri" w:cs="Amiri"/>
          <w:color w:val="111111"/>
          <w:sz w:val="28"/>
          <w:sz w:val="28"/>
          <w:szCs w:val="28"/>
          <w:rtl w:val="true"/>
          <w:lang w:bidi="ar-SA"/>
        </w:rPr>
        <w:t>وألطفَ مدحٍ مع دعاءٍ تلوناهُ</w:t>
      </w:r>
    </w:p>
    <w:p>
      <w:pPr>
        <w:pStyle w:val="BookText"/>
        <w:rPr/>
      </w:pPr>
      <w:r>
        <w:rPr>
          <w:rFonts w:ascii="Amiri" w:hAnsi="Amiri" w:eastAsia="Amiri" w:cs="Amiri"/>
          <w:color w:val="111111"/>
          <w:sz w:val="28"/>
          <w:sz w:val="28"/>
          <w:szCs w:val="28"/>
          <w:rtl w:val="true"/>
          <w:lang w:bidi="ar-SA"/>
        </w:rPr>
        <w:t>إلی الإخوةِ الأمجادِ قرّةِ مقلتی</w:t>
      </w:r>
    </w:p>
    <w:p>
      <w:pPr>
        <w:pStyle w:val="BookText"/>
        <w:rPr/>
      </w:pPr>
      <w:r>
        <w:rPr>
          <w:rFonts w:ascii="Amiri" w:hAnsi="Amiri" w:eastAsia="Amiri" w:cs="Amiri"/>
          <w:color w:val="111111"/>
          <w:sz w:val="28"/>
          <w:sz w:val="28"/>
          <w:szCs w:val="28"/>
          <w:rtl w:val="true"/>
          <w:lang w:bidi="ar-SA"/>
        </w:rPr>
        <w:t>أحبّةِ قلبی خیر ما یتمنّاهُ</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إلیکم تحیّاتٌ أتت من عُبیدِکمْ</w:t>
      </w:r>
    </w:p>
    <w:p>
      <w:pPr>
        <w:pStyle w:val="BookText"/>
        <w:rPr/>
      </w:pPr>
      <w:r>
        <w:rPr>
          <w:rFonts w:ascii="Amiri" w:hAnsi="Amiri" w:eastAsia="Amiri" w:cs="Amiri"/>
          <w:color w:val="111111"/>
          <w:sz w:val="28"/>
          <w:sz w:val="28"/>
          <w:szCs w:val="28"/>
          <w:rtl w:val="true"/>
          <w:lang w:bidi="ar-SA"/>
        </w:rPr>
        <w:t>محمدِ الحرِّ الذی أنت مولاهُ</w:t>
      </w:r>
    </w:p>
    <w:p>
      <w:pPr>
        <w:pStyle w:val="BookText"/>
        <w:rPr/>
      </w:pPr>
      <w:r>
        <w:rPr>
          <w:rFonts w:ascii="Amiri" w:hAnsi="Amiri" w:eastAsia="Amiri" w:cs="Amiri"/>
          <w:color w:val="111111"/>
          <w:sz w:val="28"/>
          <w:sz w:val="28"/>
          <w:szCs w:val="28"/>
          <w:rtl w:val="true"/>
          <w:lang w:bidi="ar-SA"/>
        </w:rPr>
        <w:t>وفی صَفَرٍ تاریخ عام ستّة</w:t>
      </w:r>
    </w:p>
    <w:p>
      <w:pPr>
        <w:pStyle w:val="BookText"/>
        <w:rPr/>
      </w:pPr>
      <w:r>
        <w:rPr>
          <w:rFonts w:ascii="IRNazanin" w:hAnsi="IRNazanin" w:eastAsia="IRNazanin"/>
          <w:color w:val="111111"/>
          <w:sz w:val="28"/>
          <w:sz w:val="28"/>
          <w:szCs w:val="28"/>
          <w:rtl w:val="true"/>
          <w:lang w:bidi="fa-IR"/>
        </w:rPr>
        <w:t>وسبعین بعد الألف بالخیر عقباهُ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وأوعز إلی ذکره الجمیل صاحبُ روضات الجنّات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جمال الدین الجرجانی ، وذکره ابن أخیه السید عباس بن علی فی نزهة الجلیس </w:t>
      </w:r>
      <w:r>
        <w:rPr>
          <w:rStyle w:val="FootnoteAnchor"/>
          <w:rtl w:val="true"/>
        </w:rPr>
        <w:footnoteReference w:id="876"/>
      </w:r>
      <w:r>
        <w:rPr>
          <w:rFonts w:ascii="IRNazanin" w:hAnsi="IRNazanin" w:eastAsia="IRNazanin"/>
          <w:color w:val="111111"/>
          <w:sz w:val="28"/>
          <w:sz w:val="28"/>
          <w:szCs w:val="28"/>
          <w:rtl w:val="true"/>
          <w:lang w:bidi="fa-IR"/>
        </w:rPr>
        <w:t xml:space="preserve">، وتوجد ترجمته فی بغیة الراغبین </w:t>
      </w:r>
      <w:r>
        <w:rPr>
          <w:rStyle w:val="FootnoteAnchor"/>
          <w:rtl w:val="true"/>
        </w:rPr>
        <w:footnoteReference w:id="877"/>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علی أبیه وجماعة ، وروی عن أبیه وعن جدّه لأُمّه الشیخ نجیب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القمی فی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شتات ترجمته سید الأعیان فی الجزء السادس عشر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31" w:name="pg11791_106409"/>
    </w:p>
    <w:p>
      <w:pPr>
        <w:pStyle w:val="BookText"/>
        <w:rPr/>
      </w:pPr>
      <w:bookmarkEnd w:id="43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32" w:name="__RefHeading___Toc10227294_73709187"/>
      <w:bookmarkStart w:id="433" w:name="_Toc151"/>
      <w:bookmarkEnd w:id="432"/>
      <w:r>
        <w:rPr>
          <w:rtl w:val="true"/>
        </w:rPr>
        <w:t>الشیخ حسین الکرکی</w:t>
      </w:r>
      <w:bookmarkEnd w:id="433"/>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فخاض أمیرُ المؤمنین بسیفِهِ</w:t>
      </w:r>
    </w:p>
    <w:p>
      <w:pPr>
        <w:pStyle w:val="BookText"/>
        <w:rPr/>
      </w:pPr>
      <w:r>
        <w:rPr>
          <w:rFonts w:ascii="Amiri" w:hAnsi="Amiri" w:eastAsia="Amiri" w:cs="Amiri"/>
          <w:color w:val="111111"/>
          <w:sz w:val="28"/>
          <w:sz w:val="28"/>
          <w:szCs w:val="28"/>
          <w:rtl w:val="true"/>
          <w:lang w:bidi="ar-SA"/>
        </w:rPr>
        <w:t>لظاها وأملاکُ السماءِ له جندُ</w:t>
      </w:r>
    </w:p>
    <w:p>
      <w:pPr>
        <w:pStyle w:val="BookText"/>
        <w:rPr/>
      </w:pPr>
      <w:r>
        <w:rPr>
          <w:rFonts w:ascii="Amiri" w:hAnsi="Amiri" w:eastAsia="Amiri" w:cs="Amiri"/>
          <w:color w:val="111111"/>
          <w:sz w:val="28"/>
          <w:sz w:val="28"/>
          <w:szCs w:val="28"/>
          <w:rtl w:val="true"/>
          <w:lang w:bidi="ar-SA"/>
        </w:rPr>
        <w:t>وصاح علیهم صیحةً هاشمیّةً</w:t>
      </w:r>
    </w:p>
    <w:p>
      <w:pPr>
        <w:pStyle w:val="BookText"/>
        <w:rPr/>
      </w:pPr>
      <w:r>
        <w:rPr>
          <w:rFonts w:ascii="Amiri" w:hAnsi="Amiri" w:eastAsia="Amiri" w:cs="Amiri"/>
          <w:color w:val="111111"/>
          <w:sz w:val="28"/>
          <w:sz w:val="28"/>
          <w:szCs w:val="28"/>
          <w:rtl w:val="true"/>
          <w:lang w:bidi="ar-SA"/>
        </w:rPr>
        <w:t>تکاد لها الشمُّ الشوامخُ تنهدُّ</w:t>
      </w:r>
    </w:p>
    <w:p>
      <w:pPr>
        <w:pStyle w:val="BookText"/>
        <w:rPr/>
      </w:pPr>
      <w:r>
        <w:rPr>
          <w:rFonts w:ascii="IRNazanin" w:hAnsi="IRNazanin" w:eastAsia="IRNazanin"/>
          <w:color w:val="111111"/>
          <w:sz w:val="28"/>
          <w:sz w:val="28"/>
          <w:szCs w:val="28"/>
          <w:rtl w:val="true"/>
          <w:lang w:bidi="fa-IR"/>
        </w:rPr>
        <w:t>غمامٌ من الأعناق تهطلُ بالدما</w:t>
      </w:r>
    </w:p>
    <w:p>
      <w:pPr>
        <w:pStyle w:val="BookText"/>
        <w:rPr/>
      </w:pPr>
      <w:r>
        <w:rPr>
          <w:rFonts w:ascii="Amiri" w:hAnsi="Amiri" w:eastAsia="Amiri" w:cs="Amiri"/>
          <w:color w:val="111111"/>
          <w:sz w:val="28"/>
          <w:sz w:val="28"/>
          <w:szCs w:val="28"/>
          <w:rtl w:val="true"/>
          <w:lang w:bidi="ar-SA"/>
        </w:rPr>
        <w:t>ومن سیفِه برقٌ ومن صوتِه رعدُ</w:t>
      </w:r>
    </w:p>
    <w:p>
      <w:pPr>
        <w:pStyle w:val="BookText"/>
        <w:rPr/>
      </w:pPr>
      <w:r>
        <w:rPr>
          <w:rFonts w:ascii="Amiri" w:hAnsi="Amiri" w:eastAsia="Amiri" w:cs="Amiri"/>
          <w:color w:val="111111"/>
          <w:sz w:val="28"/>
          <w:sz w:val="28"/>
          <w:szCs w:val="28"/>
          <w:rtl w:val="true"/>
          <w:lang w:bidi="ar-SA"/>
        </w:rPr>
        <w:t>وصیُّ رسولِ الله وارثُ علمه</w:t>
      </w:r>
    </w:p>
    <w:p>
      <w:pPr>
        <w:pStyle w:val="BookText"/>
        <w:rPr/>
      </w:pPr>
      <w:r>
        <w:rPr>
          <w:rFonts w:ascii="Amiri" w:hAnsi="Amiri" w:eastAsia="Amiri" w:cs="Amiri"/>
          <w:color w:val="111111"/>
          <w:sz w:val="28"/>
          <w:sz w:val="28"/>
          <w:szCs w:val="28"/>
          <w:rtl w:val="true"/>
          <w:lang w:bidi="ar-SA"/>
        </w:rPr>
        <w:t>ومن کان فی خمٍّ له الحلُّ والعقدُ</w:t>
      </w:r>
    </w:p>
    <w:p>
      <w:pPr>
        <w:pStyle w:val="BookText"/>
        <w:rPr/>
      </w:pPr>
      <w:r>
        <w:rPr>
          <w:rFonts w:ascii="Amiri" w:hAnsi="Amiri" w:eastAsia="Amiri" w:cs="Amiri"/>
          <w:color w:val="111111"/>
          <w:sz w:val="28"/>
          <w:sz w:val="28"/>
          <w:szCs w:val="28"/>
          <w:rtl w:val="true"/>
          <w:lang w:bidi="ar-SA"/>
        </w:rPr>
        <w:t>لقد ضلَّ من قاس الوصیَّ بضدِّهِ</w:t>
      </w:r>
    </w:p>
    <w:p>
      <w:pPr>
        <w:pStyle w:val="BookText"/>
        <w:rPr/>
      </w:pPr>
      <w:r>
        <w:rPr>
          <w:rFonts w:ascii="IRNazanin" w:hAnsi="IRNazanin" w:eastAsia="IRNazanin"/>
          <w:color w:val="111111"/>
          <w:sz w:val="28"/>
          <w:sz w:val="28"/>
          <w:szCs w:val="28"/>
          <w:rtl w:val="true"/>
          <w:lang w:bidi="fa-IR"/>
        </w:rPr>
        <w:t>وذو العرش یأبی أن یکون له ندُّ</w:t>
      </w:r>
    </w:p>
    <w:p>
      <w:pPr>
        <w:pStyle w:val="BookText"/>
        <w:rPr/>
      </w:pPr>
      <w:r>
        <w:rPr>
          <w:rFonts w:ascii="IRNazanin" w:hAnsi="IRNazanin" w:eastAsia="IRNazanin"/>
          <w:color w:val="111111"/>
          <w:sz w:val="28"/>
          <w:sz w:val="28"/>
          <w:szCs w:val="28"/>
          <w:rtl w:val="true"/>
          <w:lang w:bidi="fa-IR"/>
        </w:rPr>
        <w:t xml:space="preserve">القصیدة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الشیخ حسین بن شهاب الدین بن حسین بن خاندار </w:t>
      </w:r>
      <w:r>
        <w:rPr>
          <w:rStyle w:val="FootnoteAnchor"/>
          <w:rtl w:val="true"/>
        </w:rPr>
        <w:footnoteReference w:id="880"/>
      </w:r>
      <w:r>
        <w:rPr>
          <w:rFonts w:ascii="IRNazanin" w:hAnsi="IRNazanin" w:eastAsia="IRNazanin"/>
          <w:color w:val="111111"/>
          <w:sz w:val="28"/>
          <w:sz w:val="28"/>
          <w:szCs w:val="28"/>
          <w:rtl w:val="true"/>
          <w:lang w:bidi="fa-IR"/>
        </w:rPr>
        <w:t>الشامی الکرکی العاملی ، هو من حسنات عاملة ، ومن العلماء المشارکین فی العلوم المتضلّعین منها ، أمّا حظّه من الأدب فوافر ، ولعلّک لا تدری إذا سرد القریض أنّه هل نظم درّا ، أو صاغ تبراً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معاصره فی الأمل </w:t>
      </w:r>
      <w:r>
        <w:rPr>
          <w:rStyle w:val="FootnoteAnchor"/>
          <w:rtl w:val="true"/>
        </w:rPr>
        <w:footnoteReference w:id="8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عالماً فاضلاً ماهراً أدیباً شاعراً منشئاً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المعاصرین 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 وعقود الدرر فی حلِّ أبیات المطوّل والمختصر ، وحاشیة المطول ، وکتاب کبیر فی الطبِّ ، وکتاب مختصر فیه ، وحاشیة البیضاوی ، ورسائل فی الطبّ وغیره ، وهدایة الأبرار فی أُصول الدین ، ومختصر الأغانی ، وکتاب الإسعاف ، ورسالة فی طریقة العمل ، ودیوان شعره ، وأرجوزة فی النحو ، وأرجوزة فی المنطق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حسن جیّد خصوصاً مدائحه لأهل البیت علیهم‌السلام ، سکن أصفهان مدّة ، ثم حیدرآباد سنین ومات بها ، وکان فصیح اللسان ، حاضر الجواب ، متکلّماً حکیماً ، حسن الفکر ، عظیم الحفظ والاستحضار ، توفّی فی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وبالغ فی الثناء علیه السید المدنی فی السلافة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طودٌ رسا فی مقرِّ العلم ورسخ ، ونسخ خطّة الجهل بما خطَّ ونسخ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به من حدیث الفضل إسناده ، وأقوی به من الأدب إقواؤه وسناده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فرأیت منه فرداً فی الفضائل وحیداً ، وکاملاً لا یجد الکمال عنه محیداً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له الحبی </w:t>
      </w:r>
      <w:r>
        <w:rPr>
          <w:rStyle w:val="FootnoteAnchor"/>
          <w:rtl w:val="true"/>
        </w:rPr>
        <w:footnoteReference w:id="884"/>
      </w:r>
      <w:r>
        <w:rPr>
          <w:rFonts w:ascii="IRNazanin" w:hAnsi="IRNazanin" w:eastAsia="IRNazanin"/>
          <w:color w:val="111111"/>
          <w:sz w:val="28"/>
          <w:sz w:val="28"/>
          <w:szCs w:val="28"/>
          <w:rtl w:val="true"/>
          <w:lang w:bidi="fa-IR"/>
        </w:rPr>
        <w:t>وتعقد علیه الخناصر ، أوفی علی من قبله وبفضله اعترف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یستوعب قماطر العلم حفظاً بین مقروءٍ ومسموع ، ویجمع شوارد الفضل جمعاً هو فی الحقیقة منتهی الجموع ، حتی لم یر مثله فی الجدّ علی نشر العلم وإحیاء مواته ، وحرصه علی جمع أسبابه وتحصیل أدواته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بخطّه ما یکلُّ لسان القلم عن ضبطه ، واشتغل بعلم الطبِّ فی أواخر عمره ، فتحکّم فی الأرواح والأجساد بنهیه وأمره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انتقاله وتجوّله فی البلاد ، وقدومه علی والده سنة أربع وسبعین ، 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ووفاته یوم الاثنین لإحدی عشرة بقیت من صفر سنة ستّ وسبعین وألف عن أربع وستین سنة تقریباً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من شعره مائتین وواحداً وعشرین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شقیق البدر أخفی</w:t>
      </w:r>
    </w:p>
    <w:p>
      <w:pPr>
        <w:pStyle w:val="BookText"/>
        <w:rPr/>
      </w:pPr>
      <w:r>
        <w:rPr>
          <w:rFonts w:ascii="Amiri" w:hAnsi="Amiri" w:eastAsia="Amiri" w:cs="Amiri"/>
          <w:color w:val="111111"/>
          <w:sz w:val="28"/>
          <w:sz w:val="28"/>
          <w:szCs w:val="28"/>
          <w:rtl w:val="true"/>
          <w:lang w:bidi="ar-SA"/>
        </w:rPr>
        <w:t>فرعُک المسدولُ بدرکْ</w:t>
      </w:r>
    </w:p>
    <w:p>
      <w:pPr>
        <w:pStyle w:val="BookText"/>
        <w:rPr/>
      </w:pPr>
      <w:r>
        <w:rPr>
          <w:rFonts w:ascii="Amiri" w:hAnsi="Amiri" w:eastAsia="Amiri" w:cs="Amiri"/>
          <w:color w:val="111111"/>
          <w:sz w:val="28"/>
          <w:sz w:val="28"/>
          <w:szCs w:val="28"/>
          <w:rtl w:val="true"/>
          <w:lang w:bidi="ar-SA"/>
        </w:rPr>
        <w:t>فارحمِ العشّاقَ واکشفْ</w:t>
      </w:r>
    </w:p>
    <w:p>
      <w:pPr>
        <w:pStyle w:val="BookText"/>
        <w:rPr/>
      </w:pPr>
      <w:r>
        <w:rPr>
          <w:rFonts w:ascii="IRNazanin" w:hAnsi="IRNazanin" w:eastAsia="IRNazanin"/>
          <w:color w:val="111111"/>
          <w:sz w:val="28"/>
          <w:sz w:val="28"/>
          <w:szCs w:val="28"/>
          <w:rtl w:val="true"/>
          <w:lang w:bidi="fa-IR"/>
        </w:rPr>
        <w:t>یا جمیل الستر سترکْ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جودی بوصلٍ أو ببینِ</w:t>
      </w:r>
    </w:p>
    <w:p>
      <w:pPr>
        <w:pStyle w:val="BookText"/>
        <w:rPr/>
      </w:pPr>
      <w:r>
        <w:rPr>
          <w:rFonts w:ascii="Amiri" w:hAnsi="Amiri" w:eastAsia="Amiri" w:cs="Amiri"/>
          <w:color w:val="111111"/>
          <w:sz w:val="28"/>
          <w:sz w:val="28"/>
          <w:szCs w:val="28"/>
          <w:rtl w:val="true"/>
          <w:lang w:bidi="ar-SA"/>
        </w:rPr>
        <w:t>فالیأسُ إحدی الراحتینِ</w:t>
      </w:r>
    </w:p>
    <w:p>
      <w:pPr>
        <w:pStyle w:val="BookText"/>
        <w:rPr/>
      </w:pPr>
      <w:r>
        <w:rPr>
          <w:rFonts w:ascii="Amiri" w:hAnsi="Amiri" w:eastAsia="Amiri" w:cs="Amiri"/>
          <w:color w:val="111111"/>
          <w:sz w:val="28"/>
          <w:sz w:val="28"/>
          <w:szCs w:val="28"/>
          <w:rtl w:val="true"/>
          <w:lang w:bidi="ar-SA"/>
        </w:rPr>
        <w:t>أیحلُّ فی شرع الهوی</w:t>
      </w:r>
    </w:p>
    <w:p>
      <w:pPr>
        <w:pStyle w:val="BookText"/>
        <w:rPr/>
      </w:pPr>
      <w:r>
        <w:rPr>
          <w:rFonts w:ascii="IRNazanin" w:hAnsi="IRNazanin" w:eastAsia="IRNazanin"/>
          <w:color w:val="111111"/>
          <w:sz w:val="28"/>
          <w:sz w:val="28"/>
          <w:szCs w:val="28"/>
          <w:rtl w:val="true"/>
          <w:lang w:bidi="fa-IR"/>
        </w:rPr>
        <w:t>أن تذهبی بدم الحسینِ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تأمّلت الزمانَ وأهلَهُ</w:t>
      </w:r>
    </w:p>
    <w:p>
      <w:pPr>
        <w:pStyle w:val="BookText"/>
        <w:rPr/>
      </w:pPr>
      <w:r>
        <w:rPr>
          <w:rFonts w:ascii="IRNazanin" w:hAnsi="IRNazanin" w:eastAsia="IRNazanin"/>
          <w:color w:val="111111"/>
          <w:sz w:val="28"/>
          <w:sz w:val="28"/>
          <w:szCs w:val="28"/>
          <w:rtl w:val="true"/>
          <w:lang w:bidi="fa-IR"/>
        </w:rPr>
        <w:t>فرأیت نارَ الفضلِ فیهم خامده</w:t>
      </w:r>
    </w:p>
    <w:p>
      <w:pPr>
        <w:pStyle w:val="BookText"/>
        <w:rPr/>
      </w:pPr>
      <w:r>
        <w:rPr>
          <w:rFonts w:ascii="Amiri" w:hAnsi="Amiri" w:eastAsia="Amiri" w:cs="Amiri"/>
          <w:color w:val="111111"/>
          <w:sz w:val="28"/>
          <w:sz w:val="28"/>
          <w:szCs w:val="28"/>
          <w:rtl w:val="true"/>
          <w:lang w:bidi="ar-SA"/>
        </w:rPr>
        <w:t>فتنٌ تجوش ودولةٌ قد حازَها</w:t>
      </w:r>
    </w:p>
    <w:p>
      <w:pPr>
        <w:pStyle w:val="BookText"/>
        <w:rPr/>
      </w:pPr>
      <w:r>
        <w:rPr>
          <w:rFonts w:ascii="Amiri" w:hAnsi="Amiri" w:eastAsia="Amiri" w:cs="Amiri"/>
          <w:color w:val="111111"/>
          <w:sz w:val="28"/>
          <w:sz w:val="28"/>
          <w:szCs w:val="28"/>
          <w:rtl w:val="true"/>
          <w:lang w:bidi="ar-SA"/>
        </w:rPr>
        <w:t>أهلُ الرذالة والعقولِ الفاسده</w:t>
      </w:r>
    </w:p>
    <w:p>
      <w:pPr>
        <w:pStyle w:val="BookText"/>
        <w:rPr/>
      </w:pPr>
      <w:r>
        <w:rPr>
          <w:rFonts w:ascii="Amiri" w:hAnsi="Amiri" w:eastAsia="Amiri" w:cs="Amiri"/>
          <w:color w:val="111111"/>
          <w:sz w:val="28"/>
          <w:sz w:val="28"/>
          <w:szCs w:val="28"/>
          <w:rtl w:val="true"/>
          <w:lang w:bidi="ar-SA"/>
        </w:rPr>
        <w:t>فقلوبُهم مثلُ الحدید صلابةً</w:t>
      </w:r>
    </w:p>
    <w:p>
      <w:pPr>
        <w:pStyle w:val="BookText"/>
        <w:rPr/>
      </w:pPr>
      <w:r>
        <w:rPr>
          <w:rFonts w:ascii="Amiri" w:hAnsi="Amiri" w:eastAsia="Amiri" w:cs="Amiri"/>
          <w:color w:val="111111"/>
          <w:sz w:val="28"/>
          <w:sz w:val="28"/>
          <w:szCs w:val="28"/>
          <w:rtl w:val="true"/>
          <w:lang w:bidi="ar-SA"/>
        </w:rPr>
        <w:t>وأکفُّهم مثلُ الصخور الجامده</w:t>
      </w:r>
    </w:p>
    <w:p>
      <w:pPr>
        <w:pStyle w:val="BookText"/>
        <w:rPr/>
      </w:pPr>
      <w:r>
        <w:rPr>
          <w:rFonts w:ascii="Amiri" w:hAnsi="Amiri" w:eastAsia="Amiri" w:cs="Amiri"/>
          <w:color w:val="111111"/>
          <w:sz w:val="28"/>
          <w:sz w:val="28"/>
          <w:szCs w:val="28"/>
          <w:rtl w:val="true"/>
          <w:lang w:bidi="ar-SA"/>
        </w:rPr>
        <w:t>فرأیت أنَّ الاعتزالَ سلامةٌ</w:t>
      </w:r>
    </w:p>
    <w:p>
      <w:pPr>
        <w:pStyle w:val="BookText"/>
        <w:rPr/>
      </w:pPr>
      <w:r>
        <w:rPr>
          <w:rFonts w:ascii="IRNazanin" w:hAnsi="IRNazanin" w:eastAsia="IRNazanin"/>
          <w:color w:val="111111"/>
          <w:sz w:val="28"/>
          <w:sz w:val="28"/>
          <w:szCs w:val="28"/>
          <w:rtl w:val="true"/>
          <w:lang w:bidi="fa-IR"/>
        </w:rPr>
        <w:t>وجعلتُ نفسی واو عمرو الزائده</w:t>
      </w:r>
    </w:p>
    <w:p>
      <w:pPr>
        <w:pStyle w:val="BookText"/>
        <w:rPr/>
      </w:pPr>
      <w:r>
        <w:rPr>
          <w:rFonts w:ascii="IRNazanin" w:hAnsi="IRNazanin" w:eastAsia="IRNazanin"/>
          <w:color w:val="111111"/>
          <w:sz w:val="28"/>
          <w:sz w:val="28"/>
          <w:szCs w:val="28"/>
          <w:rtl w:val="true"/>
          <w:lang w:bidi="fa-IR"/>
        </w:rPr>
        <w:t xml:space="preserve">ومن شعره المذکور فی أمل الآمل </w:t>
      </w:r>
      <w:r>
        <w:rPr>
          <w:rStyle w:val="FootnoteAnchor"/>
          <w:rtl w:val="true"/>
        </w:rPr>
        <w:footnoteReference w:id="88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رضیت لنفسی حبَّ آل محمدٍ</w:t>
      </w:r>
    </w:p>
    <w:p>
      <w:pPr>
        <w:pStyle w:val="BookText"/>
        <w:rPr/>
      </w:pPr>
      <w:r>
        <w:rPr>
          <w:rFonts w:ascii="IRNazanin" w:hAnsi="IRNazanin" w:eastAsia="IRNazanin"/>
          <w:color w:val="111111"/>
          <w:sz w:val="28"/>
          <w:sz w:val="28"/>
          <w:szCs w:val="28"/>
          <w:rtl w:val="true"/>
          <w:lang w:bidi="fa-IR"/>
        </w:rPr>
        <w:t>طریقة حقٍّ لم یضع من یدینها</w:t>
      </w:r>
    </w:p>
    <w:p>
      <w:pPr>
        <w:pStyle w:val="BookText"/>
        <w:rPr/>
      </w:pPr>
      <w:r>
        <w:rPr>
          <w:rFonts w:ascii="Amiri" w:hAnsi="Amiri" w:eastAsia="Amiri" w:cs="Amiri"/>
          <w:color w:val="111111"/>
          <w:sz w:val="28"/>
          <w:sz w:val="28"/>
          <w:szCs w:val="28"/>
          <w:rtl w:val="true"/>
          <w:lang w:bidi="ar-SA"/>
        </w:rPr>
        <w:t>وحبّ علیٍّ منقذی حین یحتوی</w:t>
      </w:r>
    </w:p>
    <w:p>
      <w:pPr>
        <w:pStyle w:val="BookText"/>
        <w:rPr/>
      </w:pPr>
      <w:r>
        <w:rPr>
          <w:rFonts w:ascii="IRNazanin" w:hAnsi="IRNazanin" w:eastAsia="IRNazanin"/>
          <w:color w:val="111111"/>
          <w:sz w:val="28"/>
          <w:sz w:val="28"/>
          <w:szCs w:val="28"/>
          <w:rtl w:val="true"/>
          <w:lang w:bidi="fa-IR"/>
        </w:rPr>
        <w:t>لدی الحشر نفسٌ لا یفادی رهینها</w:t>
      </w:r>
    </w:p>
    <w:p>
      <w:pPr>
        <w:pStyle w:val="BookText"/>
        <w:rPr/>
      </w:pPr>
      <w:r>
        <w:rPr>
          <w:rFonts w:ascii="IRNazanin" w:hAnsi="IRNazanin" w:eastAsia="IRNazanin"/>
          <w:color w:val="111111"/>
          <w:sz w:val="28"/>
          <w:sz w:val="28"/>
          <w:szCs w:val="28"/>
          <w:rtl w:val="true"/>
          <w:lang w:bidi="fa-IR"/>
        </w:rPr>
        <w:t xml:space="preserve">وقوله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هذا الذی أستطیعه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بمدحک وهو المنهلُ السائغُ العذبُ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فکن شافعی یوم المعاد ومونسی</w:t>
      </w:r>
    </w:p>
    <w:p>
      <w:pPr>
        <w:pStyle w:val="BookText"/>
        <w:rPr/>
      </w:pPr>
      <w:r>
        <w:rPr>
          <w:rFonts w:ascii="IRNazanin" w:hAnsi="IRNazanin" w:eastAsia="IRNazanin"/>
          <w:color w:val="111111"/>
          <w:sz w:val="28"/>
          <w:sz w:val="28"/>
          <w:szCs w:val="28"/>
          <w:rtl w:val="true"/>
          <w:lang w:bidi="fa-IR"/>
        </w:rPr>
        <w:t>لدی ظلمات اللحد إذ ضمّنی التربُ</w:t>
      </w:r>
    </w:p>
    <w:p>
      <w:pPr>
        <w:pStyle w:val="BookText"/>
        <w:rPr/>
      </w:pPr>
      <w:r>
        <w:rPr>
          <w:rFonts w:ascii="IRNazanin" w:hAnsi="IRNazanin" w:eastAsia="IRNazanin"/>
          <w:color w:val="111111"/>
          <w:sz w:val="28"/>
          <w:sz w:val="28"/>
          <w:szCs w:val="28"/>
          <w:rtl w:val="true"/>
          <w:lang w:bidi="fa-IR"/>
        </w:rPr>
        <w:t xml:space="preserve">ومن شعره قوله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لاح برقٌ من رُبی حاجرِ</w:t>
      </w:r>
    </w:p>
    <w:p>
      <w:pPr>
        <w:pStyle w:val="BookText"/>
        <w:rPr/>
      </w:pPr>
      <w:r>
        <w:rPr>
          <w:rFonts w:ascii="Amiri" w:hAnsi="Amiri" w:eastAsia="Amiri" w:cs="Amiri"/>
          <w:color w:val="111111"/>
          <w:sz w:val="28"/>
          <w:sz w:val="28"/>
          <w:szCs w:val="28"/>
          <w:rtl w:val="true"/>
          <w:lang w:bidi="ar-SA"/>
        </w:rPr>
        <w:t>إلاّ استهلَّ الدمع من ناظری</w:t>
      </w:r>
    </w:p>
    <w:p>
      <w:pPr>
        <w:pStyle w:val="BookText"/>
        <w:rPr/>
      </w:pPr>
      <w:r>
        <w:rPr>
          <w:rFonts w:ascii="Amiri" w:hAnsi="Amiri" w:eastAsia="Amiri" w:cs="Amiri"/>
          <w:color w:val="111111"/>
          <w:sz w:val="28"/>
          <w:sz w:val="28"/>
          <w:szCs w:val="28"/>
          <w:rtl w:val="true"/>
          <w:lang w:bidi="ar-SA"/>
        </w:rPr>
        <w:t>ولا تذکّرت عهودَ الحمی</w:t>
      </w:r>
    </w:p>
    <w:p>
      <w:pPr>
        <w:pStyle w:val="BookText"/>
        <w:rPr/>
      </w:pPr>
      <w:r>
        <w:rPr>
          <w:rFonts w:ascii="Amiri" w:hAnsi="Amiri" w:eastAsia="Amiri" w:cs="Amiri"/>
          <w:color w:val="111111"/>
          <w:sz w:val="28"/>
          <w:sz w:val="28"/>
          <w:szCs w:val="28"/>
          <w:rtl w:val="true"/>
          <w:lang w:bidi="ar-SA"/>
        </w:rPr>
        <w:t>إلاّ وسارَ القلبُ عن سائری</w:t>
      </w:r>
    </w:p>
    <w:p>
      <w:pPr>
        <w:pStyle w:val="BookText"/>
        <w:rPr/>
      </w:pPr>
      <w:r>
        <w:rPr>
          <w:rFonts w:ascii="IRNazanin" w:hAnsi="IRNazanin" w:eastAsia="IRNazanin"/>
          <w:color w:val="111111"/>
          <w:sz w:val="28"/>
          <w:sz w:val="28"/>
          <w:szCs w:val="28"/>
          <w:rtl w:val="true"/>
          <w:lang w:bidi="fa-IR"/>
        </w:rPr>
        <w:t>أوّاه کم أحمل جور الهوی</w:t>
      </w:r>
    </w:p>
    <w:p>
      <w:pPr>
        <w:pStyle w:val="BookText"/>
        <w:rPr/>
      </w:pPr>
      <w:r>
        <w:rPr>
          <w:rFonts w:ascii="Amiri" w:hAnsi="Amiri" w:eastAsia="Amiri" w:cs="Amiri"/>
          <w:color w:val="111111"/>
          <w:sz w:val="28"/>
          <w:sz w:val="28"/>
          <w:szCs w:val="28"/>
          <w:rtl w:val="true"/>
          <w:lang w:bidi="ar-SA"/>
        </w:rPr>
        <w:t>ما أشبهَ الأوّلَ بالآخرِ</w:t>
      </w:r>
    </w:p>
    <w:p>
      <w:pPr>
        <w:pStyle w:val="BookText"/>
        <w:rPr/>
      </w:pPr>
      <w:r>
        <w:rPr>
          <w:rFonts w:ascii="IRNazanin" w:hAnsi="IRNazanin" w:eastAsia="IRNazanin"/>
          <w:color w:val="111111"/>
          <w:sz w:val="28"/>
          <w:sz w:val="28"/>
          <w:szCs w:val="28"/>
          <w:rtl w:val="true"/>
          <w:lang w:bidi="fa-IR"/>
        </w:rPr>
        <w:t>یا هل تری یدری نئومُ الضحی</w:t>
      </w:r>
    </w:p>
    <w:p>
      <w:pPr>
        <w:pStyle w:val="BookText"/>
        <w:rPr/>
      </w:pPr>
      <w:r>
        <w:rPr>
          <w:rFonts w:ascii="Amiri" w:hAnsi="Amiri" w:eastAsia="Amiri" w:cs="Amiri"/>
          <w:color w:val="111111"/>
          <w:sz w:val="28"/>
          <w:sz w:val="28"/>
          <w:szCs w:val="28"/>
          <w:rtl w:val="true"/>
          <w:lang w:bidi="ar-SA"/>
        </w:rPr>
        <w:t>بحالِ ساهٍ فی الدجی ساهرِ</w:t>
      </w:r>
    </w:p>
    <w:p>
      <w:pPr>
        <w:pStyle w:val="BookText"/>
        <w:rPr/>
      </w:pPr>
      <w:r>
        <w:rPr>
          <w:rFonts w:ascii="Amiri" w:hAnsi="Amiri" w:eastAsia="Amiri" w:cs="Amiri"/>
          <w:color w:val="111111"/>
          <w:sz w:val="28"/>
          <w:sz w:val="28"/>
          <w:szCs w:val="28"/>
          <w:rtl w:val="true"/>
          <w:lang w:bidi="ar-SA"/>
        </w:rPr>
        <w:t>تهبّ إن هبّت یمانیّةٌ</w:t>
      </w:r>
    </w:p>
    <w:p>
      <w:pPr>
        <w:pStyle w:val="BookText"/>
        <w:rPr/>
      </w:pPr>
      <w:r>
        <w:rPr>
          <w:rFonts w:ascii="Amiri" w:hAnsi="Amiri" w:eastAsia="Amiri" w:cs="Amiri"/>
          <w:color w:val="111111"/>
          <w:sz w:val="28"/>
          <w:sz w:val="28"/>
          <w:szCs w:val="28"/>
          <w:rtl w:val="true"/>
          <w:lang w:bidi="ar-SA"/>
        </w:rPr>
        <w:t>أشواقُه للرشأ النافرِ</w:t>
      </w:r>
    </w:p>
    <w:p>
      <w:pPr>
        <w:pStyle w:val="BookText"/>
        <w:rPr/>
      </w:pPr>
      <w:r>
        <w:rPr>
          <w:rFonts w:ascii="IRNazanin" w:hAnsi="IRNazanin" w:eastAsia="IRNazanin"/>
          <w:color w:val="111111"/>
          <w:sz w:val="28"/>
          <w:sz w:val="28"/>
          <w:szCs w:val="28"/>
          <w:rtl w:val="true"/>
          <w:lang w:bidi="fa-IR"/>
        </w:rPr>
        <w:t>یضربُ فی الآفاق لا یأتلی</w:t>
      </w:r>
    </w:p>
    <w:p>
      <w:pPr>
        <w:pStyle w:val="BookText"/>
        <w:rPr/>
      </w:pPr>
      <w:r>
        <w:rPr>
          <w:rFonts w:ascii="IRNazanin" w:hAnsi="IRNazanin" w:eastAsia="IRNazanin"/>
          <w:color w:val="111111"/>
          <w:sz w:val="28"/>
          <w:sz w:val="28"/>
          <w:szCs w:val="28"/>
          <w:rtl w:val="true"/>
          <w:lang w:bidi="fa-IR"/>
        </w:rPr>
        <w:t>فی جوبها کالمثلِ السائرِ</w:t>
      </w:r>
    </w:p>
    <w:p>
      <w:pPr>
        <w:pStyle w:val="BookText"/>
        <w:rPr/>
      </w:pPr>
      <w:r>
        <w:rPr>
          <w:rFonts w:ascii="Amiri" w:hAnsi="Amiri" w:eastAsia="Amiri" w:cs="Amiri"/>
          <w:color w:val="111111"/>
          <w:sz w:val="28"/>
          <w:sz w:val="28"/>
          <w:szCs w:val="28"/>
          <w:rtl w:val="true"/>
          <w:lang w:bidi="ar-SA"/>
        </w:rPr>
        <w:t>طوراً تهامیّا وطوراً له</w:t>
      </w:r>
    </w:p>
    <w:p>
      <w:pPr>
        <w:pStyle w:val="BookText"/>
        <w:rPr/>
      </w:pPr>
      <w:r>
        <w:rPr>
          <w:rFonts w:ascii="Amiri" w:hAnsi="Amiri" w:eastAsia="Amiri" w:cs="Amiri"/>
          <w:color w:val="111111"/>
          <w:sz w:val="28"/>
          <w:sz w:val="28"/>
          <w:szCs w:val="28"/>
          <w:rtl w:val="true"/>
          <w:lang w:bidi="ar-SA"/>
        </w:rPr>
        <w:t>شوقٌ إلی من حلَّ فی الحائرِ</w:t>
      </w:r>
    </w:p>
    <w:p>
      <w:pPr>
        <w:pStyle w:val="BookText"/>
        <w:rPr/>
      </w:pPr>
      <w:r>
        <w:rPr>
          <w:rFonts w:ascii="Amiri" w:hAnsi="Amiri" w:eastAsia="Amiri" w:cs="Amiri"/>
          <w:color w:val="111111"/>
          <w:sz w:val="28"/>
          <w:sz w:val="28"/>
          <w:szCs w:val="28"/>
          <w:rtl w:val="true"/>
          <w:lang w:bidi="ar-SA"/>
        </w:rPr>
        <w:t>کأنّ مما رابه قلبَه</w:t>
      </w:r>
    </w:p>
    <w:p>
      <w:pPr>
        <w:pStyle w:val="BookText"/>
        <w:rPr/>
      </w:pPr>
      <w:r>
        <w:rPr>
          <w:rFonts w:ascii="Amiri" w:hAnsi="Amiri" w:eastAsia="Amiri" w:cs="Amiri"/>
          <w:color w:val="111111"/>
          <w:sz w:val="28"/>
          <w:sz w:val="28"/>
          <w:szCs w:val="28"/>
          <w:rtl w:val="true"/>
          <w:lang w:bidi="ar-SA"/>
        </w:rPr>
        <w:t>عُلِّق فی قادمتی طائر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یطیب عیشی فی ربی طیبةٍ</w:t>
      </w:r>
    </w:p>
    <w:p>
      <w:pPr>
        <w:pStyle w:val="BookText"/>
        <w:rPr/>
      </w:pPr>
      <w:r>
        <w:rPr>
          <w:rFonts w:ascii="Amiri" w:hAnsi="Amiri" w:eastAsia="Amiri" w:cs="Amiri"/>
          <w:color w:val="111111"/>
          <w:sz w:val="28"/>
          <w:sz w:val="28"/>
          <w:szCs w:val="28"/>
          <w:rtl w:val="true"/>
          <w:lang w:bidi="ar-SA"/>
        </w:rPr>
        <w:t>بقرب ذاک القمرِ الزاهرِ</w:t>
      </w:r>
    </w:p>
    <w:p>
      <w:pPr>
        <w:pStyle w:val="BookText"/>
        <w:rPr/>
      </w:pPr>
      <w:r>
        <w:rPr>
          <w:rFonts w:ascii="IRNazanin" w:hAnsi="IRNazanin" w:eastAsia="IRNazanin"/>
          <w:color w:val="111111"/>
          <w:sz w:val="28"/>
          <w:sz w:val="28"/>
          <w:szCs w:val="28"/>
          <w:rtl w:val="true"/>
          <w:lang w:bidi="fa-IR"/>
        </w:rPr>
        <w:t>محمدِ البدرِ الذی أشرق ال</w:t>
      </w:r>
    </w:p>
    <w:p>
      <w:pPr>
        <w:pStyle w:val="BookText"/>
        <w:rPr/>
      </w:pPr>
      <w:r>
        <w:rPr>
          <w:rFonts w:ascii="Amiri" w:hAnsi="Amiri" w:eastAsia="Amiri" w:cs="Amiri"/>
          <w:color w:val="111111"/>
          <w:sz w:val="28"/>
          <w:sz w:val="28"/>
          <w:szCs w:val="28"/>
          <w:rtl w:val="true"/>
          <w:lang w:bidi="ar-SA"/>
        </w:rPr>
        <w:t>کونُ بباهی نورِهِ الباهرِ</w:t>
      </w:r>
    </w:p>
    <w:p>
      <w:pPr>
        <w:pStyle w:val="BookText"/>
        <w:rPr/>
      </w:pPr>
      <w:r>
        <w:rPr>
          <w:rFonts w:ascii="Amiri" w:hAnsi="Amiri" w:eastAsia="Amiri" w:cs="Amiri"/>
          <w:color w:val="111111"/>
          <w:sz w:val="28"/>
          <w:sz w:val="28"/>
          <w:szCs w:val="28"/>
          <w:rtl w:val="true"/>
          <w:lang w:bidi="ar-SA"/>
        </w:rPr>
        <w:t>کوّنه الرحمنُ من نورِهِ</w:t>
      </w:r>
    </w:p>
    <w:p>
      <w:pPr>
        <w:pStyle w:val="BookText"/>
        <w:rPr/>
      </w:pPr>
      <w:r>
        <w:rPr>
          <w:rFonts w:ascii="Amiri" w:hAnsi="Amiri" w:eastAsia="Amiri" w:cs="Amiri"/>
          <w:color w:val="111111"/>
          <w:sz w:val="28"/>
          <w:sz w:val="28"/>
          <w:szCs w:val="28"/>
          <w:rtl w:val="true"/>
          <w:lang w:bidi="ar-SA"/>
        </w:rPr>
        <w:t>من قبلِ کونِ الفلکِ الدائرِ</w:t>
      </w:r>
    </w:p>
    <w:p>
      <w:pPr>
        <w:pStyle w:val="BookText"/>
        <w:rPr/>
      </w:pPr>
      <w:r>
        <w:rPr>
          <w:rFonts w:ascii="IRNazanin" w:hAnsi="IRNazanin" w:eastAsia="IRNazanin"/>
          <w:color w:val="111111"/>
          <w:sz w:val="28"/>
          <w:sz w:val="28"/>
          <w:szCs w:val="28"/>
          <w:rtl w:val="true"/>
          <w:lang w:bidi="fa-IR"/>
        </w:rPr>
        <w:t>حتی إذا أرسله للهدی</w:t>
      </w:r>
    </w:p>
    <w:p>
      <w:pPr>
        <w:pStyle w:val="BookText"/>
        <w:rPr/>
      </w:pPr>
      <w:r>
        <w:rPr>
          <w:rFonts w:ascii="IRNazanin" w:hAnsi="IRNazanin" w:eastAsia="IRNazanin"/>
          <w:color w:val="111111"/>
          <w:sz w:val="28"/>
          <w:sz w:val="28"/>
          <w:szCs w:val="28"/>
          <w:rtl w:val="true"/>
          <w:lang w:bidi="fa-IR"/>
        </w:rPr>
        <w:t>کالشمسِ یغشی ناظر الناظرِ</w:t>
      </w:r>
    </w:p>
    <w:p>
      <w:pPr>
        <w:pStyle w:val="BookText"/>
        <w:rPr/>
      </w:pPr>
      <w:r>
        <w:rPr>
          <w:rFonts w:ascii="Amiri" w:hAnsi="Amiri" w:eastAsia="Amiri" w:cs="Amiri"/>
          <w:color w:val="111111"/>
          <w:sz w:val="28"/>
          <w:sz w:val="28"/>
          <w:szCs w:val="28"/>
          <w:rtl w:val="true"/>
          <w:lang w:bidi="ar-SA"/>
        </w:rPr>
        <w:t>أیّده بالمرتضی حیدرٍ</w:t>
      </w:r>
    </w:p>
    <w:p>
      <w:pPr>
        <w:pStyle w:val="BookText"/>
        <w:rPr/>
      </w:pPr>
      <w:r>
        <w:rPr>
          <w:rFonts w:ascii="IRNazanin" w:hAnsi="IRNazanin" w:eastAsia="IRNazanin"/>
          <w:color w:val="111111"/>
          <w:sz w:val="28"/>
          <w:sz w:val="28"/>
          <w:szCs w:val="28"/>
          <w:rtl w:val="true"/>
          <w:lang w:bidi="fa-IR"/>
        </w:rPr>
        <w:t>لیثِ الحروب الأروع الکاسرِ</w:t>
      </w:r>
    </w:p>
    <w:p>
      <w:pPr>
        <w:pStyle w:val="BookText"/>
        <w:rPr/>
      </w:pPr>
      <w:r>
        <w:rPr>
          <w:rFonts w:ascii="IRNazanin" w:hAnsi="IRNazanin" w:eastAsia="IRNazanin"/>
          <w:color w:val="111111"/>
          <w:sz w:val="28"/>
          <w:sz w:val="28"/>
          <w:szCs w:val="28"/>
          <w:rtl w:val="true"/>
          <w:lang w:bidi="fa-IR"/>
        </w:rPr>
        <w:t>فکان مذ کان نصیراً له</w:t>
      </w:r>
    </w:p>
    <w:p>
      <w:pPr>
        <w:pStyle w:val="BookText"/>
        <w:rPr/>
      </w:pPr>
      <w:r>
        <w:rPr>
          <w:rFonts w:ascii="IRNazanin" w:hAnsi="IRNazanin" w:eastAsia="IRNazanin"/>
          <w:color w:val="111111"/>
          <w:sz w:val="28"/>
          <w:sz w:val="28"/>
          <w:szCs w:val="28"/>
          <w:rtl w:val="true"/>
          <w:lang w:bidi="fa-IR"/>
        </w:rPr>
        <w:t>بورک فی المنصور والناصرِ</w:t>
      </w:r>
    </w:p>
    <w:p>
      <w:pPr>
        <w:pStyle w:val="BookText"/>
        <w:rPr/>
      </w:pPr>
      <w:r>
        <w:rPr>
          <w:rFonts w:ascii="Amiri" w:hAnsi="Amiri" w:eastAsia="Amiri" w:cs="Amiri"/>
          <w:color w:val="111111"/>
          <w:sz w:val="28"/>
          <w:sz w:val="28"/>
          <w:szCs w:val="28"/>
          <w:rtl w:val="true"/>
          <w:lang w:bidi="ar-SA"/>
        </w:rPr>
        <w:t>یجندلُ الأبطالَ یومَ الوغی</w:t>
      </w:r>
    </w:p>
    <w:p>
      <w:pPr>
        <w:pStyle w:val="BookText"/>
        <w:rPr/>
      </w:pPr>
      <w:r>
        <w:rPr>
          <w:rFonts w:ascii="Amiri" w:hAnsi="Amiri" w:eastAsia="Amiri" w:cs="Amiri"/>
          <w:color w:val="111111"/>
          <w:sz w:val="28"/>
          <w:sz w:val="28"/>
          <w:szCs w:val="28"/>
          <w:rtl w:val="true"/>
          <w:lang w:bidi="ar-SA"/>
        </w:rPr>
        <w:t>بذی الفقارِ الصارمِ الباترِ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ترجمة شاعرنا الحسین فی خلاصة الأثر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وریاض الجنّة فی الروضة الرابعة لسیدنا الزنوزی ، وإجازات البحار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العلاّمة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المجلسی ، وروضات الجنّات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وتتمیم أمل الآمل لابن أبی شبانة ، ونجوم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وأعیان الشیعة </w:t>
      </w:r>
      <w:r>
        <w:rPr>
          <w:rStyle w:val="FootnoteAnchor"/>
          <w:rtl w:val="true"/>
        </w:rPr>
        <w:footnoteReference w:id="890"/>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وشهداء الفضیلة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صاحب معجم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البدیعیّ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ثانی أبی الفضل البدیع الهمدانی ، وثالث ابن الحجّاج والواسانی ، وقد دوّن مدائحه وسمّاها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اللآلئ وجمع أهاجیه ووسمها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السلاسل والأغلال ، اشتغل بعلم الطبِّ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1791_106415"/>
      <w:bookmarkStart w:id="435" w:name="pg11791_106415"/>
      <w:bookmarkEnd w:id="435"/>
    </w:p>
    <w:p>
      <w:pPr>
        <w:pStyle w:val="BookText"/>
        <w:rPr/>
      </w:pPr>
      <w:bookmarkStart w:id="436" w:name="pg11791_106415"/>
      <w:bookmarkEnd w:id="43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37" w:name="__RefHeading___Toc10227296_73709187"/>
      <w:bookmarkStart w:id="438" w:name="_Toc152"/>
      <w:bookmarkEnd w:id="437"/>
      <w:r>
        <w:rPr>
          <w:rtl w:val="true"/>
        </w:rPr>
        <w:t>القاضی شرف الدین</w:t>
      </w:r>
      <w:bookmarkEnd w:id="438"/>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یعلم أنَّها الأحداقُ</w:t>
      </w:r>
    </w:p>
    <w:p>
      <w:pPr>
        <w:pStyle w:val="BookText"/>
        <w:rPr/>
      </w:pPr>
      <w:r>
        <w:rPr>
          <w:rFonts w:ascii="IRNazanin" w:hAnsi="IRNazanin" w:eastAsia="IRNazanin"/>
          <w:color w:val="111111"/>
          <w:sz w:val="28"/>
          <w:sz w:val="28"/>
          <w:szCs w:val="28"/>
          <w:rtl w:val="true"/>
          <w:lang w:bidi="fa-IR"/>
        </w:rPr>
        <w:t>یوم النقا ما خاطر المشتاقُ</w:t>
      </w:r>
    </w:p>
    <w:p>
      <w:pPr>
        <w:pStyle w:val="BookText"/>
        <w:rPr/>
      </w:pPr>
      <w:r>
        <w:rPr>
          <w:rFonts w:ascii="IRNazanin" w:hAnsi="IRNazanin" w:eastAsia="IRNazanin"/>
          <w:color w:val="111111"/>
          <w:sz w:val="28"/>
          <w:sz w:val="28"/>
          <w:szCs w:val="28"/>
          <w:rtl w:val="true"/>
          <w:lang w:bidi="fa-IR"/>
        </w:rPr>
        <w:t>جهل الهوی حتی غدا فی أسره</w:t>
      </w:r>
    </w:p>
    <w:p>
      <w:pPr>
        <w:pStyle w:val="BookText"/>
        <w:rPr/>
      </w:pPr>
      <w:r>
        <w:rPr>
          <w:rFonts w:ascii="Amiri" w:hAnsi="Amiri" w:eastAsia="Amiri" w:cs="Amiri"/>
          <w:color w:val="111111"/>
          <w:sz w:val="28"/>
          <w:sz w:val="28"/>
          <w:szCs w:val="28"/>
          <w:rtl w:val="true"/>
          <w:lang w:bidi="ar-SA"/>
        </w:rPr>
        <w:t>والحبُّ ما لأسیرهِ إطلاقُ</w:t>
      </w:r>
    </w:p>
    <w:p>
      <w:pPr>
        <w:pStyle w:val="BookText"/>
        <w:rPr/>
      </w:pPr>
      <w:r>
        <w:rPr>
          <w:rFonts w:ascii="Amiri" w:hAnsi="Amiri" w:eastAsia="Amiri" w:cs="Amiri"/>
          <w:color w:val="111111"/>
          <w:sz w:val="28"/>
          <w:sz w:val="28"/>
          <w:szCs w:val="28"/>
          <w:rtl w:val="true"/>
          <w:lang w:bidi="ar-SA"/>
        </w:rPr>
        <w:t>یا صاحبیَّ وما الرفیقُ بصاحبٍ</w:t>
      </w:r>
    </w:p>
    <w:p>
      <w:pPr>
        <w:pStyle w:val="BookText"/>
        <w:rPr/>
      </w:pPr>
      <w:r>
        <w:rPr>
          <w:rFonts w:ascii="IRNazanin" w:hAnsi="IRNazanin" w:eastAsia="IRNazanin"/>
          <w:color w:val="111111"/>
          <w:sz w:val="28"/>
          <w:sz w:val="28"/>
          <w:szCs w:val="28"/>
          <w:rtl w:val="true"/>
          <w:lang w:bidi="fa-IR"/>
        </w:rPr>
        <w:t>إن لم یکن من دأبِه الإشفاقُ</w:t>
      </w:r>
    </w:p>
    <w:p>
      <w:pPr>
        <w:pStyle w:val="BookText"/>
        <w:rPr/>
      </w:pPr>
      <w:r>
        <w:rPr>
          <w:rFonts w:ascii="IRNazanin" w:hAnsi="IRNazanin" w:eastAsia="IRNazanin"/>
          <w:color w:val="111111"/>
          <w:sz w:val="28"/>
          <w:sz w:val="28"/>
          <w:szCs w:val="28"/>
          <w:rtl w:val="true"/>
          <w:lang w:bidi="fa-IR"/>
        </w:rPr>
        <w:t>هذا النقا حیث النفوسُ تباح وال</w:t>
      </w:r>
    </w:p>
    <w:p>
      <w:pPr>
        <w:pStyle w:val="BookText"/>
        <w:rPr/>
      </w:pPr>
      <w:r>
        <w:rPr>
          <w:rFonts w:ascii="Amiri" w:hAnsi="Amiri" w:eastAsia="Amiri" w:cs="Amiri"/>
          <w:color w:val="111111"/>
          <w:sz w:val="28"/>
          <w:sz w:val="28"/>
          <w:szCs w:val="28"/>
          <w:rtl w:val="true"/>
          <w:lang w:bidi="ar-SA"/>
        </w:rPr>
        <w:t>ألباب تشرقُ والدماءُ تراقُ</w:t>
      </w:r>
    </w:p>
    <w:p>
      <w:pPr>
        <w:pStyle w:val="BookText"/>
        <w:rPr/>
      </w:pPr>
      <w:r>
        <w:rPr>
          <w:rFonts w:ascii="Amiri" w:hAnsi="Amiri" w:eastAsia="Amiri" w:cs="Amiri"/>
          <w:color w:val="111111"/>
          <w:sz w:val="28"/>
          <w:sz w:val="28"/>
          <w:szCs w:val="28"/>
          <w:rtl w:val="true"/>
          <w:lang w:bidi="ar-SA"/>
        </w:rPr>
        <w:t>حیث الظباءُ لهنَّ شوقٌ فی الهوی</w:t>
      </w:r>
    </w:p>
    <w:p>
      <w:pPr>
        <w:pStyle w:val="BookText"/>
        <w:rPr/>
      </w:pPr>
      <w:r>
        <w:rPr>
          <w:rFonts w:ascii="Amiri" w:hAnsi="Amiri" w:eastAsia="Amiri" w:cs="Amiri"/>
          <w:color w:val="111111"/>
          <w:sz w:val="28"/>
          <w:sz w:val="28"/>
          <w:szCs w:val="28"/>
          <w:rtl w:val="true"/>
          <w:lang w:bidi="ar-SA"/>
        </w:rPr>
        <w:t>فیه لأربابِ العقولِ نفاقُ</w:t>
      </w:r>
    </w:p>
    <w:p>
      <w:pPr>
        <w:pStyle w:val="BookText"/>
        <w:rPr/>
      </w:pPr>
      <w:r>
        <w:rPr>
          <w:rFonts w:ascii="IRNazanin" w:hAnsi="IRNazanin" w:eastAsia="IRNazanin"/>
          <w:color w:val="111111"/>
          <w:sz w:val="28"/>
          <w:sz w:val="28"/>
          <w:szCs w:val="28"/>
          <w:rtl w:val="true"/>
          <w:lang w:bidi="fa-IR"/>
        </w:rPr>
        <w:t>وحذارِ من تلک الظباءِ فما لها</w:t>
      </w:r>
    </w:p>
    <w:p>
      <w:pPr>
        <w:pStyle w:val="BookText"/>
        <w:rPr/>
      </w:pPr>
      <w:r>
        <w:rPr>
          <w:rFonts w:ascii="Amiri" w:hAnsi="Amiri" w:eastAsia="Amiri" w:cs="Amiri"/>
          <w:color w:val="111111"/>
          <w:sz w:val="28"/>
          <w:sz w:val="28"/>
          <w:szCs w:val="28"/>
          <w:rtl w:val="true"/>
          <w:lang w:bidi="ar-SA"/>
        </w:rPr>
        <w:t>فی الحبِّ لا عهدٌ ولا میثاقُ</w:t>
      </w:r>
    </w:p>
    <w:p>
      <w:pPr>
        <w:pStyle w:val="BookText"/>
        <w:rPr/>
      </w:pPr>
      <w:r>
        <w:rPr>
          <w:rFonts w:ascii="Amiri" w:hAnsi="Amiri" w:eastAsia="Amiri" w:cs="Amiri"/>
          <w:color w:val="111111"/>
          <w:sz w:val="28"/>
          <w:sz w:val="28"/>
          <w:szCs w:val="28"/>
          <w:rtl w:val="true"/>
          <w:lang w:bidi="ar-SA"/>
        </w:rPr>
        <w:t>کالبدرِ إلاّ أنَّه فی تمّه</w:t>
      </w:r>
    </w:p>
    <w:p>
      <w:pPr>
        <w:pStyle w:val="BookText"/>
        <w:rPr/>
      </w:pPr>
      <w:r>
        <w:rPr>
          <w:rFonts w:ascii="IRNazanin" w:hAnsi="IRNazanin" w:eastAsia="IRNazanin"/>
          <w:color w:val="111111"/>
          <w:sz w:val="28"/>
          <w:sz w:val="28"/>
          <w:szCs w:val="28"/>
          <w:rtl w:val="true"/>
          <w:lang w:bidi="fa-IR"/>
        </w:rPr>
        <w:t>لا یُختشی أن یعتریه محاقُ</w:t>
      </w:r>
    </w:p>
    <w:p>
      <w:pPr>
        <w:pStyle w:val="BookText"/>
        <w:rPr/>
      </w:pPr>
      <w:r>
        <w:rPr>
          <w:rFonts w:ascii="Amiri" w:hAnsi="Amiri" w:eastAsia="Amiri" w:cs="Amiri"/>
          <w:color w:val="111111"/>
          <w:sz w:val="28"/>
          <w:sz w:val="28"/>
          <w:szCs w:val="28"/>
          <w:rtl w:val="true"/>
          <w:lang w:bidi="ar-SA"/>
        </w:rPr>
        <w:t>کالغصنِ لکنْ حسنُهُ فی ذاتِه</w:t>
      </w:r>
    </w:p>
    <w:p>
      <w:pPr>
        <w:pStyle w:val="BookText"/>
        <w:rPr/>
      </w:pPr>
      <w:r>
        <w:rPr>
          <w:rFonts w:ascii="Amiri" w:hAnsi="Amiri" w:eastAsia="Amiri" w:cs="Amiri"/>
          <w:color w:val="111111"/>
          <w:sz w:val="28"/>
          <w:sz w:val="28"/>
          <w:szCs w:val="28"/>
          <w:rtl w:val="true"/>
          <w:lang w:bidi="ar-SA"/>
        </w:rPr>
        <w:t>والغصنُ زانت قدَّهُ الأوراقُ</w:t>
      </w:r>
    </w:p>
    <w:p>
      <w:pPr>
        <w:pStyle w:val="BookText"/>
        <w:rPr/>
      </w:pPr>
      <w:r>
        <w:rPr>
          <w:rFonts w:ascii="IRNazanin" w:hAnsi="IRNazanin" w:eastAsia="IRNazanin"/>
          <w:color w:val="111111"/>
          <w:sz w:val="28"/>
          <w:sz w:val="28"/>
          <w:szCs w:val="28"/>
          <w:rtl w:val="true"/>
          <w:lang w:bidi="fa-IR"/>
        </w:rPr>
        <w:t>مهما شکوتُ له الجفاءَ یقول لی</w:t>
      </w:r>
    </w:p>
    <w:p>
      <w:pPr>
        <w:pStyle w:val="BookText"/>
        <w:rPr/>
      </w:pPr>
      <w:r>
        <w:rPr>
          <w:rFonts w:ascii="Amiri" w:hAnsi="Amiri" w:eastAsia="Amiri" w:cs="Amiri"/>
          <w:color w:val="111111"/>
          <w:sz w:val="28"/>
          <w:sz w:val="28"/>
          <w:szCs w:val="28"/>
          <w:rtl w:val="true"/>
          <w:lang w:bidi="ar-SA"/>
        </w:rPr>
        <w:t>ما الحبُّ إلاّ جفوةٌ وفراقُ</w:t>
      </w:r>
    </w:p>
    <w:p>
      <w:pPr>
        <w:pStyle w:val="BookText"/>
        <w:rPr/>
      </w:pPr>
      <w:r>
        <w:rPr>
          <w:rFonts w:ascii="IRNazanin" w:hAnsi="IRNazanin" w:eastAsia="IRNazanin"/>
          <w:color w:val="111111"/>
          <w:sz w:val="28"/>
          <w:sz w:val="28"/>
          <w:szCs w:val="28"/>
          <w:rtl w:val="true"/>
          <w:lang w:bidi="fa-IR"/>
        </w:rPr>
        <w:t>أو أشتکی سهری علیه یقل متی</w:t>
      </w:r>
    </w:p>
    <w:p>
      <w:pPr>
        <w:pStyle w:val="BookText"/>
        <w:rPr/>
      </w:pPr>
      <w:r>
        <w:rPr>
          <w:rFonts w:ascii="IRNazanin" w:hAnsi="IRNazanin" w:eastAsia="IRNazanin"/>
          <w:color w:val="111111"/>
          <w:sz w:val="28"/>
          <w:sz w:val="28"/>
          <w:szCs w:val="28"/>
          <w:rtl w:val="true"/>
          <w:lang w:bidi="fa-IR"/>
        </w:rPr>
        <w:t>نامت لمن حمل الهوی آماقُ</w:t>
      </w:r>
    </w:p>
    <w:p>
      <w:pPr>
        <w:pStyle w:val="BookText"/>
        <w:rPr/>
      </w:pPr>
      <w:r>
        <w:rPr>
          <w:rFonts w:ascii="IRNazanin" w:hAnsi="IRNazanin" w:eastAsia="IRNazanin"/>
          <w:color w:val="111111"/>
          <w:sz w:val="28"/>
          <w:sz w:val="28"/>
          <w:szCs w:val="28"/>
          <w:rtl w:val="true"/>
          <w:lang w:bidi="fa-IR"/>
        </w:rPr>
        <w:t>أو قلت قد أشرقتنی بمدامعی</w:t>
      </w:r>
    </w:p>
    <w:p>
      <w:pPr>
        <w:pStyle w:val="BookText"/>
        <w:rPr/>
      </w:pPr>
      <w:r>
        <w:rPr>
          <w:rFonts w:ascii="Amiri" w:hAnsi="Amiri" w:eastAsia="Amiri" w:cs="Amiri"/>
          <w:color w:val="111111"/>
          <w:sz w:val="28"/>
          <w:sz w:val="28"/>
          <w:szCs w:val="28"/>
          <w:rtl w:val="true"/>
          <w:lang w:bidi="ar-SA"/>
        </w:rPr>
        <w:t>قال الأهلّة شأنُها الإشراقُ</w:t>
      </w:r>
    </w:p>
    <w:p>
      <w:pPr>
        <w:pStyle w:val="BookText"/>
        <w:rPr/>
      </w:pPr>
      <w:r>
        <w:rPr>
          <w:rFonts w:ascii="Amiri" w:hAnsi="Amiri" w:eastAsia="Amiri" w:cs="Amiri"/>
          <w:color w:val="111111"/>
          <w:sz w:val="28"/>
          <w:sz w:val="28"/>
          <w:szCs w:val="28"/>
          <w:rtl w:val="true"/>
          <w:lang w:bidi="ar-SA"/>
        </w:rPr>
        <w:t>کنت الخلیَّ فعرَّضتْنی للهوی</w:t>
      </w:r>
    </w:p>
    <w:p>
      <w:pPr>
        <w:pStyle w:val="BookText"/>
        <w:rPr/>
      </w:pPr>
      <w:r>
        <w:rPr>
          <w:rFonts w:ascii="Amiri" w:hAnsi="Amiri" w:eastAsia="Amiri" w:cs="Amiri"/>
          <w:color w:val="111111"/>
          <w:sz w:val="28"/>
          <w:sz w:val="28"/>
          <w:szCs w:val="28"/>
          <w:rtl w:val="true"/>
          <w:lang w:bidi="ar-SA"/>
        </w:rPr>
        <w:t>یومَ النوی الوجناتُ والأحداقُ</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أقولُ لعصبةٍ زیدیّةٍ</w:t>
      </w:r>
    </w:p>
    <w:p>
      <w:pPr>
        <w:pStyle w:val="BookText"/>
        <w:rPr/>
      </w:pPr>
      <w:r>
        <w:rPr>
          <w:rFonts w:ascii="Amiri" w:hAnsi="Amiri" w:eastAsia="Amiri" w:cs="Amiri"/>
          <w:color w:val="111111"/>
          <w:sz w:val="28"/>
          <w:sz w:val="28"/>
          <w:szCs w:val="28"/>
          <w:rtl w:val="true"/>
          <w:lang w:bidi="ar-SA"/>
        </w:rPr>
        <w:t>وخدتْ بهم نحو العراقِ نیاقُ</w:t>
      </w:r>
    </w:p>
    <w:p>
      <w:pPr>
        <w:pStyle w:val="BookText"/>
        <w:rPr/>
      </w:pPr>
      <w:r>
        <w:rPr>
          <w:rFonts w:ascii="IRNazanin" w:hAnsi="IRNazanin" w:eastAsia="IRNazanin"/>
          <w:color w:val="111111"/>
          <w:sz w:val="28"/>
          <w:sz w:val="28"/>
          <w:szCs w:val="28"/>
          <w:rtl w:val="true"/>
          <w:lang w:bidi="fa-IR"/>
        </w:rPr>
        <w:t>بأبی وبی وبطارفی وبتالدی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یمّموه ومن إلیه تُساقُ </w:t>
      </w:r>
    </w:p>
    <w:p>
      <w:pPr>
        <w:pStyle w:val="BookText"/>
        <w:rPr/>
      </w:pPr>
      <w:r>
        <w:rPr>
          <w:rFonts w:ascii="Amiri" w:hAnsi="Amiri" w:eastAsia="Amiri" w:cs="Amiri"/>
          <w:color w:val="111111"/>
          <w:sz w:val="28"/>
          <w:sz w:val="28"/>
          <w:szCs w:val="28"/>
          <w:rtl w:val="true"/>
          <w:lang w:bidi="ar-SA"/>
        </w:rPr>
        <w:t>هل منّةٌ فی حمل جسمٍ حلّ فی</w:t>
      </w:r>
    </w:p>
    <w:p>
      <w:pPr>
        <w:pStyle w:val="BookText"/>
        <w:rPr/>
      </w:pPr>
      <w:r>
        <w:rPr>
          <w:rFonts w:ascii="Amiri" w:hAnsi="Amiri" w:eastAsia="Amiri" w:cs="Amiri"/>
          <w:color w:val="111111"/>
          <w:sz w:val="28"/>
          <w:sz w:val="28"/>
          <w:szCs w:val="28"/>
          <w:rtl w:val="true"/>
          <w:lang w:bidi="ar-SA"/>
        </w:rPr>
        <w:t>أرضِ الغریّ فؤادُه الخفّاقُ</w:t>
      </w:r>
    </w:p>
    <w:p>
      <w:pPr>
        <w:pStyle w:val="BookText"/>
        <w:rPr/>
      </w:pPr>
      <w:r>
        <w:rPr>
          <w:rFonts w:ascii="Amiri" w:hAnsi="Amiri" w:eastAsia="Amiri" w:cs="Amiri"/>
          <w:color w:val="111111"/>
          <w:sz w:val="28"/>
          <w:sz w:val="28"/>
          <w:szCs w:val="28"/>
          <w:rtl w:val="true"/>
          <w:lang w:bidi="ar-SA"/>
        </w:rPr>
        <w:t>أسمعتُهمْ ذکرَ الغریِّ وقد سرتْ</w:t>
      </w:r>
    </w:p>
    <w:p>
      <w:pPr>
        <w:pStyle w:val="BookText"/>
        <w:rPr/>
      </w:pPr>
      <w:r>
        <w:rPr>
          <w:rFonts w:ascii="Amiri" w:hAnsi="Amiri" w:eastAsia="Amiri" w:cs="Amiri"/>
          <w:color w:val="111111"/>
          <w:sz w:val="28"/>
          <w:sz w:val="28"/>
          <w:szCs w:val="28"/>
          <w:rtl w:val="true"/>
          <w:lang w:bidi="ar-SA"/>
        </w:rPr>
        <w:t>بعقولهم خمرُ السُّری فأفاقوا</w:t>
      </w:r>
    </w:p>
    <w:p>
      <w:pPr>
        <w:pStyle w:val="BookText"/>
        <w:rPr/>
      </w:pPr>
      <w:r>
        <w:rPr>
          <w:rFonts w:ascii="Amiri" w:hAnsi="Amiri" w:eastAsia="Amiri" w:cs="Amiri"/>
          <w:color w:val="111111"/>
          <w:sz w:val="28"/>
          <w:sz w:val="28"/>
          <w:szCs w:val="28"/>
          <w:rtl w:val="true"/>
          <w:lang w:bidi="ar-SA"/>
        </w:rPr>
        <w:t>حبّا لمن یسقی الأنامَ غداً ومن</w:t>
      </w:r>
    </w:p>
    <w:p>
      <w:pPr>
        <w:pStyle w:val="BookText"/>
        <w:rPr/>
      </w:pPr>
      <w:r>
        <w:rPr>
          <w:rFonts w:ascii="Amiri" w:hAnsi="Amiri" w:eastAsia="Amiri" w:cs="Amiri"/>
          <w:color w:val="111111"/>
          <w:sz w:val="28"/>
          <w:sz w:val="28"/>
          <w:szCs w:val="28"/>
          <w:rtl w:val="true"/>
          <w:lang w:bidi="ar-SA"/>
        </w:rPr>
        <w:t>تُشفی بتربِ نعالِه الأحداقُ</w:t>
      </w:r>
    </w:p>
    <w:p>
      <w:pPr>
        <w:pStyle w:val="BookText"/>
        <w:rPr/>
      </w:pPr>
      <w:r>
        <w:rPr>
          <w:rFonts w:ascii="Amiri" w:hAnsi="Amiri" w:eastAsia="Amiri" w:cs="Amiri"/>
          <w:color w:val="111111"/>
          <w:sz w:val="28"/>
          <w:sz w:val="28"/>
          <w:szCs w:val="28"/>
          <w:rtl w:val="true"/>
          <w:lang w:bidi="ar-SA"/>
        </w:rPr>
        <w:t>لمن استقامتْ علّةُ الباری به</w:t>
      </w:r>
    </w:p>
    <w:p>
      <w:pPr>
        <w:pStyle w:val="BookText"/>
        <w:rPr/>
      </w:pPr>
      <w:r>
        <w:rPr>
          <w:rFonts w:ascii="IRNazanin" w:hAnsi="IRNazanin" w:eastAsia="IRNazanin"/>
          <w:color w:val="111111"/>
          <w:sz w:val="28"/>
          <w:sz w:val="28"/>
          <w:szCs w:val="28"/>
          <w:rtl w:val="true"/>
          <w:lang w:bidi="fa-IR"/>
        </w:rPr>
        <w:t>وعلت وقامت للعلا أسواقُ</w:t>
      </w:r>
    </w:p>
    <w:p>
      <w:pPr>
        <w:pStyle w:val="BookText"/>
        <w:rPr/>
      </w:pPr>
      <w:r>
        <w:rPr>
          <w:rFonts w:ascii="Amiri" w:hAnsi="Amiri" w:eastAsia="Amiri" w:cs="Amiri"/>
          <w:color w:val="111111"/>
          <w:sz w:val="28"/>
          <w:sz w:val="28"/>
          <w:szCs w:val="28"/>
          <w:rtl w:val="true"/>
          <w:lang w:bidi="ar-SA"/>
        </w:rPr>
        <w:t>ولمن إلیه حدیثُ کلِّ فضیلةٍ</w:t>
      </w:r>
    </w:p>
    <w:p>
      <w:pPr>
        <w:pStyle w:val="BookText"/>
        <w:rPr/>
      </w:pPr>
      <w:r>
        <w:rPr>
          <w:rFonts w:ascii="Amiri" w:hAnsi="Amiri" w:eastAsia="Amiri" w:cs="Amiri"/>
          <w:color w:val="111111"/>
          <w:sz w:val="28"/>
          <w:sz w:val="28"/>
          <w:szCs w:val="28"/>
          <w:rtl w:val="true"/>
          <w:lang w:bidi="ar-SA"/>
        </w:rPr>
        <w:t>من بعد خیرِ المرسلین یُساقُ</w:t>
      </w:r>
    </w:p>
    <w:p>
      <w:pPr>
        <w:pStyle w:val="BookText"/>
        <w:rPr/>
      </w:pPr>
      <w:r>
        <w:rPr>
          <w:rFonts w:ascii="Amiri" w:hAnsi="Amiri" w:eastAsia="Amiri" w:cs="Amiri"/>
          <w:color w:val="111111"/>
          <w:sz w:val="28"/>
          <w:sz w:val="28"/>
          <w:szCs w:val="28"/>
          <w:rtl w:val="true"/>
          <w:lang w:bidi="ar-SA"/>
        </w:rPr>
        <w:t>لمحطّمِ اللدنِ الرماح وقد غدا</w:t>
      </w:r>
    </w:p>
    <w:p>
      <w:pPr>
        <w:pStyle w:val="BookText"/>
        <w:rPr/>
      </w:pPr>
      <w:r>
        <w:rPr>
          <w:rFonts w:ascii="Amiri" w:hAnsi="Amiri" w:eastAsia="Amiri" w:cs="Amiri"/>
          <w:color w:val="111111"/>
          <w:sz w:val="28"/>
          <w:sz w:val="28"/>
          <w:szCs w:val="28"/>
          <w:rtl w:val="true"/>
          <w:lang w:bidi="ar-SA"/>
        </w:rPr>
        <w:t>للنقعِ من فوق الرماحِ رُواقُ</w:t>
      </w:r>
    </w:p>
    <w:p>
      <w:pPr>
        <w:pStyle w:val="BookText"/>
        <w:rPr/>
      </w:pPr>
      <w:r>
        <w:rPr>
          <w:rFonts w:ascii="Amiri" w:hAnsi="Amiri" w:eastAsia="Amiri" w:cs="Amiri"/>
          <w:color w:val="111111"/>
          <w:sz w:val="28"/>
          <w:sz w:val="28"/>
          <w:szCs w:val="28"/>
          <w:rtl w:val="true"/>
          <w:lang w:bidi="ar-SA"/>
        </w:rPr>
        <w:t>لفتی تحیّتُهُ لعظمِ جلالِهِ</w:t>
      </w:r>
    </w:p>
    <w:p>
      <w:pPr>
        <w:pStyle w:val="BookText"/>
        <w:rPr/>
      </w:pPr>
      <w:r>
        <w:rPr>
          <w:rFonts w:ascii="IRNazanin" w:hAnsi="IRNazanin" w:eastAsia="IRNazanin"/>
          <w:color w:val="111111"/>
          <w:sz w:val="28"/>
          <w:sz w:val="28"/>
          <w:szCs w:val="28"/>
          <w:rtl w:val="true"/>
          <w:lang w:bidi="fa-IR"/>
        </w:rPr>
        <w:t>من زائریه الصمتُ والإطراقُ</w:t>
      </w:r>
    </w:p>
    <w:p>
      <w:pPr>
        <w:pStyle w:val="BookText"/>
        <w:rPr/>
      </w:pPr>
      <w:r>
        <w:rPr>
          <w:rFonts w:ascii="Amiri" w:hAnsi="Amiri" w:eastAsia="Amiri" w:cs="Amiri"/>
          <w:color w:val="111111"/>
          <w:sz w:val="28"/>
          <w:sz w:val="28"/>
          <w:szCs w:val="28"/>
          <w:rtl w:val="true"/>
          <w:lang w:bidi="ar-SA"/>
        </w:rPr>
        <w:t>صنوُ النبیّ وصهره یا حبّذا</w:t>
      </w:r>
    </w:p>
    <w:p>
      <w:pPr>
        <w:pStyle w:val="BookText"/>
        <w:rPr/>
      </w:pPr>
      <w:r>
        <w:rPr>
          <w:rFonts w:ascii="IRNazanin" w:hAnsi="IRNazanin" w:eastAsia="IRNazanin"/>
          <w:color w:val="111111"/>
          <w:sz w:val="28"/>
          <w:sz w:val="28"/>
          <w:szCs w:val="28"/>
          <w:rtl w:val="true"/>
          <w:lang w:bidi="fa-IR"/>
        </w:rPr>
        <w:t>الصنوان قد وشجتهما الأعراقُ</w:t>
      </w:r>
    </w:p>
    <w:p>
      <w:pPr>
        <w:pStyle w:val="BookText"/>
        <w:rPr/>
      </w:pPr>
      <w:r>
        <w:rPr>
          <w:rFonts w:ascii="IRNazanin" w:hAnsi="IRNazanin" w:eastAsia="IRNazanin"/>
          <w:color w:val="111111"/>
          <w:sz w:val="28"/>
          <w:sz w:val="28"/>
          <w:szCs w:val="28"/>
          <w:rtl w:val="true"/>
          <w:lang w:bidi="fa-IR"/>
        </w:rPr>
        <w:t>وأبو الأُلی فاقوا وراقوا الأُلی</w:t>
      </w:r>
    </w:p>
    <w:p>
      <w:pPr>
        <w:pStyle w:val="BookText"/>
        <w:rPr/>
      </w:pPr>
      <w:r>
        <w:rPr>
          <w:rFonts w:ascii="IRNazanin" w:hAnsi="IRNazanin" w:eastAsia="IRNazanin"/>
          <w:color w:val="111111"/>
          <w:sz w:val="28"/>
          <w:sz w:val="28"/>
          <w:szCs w:val="28"/>
          <w:rtl w:val="true"/>
          <w:lang w:bidi="fa-IR"/>
        </w:rPr>
        <w:t>بمدیحهم تتزینّ الأوراقُ</w:t>
      </w:r>
    </w:p>
    <w:p>
      <w:pPr>
        <w:pStyle w:val="BookText"/>
        <w:rPr/>
      </w:pPr>
      <w:r>
        <w:rPr>
          <w:rFonts w:ascii="Amiri" w:hAnsi="Amiri" w:eastAsia="Amiri" w:cs="Amiri"/>
          <w:color w:val="111111"/>
          <w:sz w:val="28"/>
          <w:sz w:val="28"/>
          <w:szCs w:val="28"/>
          <w:rtl w:val="true"/>
          <w:lang w:bidi="ar-SA"/>
        </w:rPr>
        <w:t>انظر إلی غایاتِ کلِّ فضیلةٍ</w:t>
      </w:r>
    </w:p>
    <w:p>
      <w:pPr>
        <w:pStyle w:val="BookText"/>
        <w:rPr/>
      </w:pPr>
      <w:r>
        <w:rPr>
          <w:rFonts w:ascii="IRNazanin" w:hAnsi="IRNazanin" w:eastAsia="IRNazanin"/>
          <w:color w:val="111111"/>
          <w:sz w:val="28"/>
          <w:sz w:val="28"/>
          <w:szCs w:val="28"/>
          <w:rtl w:val="true"/>
          <w:lang w:bidi="fa-IR"/>
        </w:rPr>
        <w:t>أسواه کان جوادها السبّاقُ</w:t>
      </w:r>
    </w:p>
    <w:p>
      <w:pPr>
        <w:pStyle w:val="BookText"/>
        <w:rPr/>
      </w:pPr>
      <w:r>
        <w:rPr>
          <w:rFonts w:ascii="Amiri" w:hAnsi="Amiri" w:eastAsia="Amiri" w:cs="Amiri"/>
          <w:color w:val="111111"/>
          <w:sz w:val="28"/>
          <w:sz w:val="28"/>
          <w:szCs w:val="28"/>
          <w:rtl w:val="true"/>
          <w:lang w:bidi="ar-SA"/>
        </w:rPr>
        <w:t>وامدحه لا متحرّجاً فی مدحِهِ</w:t>
      </w:r>
    </w:p>
    <w:p>
      <w:pPr>
        <w:pStyle w:val="BookText"/>
        <w:rPr/>
      </w:pPr>
      <w:r>
        <w:rPr>
          <w:rFonts w:ascii="Amiri" w:hAnsi="Amiri" w:eastAsia="Amiri" w:cs="Amiri"/>
          <w:color w:val="111111"/>
          <w:sz w:val="28"/>
          <w:sz w:val="28"/>
          <w:szCs w:val="28"/>
          <w:rtl w:val="true"/>
          <w:lang w:bidi="ar-SA"/>
        </w:rPr>
        <w:t>إذ لا مبالغةٌ ولا إغراقُ</w:t>
      </w:r>
    </w:p>
    <w:p>
      <w:pPr>
        <w:pStyle w:val="BookText"/>
        <w:rPr/>
      </w:pPr>
      <w:r>
        <w:rPr>
          <w:rFonts w:ascii="Amiri" w:hAnsi="Amiri" w:eastAsia="Amiri" w:cs="Amiri"/>
          <w:color w:val="111111"/>
          <w:sz w:val="28"/>
          <w:sz w:val="28"/>
          <w:szCs w:val="28"/>
          <w:rtl w:val="true"/>
          <w:lang w:bidi="ar-SA"/>
        </w:rPr>
        <w:t>ولاّه أحمدُ فی الغدیرِ ولایةً</w:t>
      </w:r>
    </w:p>
    <w:p>
      <w:pPr>
        <w:pStyle w:val="BookText"/>
        <w:rPr/>
      </w:pPr>
      <w:r>
        <w:rPr>
          <w:rFonts w:ascii="Amiri" w:hAnsi="Amiri" w:eastAsia="Amiri" w:cs="Amiri"/>
          <w:color w:val="111111"/>
          <w:sz w:val="28"/>
          <w:sz w:val="28"/>
          <w:szCs w:val="28"/>
          <w:rtl w:val="true"/>
          <w:lang w:bidi="ar-SA"/>
        </w:rPr>
        <w:t>أضحت مطوَّقةً بها الأعناقُ</w:t>
      </w:r>
    </w:p>
    <w:p>
      <w:pPr>
        <w:pStyle w:val="BookText"/>
        <w:rPr/>
      </w:pPr>
      <w:r>
        <w:rPr>
          <w:rFonts w:ascii="IRNazanin" w:hAnsi="IRNazanin" w:eastAsia="IRNazanin"/>
          <w:color w:val="111111"/>
          <w:sz w:val="28"/>
          <w:sz w:val="28"/>
          <w:szCs w:val="28"/>
          <w:rtl w:val="true"/>
          <w:lang w:bidi="fa-IR"/>
        </w:rPr>
        <w:t>حتی إذا أجری إلیها طرفَهُ</w:t>
      </w:r>
    </w:p>
    <w:p>
      <w:pPr>
        <w:pStyle w:val="BookText"/>
        <w:rPr/>
      </w:pPr>
      <w:r>
        <w:rPr>
          <w:rFonts w:ascii="IRNazanin" w:hAnsi="IRNazanin" w:eastAsia="IRNazanin"/>
          <w:color w:val="111111"/>
          <w:sz w:val="28"/>
          <w:sz w:val="28"/>
          <w:szCs w:val="28"/>
          <w:rtl w:val="true"/>
          <w:lang w:bidi="fa-IR"/>
        </w:rPr>
        <w:t>حادوه عن سنن الطریقِ وعاقوا</w:t>
      </w:r>
    </w:p>
    <w:p>
      <w:pPr>
        <w:pStyle w:val="BookText"/>
        <w:rPr/>
      </w:pPr>
      <w:r>
        <w:rPr>
          <w:rFonts w:ascii="IRNazanin" w:hAnsi="IRNazanin" w:eastAsia="IRNazanin"/>
          <w:color w:val="111111"/>
          <w:sz w:val="28"/>
          <w:sz w:val="28"/>
          <w:szCs w:val="28"/>
          <w:rtl w:val="true"/>
          <w:lang w:bidi="fa-IR"/>
        </w:rPr>
        <w:t>ما کان أسرعَ ما تناسوا عهده</w:t>
      </w:r>
    </w:p>
    <w:p>
      <w:pPr>
        <w:pStyle w:val="BookText"/>
        <w:rPr/>
      </w:pPr>
      <w:r>
        <w:rPr>
          <w:rFonts w:ascii="Amiri" w:hAnsi="Amiri" w:eastAsia="Amiri" w:cs="Amiri"/>
          <w:color w:val="111111"/>
          <w:sz w:val="28"/>
          <w:sz w:val="28"/>
          <w:szCs w:val="28"/>
          <w:rtl w:val="true"/>
          <w:lang w:bidi="ar-SA"/>
        </w:rPr>
        <w:t>ظلماً وحلّت تلکم الأطواقُ</w:t>
      </w:r>
    </w:p>
    <w:p>
      <w:pPr>
        <w:pStyle w:val="BookText"/>
        <w:rPr/>
      </w:pPr>
      <w:r>
        <w:rPr>
          <w:rFonts w:ascii="IRNazanin" w:hAnsi="IRNazanin" w:eastAsia="IRNazanin"/>
          <w:color w:val="111111"/>
          <w:sz w:val="28"/>
          <w:sz w:val="28"/>
          <w:szCs w:val="28"/>
          <w:rtl w:val="true"/>
          <w:lang w:bidi="fa-IR"/>
        </w:rPr>
        <w:t>شهدوا بها یومَ الغدیر لحیدرٍ</w:t>
      </w:r>
    </w:p>
    <w:p>
      <w:pPr>
        <w:pStyle w:val="BookText"/>
        <w:rPr/>
      </w:pPr>
      <w:r>
        <w:rPr>
          <w:rFonts w:ascii="IRNazanin" w:hAnsi="IRNazanin" w:eastAsia="IRNazanin"/>
          <w:color w:val="111111"/>
          <w:sz w:val="28"/>
          <w:sz w:val="28"/>
          <w:szCs w:val="28"/>
          <w:rtl w:val="true"/>
          <w:lang w:bidi="fa-IR"/>
        </w:rPr>
        <w:t>إذ عمّ من أنوارها الإشراقُ</w:t>
      </w:r>
    </w:p>
    <w:p>
      <w:pPr>
        <w:pStyle w:val="BookText"/>
        <w:rPr/>
      </w:pPr>
      <w:r>
        <w:rPr>
          <w:rFonts w:ascii="IRNazanin" w:hAnsi="IRNazanin" w:eastAsia="IRNazanin"/>
          <w:color w:val="111111"/>
          <w:sz w:val="28"/>
          <w:sz w:val="28"/>
          <w:szCs w:val="28"/>
          <w:rtl w:val="true"/>
          <w:lang w:bidi="fa-IR"/>
        </w:rPr>
        <w:t xml:space="preserve">القصیدة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الشاعر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شرف الدین الحسن ابن القاضی جمال الدین علی بن جابر بن صلاح ابن أحمد بن صلاح بن أحمد بن ناجی بن أحمد بن عمر بن حنظل بن المطهّر بن علی الهبلی </w:t>
      </w:r>
      <w:r>
        <w:rPr>
          <w:rStyle w:val="FootnoteAnchor"/>
          <w:rtl w:val="true"/>
        </w:rPr>
        <w:footnoteReference w:id="892"/>
      </w:r>
      <w:r>
        <w:rPr>
          <w:rFonts w:ascii="IRNazanin" w:hAnsi="IRNazanin" w:eastAsia="IRNazanin"/>
          <w:color w:val="111111"/>
          <w:sz w:val="28"/>
          <w:sz w:val="28"/>
          <w:szCs w:val="28"/>
          <w:rtl w:val="true"/>
          <w:lang w:bidi="fa-IR"/>
        </w:rPr>
        <w:t>الخولانی الیمنی الصنعانی ، أحد أعلام الیمن وأعیانها الأدباء ، کان عالماً کاتباً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شاعراً ، له دیوانٌ یسمّی بقلائد الجواهر ، وفی نسمة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الیمن لم تلد أشعر منه من أوّل الدهر إلی وقته ، ومن منثور کتاباته تقریظٌ علی سمط اللآلئ تألیف السید أبی الحسن </w:t>
      </w:r>
      <w:r>
        <w:rPr>
          <w:rStyle w:val="FootnoteAnchor"/>
          <w:rtl w:val="true"/>
        </w:rPr>
        <w:footnoteReference w:id="893"/>
      </w:r>
      <w:r>
        <w:rPr>
          <w:rFonts w:ascii="IRNazanin" w:hAnsi="IRNazanin" w:eastAsia="IRNazanin"/>
          <w:color w:val="111111"/>
          <w:sz w:val="28"/>
          <w:sz w:val="28"/>
          <w:szCs w:val="28"/>
          <w:rtl w:val="true"/>
          <w:lang w:bidi="fa-IR"/>
        </w:rPr>
        <w:t xml:space="preserve">إسماعیل بن محمد 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مشروطةٌ خطرت تُرَنِّحُ قامةً</w:t>
      </w:r>
    </w:p>
    <w:p>
      <w:pPr>
        <w:pStyle w:val="BookText"/>
        <w:rPr/>
      </w:pPr>
      <w:r>
        <w:rPr>
          <w:rFonts w:ascii="Amiri" w:hAnsi="Amiri" w:eastAsia="Amiri" w:cs="Amiri"/>
          <w:color w:val="111111"/>
          <w:sz w:val="28"/>
          <w:sz w:val="28"/>
          <w:szCs w:val="28"/>
          <w:rtl w:val="true"/>
          <w:lang w:bidi="ar-SA"/>
        </w:rPr>
        <w:t>یخزی الذوابلَ لینُها وشطاطُها</w:t>
      </w:r>
    </w:p>
    <w:p>
      <w:pPr>
        <w:pStyle w:val="BookText"/>
        <w:rPr/>
      </w:pPr>
      <w:r>
        <w:rPr>
          <w:rFonts w:ascii="IRNazanin" w:hAnsi="IRNazanin" w:eastAsia="IRNazanin"/>
          <w:color w:val="111111"/>
          <w:sz w:val="28"/>
          <w:sz w:val="28"/>
          <w:szCs w:val="28"/>
          <w:rtl w:val="true"/>
          <w:lang w:bidi="fa-IR"/>
        </w:rPr>
        <w:t>قامت قیامةُ عاشقیها فی الهوی</w:t>
      </w:r>
    </w:p>
    <w:p>
      <w:pPr>
        <w:pStyle w:val="BookText"/>
        <w:rPr/>
      </w:pPr>
      <w:r>
        <w:rPr>
          <w:rFonts w:ascii="IRNazanin" w:hAnsi="IRNazanin" w:eastAsia="IRNazanin"/>
          <w:color w:val="111111"/>
          <w:sz w:val="28"/>
          <w:sz w:val="28"/>
          <w:szCs w:val="28"/>
          <w:rtl w:val="true"/>
          <w:lang w:bidi="fa-IR"/>
        </w:rPr>
        <w:t>مذ أسفرت وبدت لهم أشراطُها</w:t>
      </w:r>
    </w:p>
    <w:p>
      <w:pPr>
        <w:pStyle w:val="BookText"/>
        <w:rPr/>
      </w:pPr>
      <w:r>
        <w:rPr>
          <w:rFonts w:ascii="IRNazanin" w:hAnsi="IRNazanin" w:eastAsia="IRNazanin"/>
          <w:color w:val="111111"/>
          <w:sz w:val="28"/>
          <w:sz w:val="28"/>
          <w:szCs w:val="28"/>
          <w:rtl w:val="true"/>
          <w:lang w:bidi="fa-IR"/>
        </w:rPr>
        <w:t xml:space="preserve">توفّی بصنعاء وهو شابّ فی صفر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والده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صاحب خلاصة الأثر وأطراه وأثنی علیه فی الکتاب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کثیراً من شعره وممّا رواه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استقرَّ السفرُ الأوّلُ</w:t>
      </w:r>
    </w:p>
    <w:p>
      <w:pPr>
        <w:pStyle w:val="BookText"/>
        <w:rPr/>
      </w:pPr>
      <w:r>
        <w:rPr>
          <w:rFonts w:ascii="Amiri" w:hAnsi="Amiri" w:eastAsia="Amiri" w:cs="Amiri"/>
          <w:color w:val="111111"/>
          <w:sz w:val="28"/>
          <w:sz w:val="28"/>
          <w:szCs w:val="28"/>
          <w:rtl w:val="true"/>
          <w:lang w:bidi="ar-SA"/>
        </w:rPr>
        <w:t>عمّا قریبٍ بهم ننزلُ</w:t>
      </w:r>
    </w:p>
    <w:p>
      <w:pPr>
        <w:pStyle w:val="BookText"/>
        <w:rPr/>
      </w:pPr>
      <w:r>
        <w:rPr>
          <w:rFonts w:ascii="Amiri" w:hAnsi="Amiri" w:eastAsia="Amiri" w:cs="Amiri"/>
          <w:color w:val="111111"/>
          <w:sz w:val="28"/>
          <w:sz w:val="28"/>
          <w:szCs w:val="28"/>
          <w:rtl w:val="true"/>
          <w:lang w:bidi="ar-SA"/>
        </w:rPr>
        <w:t>مرّوا سراعاً نحو دارِ البقا</w:t>
      </w:r>
    </w:p>
    <w:p>
      <w:pPr>
        <w:pStyle w:val="BookText"/>
        <w:rPr/>
      </w:pPr>
      <w:r>
        <w:rPr>
          <w:rFonts w:ascii="Amiri" w:hAnsi="Amiri" w:eastAsia="Amiri" w:cs="Amiri"/>
          <w:color w:val="111111"/>
          <w:sz w:val="28"/>
          <w:sz w:val="28"/>
          <w:szCs w:val="28"/>
          <w:rtl w:val="true"/>
          <w:lang w:bidi="ar-SA"/>
        </w:rPr>
        <w:t>ونحن فی آثارِهمْ نرحلُ</w:t>
      </w:r>
    </w:p>
    <w:p>
      <w:pPr>
        <w:pStyle w:val="BookText"/>
        <w:rPr/>
      </w:pPr>
      <w:r>
        <w:rPr>
          <w:rFonts w:ascii="IRNazanin" w:hAnsi="IRNazanin" w:eastAsia="IRNazanin"/>
          <w:color w:val="111111"/>
          <w:sz w:val="28"/>
          <w:sz w:val="28"/>
          <w:szCs w:val="28"/>
          <w:rtl w:val="true"/>
          <w:lang w:bidi="fa-IR"/>
        </w:rPr>
        <w:t>ما هذه الدنیا لنا منزلاً</w:t>
      </w:r>
    </w:p>
    <w:p>
      <w:pPr>
        <w:pStyle w:val="BookText"/>
        <w:rPr/>
      </w:pPr>
      <w:r>
        <w:rPr>
          <w:rFonts w:ascii="Amiri" w:hAnsi="Amiri" w:eastAsia="Amiri" w:cs="Amiri"/>
          <w:color w:val="111111"/>
          <w:sz w:val="28"/>
          <w:sz w:val="28"/>
          <w:szCs w:val="28"/>
          <w:rtl w:val="true"/>
          <w:lang w:bidi="ar-SA"/>
        </w:rPr>
        <w:t>وإنَّما الآخرةُ المنزلُ</w:t>
      </w:r>
    </w:p>
    <w:p>
      <w:pPr>
        <w:pStyle w:val="BookText"/>
        <w:rPr/>
      </w:pPr>
      <w:r>
        <w:rPr>
          <w:rFonts w:ascii="Amiri" w:hAnsi="Amiri" w:eastAsia="Amiri" w:cs="Amiri"/>
          <w:color w:val="111111"/>
          <w:sz w:val="28"/>
          <w:sz w:val="28"/>
          <w:szCs w:val="28"/>
          <w:rtl w:val="true"/>
          <w:lang w:bidi="ar-SA"/>
        </w:rPr>
        <w:t>قد حذّرتْنا من تصاریفِها</w:t>
      </w:r>
    </w:p>
    <w:p>
      <w:pPr>
        <w:pStyle w:val="BookText"/>
        <w:rPr/>
      </w:pPr>
      <w:r>
        <w:rPr>
          <w:rFonts w:ascii="Amiri" w:hAnsi="Amiri" w:eastAsia="Amiri" w:cs="Amiri"/>
          <w:color w:val="111111"/>
          <w:sz w:val="28"/>
          <w:sz w:val="28"/>
          <w:szCs w:val="28"/>
          <w:rtl w:val="true"/>
          <w:lang w:bidi="ar-SA"/>
        </w:rPr>
        <w:t>لو أنّنا نسمعُ أو نعقلُ</w:t>
      </w:r>
    </w:p>
    <w:p>
      <w:pPr>
        <w:pStyle w:val="BookText"/>
        <w:rPr/>
      </w:pPr>
      <w:r>
        <w:rPr>
          <w:rFonts w:ascii="Amiri" w:hAnsi="Amiri" w:eastAsia="Amiri" w:cs="Amiri"/>
          <w:color w:val="111111"/>
          <w:sz w:val="28"/>
          <w:sz w:val="28"/>
          <w:szCs w:val="28"/>
          <w:rtl w:val="true"/>
          <w:lang w:bidi="ar-SA"/>
        </w:rPr>
        <w:t>یطیلُ فیها المرءُ آمالَه</w:t>
      </w:r>
    </w:p>
    <w:p>
      <w:pPr>
        <w:pStyle w:val="BookText"/>
        <w:rPr/>
      </w:pPr>
      <w:r>
        <w:rPr>
          <w:rFonts w:ascii="IRNazanin" w:hAnsi="IRNazanin" w:eastAsia="IRNazanin"/>
          <w:color w:val="111111"/>
          <w:sz w:val="28"/>
          <w:sz w:val="28"/>
          <w:szCs w:val="28"/>
          <w:rtl w:val="true"/>
          <w:lang w:bidi="fa-IR"/>
        </w:rPr>
        <w:t>والموتُ من دون الذی یأملُ</w:t>
      </w:r>
    </w:p>
    <w:p>
      <w:pPr>
        <w:pStyle w:val="BookText"/>
        <w:rPr/>
      </w:pPr>
      <w:r>
        <w:rPr>
          <w:rFonts w:ascii="Amiri" w:hAnsi="Amiri" w:eastAsia="Amiri" w:cs="Amiri"/>
          <w:color w:val="111111"/>
          <w:sz w:val="28"/>
          <w:sz w:val="28"/>
          <w:szCs w:val="28"/>
          <w:rtl w:val="true"/>
          <w:lang w:bidi="ar-SA"/>
        </w:rPr>
        <w:t>یحلو له ما مرَّ من عیشِها</w:t>
      </w:r>
    </w:p>
    <w:p>
      <w:pPr>
        <w:pStyle w:val="BookText"/>
        <w:rPr/>
      </w:pPr>
      <w:r>
        <w:rPr>
          <w:rFonts w:ascii="Amiri" w:hAnsi="Amiri" w:eastAsia="Amiri" w:cs="Amiri"/>
          <w:color w:val="111111"/>
          <w:sz w:val="28"/>
          <w:sz w:val="28"/>
          <w:szCs w:val="28"/>
          <w:rtl w:val="true"/>
          <w:lang w:bidi="ar-SA"/>
        </w:rPr>
        <w:t>ودونه لو عقلَ الحنظلُ</w:t>
      </w:r>
    </w:p>
    <w:p>
      <w:pPr>
        <w:pStyle w:val="BookText"/>
        <w:rPr/>
      </w:pPr>
      <w:r>
        <w:rPr>
          <w:rFonts w:ascii="Amiri" w:hAnsi="Amiri" w:eastAsia="Amiri" w:cs="Amiri"/>
          <w:color w:val="111111"/>
          <w:sz w:val="28"/>
          <w:sz w:val="28"/>
          <w:szCs w:val="28"/>
          <w:rtl w:val="true"/>
          <w:lang w:bidi="ar-SA"/>
        </w:rPr>
        <w:t>ألهته عن طاعةِ خلاّقِهِ</w:t>
      </w:r>
    </w:p>
    <w:p>
      <w:pPr>
        <w:pStyle w:val="BookText"/>
        <w:rPr/>
      </w:pPr>
      <w:r>
        <w:rPr>
          <w:rFonts w:ascii="Amiri" w:hAnsi="Amiri" w:eastAsia="Amiri" w:cs="Amiri"/>
          <w:color w:val="111111"/>
          <w:sz w:val="28"/>
          <w:sz w:val="28"/>
          <w:szCs w:val="28"/>
          <w:rtl w:val="true"/>
          <w:lang w:bidi="ar-SA"/>
        </w:rPr>
        <w:t>واللهُ لا یلهو ولا یغفلُ</w:t>
      </w:r>
    </w:p>
    <w:p>
      <w:pPr>
        <w:pStyle w:val="BookText"/>
        <w:rPr/>
      </w:pPr>
      <w:r>
        <w:rPr>
          <w:rFonts w:ascii="Amiri" w:hAnsi="Amiri" w:eastAsia="Amiri" w:cs="Amiri"/>
          <w:color w:val="111111"/>
          <w:sz w:val="28"/>
          <w:sz w:val="28"/>
          <w:szCs w:val="28"/>
          <w:rtl w:val="true"/>
          <w:lang w:bidi="ar-SA"/>
        </w:rPr>
        <w:t>یا صاح ما لذّة عیشٍ بها</w:t>
      </w:r>
    </w:p>
    <w:p>
      <w:pPr>
        <w:pStyle w:val="BookText"/>
        <w:rPr/>
      </w:pPr>
      <w:r>
        <w:rPr>
          <w:rFonts w:ascii="IRNazanin" w:hAnsi="IRNazanin" w:eastAsia="IRNazanin"/>
          <w:color w:val="111111"/>
          <w:sz w:val="28"/>
          <w:sz w:val="28"/>
          <w:szCs w:val="28"/>
          <w:rtl w:val="true"/>
          <w:lang w:bidi="fa-IR"/>
        </w:rPr>
        <w:t>والموتُ ما تدری متی ینزلُ</w:t>
      </w:r>
    </w:p>
    <w:p>
      <w:pPr>
        <w:pStyle w:val="BookText"/>
        <w:rPr/>
      </w:pPr>
      <w:r>
        <w:rPr>
          <w:rFonts w:ascii="IRNazanin" w:hAnsi="IRNazanin" w:eastAsia="IRNazanin"/>
          <w:color w:val="111111"/>
          <w:sz w:val="28"/>
          <w:sz w:val="28"/>
          <w:szCs w:val="28"/>
          <w:rtl w:val="true"/>
          <w:lang w:bidi="fa-IR"/>
        </w:rPr>
        <w:t>یدعو لی الأحبابُ من بینِنا</w:t>
      </w:r>
    </w:p>
    <w:p>
      <w:pPr>
        <w:pStyle w:val="BookText"/>
        <w:rPr/>
      </w:pPr>
      <w:r>
        <w:rPr>
          <w:rFonts w:ascii="Amiri" w:hAnsi="Amiri" w:eastAsia="Amiri" w:cs="Amiri"/>
          <w:color w:val="111111"/>
          <w:sz w:val="28"/>
          <w:sz w:val="28"/>
          <w:szCs w:val="28"/>
          <w:rtl w:val="true"/>
          <w:lang w:bidi="ar-SA"/>
        </w:rPr>
        <w:t>یُجیبه الأوّلُ فالأوّلُ</w:t>
      </w:r>
    </w:p>
    <w:p>
      <w:pPr>
        <w:pStyle w:val="BookText"/>
        <w:rPr/>
      </w:pPr>
      <w:r>
        <w:rPr>
          <w:rFonts w:ascii="IRNazanin" w:hAnsi="IRNazanin" w:eastAsia="IRNazanin"/>
          <w:color w:val="111111"/>
          <w:sz w:val="28"/>
          <w:sz w:val="28"/>
          <w:szCs w:val="28"/>
          <w:rtl w:val="true"/>
          <w:lang w:bidi="fa-IR"/>
        </w:rPr>
        <w:t>یا جاهلاً یجهد فی کسبها</w:t>
      </w:r>
    </w:p>
    <w:p>
      <w:pPr>
        <w:pStyle w:val="BookText"/>
        <w:rPr/>
      </w:pPr>
      <w:r>
        <w:rPr>
          <w:rFonts w:ascii="Amiri" w:hAnsi="Amiri" w:eastAsia="Amiri" w:cs="Amiri"/>
          <w:color w:val="111111"/>
          <w:sz w:val="28"/>
          <w:sz w:val="28"/>
          <w:szCs w:val="28"/>
          <w:rtl w:val="true"/>
          <w:lang w:bidi="ar-SA"/>
        </w:rPr>
        <w:t>أغرّک المشرب والمأکلُ</w:t>
      </w:r>
    </w:p>
    <w:p>
      <w:pPr>
        <w:pStyle w:val="BookText"/>
        <w:rPr/>
      </w:pPr>
      <w:r>
        <w:rPr>
          <w:rFonts w:ascii="IRNazanin" w:hAnsi="IRNazanin" w:eastAsia="IRNazanin"/>
          <w:color w:val="111111"/>
          <w:sz w:val="28"/>
          <w:sz w:val="28"/>
          <w:szCs w:val="28"/>
          <w:rtl w:val="true"/>
          <w:lang w:bidi="fa-IR"/>
        </w:rPr>
        <w:t>ویا أخا الحرص علی جمعها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فعنها فی غدٍ تُسألُف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تتعبنْ فیها ولا تأسفَنْ</w:t>
      </w:r>
    </w:p>
    <w:p>
      <w:pPr>
        <w:pStyle w:val="BookText"/>
        <w:rPr/>
      </w:pPr>
      <w:r>
        <w:rPr>
          <w:rFonts w:ascii="Amiri" w:hAnsi="Amiri" w:eastAsia="Amiri" w:cs="Amiri"/>
          <w:color w:val="111111"/>
          <w:sz w:val="28"/>
          <w:sz w:val="28"/>
          <w:szCs w:val="28"/>
          <w:rtl w:val="true"/>
          <w:lang w:bidi="ar-SA"/>
        </w:rPr>
        <w:t>لما مضی فالأمرُ مستقبلُ</w:t>
      </w:r>
    </w:p>
    <w:p>
      <w:pPr>
        <w:pStyle w:val="BookText"/>
        <w:rPr/>
      </w:pPr>
      <w:r>
        <w:rPr>
          <w:rFonts w:ascii="Amiri" w:hAnsi="Amiri" w:eastAsia="Amiri" w:cs="Amiri"/>
          <w:color w:val="111111"/>
          <w:sz w:val="28"/>
          <w:sz w:val="28"/>
          <w:szCs w:val="28"/>
          <w:rtl w:val="true"/>
          <w:lang w:bidi="ar-SA"/>
        </w:rPr>
        <w:t>ما قولُنا بین یدی حاکمٍ</w:t>
      </w:r>
    </w:p>
    <w:p>
      <w:pPr>
        <w:pStyle w:val="BookText"/>
        <w:rPr/>
      </w:pPr>
      <w:r>
        <w:rPr>
          <w:rFonts w:ascii="Amiri" w:hAnsi="Amiri" w:eastAsia="Amiri" w:cs="Amiri"/>
          <w:color w:val="111111"/>
          <w:sz w:val="28"/>
          <w:sz w:val="28"/>
          <w:szCs w:val="28"/>
          <w:rtl w:val="true"/>
          <w:lang w:bidi="ar-SA"/>
        </w:rPr>
        <w:t>یعدلُ فی الحکمِ ولا یعزلُ</w:t>
      </w:r>
    </w:p>
    <w:p>
      <w:pPr>
        <w:pStyle w:val="BookText"/>
        <w:rPr/>
      </w:pPr>
      <w:r>
        <w:rPr>
          <w:rFonts w:ascii="Amiri" w:hAnsi="Amiri" w:eastAsia="Amiri" w:cs="Amiri"/>
          <w:color w:val="111111"/>
          <w:sz w:val="28"/>
          <w:sz w:val="28"/>
          <w:szCs w:val="28"/>
          <w:rtl w:val="true"/>
          <w:lang w:bidi="ar-SA"/>
        </w:rPr>
        <w:t>ما قولُنا للهِ فی موقفٍ</w:t>
      </w:r>
    </w:p>
    <w:p>
      <w:pPr>
        <w:pStyle w:val="BookText"/>
        <w:rPr/>
      </w:pPr>
      <w:r>
        <w:rPr>
          <w:rFonts w:ascii="Amiri" w:hAnsi="Amiri" w:eastAsia="Amiri" w:cs="Amiri"/>
          <w:color w:val="111111"/>
          <w:sz w:val="28"/>
          <w:sz w:val="28"/>
          <w:szCs w:val="28"/>
          <w:rtl w:val="true"/>
          <w:lang w:bidi="ar-SA"/>
        </w:rPr>
        <w:t>یخرسُ فیه المصقعُ المقولُ</w:t>
      </w:r>
    </w:p>
    <w:p>
      <w:pPr>
        <w:pStyle w:val="BookText"/>
        <w:rPr/>
      </w:pPr>
      <w:r>
        <w:rPr>
          <w:rFonts w:ascii="Amiri" w:hAnsi="Amiri" w:eastAsia="Amiri" w:cs="Amiri"/>
          <w:color w:val="111111"/>
          <w:sz w:val="28"/>
          <w:sz w:val="28"/>
          <w:szCs w:val="28"/>
          <w:rtl w:val="true"/>
          <w:lang w:bidi="ar-SA"/>
        </w:rPr>
        <w:t>وإن سُئلنا فیه عن کلِّ ما</w:t>
      </w:r>
    </w:p>
    <w:p>
      <w:pPr>
        <w:pStyle w:val="BookText"/>
        <w:rPr/>
      </w:pPr>
      <w:r>
        <w:rPr>
          <w:rFonts w:ascii="IRNazanin" w:hAnsi="IRNazanin" w:eastAsia="IRNazanin"/>
          <w:color w:val="111111"/>
          <w:sz w:val="28"/>
          <w:sz w:val="28"/>
          <w:szCs w:val="28"/>
          <w:rtl w:val="true"/>
          <w:lang w:bidi="fa-IR"/>
        </w:rPr>
        <w:t>نقولُ فی الدنیا وما نفعلُ</w:t>
      </w:r>
    </w:p>
    <w:p>
      <w:pPr>
        <w:pStyle w:val="BookText"/>
        <w:rPr/>
      </w:pPr>
      <w:r>
        <w:rPr>
          <w:rFonts w:ascii="Amiri" w:hAnsi="Amiri" w:eastAsia="Amiri" w:cs="Amiri"/>
          <w:color w:val="111111"/>
          <w:sz w:val="28"/>
          <w:sz w:val="28"/>
          <w:szCs w:val="28"/>
          <w:rtl w:val="true"/>
          <w:lang w:bidi="ar-SA"/>
        </w:rPr>
        <w:t>ما الفوزُ للعالمِ فی علمِهِ</w:t>
      </w:r>
    </w:p>
    <w:p>
      <w:pPr>
        <w:pStyle w:val="BookText"/>
        <w:rPr/>
      </w:pPr>
      <w:r>
        <w:rPr>
          <w:rFonts w:ascii="Amiri" w:hAnsi="Amiri" w:eastAsia="Amiri" w:cs="Amiri"/>
          <w:color w:val="111111"/>
          <w:sz w:val="28"/>
          <w:sz w:val="28"/>
          <w:szCs w:val="28"/>
          <w:rtl w:val="true"/>
          <w:lang w:bidi="ar-SA"/>
        </w:rPr>
        <w:t>وإنَّما الفوزُ لمن یعملُ</w:t>
      </w:r>
    </w:p>
    <w:p>
      <w:pPr>
        <w:pStyle w:val="BookText"/>
        <w:rPr/>
      </w:pPr>
      <w:r>
        <w:rPr>
          <w:rFonts w:ascii="IRNazanin" w:hAnsi="IRNazanin" w:eastAsia="IRNazanin"/>
          <w:color w:val="111111"/>
          <w:sz w:val="28"/>
          <w:sz w:val="28"/>
          <w:szCs w:val="28"/>
          <w:rtl w:val="true"/>
          <w:lang w:bidi="fa-IR"/>
        </w:rPr>
        <w:t xml:space="preserve">وقوله وفیه الجناس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رویدک من کسبِ الذنوب فأنت لا</w:t>
      </w:r>
    </w:p>
    <w:p>
      <w:pPr>
        <w:pStyle w:val="BookText"/>
        <w:rPr/>
      </w:pPr>
      <w:r>
        <w:rPr>
          <w:rFonts w:ascii="Amiri" w:hAnsi="Amiri" w:eastAsia="Amiri" w:cs="Amiri"/>
          <w:color w:val="111111"/>
          <w:sz w:val="28"/>
          <w:sz w:val="28"/>
          <w:szCs w:val="28"/>
          <w:rtl w:val="true"/>
          <w:lang w:bidi="ar-SA"/>
        </w:rPr>
        <w:t>تطیقُ علی نارِ الجحیمِ ولا تقوی</w:t>
      </w:r>
    </w:p>
    <w:p>
      <w:pPr>
        <w:pStyle w:val="BookText"/>
        <w:rPr/>
      </w:pPr>
      <w:r>
        <w:rPr>
          <w:rFonts w:ascii="IRNazanin" w:hAnsi="IRNazanin" w:eastAsia="IRNazanin"/>
          <w:color w:val="111111"/>
          <w:sz w:val="28"/>
          <w:sz w:val="28"/>
          <w:szCs w:val="28"/>
          <w:rtl w:val="true"/>
          <w:lang w:bidi="fa-IR"/>
        </w:rPr>
        <w:t>أترضی بأن تلقی المهیمنَ فی غدٍ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بلا علمٍ لَدَیک ولا تقوی </w:t>
      </w:r>
      <w:bookmarkStart w:id="439" w:name="pg11791_106419"/>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0" w:name="__RefHeading___Toc10227298_73709187"/>
      <w:bookmarkStart w:id="441" w:name="_Toc153"/>
      <w:bookmarkEnd w:id="440"/>
      <w:r>
        <w:rPr>
          <w:rtl w:val="true"/>
        </w:rPr>
        <w:t>السیّد أبو علیّ الأنسی</w:t>
      </w:r>
      <w:bookmarkEnd w:id="441"/>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الله فی التنازع بالردّ</w:t>
      </w:r>
    </w:p>
    <w:p>
      <w:pPr>
        <w:pStyle w:val="BookText"/>
        <w:rPr/>
      </w:pPr>
      <w:r>
        <w:rPr>
          <w:rFonts w:ascii="IRNazanin" w:hAnsi="IRNazanin" w:eastAsia="IRNazanin"/>
          <w:color w:val="111111"/>
          <w:sz w:val="28"/>
          <w:sz w:val="28"/>
          <w:szCs w:val="28"/>
          <w:rtl w:val="true"/>
          <w:lang w:bidi="fa-IR"/>
        </w:rPr>
        <w:t xml:space="preserve">إلیه سبحانه وتعالی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وإلی خیرِ خلِقِه سیّدِ الرس</w:t>
      </w:r>
    </w:p>
    <w:p>
      <w:pPr>
        <w:pStyle w:val="BookText"/>
        <w:rPr/>
      </w:pPr>
      <w:r>
        <w:rPr>
          <w:rFonts w:ascii="IRNazanin" w:hAnsi="IRNazanin" w:eastAsia="IRNazanin"/>
          <w:color w:val="111111"/>
          <w:sz w:val="28"/>
          <w:sz w:val="28"/>
          <w:szCs w:val="28"/>
          <w:rtl w:val="true"/>
          <w:lang w:bidi="fa-IR"/>
        </w:rPr>
        <w:t>ل وأزکاهمْ فعالاً ومقالا</w:t>
      </w:r>
    </w:p>
    <w:p>
      <w:pPr>
        <w:pStyle w:val="BookText"/>
        <w:rPr/>
      </w:pPr>
      <w:r>
        <w:rPr>
          <w:rFonts w:ascii="IRNazanin" w:hAnsi="IRNazanin" w:eastAsia="IRNazanin"/>
          <w:color w:val="111111"/>
          <w:sz w:val="28"/>
          <w:sz w:val="28"/>
          <w:szCs w:val="28"/>
          <w:rtl w:val="true"/>
          <w:lang w:bidi="fa-IR"/>
        </w:rPr>
        <w:t>فلما ذا غدا التنازع فی أم</w:t>
      </w:r>
    </w:p>
    <w:p>
      <w:pPr>
        <w:pStyle w:val="BookText"/>
        <w:rPr/>
      </w:pPr>
      <w:r>
        <w:rPr>
          <w:rFonts w:ascii="Amiri" w:hAnsi="Amiri" w:eastAsia="Amiri" w:cs="Amiri"/>
          <w:color w:val="111111"/>
          <w:sz w:val="28"/>
          <w:sz w:val="28"/>
          <w:szCs w:val="28"/>
          <w:rtl w:val="true"/>
          <w:lang w:bidi="ar-SA"/>
        </w:rPr>
        <w:t>رٍ عظیمٍ قد خالفوه ضلالا</w:t>
      </w:r>
    </w:p>
    <w:p>
      <w:pPr>
        <w:pStyle w:val="BookText"/>
        <w:rPr/>
      </w:pPr>
      <w:r>
        <w:rPr>
          <w:rFonts w:ascii="IRNazanin" w:hAnsi="IRNazanin" w:eastAsia="IRNazanin"/>
          <w:color w:val="111111"/>
          <w:sz w:val="28"/>
          <w:sz w:val="28"/>
          <w:szCs w:val="28"/>
          <w:rtl w:val="true"/>
          <w:lang w:bidi="fa-IR"/>
        </w:rPr>
        <w:t>حکمت فی مقامِ خیرِ البرایا</w:t>
      </w:r>
    </w:p>
    <w:p>
      <w:pPr>
        <w:pStyle w:val="BookText"/>
        <w:rPr/>
      </w:pPr>
      <w:r>
        <w:rPr>
          <w:rFonts w:ascii="Amiri" w:hAnsi="Amiri" w:eastAsia="Amiri" w:cs="Amiri"/>
          <w:color w:val="111111"/>
          <w:sz w:val="28"/>
          <w:sz w:val="28"/>
          <w:szCs w:val="28"/>
          <w:rtl w:val="true"/>
          <w:lang w:bidi="ar-SA"/>
        </w:rPr>
        <w:t>حین ولّی تیهاً رجالٌ رجالا</w:t>
      </w:r>
    </w:p>
    <w:p>
      <w:pPr>
        <w:pStyle w:val="BookText"/>
        <w:rPr/>
      </w:pPr>
      <w:r>
        <w:rPr>
          <w:rFonts w:ascii="IRNazanin" w:hAnsi="IRNazanin" w:eastAsia="IRNazanin"/>
          <w:color w:val="111111"/>
          <w:sz w:val="28"/>
          <w:sz w:val="28"/>
          <w:szCs w:val="28"/>
          <w:rtl w:val="true"/>
          <w:lang w:bidi="fa-IR"/>
        </w:rPr>
        <w:t>فأبن لی ما حال من خالف الله</w:t>
      </w:r>
    </w:p>
    <w:p>
      <w:pPr>
        <w:pStyle w:val="BookText"/>
        <w:rPr/>
      </w:pPr>
      <w:r>
        <w:rPr>
          <w:rFonts w:ascii="Amiri" w:hAnsi="Amiri" w:eastAsia="Amiri" w:cs="Amiri"/>
          <w:color w:val="111111"/>
          <w:sz w:val="28"/>
          <w:sz w:val="28"/>
          <w:szCs w:val="28"/>
          <w:rtl w:val="true"/>
          <w:lang w:bidi="ar-SA"/>
        </w:rPr>
        <w:t>ومن صیّرَ الحرامَ حلالا</w:t>
      </w:r>
    </w:p>
    <w:p>
      <w:pPr>
        <w:pStyle w:val="BookText"/>
        <w:rPr/>
      </w:pPr>
      <w:r>
        <w:rPr>
          <w:rFonts w:ascii="Amiri" w:hAnsi="Amiri" w:eastAsia="Amiri" w:cs="Amiri"/>
          <w:color w:val="111111"/>
          <w:sz w:val="28"/>
          <w:sz w:val="28"/>
          <w:szCs w:val="28"/>
          <w:rtl w:val="true"/>
          <w:lang w:bidi="ar-SA"/>
        </w:rPr>
        <w:t>واعرضِ القولَ فی الجوابِ علی ما</w:t>
      </w:r>
    </w:p>
    <w:p>
      <w:pPr>
        <w:pStyle w:val="BookText"/>
        <w:rPr/>
      </w:pPr>
      <w:r>
        <w:rPr>
          <w:rFonts w:ascii="Amiri" w:hAnsi="Amiri" w:eastAsia="Amiri" w:cs="Amiri"/>
          <w:color w:val="111111"/>
          <w:sz w:val="28"/>
          <w:sz w:val="28"/>
          <w:szCs w:val="28"/>
          <w:rtl w:val="true"/>
          <w:lang w:bidi="ar-SA"/>
        </w:rPr>
        <w:t>أنزلَ اللهُ واطرحِ الأقوالا</w:t>
      </w:r>
    </w:p>
    <w:p>
      <w:pPr>
        <w:pStyle w:val="BookText"/>
        <w:rPr/>
      </w:pPr>
      <w:r>
        <w:rPr>
          <w:rFonts w:ascii="Amiri" w:hAnsi="Amiri" w:eastAsia="Amiri" w:cs="Amiri"/>
          <w:color w:val="111111"/>
          <w:sz w:val="28"/>
          <w:sz w:val="28"/>
          <w:szCs w:val="28"/>
          <w:rtl w:val="true"/>
          <w:lang w:bidi="ar-SA"/>
        </w:rPr>
        <w:t>زعم النصَّ فی الوصیِّ خفیّا</w:t>
      </w:r>
    </w:p>
    <w:p>
      <w:pPr>
        <w:pStyle w:val="BookText"/>
        <w:rPr/>
      </w:pPr>
      <w:r>
        <w:rPr>
          <w:rFonts w:ascii="IRNazanin" w:hAnsi="IRNazanin" w:eastAsia="IRNazanin"/>
          <w:color w:val="111111"/>
          <w:sz w:val="28"/>
          <w:sz w:val="28"/>
          <w:szCs w:val="28"/>
          <w:rtl w:val="true"/>
          <w:lang w:bidi="fa-IR"/>
        </w:rPr>
        <w:t>من رمی النصبُ أصغریه وغالا</w:t>
      </w:r>
    </w:p>
    <w:p>
      <w:pPr>
        <w:pStyle w:val="BookText"/>
        <w:rPr/>
      </w:pPr>
      <w:r>
        <w:rPr>
          <w:rFonts w:ascii="IRNazanin" w:hAnsi="IRNazanin" w:eastAsia="IRNazanin"/>
          <w:color w:val="111111"/>
          <w:sz w:val="28"/>
          <w:sz w:val="28"/>
          <w:szCs w:val="28"/>
          <w:rtl w:val="true"/>
          <w:lang w:bidi="fa-IR"/>
        </w:rPr>
        <w:t>وحدیث الغدیر یکفیه ممّا</w:t>
      </w:r>
    </w:p>
    <w:p>
      <w:pPr>
        <w:pStyle w:val="BookText"/>
        <w:rPr/>
      </w:pPr>
      <w:r>
        <w:rPr>
          <w:rFonts w:ascii="IRNazanin" w:hAnsi="IRNazanin" w:eastAsia="IRNazanin"/>
          <w:color w:val="111111"/>
          <w:sz w:val="28"/>
          <w:sz w:val="28"/>
          <w:szCs w:val="28"/>
          <w:rtl w:val="true"/>
          <w:lang w:bidi="fa-IR"/>
        </w:rPr>
        <w:t>قال فیه محمدٌ واستقالا</w:t>
      </w:r>
    </w:p>
    <w:p>
      <w:pPr>
        <w:pStyle w:val="BookText"/>
        <w:rPr/>
      </w:pPr>
      <w:r>
        <w:rPr>
          <w:rFonts w:ascii="Amiri" w:hAnsi="Amiri" w:eastAsia="Amiri" w:cs="Amiri"/>
          <w:color w:val="111111"/>
          <w:sz w:val="28"/>
          <w:sz w:val="28"/>
          <w:szCs w:val="28"/>
          <w:rtl w:val="true"/>
          <w:lang w:bidi="ar-SA"/>
        </w:rPr>
        <w:t>غیر أنَّ الضغائن القرشیّا</w:t>
      </w:r>
    </w:p>
    <w:p>
      <w:pPr>
        <w:pStyle w:val="BookText"/>
        <w:rPr/>
      </w:pPr>
      <w:r>
        <w:rPr>
          <w:rFonts w:ascii="IRNazanin" w:hAnsi="IRNazanin" w:eastAsia="IRNazanin"/>
          <w:color w:val="111111"/>
          <w:sz w:val="28"/>
          <w:sz w:val="28"/>
          <w:szCs w:val="28"/>
          <w:rtl w:val="true"/>
          <w:lang w:bidi="fa-IR"/>
        </w:rPr>
        <w:t xml:space="preserve">ت بها کانت اللیالی حبالا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الشاعر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أبو علیّ أحمد بن محمد الحسنی الیمنی الأنسی </w:t>
      </w:r>
      <w:r>
        <w:rPr>
          <w:rStyle w:val="FootnoteAnchor"/>
          <w:rtl w:val="true"/>
        </w:rPr>
        <w:footnoteReference w:id="896"/>
      </w:r>
      <w:r>
        <w:rPr>
          <w:rFonts w:ascii="IRNazanin" w:hAnsi="IRNazanin" w:eastAsia="IRNazanin"/>
          <w:color w:val="111111"/>
          <w:sz w:val="28"/>
          <w:sz w:val="28"/>
          <w:szCs w:val="28"/>
          <w:rtl w:val="true"/>
          <w:lang w:bidi="fa-IR"/>
        </w:rPr>
        <w:t>أحد أعیان الیمن ف</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ومؤلّفیها الأفاضل من الجارودیّة ، ذکره صاحب نسمة السحر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 وله شعر کثیر فی العقائد ، وکان المتوکّل یتّقی لسانه ، حتی إنّه دخل إلیه یوماً بالسودة ، فجعل یعاتبه علی تقصیره فی حقّه فقضی له جمیع حوائجه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استحلّ أن أردّ حاجةً واحدةً من حوائجک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وأحتاج إلی هذه الوسادة الهندیّة التی تحتک ، فقام المتوکّل عنها وأخذها السید ومدحه بشعره ، توفّی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أدبه الباهر ولده السید أحمد الآتی ذکره فی القرن الآتی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442" w:name="pg11791_106421"/>
    </w:p>
    <w:p>
      <w:pPr>
        <w:pStyle w:val="BookText"/>
        <w:rPr/>
      </w:pPr>
      <w:bookmarkEnd w:id="44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3" w:name="__RefHeading___Toc10227300_73709187"/>
      <w:bookmarkStart w:id="444" w:name="_Toc154"/>
      <w:bookmarkEnd w:id="443"/>
      <w:r>
        <w:rPr>
          <w:rtl w:val="true"/>
        </w:rPr>
        <w:t>السید شهاب الموسوی</w:t>
      </w:r>
      <w:bookmarkEnd w:id="444"/>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 الغرامُ الشجوَ فی أمشاجِهِ</w:t>
      </w:r>
    </w:p>
    <w:p>
      <w:pPr>
        <w:pStyle w:val="BookText"/>
        <w:rPr/>
      </w:pPr>
      <w:r>
        <w:rPr>
          <w:rFonts w:ascii="IRNazanin" w:hAnsi="IRNazanin" w:eastAsia="IRNazanin"/>
          <w:color w:val="111111"/>
          <w:sz w:val="28"/>
          <w:sz w:val="28"/>
          <w:szCs w:val="28"/>
          <w:rtl w:val="true"/>
          <w:lang w:bidi="fa-IR"/>
        </w:rPr>
        <w:t>فبکی فخلتَ بکاه من أوداجهِ</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مبینٌ قد أنار دُجی الهدی</w:t>
      </w:r>
    </w:p>
    <w:p>
      <w:pPr>
        <w:pStyle w:val="BookText"/>
        <w:rPr/>
      </w:pPr>
      <w:r>
        <w:rPr>
          <w:rFonts w:ascii="IRNazanin" w:hAnsi="IRNazanin" w:eastAsia="IRNazanin"/>
          <w:color w:val="111111"/>
          <w:sz w:val="28"/>
          <w:sz w:val="28"/>
          <w:szCs w:val="28"/>
          <w:rtl w:val="true"/>
          <w:lang w:bidi="fa-IR"/>
        </w:rPr>
        <w:t>ظلم الضلالة فی ضیاء سراجهِ</w:t>
      </w:r>
    </w:p>
    <w:p>
      <w:pPr>
        <w:pStyle w:val="BookText"/>
        <w:rPr/>
      </w:pPr>
      <w:r>
        <w:rPr>
          <w:rFonts w:ascii="Amiri" w:hAnsi="Amiri" w:eastAsia="Amiri" w:cs="Amiri"/>
          <w:color w:val="111111"/>
          <w:sz w:val="28"/>
          <w:sz w:val="28"/>
          <w:szCs w:val="28"/>
          <w:rtl w:val="true"/>
          <w:lang w:bidi="ar-SA"/>
        </w:rPr>
        <w:t>وغدیر خمٍّ بعد ما لعبت به</w:t>
      </w:r>
    </w:p>
    <w:p>
      <w:pPr>
        <w:pStyle w:val="BookText"/>
        <w:rPr/>
      </w:pPr>
      <w:r>
        <w:rPr>
          <w:rFonts w:ascii="Amiri" w:hAnsi="Amiri" w:eastAsia="Amiri" w:cs="Amiri"/>
          <w:color w:val="111111"/>
          <w:sz w:val="28"/>
          <w:sz w:val="28"/>
          <w:szCs w:val="28"/>
          <w:rtl w:val="true"/>
          <w:lang w:bidi="ar-SA"/>
        </w:rPr>
        <w:t>ریحُ الشکوک وآضَ من لجلاجهِ</w:t>
      </w:r>
    </w:p>
    <w:p>
      <w:pPr>
        <w:pStyle w:val="BookText"/>
        <w:rPr/>
      </w:pPr>
      <w:r>
        <w:rPr>
          <w:rFonts w:ascii="Amiri" w:hAnsi="Amiri" w:eastAsia="Amiri" w:cs="Amiri"/>
          <w:color w:val="111111"/>
          <w:sz w:val="28"/>
          <w:sz w:val="28"/>
          <w:szCs w:val="28"/>
          <w:rtl w:val="true"/>
          <w:lang w:bidi="ar-SA"/>
        </w:rPr>
        <w:t>أمطرتَه بسحابةٍ سمَّیتَها</w:t>
      </w:r>
    </w:p>
    <w:p>
      <w:pPr>
        <w:pStyle w:val="BookText"/>
        <w:rPr/>
      </w:pPr>
      <w:r>
        <w:rPr>
          <w:rFonts w:ascii="IRNazanin" w:hAnsi="IRNazanin" w:eastAsia="IRNazanin"/>
          <w:color w:val="111111"/>
          <w:sz w:val="28"/>
          <w:sz w:val="28"/>
          <w:szCs w:val="28"/>
          <w:rtl w:val="true"/>
          <w:lang w:bidi="fa-IR"/>
        </w:rPr>
        <w:t>خیرَ المقال وضاق فی أمواجهِ</w:t>
      </w:r>
    </w:p>
    <w:p>
      <w:pPr>
        <w:pStyle w:val="BookText"/>
        <w:rPr/>
      </w:pPr>
      <w:r>
        <w:rPr>
          <w:rFonts w:ascii="Amiri" w:hAnsi="Amiri" w:eastAsia="Amiri" w:cs="Amiri"/>
          <w:color w:val="111111"/>
          <w:sz w:val="28"/>
          <w:sz w:val="28"/>
          <w:szCs w:val="28"/>
          <w:rtl w:val="true"/>
          <w:lang w:bidi="ar-SA"/>
        </w:rPr>
        <w:t>وأَبنْتَ فی نکتِ البیانِ عن الهدی</w:t>
      </w:r>
    </w:p>
    <w:p>
      <w:pPr>
        <w:pStyle w:val="BookText"/>
        <w:rPr/>
      </w:pPr>
      <w:r>
        <w:rPr>
          <w:rFonts w:ascii="Amiri" w:hAnsi="Amiri" w:eastAsia="Amiri" w:cs="Amiri"/>
          <w:color w:val="111111"/>
          <w:sz w:val="28"/>
          <w:sz w:val="28"/>
          <w:szCs w:val="28"/>
          <w:rtl w:val="true"/>
          <w:lang w:bidi="ar-SA"/>
        </w:rPr>
        <w:t>فأریتَنا المطموسَ من منهاجهِ</w:t>
      </w:r>
    </w:p>
    <w:p>
      <w:pPr>
        <w:pStyle w:val="BookText"/>
        <w:rPr/>
      </w:pPr>
      <w:r>
        <w:rPr>
          <w:rFonts w:ascii="IRNazanin" w:hAnsi="IRNazanin" w:eastAsia="IRNazanin"/>
          <w:color w:val="111111"/>
          <w:sz w:val="28"/>
          <w:sz w:val="28"/>
          <w:szCs w:val="28"/>
          <w:rtl w:val="true"/>
          <w:lang w:bidi="fa-IR"/>
        </w:rPr>
        <w:t>وکذاک منتخبٌ من التفسیرِ لم</w:t>
      </w:r>
    </w:p>
    <w:p>
      <w:pPr>
        <w:pStyle w:val="BookText"/>
        <w:rPr/>
      </w:pPr>
      <w:r>
        <w:rPr>
          <w:rFonts w:ascii="Amiri" w:hAnsi="Amiri" w:eastAsia="Amiri" w:cs="Amiri"/>
          <w:color w:val="111111"/>
          <w:sz w:val="28"/>
          <w:sz w:val="28"/>
          <w:szCs w:val="28"/>
          <w:rtl w:val="true"/>
          <w:lang w:bidi="ar-SA"/>
        </w:rPr>
        <w:t>تنسجْ یدا أحدٍ علی منساجهِ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الأبیات توجد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تبلغ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قالها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بها السید علی خان المشعشعی </w:t>
      </w:r>
      <w:r>
        <w:rPr>
          <w:rStyle w:val="FootnoteAnchor"/>
          <w:rtl w:val="true"/>
        </w:rPr>
        <w:footnoteReference w:id="898"/>
      </w:r>
      <w:r>
        <w:rPr>
          <w:rFonts w:ascii="IRNazanin" w:hAnsi="IRNazanin" w:eastAsia="IRNazanin"/>
          <w:color w:val="111111"/>
          <w:sz w:val="28"/>
          <w:sz w:val="28"/>
          <w:szCs w:val="28"/>
          <w:rtl w:val="true"/>
          <w:lang w:bidi="fa-IR"/>
        </w:rPr>
        <w:t>ویذکر کتابه خیر المقال فی الإمامة وفیه ذکر حدیث غدیر خمّ ، والمقرّظ کما تراه یثبت فی شعره حدیث الغدیر ویسمّی ورطات القالة حول دلالته شکوکاً ، ولذلک ذکرناه فی عداد شعراء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السید شهاب بن أحمد بن ناصر بن حوزی بن لاوی بن حیدر بن المحسن بن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شهر شعبان سنة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فلاح </w:t>
      </w:r>
      <w:r>
        <w:rPr>
          <w:rStyle w:val="FootnoteAnchor"/>
          <w:rtl w:val="true"/>
        </w:rPr>
        <w:footnoteReference w:id="899"/>
      </w:r>
      <w:r>
        <w:rPr>
          <w:rFonts w:ascii="IRNazanin" w:hAnsi="IRNazanin" w:eastAsia="IRNazanin"/>
          <w:color w:val="111111"/>
          <w:sz w:val="28"/>
          <w:sz w:val="28"/>
          <w:szCs w:val="28"/>
          <w:rtl w:val="true"/>
          <w:lang w:bidi="fa-IR"/>
        </w:rPr>
        <w:t xml:space="preserve">بن مهدی بن محمد بن أحمد بن علیّ بن محمد بن أحمد بن الرضا بن إبراهیم بن هبة الله بن الطیّب بن أحمد بن محمد بن القاسم بن محمد أبی الفخار بن أبی علی نعمة الله بن عبد الله بن أبی عبد الله جعفر الأسود الملّقب بارتفاح </w:t>
      </w:r>
      <w:r>
        <w:rPr>
          <w:rStyle w:val="FootnoteAnchor"/>
          <w:rtl w:val="true"/>
        </w:rPr>
        <w:footnoteReference w:id="900"/>
      </w:r>
      <w:r>
        <w:rPr>
          <w:rFonts w:ascii="IRNazanin" w:hAnsi="IRNazanin" w:eastAsia="IRNazanin"/>
          <w:color w:val="111111"/>
          <w:sz w:val="28"/>
          <w:sz w:val="28"/>
          <w:szCs w:val="28"/>
          <w:rtl w:val="true"/>
          <w:lang w:bidi="fa-IR"/>
        </w:rPr>
        <w:t xml:space="preserve">بن موسی بن محمد بن موسی بن أبی جعفر عبد الله العولکانی </w:t>
      </w:r>
      <w:r>
        <w:rPr>
          <w:rStyle w:val="FootnoteAnchor"/>
          <w:rtl w:val="true"/>
        </w:rPr>
        <w:footnoteReference w:id="901"/>
      </w:r>
      <w:r>
        <w:rPr>
          <w:rFonts w:ascii="IRNazanin" w:hAnsi="IRNazanin" w:eastAsia="IRNazanin"/>
          <w:color w:val="111111"/>
          <w:sz w:val="28"/>
          <w:sz w:val="28"/>
          <w:szCs w:val="28"/>
          <w:rtl w:val="true"/>
          <w:lang w:bidi="fa-IR"/>
        </w:rPr>
        <w:t>ابن الإمام موسی الکاظم علیه‌السلام ، الحویزی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المترجم له من عباقرة شعراء أهل البیت علیهم‌السلام ، فخم اللفظ ، جزل المعنی ، قال السید ضامن بن شدقم فی تحفة 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سیّداً جلیلاً ، حسن الأخلاق ، کریم الأعراق ، فصیحاً أدیباً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نبذاً من شعره ، وذکره صاحب تاریخ آداب اللغة العربیّة </w:t>
      </w:r>
      <w:r>
        <w:rPr>
          <w:rStyle w:val="FootnoteAnchor"/>
          <w:rtl w:val="true"/>
        </w:rPr>
        <w:footnoteReference w:id="90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مشهورٌ برقّته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البستانی فی دائرة المعارف </w:t>
      </w:r>
      <w:r>
        <w:rPr>
          <w:rStyle w:val="FootnoteAnchor"/>
          <w:rtl w:val="true"/>
        </w:rPr>
        <w:footnoteReference w:id="90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أعیان القرن الحادی عشر توفّی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له شعر رقیق ، وسجع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قمرٌ منیرٌ ضاع منّی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بنقطة خاله المسکیّ نسکی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تقبّأ بالظلام لأجل خذلی</w:t>
      </w:r>
    </w:p>
    <w:p>
      <w:pPr>
        <w:pStyle w:val="BookText"/>
        <w:rPr/>
      </w:pPr>
      <w:r>
        <w:rPr>
          <w:rFonts w:ascii="IRNazanin" w:hAnsi="IRNazanin" w:eastAsia="IRNazanin"/>
          <w:color w:val="111111"/>
          <w:sz w:val="28"/>
          <w:sz w:val="28"/>
          <w:szCs w:val="28"/>
          <w:rtl w:val="true"/>
          <w:lang w:bidi="fa-IR"/>
        </w:rPr>
        <w:t>وعمّم بالصباح لأجل هتکی</w:t>
      </w:r>
    </w:p>
    <w:p>
      <w:pPr>
        <w:pStyle w:val="BookText"/>
        <w:rPr/>
      </w:pPr>
      <w:r>
        <w:rPr>
          <w:rFonts w:ascii="Amiri" w:hAnsi="Amiri" w:eastAsia="Amiri" w:cs="Amiri"/>
          <w:color w:val="111111"/>
          <w:sz w:val="28"/>
          <w:sz w:val="28"/>
          <w:szCs w:val="28"/>
          <w:rtl w:val="true"/>
          <w:lang w:bidi="ar-SA"/>
        </w:rPr>
        <w:t xml:space="preserve">وله من قصیدة تُقرأ طولاً وعرضاً وطرداً وعکساً علی أنحاء شتّی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الوری حیدریٌّ عمَّ نائلُه</w:t>
      </w:r>
    </w:p>
    <w:p>
      <w:pPr>
        <w:pStyle w:val="BookText"/>
        <w:rPr/>
      </w:pPr>
      <w:r>
        <w:rPr>
          <w:rFonts w:ascii="IRNazanin" w:hAnsi="IRNazanin" w:eastAsia="IRNazanin"/>
          <w:color w:val="111111"/>
          <w:sz w:val="28"/>
          <w:sz w:val="28"/>
          <w:szCs w:val="28"/>
          <w:rtl w:val="true"/>
          <w:lang w:bidi="fa-IR"/>
        </w:rPr>
        <w:t>فخرُ الهدی ذو المعالی الباهراتِ علی</w:t>
      </w:r>
    </w:p>
    <w:p>
      <w:pPr>
        <w:pStyle w:val="BookText"/>
        <w:rPr/>
      </w:pPr>
      <w:r>
        <w:rPr>
          <w:rFonts w:ascii="Amiri" w:hAnsi="Amiri" w:eastAsia="Amiri" w:cs="Amiri"/>
          <w:color w:val="111111"/>
          <w:sz w:val="28"/>
          <w:sz w:val="28"/>
          <w:szCs w:val="28"/>
          <w:rtl w:val="true"/>
          <w:lang w:bidi="ar-SA"/>
        </w:rPr>
        <w:t>نجم السها فلکیّاتٌ مراتبُه</w:t>
      </w:r>
    </w:p>
    <w:p>
      <w:pPr>
        <w:pStyle w:val="BookText"/>
        <w:rPr/>
      </w:pPr>
      <w:r>
        <w:rPr>
          <w:rFonts w:ascii="Amiri" w:hAnsi="Amiri" w:eastAsia="Amiri" w:cs="Amiri"/>
          <w:color w:val="111111"/>
          <w:sz w:val="28"/>
          <w:sz w:val="28"/>
          <w:szCs w:val="28"/>
          <w:rtl w:val="true"/>
          <w:lang w:bidi="ar-SA"/>
        </w:rPr>
        <w:t>مأوی السنا نیّرٌ یسمو علی زُحَلِ</w:t>
      </w:r>
    </w:p>
    <w:p>
      <w:pPr>
        <w:pStyle w:val="BookText"/>
        <w:rPr/>
      </w:pPr>
      <w:r>
        <w:rPr>
          <w:rFonts w:ascii="Amiri" w:hAnsi="Amiri" w:eastAsia="Amiri" w:cs="Amiri"/>
          <w:color w:val="111111"/>
          <w:sz w:val="28"/>
          <w:sz w:val="28"/>
          <w:szCs w:val="28"/>
          <w:rtl w:val="true"/>
          <w:lang w:bidi="ar-SA"/>
        </w:rPr>
        <w:t>لیثُ الشری قبسٌ تهمی أناملُه</w:t>
      </w:r>
    </w:p>
    <w:p>
      <w:pPr>
        <w:pStyle w:val="BookText"/>
        <w:rPr/>
      </w:pPr>
      <w:r>
        <w:rPr>
          <w:rFonts w:ascii="IRNazanin" w:hAnsi="IRNazanin" w:eastAsia="IRNazanin"/>
          <w:color w:val="111111"/>
          <w:sz w:val="28"/>
          <w:sz w:val="28"/>
          <w:szCs w:val="28"/>
          <w:rtl w:val="true"/>
          <w:lang w:bidi="fa-IR"/>
        </w:rPr>
        <w:t>غیث الندی موردٌ أشهی من العسلِ</w:t>
      </w:r>
    </w:p>
    <w:p>
      <w:pPr>
        <w:pStyle w:val="BookText"/>
        <w:rPr/>
      </w:pPr>
      <w:r>
        <w:rPr>
          <w:rFonts w:ascii="Amiri" w:hAnsi="Amiri" w:eastAsia="Amiri" w:cs="Amiri"/>
          <w:color w:val="111111"/>
          <w:sz w:val="28"/>
          <w:sz w:val="28"/>
          <w:szCs w:val="28"/>
          <w:rtl w:val="true"/>
          <w:lang w:bidi="ar-SA"/>
        </w:rPr>
        <w:t>بدر البها أُفقٌ تبدو کواکبُه</w:t>
      </w:r>
    </w:p>
    <w:p>
      <w:pPr>
        <w:pStyle w:val="BookText"/>
        <w:rPr/>
      </w:pPr>
      <w:r>
        <w:rPr>
          <w:rFonts w:ascii="Amiri" w:hAnsi="Amiri" w:eastAsia="Amiri" w:cs="Amiri"/>
          <w:color w:val="111111"/>
          <w:sz w:val="28"/>
          <w:sz w:val="28"/>
          <w:szCs w:val="28"/>
          <w:rtl w:val="true"/>
          <w:lang w:bidi="ar-SA"/>
        </w:rPr>
        <w:t>شمسُ الدنا صبحُ لیلِ الحادثِ الجللِ</w:t>
      </w:r>
    </w:p>
    <w:p>
      <w:pPr>
        <w:pStyle w:val="BookText"/>
        <w:rPr/>
      </w:pPr>
      <w:r>
        <w:rPr>
          <w:rFonts w:ascii="IRNazanin" w:hAnsi="IRNazanin" w:eastAsia="IRNazanin"/>
          <w:color w:val="111111"/>
          <w:sz w:val="28"/>
          <w:sz w:val="28"/>
          <w:szCs w:val="28"/>
          <w:rtl w:val="true"/>
          <w:lang w:bidi="fa-IR"/>
        </w:rPr>
        <w:t>طود النهی عند بیتِ المالِ صاحبه</w:t>
      </w:r>
    </w:p>
    <w:p>
      <w:pPr>
        <w:pStyle w:val="BookText"/>
        <w:rPr/>
      </w:pPr>
      <w:r>
        <w:rPr>
          <w:rFonts w:ascii="Amiri" w:hAnsi="Amiri" w:eastAsia="Amiri" w:cs="Amiri"/>
          <w:color w:val="111111"/>
          <w:sz w:val="28"/>
          <w:sz w:val="28"/>
          <w:szCs w:val="28"/>
          <w:rtl w:val="true"/>
          <w:lang w:bidi="ar-SA"/>
        </w:rPr>
        <w:t>سمطُ الثنا زینةُ الأجیالِ والدولِ</w:t>
      </w:r>
    </w:p>
    <w:p>
      <w:pPr>
        <w:pStyle w:val="BookText"/>
        <w:rPr/>
      </w:pPr>
      <w:r>
        <w:rPr>
          <w:rFonts w:ascii="IRNazanin" w:hAnsi="IRNazanin" w:eastAsia="IRNazanin"/>
          <w:color w:val="111111"/>
          <w:sz w:val="28"/>
          <w:sz w:val="28"/>
          <w:szCs w:val="28"/>
          <w:rtl w:val="true"/>
          <w:lang w:bidi="fa-IR"/>
        </w:rPr>
        <w:t xml:space="preserve">وله دیوان معروف مطبوع فی مصر سنة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وسنة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 و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 و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رابعة ، وقد جمعه ولده السیّد معتوق فسمّی باسمه ، وترجم فی أوّله والده وذکر أنّه ولد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یوم الأحد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أعرف بشؤون والده وحیاته ووفاته من البستانی الذی وهم فأرّخ وفاته بسنة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وأرّخها النبهانی فی المجموعة النبهانیّة </w:t>
      </w:r>
      <w:r>
        <w:rPr>
          <w:rStyle w:val="FootnoteAnchor"/>
          <w:rtl w:val="true"/>
        </w:rPr>
        <w:footnoteReference w:id="90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وترجمه الإسکندری فی الوسیط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العراق فی عصره ، وسابق حلبته فی رقّة شعره ، ولد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بالبصرة ، وبها تعلّم وتأدّب ، وقال الشعر وأجاده ، وکان فی نشأته فقیراً ، فاتّصل بالسید علی خان أحد أُمراء البصرة من قبل الدولة الصفویّة الإیرانیّة ، وکانت وقتئذٍ تملک العراق والبحرین ، ومدحه مِدحاً رقیقةً ، وأکثر شعره مقصورٌ علیه وعلی آل بیته فغمره بإحسانه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معتوق من کبار الشیعة لنشوئه فی دولة شیعیّة غالیة ، فأفرط فی التشیّع فی شعره ، وجاء فی مدح علیّ والشهیدین بما یخرج عن حدّ الشرع والعقل ، ویمتاز شعره بالرقّة وکثرة الاستعارات والتشبیهات حتی لتکاد الحقیقة تهمل فیه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شاعرنا أبو معتوق </w:t>
      </w:r>
      <w:r>
        <w:rPr>
          <w:rStyle w:val="FootnoteAnchor"/>
          <w:rtl w:val="true"/>
        </w:rPr>
        <w:footnoteReference w:id="905"/>
      </w:r>
      <w:r>
        <w:rPr>
          <w:rFonts w:ascii="IRNazanin" w:hAnsi="IRNazanin" w:eastAsia="IRNazanin"/>
          <w:color w:val="111111"/>
          <w:sz w:val="28"/>
          <w:sz w:val="28"/>
          <w:szCs w:val="28"/>
          <w:rtl w:val="true"/>
          <w:lang w:bidi="fa-IR"/>
        </w:rPr>
        <w:t>العلویّ نسباً ومذهباً ، العلویّ نزعةً وأدباً ، ببدع من بقیّة موالی أهل بیت الوحی صلوات الله علیهم وشعرائهم المقتصدین البعیدین عن کلّ إفراط وغلوّ ، المقتصِّین أثر الشرع والعقل فی ولاء آل الله ، ومدیح فئة النبوّة ، وحملة أعباء الخلافة ، وکذلک الدولة الصفویّة العلویّة لم تکن کما حسبه الإسکندری غالیة فی التشیّع ، وکلّ ما أثبته الشاعر واعتقدت به دولة المجد الصفوی من فضائل لسروات المکارم من أئمّة الهدی صلوات الله علیهم هی حقائق راهنة یخضع لها العقل ، ولا یأباه المنطق ، وهی غیر مستعصیة علی الأصول المسلّمة من الدین ، وأمّا هذا الذی قذفه وإیّاهم من الغلوّ والإفراط والخروج عن حدِّ الشرع والعقل فإنَّما هو من وغر الصدر الذی لم یفتأ تغلی به مراجل الحقد منذ أمد بعید ، ومنذ تشظّی عن الحزب العلویّ خصماؤهم الألدّاء ، فهملجوا مع الإفک ، وارتکضوا مع هلجات الباطل ، وإلاّ فهذا دیوان أبی معتوق بمطلع الأکمة من القارئ ، وتلک صحیفة تاریخ الصفویّة البیضاء فی مقربة من مناظر الطالبین ، وکلٌّ منهما علی ما وصفناه ، لکنّ الإسکندری راقه القذف فقال ، ولیست هذه بأوّل قارورة کسرت فی الإسلام ، ونحن عرّفناک الفئة الغالیة ، وأنّها غیر الشیعة ، والله هو الحکم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45" w:name="pg11791_106425"/>
    </w:p>
    <w:p>
      <w:pPr>
        <w:pStyle w:val="BookText"/>
        <w:rPr/>
      </w:pPr>
      <w:bookmarkEnd w:id="44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6" w:name="__RefHeading___Toc10227302_73709187"/>
      <w:bookmarkStart w:id="447" w:name="_Toc155"/>
      <w:bookmarkEnd w:id="446"/>
      <w:r>
        <w:rPr>
          <w:rtl w:val="true"/>
        </w:rPr>
        <w:t>السید علی خان المشعشعی</w:t>
      </w:r>
      <w:bookmarkEnd w:id="447"/>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من الدهر الخؤون ودادا</w:t>
      </w:r>
    </w:p>
    <w:p>
      <w:pPr>
        <w:pStyle w:val="BookText"/>
        <w:rPr/>
      </w:pPr>
      <w:r>
        <w:rPr>
          <w:rFonts w:ascii="IRNazanin" w:hAnsi="IRNazanin" w:eastAsia="IRNazanin"/>
          <w:color w:val="111111"/>
          <w:sz w:val="28"/>
          <w:sz w:val="28"/>
          <w:szCs w:val="28"/>
          <w:rtl w:val="true"/>
          <w:lang w:bidi="fa-IR"/>
        </w:rPr>
        <w:t>وأری الخلیفَة یخلفُ الأوعادا</w:t>
      </w:r>
    </w:p>
    <w:p>
      <w:pPr>
        <w:pStyle w:val="BookText"/>
        <w:rPr/>
      </w:pPr>
      <w:r>
        <w:rPr>
          <w:rFonts w:ascii="Amiri" w:hAnsi="Amiri" w:eastAsia="Amiri" w:cs="Amiri"/>
          <w:color w:val="111111"/>
          <w:sz w:val="28"/>
          <w:sz w:val="28"/>
          <w:szCs w:val="28"/>
          <w:rtl w:val="true"/>
          <w:lang w:bidi="ar-SA"/>
        </w:rPr>
        <w:t>یا دولةً ما کنت أحسبُ أنّنی</w:t>
      </w:r>
    </w:p>
    <w:p>
      <w:pPr>
        <w:pStyle w:val="BookText"/>
        <w:rPr/>
      </w:pPr>
      <w:r>
        <w:rPr>
          <w:rFonts w:ascii="IRNazanin" w:hAnsi="IRNazanin" w:eastAsia="IRNazanin"/>
          <w:color w:val="111111"/>
          <w:sz w:val="28"/>
          <w:sz w:val="28"/>
          <w:szCs w:val="28"/>
          <w:rtl w:val="true"/>
          <w:lang w:bidi="fa-IR"/>
        </w:rPr>
        <w:t>أشقی بها وغدا الشریف عمادا</w:t>
      </w:r>
    </w:p>
    <w:p>
      <w:pPr>
        <w:pStyle w:val="BookText"/>
        <w:rPr/>
      </w:pPr>
      <w:r>
        <w:rPr>
          <w:rFonts w:ascii="Amiri" w:hAnsi="Amiri" w:eastAsia="Amiri" w:cs="Amiri"/>
          <w:color w:val="111111"/>
          <w:sz w:val="28"/>
          <w:sz w:val="28"/>
          <w:szCs w:val="28"/>
          <w:rtl w:val="true"/>
          <w:lang w:bidi="ar-SA"/>
        </w:rPr>
        <w:t>ولعلّه مع لطفِه لم ینوِ لی</w:t>
      </w:r>
    </w:p>
    <w:p>
      <w:pPr>
        <w:pStyle w:val="BookText"/>
        <w:rPr/>
      </w:pPr>
      <w:r>
        <w:rPr>
          <w:rFonts w:ascii="Amiri" w:hAnsi="Amiri" w:eastAsia="Amiri" w:cs="Amiri"/>
          <w:color w:val="111111"/>
          <w:sz w:val="28"/>
          <w:sz w:val="28"/>
          <w:szCs w:val="28"/>
          <w:rtl w:val="true"/>
          <w:lang w:bidi="ar-SA"/>
        </w:rPr>
        <w:t>خُلْفاً ولکن دهرُنا ما جادا</w:t>
      </w:r>
    </w:p>
    <w:p>
      <w:pPr>
        <w:pStyle w:val="BookText"/>
        <w:rPr/>
      </w:pPr>
      <w:r>
        <w:rPr>
          <w:rFonts w:ascii="IRNazanin" w:hAnsi="IRNazanin" w:eastAsia="IRNazanin"/>
          <w:color w:val="111111"/>
          <w:sz w:val="28"/>
          <w:sz w:val="28"/>
          <w:szCs w:val="28"/>
          <w:rtl w:val="true"/>
          <w:lang w:bidi="fa-IR"/>
        </w:rPr>
        <w:t>وإذا هبطتُ عن العلا بفضائلی</w:t>
      </w:r>
    </w:p>
    <w:p>
      <w:pPr>
        <w:pStyle w:val="BookText"/>
        <w:rPr/>
      </w:pPr>
      <w:r>
        <w:rPr>
          <w:rFonts w:ascii="IRNazanin" w:hAnsi="IRNazanin" w:eastAsia="IRNazanin"/>
          <w:color w:val="111111"/>
          <w:sz w:val="28"/>
          <w:sz w:val="28"/>
          <w:szCs w:val="28"/>
          <w:rtl w:val="true"/>
          <w:lang w:bidi="fa-IR"/>
        </w:rPr>
        <w:t>فتعجّبوا ثم انظروا من سادا</w:t>
      </w:r>
    </w:p>
    <w:p>
      <w:pPr>
        <w:pStyle w:val="BookText"/>
        <w:rPr/>
      </w:pPr>
      <w:r>
        <w:rPr>
          <w:rFonts w:ascii="Amiri" w:hAnsi="Amiri" w:eastAsia="Amiri" w:cs="Amiri"/>
          <w:color w:val="111111"/>
          <w:sz w:val="28"/>
          <w:sz w:val="28"/>
          <w:szCs w:val="28"/>
          <w:rtl w:val="true"/>
          <w:lang w:bidi="ar-SA"/>
        </w:rPr>
        <w:t>یا درّةً بیعت بأبخسِ قیمةٍ</w:t>
      </w:r>
    </w:p>
    <w:p>
      <w:pPr>
        <w:pStyle w:val="BookText"/>
        <w:rPr/>
      </w:pPr>
      <w:r>
        <w:rPr>
          <w:rFonts w:ascii="IRNazanin" w:hAnsi="IRNazanin" w:eastAsia="IRNazanin"/>
          <w:color w:val="111111"/>
          <w:sz w:val="28"/>
          <w:sz w:val="28"/>
          <w:szCs w:val="28"/>
          <w:rtl w:val="true"/>
          <w:lang w:bidi="fa-IR"/>
        </w:rPr>
        <w:t>قد صادفت فی ذا الزمانِ کسادا</w:t>
      </w:r>
    </w:p>
    <w:p>
      <w:pPr>
        <w:pStyle w:val="BookText"/>
        <w:rPr/>
      </w:pPr>
      <w:r>
        <w:rPr>
          <w:rFonts w:ascii="Amiri" w:hAnsi="Amiri" w:eastAsia="Amiri" w:cs="Amiri"/>
          <w:color w:val="111111"/>
          <w:sz w:val="28"/>
          <w:sz w:val="28"/>
          <w:szCs w:val="28"/>
          <w:rtl w:val="true"/>
          <w:lang w:bidi="ar-SA"/>
        </w:rPr>
        <w:t>دهرٌ یحطّ الکاملین ویرفَعُ ال</w:t>
      </w:r>
    </w:p>
    <w:p>
      <w:pPr>
        <w:pStyle w:val="BookText"/>
        <w:rPr/>
      </w:pPr>
      <w:r>
        <w:rPr>
          <w:rFonts w:ascii="IRNazanin" w:hAnsi="IRNazanin" w:eastAsia="IRNazanin"/>
          <w:color w:val="111111"/>
          <w:sz w:val="28"/>
          <w:sz w:val="28"/>
          <w:szCs w:val="28"/>
          <w:rtl w:val="true"/>
          <w:lang w:bidi="fa-IR"/>
        </w:rPr>
        <w:t>أنذالَ والأوباشَ والأوغادا</w:t>
      </w:r>
    </w:p>
    <w:p>
      <w:pPr>
        <w:pStyle w:val="BookText"/>
        <w:rPr/>
      </w:pPr>
      <w:r>
        <w:rPr>
          <w:rFonts w:ascii="IRNazanin" w:hAnsi="IRNazanin" w:eastAsia="IRNazanin"/>
          <w:color w:val="111111"/>
          <w:sz w:val="28"/>
          <w:sz w:val="28"/>
          <w:szCs w:val="28"/>
          <w:rtl w:val="true"/>
          <w:lang w:bidi="fa-IR"/>
        </w:rPr>
        <w:t>لو کان فی ذا الدهرِ خیرٌ ما علا</w:t>
      </w:r>
    </w:p>
    <w:p>
      <w:pPr>
        <w:pStyle w:val="BookText"/>
        <w:rPr/>
      </w:pPr>
      <w:r>
        <w:rPr>
          <w:rFonts w:ascii="IRNazanin" w:hAnsi="IRNazanin" w:eastAsia="IRNazanin"/>
          <w:color w:val="111111"/>
          <w:sz w:val="28"/>
          <w:sz w:val="28"/>
          <w:szCs w:val="28"/>
          <w:rtl w:val="true"/>
          <w:lang w:bidi="fa-IR"/>
        </w:rPr>
        <w:t>التیمیُّ بعد المصطفی أعوادا</w:t>
      </w:r>
    </w:p>
    <w:p>
      <w:pPr>
        <w:pStyle w:val="BookText"/>
        <w:rPr/>
      </w:pPr>
      <w:r>
        <w:rPr>
          <w:rFonts w:ascii="Amiri" w:hAnsi="Amiri" w:eastAsia="Amiri" w:cs="Amiri"/>
          <w:color w:val="111111"/>
          <w:sz w:val="28"/>
          <w:sz w:val="28"/>
          <w:szCs w:val="28"/>
          <w:rtl w:val="true"/>
          <w:lang w:bidi="ar-SA"/>
        </w:rPr>
        <w:t>ویذادُ عنها حیدرٌ مع أنَّ خی</w:t>
      </w:r>
    </w:p>
    <w:p>
      <w:pPr>
        <w:pStyle w:val="BookText"/>
        <w:rPr/>
      </w:pPr>
      <w:r>
        <w:rPr>
          <w:rFonts w:ascii="Amiri" w:hAnsi="Amiri" w:eastAsia="Amiri" w:cs="Amiri"/>
          <w:color w:val="111111"/>
          <w:sz w:val="28"/>
          <w:sz w:val="28"/>
          <w:szCs w:val="28"/>
          <w:rtl w:val="true"/>
          <w:lang w:bidi="ar-SA"/>
        </w:rPr>
        <w:t>رَ الخلقِ صرّح فی الغدیر ونادی</w:t>
      </w:r>
    </w:p>
    <w:p>
      <w:pPr>
        <w:pStyle w:val="BookText"/>
        <w:rPr/>
      </w:pPr>
      <w:r>
        <w:rPr>
          <w:rFonts w:ascii="IRNazanin" w:hAnsi="IRNazanin" w:eastAsia="IRNazanin"/>
          <w:color w:val="111111"/>
          <w:sz w:val="28"/>
          <w:sz w:val="28"/>
          <w:szCs w:val="28"/>
          <w:rtl w:val="true"/>
          <w:lang w:bidi="fa-IR"/>
        </w:rPr>
        <w:t>من کنت مولاه فذا مولاه من</w:t>
      </w:r>
    </w:p>
    <w:p>
      <w:pPr>
        <w:pStyle w:val="BookText"/>
        <w:rPr/>
      </w:pPr>
      <w:r>
        <w:rPr>
          <w:rFonts w:ascii="IRNazanin" w:hAnsi="IRNazanin" w:eastAsia="IRNazanin"/>
          <w:color w:val="111111"/>
          <w:sz w:val="28"/>
          <w:sz w:val="28"/>
          <w:szCs w:val="28"/>
          <w:rtl w:val="true"/>
          <w:lang w:bidi="fa-IR"/>
        </w:rPr>
        <w:t>بعدی وأسمعَ بالندا الأشهادا</w:t>
      </w:r>
    </w:p>
    <w:p>
      <w:pPr>
        <w:pStyle w:val="BookText"/>
        <w:rPr/>
      </w:pPr>
      <w:r>
        <w:rPr>
          <w:rFonts w:ascii="Amiri" w:hAnsi="Amiri" w:eastAsia="Amiri" w:cs="Amiri"/>
          <w:color w:val="111111"/>
          <w:sz w:val="28"/>
          <w:sz w:val="28"/>
          <w:szCs w:val="28"/>
          <w:rtl w:val="true"/>
          <w:lang w:bidi="ar-SA"/>
        </w:rPr>
        <w:t>وإذا نظرتَ إلی البتولِ وقد غدتْ</w:t>
      </w:r>
    </w:p>
    <w:p>
      <w:pPr>
        <w:pStyle w:val="BookText"/>
        <w:rPr/>
      </w:pPr>
      <w:r>
        <w:rPr>
          <w:rFonts w:ascii="Amiri" w:hAnsi="Amiri" w:eastAsia="Amiri" w:cs="Amiri"/>
          <w:color w:val="111111"/>
          <w:sz w:val="28"/>
          <w:sz w:val="28"/>
          <w:szCs w:val="28"/>
          <w:rtl w:val="true"/>
          <w:lang w:bidi="ar-SA"/>
        </w:rPr>
        <w:t>مغصوبةً بعد النبیِّ تلادا</w:t>
      </w:r>
    </w:p>
    <w:p>
      <w:pPr>
        <w:pStyle w:val="BookText"/>
        <w:rPr/>
      </w:pPr>
      <w:r>
        <w:rPr>
          <w:rFonts w:ascii="Amiri" w:hAnsi="Amiri" w:eastAsia="Amiri" w:cs="Amiri"/>
          <w:color w:val="111111"/>
          <w:sz w:val="28"/>
          <w:sz w:val="28"/>
          <w:szCs w:val="28"/>
          <w:rtl w:val="true"/>
          <w:lang w:bidi="ar-SA"/>
        </w:rPr>
        <w:t>ومصیبةُ الحسن الزکیّ وعزلُه</w:t>
      </w:r>
    </w:p>
    <w:p>
      <w:pPr>
        <w:pStyle w:val="BookText"/>
        <w:rPr/>
      </w:pPr>
      <w:r>
        <w:rPr>
          <w:rFonts w:ascii="Amiri" w:hAnsi="Amiri" w:eastAsia="Amiri" w:cs="Amiri"/>
          <w:color w:val="111111"/>
          <w:sz w:val="28"/>
          <w:sz w:val="28"/>
          <w:szCs w:val="28"/>
          <w:rtl w:val="true"/>
          <w:lang w:bidi="ar-SA"/>
        </w:rPr>
        <w:t>تُبکی العیونَ وتُقرحُ الأکبادا</w:t>
      </w:r>
    </w:p>
    <w:p>
      <w:pPr>
        <w:pStyle w:val="BookText"/>
        <w:rPr/>
      </w:pPr>
      <w:r>
        <w:rPr>
          <w:rFonts w:ascii="IRNazanin" w:hAnsi="IRNazanin" w:eastAsia="IRNazanin"/>
          <w:color w:val="111111"/>
          <w:sz w:val="28"/>
          <w:sz w:val="28"/>
          <w:szCs w:val="28"/>
          <w:rtl w:val="true"/>
          <w:lang w:bidi="fa-IR"/>
        </w:rPr>
        <w:t>والمحنةُ العظمی التی ما مثلُها</w:t>
      </w:r>
    </w:p>
    <w:p>
      <w:pPr>
        <w:pStyle w:val="BookText"/>
        <w:rPr/>
      </w:pPr>
      <w:r>
        <w:rPr>
          <w:rFonts w:ascii="IRNazanin" w:hAnsi="IRNazanin" w:eastAsia="IRNazanin"/>
          <w:color w:val="111111"/>
          <w:sz w:val="28"/>
          <w:sz w:val="28"/>
          <w:szCs w:val="28"/>
          <w:rtl w:val="true"/>
          <w:lang w:bidi="fa-IR"/>
        </w:rPr>
        <w:t>قتل الحسین خدیعةً وعنادا</w:t>
      </w:r>
    </w:p>
    <w:p>
      <w:pPr>
        <w:pStyle w:val="BookText"/>
        <w:rPr/>
      </w:pPr>
      <w:r>
        <w:rPr>
          <w:rFonts w:ascii="IRNazanin" w:hAnsi="IRNazanin" w:eastAsia="IRNazanin"/>
          <w:color w:val="111111"/>
          <w:sz w:val="28"/>
          <w:sz w:val="28"/>
          <w:szCs w:val="28"/>
          <w:rtl w:val="true"/>
          <w:lang w:bidi="fa-IR"/>
        </w:rPr>
        <w:t>من بعد ما أن صرّعوا بالطفّ أن</w:t>
      </w:r>
    </w:p>
    <w:p>
      <w:pPr>
        <w:pStyle w:val="BookText"/>
        <w:rPr/>
      </w:pPr>
      <w:r>
        <w:rPr>
          <w:rFonts w:ascii="IRNazanin" w:hAnsi="IRNazanin" w:eastAsia="IRNazanin"/>
          <w:color w:val="111111"/>
          <w:sz w:val="28"/>
          <w:sz w:val="28"/>
          <w:szCs w:val="28"/>
          <w:rtl w:val="true"/>
          <w:lang w:bidi="fa-IR"/>
        </w:rPr>
        <w:t>صاراً له بل قتّلوا الأولادا</w:t>
      </w:r>
    </w:p>
    <w:p>
      <w:pPr>
        <w:pStyle w:val="BookText"/>
        <w:rPr/>
      </w:pPr>
      <w:r>
        <w:rPr>
          <w:rFonts w:ascii="Amiri" w:hAnsi="Amiri" w:eastAsia="Amiri" w:cs="Amiri"/>
          <w:color w:val="111111"/>
          <w:sz w:val="28"/>
          <w:sz w:val="28"/>
          <w:szCs w:val="28"/>
          <w:rtl w:val="true"/>
          <w:lang w:bidi="ar-SA"/>
        </w:rPr>
        <w:t>ونساءُ آلِ محمدٍ مسبیّةٌ</w:t>
      </w:r>
    </w:p>
    <w:p>
      <w:pPr>
        <w:pStyle w:val="BookText"/>
        <w:rPr/>
      </w:pPr>
      <w:r>
        <w:rPr>
          <w:rFonts w:ascii="IRNazanin" w:hAnsi="IRNazanin" w:eastAsia="IRNazanin"/>
          <w:color w:val="111111"/>
          <w:sz w:val="28"/>
          <w:sz w:val="28"/>
          <w:szCs w:val="28"/>
          <w:rtl w:val="true"/>
          <w:lang w:bidi="fa-IR"/>
        </w:rPr>
        <w:t>تسری بها حمرُ النیاق وخادا</w:t>
      </w:r>
    </w:p>
    <w:p>
      <w:pPr>
        <w:pStyle w:val="BookText"/>
        <w:rPr/>
      </w:pPr>
      <w:r>
        <w:rPr>
          <w:rFonts w:ascii="Amiri" w:hAnsi="Amiri" w:eastAsia="Amiri" w:cs="Amiri"/>
          <w:color w:val="111111"/>
          <w:sz w:val="28"/>
          <w:sz w:val="28"/>
          <w:szCs w:val="28"/>
          <w:rtl w:val="true"/>
          <w:lang w:bidi="ar-SA"/>
        </w:rPr>
        <w:t>ویؤمّهم بقیودِه السجّادُ و</w:t>
      </w:r>
    </w:p>
    <w:p>
      <w:pPr>
        <w:pStyle w:val="BookText"/>
        <w:rPr/>
      </w:pPr>
      <w:r>
        <w:rPr>
          <w:rFonts w:ascii="IRNazanin" w:hAnsi="IRNazanin" w:eastAsia="IRNazanin"/>
          <w:color w:val="111111"/>
          <w:sz w:val="28"/>
          <w:sz w:val="28"/>
          <w:szCs w:val="28"/>
          <w:rtl w:val="true"/>
          <w:lang w:bidi="fa-IR"/>
        </w:rPr>
        <w:t>الرأس الکریم یشیّع السجّادا</w:t>
      </w:r>
    </w:p>
    <w:p>
      <w:pPr>
        <w:pStyle w:val="BookText"/>
        <w:rPr/>
      </w:pPr>
      <w:r>
        <w:rPr>
          <w:rFonts w:ascii="Amiri" w:hAnsi="Amiri" w:eastAsia="Amiri" w:cs="Amiri"/>
          <w:color w:val="111111"/>
          <w:sz w:val="28"/>
          <w:sz w:val="28"/>
          <w:szCs w:val="28"/>
          <w:rtl w:val="true"/>
          <w:lang w:bidi="ar-SA"/>
        </w:rPr>
        <w:t>والتسعةُ الأطهارُ ما قاسوا من ال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أضدادِ لمّا عاشروا الأضدادا </w:t>
      </w:r>
    </w:p>
    <w:p>
      <w:pPr>
        <w:pStyle w:val="BookText"/>
        <w:rPr/>
      </w:pPr>
      <w:r>
        <w:rPr>
          <w:rFonts w:ascii="IRNazanin" w:hAnsi="IRNazanin" w:eastAsia="IRNazanin"/>
          <w:color w:val="111111"/>
          <w:sz w:val="28"/>
          <w:sz w:val="28"/>
          <w:szCs w:val="28"/>
          <w:rtl w:val="true"/>
          <w:lang w:bidi="fa-IR"/>
        </w:rPr>
        <w:t>ما بین مطرودٍ ومسمومٍ ومح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 یعالج دهرَه الأقیادا</w:t>
      </w:r>
    </w:p>
    <w:p>
      <w:pPr>
        <w:pStyle w:val="BookText"/>
        <w:rPr/>
      </w:pPr>
      <w:r>
        <w:rPr>
          <w:rFonts w:ascii="IRNazanin" w:hAnsi="IRNazanin" w:eastAsia="IRNazanin"/>
          <w:color w:val="111111"/>
          <w:sz w:val="28"/>
          <w:sz w:val="28"/>
          <w:szCs w:val="28"/>
          <w:rtl w:val="true"/>
          <w:lang w:bidi="fa-IR"/>
        </w:rPr>
        <w:t>حقّقت ما أحدٌ من الأشراف حا</w:t>
      </w:r>
    </w:p>
    <w:p>
      <w:pPr>
        <w:pStyle w:val="BookText"/>
        <w:rPr/>
      </w:pPr>
      <w:r>
        <w:rPr>
          <w:rFonts w:ascii="IRNazanin" w:hAnsi="IRNazanin" w:eastAsia="IRNazanin"/>
          <w:color w:val="111111"/>
          <w:sz w:val="28"/>
          <w:sz w:val="28"/>
          <w:szCs w:val="28"/>
          <w:rtl w:val="true"/>
          <w:lang w:bidi="fa-IR"/>
        </w:rPr>
        <w:t>ز المکرماتِ ونال منه مرادا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 طلعتها من المها</w:t>
      </w:r>
    </w:p>
    <w:p>
      <w:pPr>
        <w:pStyle w:val="BookText"/>
        <w:rPr/>
      </w:pPr>
      <w:r>
        <w:rPr>
          <w:rFonts w:ascii="Amiri" w:hAnsi="Amiri" w:eastAsia="Amiri" w:cs="Amiri"/>
          <w:color w:val="111111"/>
          <w:sz w:val="28"/>
          <w:sz w:val="28"/>
          <w:szCs w:val="28"/>
          <w:rtl w:val="true"/>
          <w:lang w:bidi="ar-SA"/>
        </w:rPr>
        <w:t xml:space="preserve">وحیّا الحیا </w:t>
      </w:r>
      <w:r>
        <w:rPr>
          <w:rStyle w:val="FootnoteAnchor"/>
          <w:rtl w:val="true"/>
        </w:rPr>
        <w:footnoteReference w:id="906"/>
      </w:r>
      <w:r>
        <w:rPr>
          <w:rFonts w:ascii="IRNazanin" w:hAnsi="IRNazanin" w:eastAsia="IRNazanin"/>
          <w:color w:val="111111"/>
          <w:sz w:val="28"/>
          <w:sz w:val="28"/>
          <w:szCs w:val="28"/>
          <w:rtl w:val="true"/>
          <w:lang w:bidi="fa-IR"/>
        </w:rPr>
        <w:t>دارَها بالحمی</w:t>
      </w:r>
    </w:p>
    <w:p>
      <w:pPr>
        <w:pStyle w:val="BookText"/>
        <w:rPr/>
      </w:pPr>
      <w:r>
        <w:rPr>
          <w:rFonts w:ascii="IRNazanin" w:hAnsi="IRNazanin" w:eastAsia="IRNazanin"/>
          <w:color w:val="111111"/>
          <w:sz w:val="28"/>
          <w:sz w:val="28"/>
          <w:szCs w:val="28"/>
          <w:rtl w:val="true"/>
          <w:lang w:bidi="fa-IR"/>
        </w:rPr>
        <w:t>رأینا المها فدعانا الغرام</w:t>
      </w:r>
    </w:p>
    <w:p>
      <w:pPr>
        <w:pStyle w:val="BookText"/>
        <w:rPr/>
      </w:pPr>
      <w:r>
        <w:rPr>
          <w:rFonts w:ascii="IRNazanin" w:hAnsi="IRNazanin" w:eastAsia="IRNazanin"/>
          <w:color w:val="111111"/>
          <w:sz w:val="28"/>
          <w:sz w:val="28"/>
          <w:szCs w:val="28"/>
          <w:rtl w:val="true"/>
          <w:lang w:bidi="fa-IR"/>
        </w:rPr>
        <w:t>فیا من رأی ماشیاً للشقا</w:t>
      </w:r>
    </w:p>
    <w:p>
      <w:pPr>
        <w:pStyle w:val="BookText"/>
        <w:rPr/>
      </w:pPr>
      <w:r>
        <w:rPr>
          <w:rFonts w:ascii="IRNazanin" w:hAnsi="IRNazanin" w:eastAsia="IRNazanin"/>
          <w:color w:val="111111"/>
          <w:sz w:val="28"/>
          <w:sz w:val="28"/>
          <w:szCs w:val="28"/>
          <w:rtl w:val="true"/>
          <w:lang w:bidi="fa-IR"/>
        </w:rPr>
        <w:t xml:space="preserve">حللنا الحُبا </w:t>
      </w:r>
      <w:r>
        <w:rPr>
          <w:rStyle w:val="FootnoteAnchor"/>
          <w:rtl w:val="true"/>
        </w:rPr>
        <w:footnoteReference w:id="907"/>
      </w:r>
      <w:r>
        <w:rPr>
          <w:rFonts w:ascii="IRNazanin" w:hAnsi="IRNazanin" w:eastAsia="IRNazanin"/>
          <w:color w:val="111111"/>
          <w:sz w:val="28"/>
          <w:sz w:val="28"/>
          <w:szCs w:val="28"/>
          <w:rtl w:val="true"/>
          <w:lang w:bidi="fa-IR"/>
        </w:rPr>
        <w:t>إذ دعانا الهوی</w:t>
      </w:r>
    </w:p>
    <w:p>
      <w:pPr>
        <w:pStyle w:val="BookText"/>
        <w:rPr/>
      </w:pPr>
      <w:r>
        <w:rPr>
          <w:rFonts w:ascii="IRNazanin" w:hAnsi="IRNazanin" w:eastAsia="IRNazanin"/>
          <w:color w:val="111111"/>
          <w:sz w:val="28"/>
          <w:sz w:val="28"/>
          <w:szCs w:val="28"/>
          <w:rtl w:val="true"/>
          <w:lang w:bidi="fa-IR"/>
        </w:rPr>
        <w:t>ولولا الهوی ما حللنا الحبا</w:t>
      </w:r>
    </w:p>
    <w:p>
      <w:pPr>
        <w:pStyle w:val="BookText"/>
        <w:rPr/>
      </w:pPr>
      <w:r>
        <w:rPr>
          <w:rFonts w:ascii="Amiri" w:hAnsi="Amiri" w:eastAsia="Amiri" w:cs="Amiri"/>
          <w:color w:val="111111"/>
          <w:sz w:val="28"/>
          <w:sz w:val="28"/>
          <w:szCs w:val="28"/>
          <w:rtl w:val="true"/>
          <w:lang w:bidi="ar-SA"/>
        </w:rPr>
        <w:t>طلعن فأطلعنَ سرَّ الدموع</w:t>
      </w:r>
    </w:p>
    <w:p>
      <w:pPr>
        <w:pStyle w:val="BookText"/>
        <w:rPr/>
      </w:pPr>
      <w:r>
        <w:rPr>
          <w:rFonts w:ascii="IRNazanin" w:hAnsi="IRNazanin" w:eastAsia="IRNazanin"/>
          <w:color w:val="111111"/>
          <w:sz w:val="28"/>
          <w:sz w:val="28"/>
          <w:szCs w:val="28"/>
          <w:rtl w:val="true"/>
          <w:lang w:bidi="fa-IR"/>
        </w:rPr>
        <w:t>فقلت لسعد تری ما أری</w:t>
      </w:r>
    </w:p>
    <w:p>
      <w:pPr>
        <w:pStyle w:val="BookText"/>
        <w:rPr/>
      </w:pPr>
      <w:r>
        <w:rPr>
          <w:rFonts w:ascii="IRNazanin" w:hAnsi="IRNazanin" w:eastAsia="IRNazanin"/>
          <w:color w:val="111111"/>
          <w:sz w:val="28"/>
          <w:sz w:val="28"/>
          <w:szCs w:val="28"/>
          <w:rtl w:val="true"/>
          <w:lang w:bidi="fa-IR"/>
        </w:rPr>
        <w:t>فقال وقد مال فوق الرحال</w:t>
      </w:r>
    </w:p>
    <w:p>
      <w:pPr>
        <w:pStyle w:val="BookText"/>
        <w:rPr/>
      </w:pPr>
      <w:r>
        <w:rPr>
          <w:rFonts w:ascii="IRNazanin" w:hAnsi="IRNazanin" w:eastAsia="IRNazanin"/>
          <w:color w:val="111111"/>
          <w:sz w:val="28"/>
          <w:sz w:val="28"/>
          <w:szCs w:val="28"/>
          <w:rtl w:val="true"/>
          <w:lang w:bidi="fa-IR"/>
        </w:rPr>
        <w:t>أتخفی علی العینِ شمسُ الضحی</w:t>
      </w:r>
    </w:p>
    <w:p>
      <w:pPr>
        <w:pStyle w:val="BookText"/>
        <w:rPr/>
      </w:pPr>
      <w:r>
        <w:rPr>
          <w:rFonts w:ascii="Amiri" w:hAnsi="Amiri" w:eastAsia="Amiri" w:cs="Amiri"/>
          <w:color w:val="111111"/>
          <w:sz w:val="28"/>
          <w:sz w:val="28"/>
          <w:szCs w:val="28"/>
          <w:rtl w:val="true"/>
          <w:lang w:bidi="ar-SA"/>
        </w:rPr>
        <w:t>مشَینَ الغداةَ برملِ العقیق</w:t>
      </w:r>
    </w:p>
    <w:p>
      <w:pPr>
        <w:pStyle w:val="BookText"/>
        <w:rPr/>
      </w:pPr>
      <w:r>
        <w:rPr>
          <w:rFonts w:ascii="IRNazanin" w:hAnsi="IRNazanin" w:eastAsia="IRNazanin"/>
          <w:color w:val="111111"/>
          <w:sz w:val="28"/>
          <w:sz w:val="28"/>
          <w:szCs w:val="28"/>
          <w:rtl w:val="true"/>
          <w:lang w:bidi="fa-IR"/>
        </w:rPr>
        <w:t>فعطّرن ذاک الثری بالمشا</w:t>
      </w:r>
    </w:p>
    <w:p>
      <w:pPr>
        <w:pStyle w:val="BookText"/>
        <w:rPr/>
      </w:pPr>
      <w:r>
        <w:rPr>
          <w:rFonts w:ascii="Amiri" w:hAnsi="Amiri" w:eastAsia="Amiri" w:cs="Amiri"/>
          <w:color w:val="111111"/>
          <w:sz w:val="28"/>
          <w:sz w:val="28"/>
          <w:szCs w:val="28"/>
          <w:rtl w:val="true"/>
          <w:lang w:bidi="ar-SA"/>
        </w:rPr>
        <w:t xml:space="preserve">یقول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تشبیباً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نماه الوصیُ</w:t>
      </w:r>
    </w:p>
    <w:p>
      <w:pPr>
        <w:pStyle w:val="BookText"/>
        <w:rPr/>
      </w:pPr>
      <w:r>
        <w:rPr>
          <w:rFonts w:ascii="IRNazanin" w:hAnsi="IRNazanin" w:eastAsia="IRNazanin"/>
          <w:color w:val="111111"/>
          <w:sz w:val="28"/>
          <w:sz w:val="28"/>
          <w:szCs w:val="28"/>
          <w:rtl w:val="true"/>
          <w:lang w:bidi="fa-IR"/>
        </w:rPr>
        <w:t>وفیه عروقٌ من المصطفی</w:t>
      </w:r>
    </w:p>
    <w:p>
      <w:pPr>
        <w:pStyle w:val="BookText"/>
        <w:rPr/>
      </w:pPr>
      <w:r>
        <w:rPr>
          <w:rFonts w:ascii="IRNazanin" w:hAnsi="IRNazanin" w:eastAsia="IRNazanin"/>
          <w:color w:val="111111"/>
          <w:sz w:val="28"/>
          <w:sz w:val="28"/>
          <w:szCs w:val="28"/>
          <w:rtl w:val="true"/>
          <w:lang w:bidi="fa-IR"/>
        </w:rPr>
        <w:t>وفیه خصالٌ إذا ما نظرت</w:t>
      </w:r>
    </w:p>
    <w:p>
      <w:pPr>
        <w:pStyle w:val="BookText"/>
        <w:rPr/>
      </w:pPr>
      <w:r>
        <w:rPr>
          <w:rFonts w:ascii="IRNazanin" w:hAnsi="IRNazanin" w:eastAsia="IRNazanin"/>
          <w:color w:val="111111"/>
          <w:sz w:val="28"/>
          <w:sz w:val="28"/>
          <w:szCs w:val="28"/>
          <w:rtl w:val="true"/>
          <w:lang w:bidi="fa-IR"/>
        </w:rPr>
        <w:t>أتته تراثٌ من المرتضی</w:t>
      </w:r>
    </w:p>
    <w:p>
      <w:pPr>
        <w:pStyle w:val="BookText"/>
        <w:rPr/>
      </w:pPr>
      <w:r>
        <w:rPr>
          <w:rFonts w:ascii="IRNazanin" w:hAnsi="IRNazanin" w:eastAsia="IRNazanin"/>
          <w:color w:val="111111"/>
          <w:sz w:val="28"/>
          <w:sz w:val="28"/>
          <w:szCs w:val="28"/>
          <w:rtl w:val="true"/>
          <w:lang w:bidi="fa-IR"/>
        </w:rPr>
        <w:t>جدیرٌ بأن یصطفیه الزمان</w:t>
      </w:r>
    </w:p>
    <w:p>
      <w:pPr>
        <w:pStyle w:val="BookText"/>
        <w:rPr/>
      </w:pPr>
      <w:r>
        <w:rPr>
          <w:rFonts w:ascii="IRNazanin" w:hAnsi="IRNazanin" w:eastAsia="IRNazanin"/>
          <w:color w:val="111111"/>
          <w:sz w:val="28"/>
          <w:sz w:val="28"/>
          <w:szCs w:val="28"/>
          <w:rtl w:val="true"/>
          <w:lang w:bidi="fa-IR"/>
        </w:rPr>
        <w:t>عمیً بعیون زمانی عمی</w:t>
      </w:r>
    </w:p>
    <w:p>
      <w:pPr>
        <w:pStyle w:val="BookText"/>
        <w:rPr/>
      </w:pPr>
      <w:r>
        <w:rPr>
          <w:rFonts w:ascii="Amiri" w:hAnsi="Amiri" w:eastAsia="Amiri" w:cs="Amiri"/>
          <w:color w:val="111111"/>
          <w:sz w:val="28"/>
          <w:sz w:val="28"/>
          <w:szCs w:val="28"/>
          <w:rtl w:val="true"/>
          <w:lang w:bidi="ar-SA"/>
        </w:rPr>
        <w:t>ولکنْ زمانٌ بآلِ الرسولِ</w:t>
      </w:r>
    </w:p>
    <w:p>
      <w:pPr>
        <w:pStyle w:val="BookText"/>
        <w:rPr/>
      </w:pPr>
      <w:r>
        <w:rPr>
          <w:rFonts w:ascii="Amiri" w:hAnsi="Amiri" w:eastAsia="Amiri" w:cs="Amiri"/>
          <w:color w:val="111111"/>
          <w:sz w:val="28"/>
          <w:sz w:val="28"/>
          <w:szCs w:val="28"/>
          <w:rtl w:val="true"/>
          <w:lang w:bidi="ar-SA"/>
        </w:rPr>
        <w:t>أساء وعن ضیمِهمْ ما نبا</w:t>
      </w:r>
    </w:p>
    <w:p>
      <w:pPr>
        <w:pStyle w:val="BookText"/>
        <w:rPr/>
      </w:pPr>
      <w:r>
        <w:rPr>
          <w:rFonts w:ascii="IRNazanin" w:hAnsi="IRNazanin" w:eastAsia="IRNazanin"/>
          <w:color w:val="111111"/>
          <w:sz w:val="28"/>
          <w:sz w:val="28"/>
          <w:szCs w:val="28"/>
          <w:rtl w:val="true"/>
          <w:lang w:bidi="fa-IR"/>
        </w:rPr>
        <w:t>وقد جار فی حکمه بالولیِ</w:t>
      </w:r>
    </w:p>
    <w:p>
      <w:pPr>
        <w:pStyle w:val="BookText"/>
        <w:rPr/>
      </w:pPr>
      <w:r>
        <w:rPr>
          <w:rFonts w:ascii="IRNazanin" w:hAnsi="IRNazanin" w:eastAsia="IRNazanin"/>
          <w:color w:val="111111"/>
          <w:sz w:val="28"/>
          <w:sz w:val="28"/>
          <w:szCs w:val="28"/>
          <w:rtl w:val="true"/>
          <w:lang w:bidi="fa-IR"/>
        </w:rPr>
        <w:t>فما ذا تقول بأهل الولا</w:t>
      </w:r>
    </w:p>
    <w:p>
      <w:pPr>
        <w:pStyle w:val="BookText"/>
        <w:rPr/>
      </w:pPr>
      <w:r>
        <w:rPr>
          <w:rFonts w:ascii="Amiri" w:hAnsi="Amiri" w:eastAsia="Amiri" w:cs="Amiri"/>
          <w:color w:val="111111"/>
          <w:sz w:val="28"/>
          <w:sz w:val="28"/>
          <w:szCs w:val="28"/>
          <w:rtl w:val="true"/>
          <w:lang w:bidi="ar-SA"/>
        </w:rPr>
        <w:t>هُمُ حجّةُ اللهِ فی خلقِه</w:t>
      </w:r>
    </w:p>
    <w:p>
      <w:pPr>
        <w:pStyle w:val="BookText"/>
        <w:rPr/>
      </w:pPr>
      <w:r>
        <w:rPr>
          <w:rFonts w:ascii="Amiri" w:hAnsi="Amiri" w:eastAsia="Amiri" w:cs="Amiri"/>
          <w:color w:val="111111"/>
          <w:sz w:val="28"/>
          <w:sz w:val="28"/>
          <w:szCs w:val="28"/>
          <w:rtl w:val="true"/>
          <w:lang w:bidi="ar-SA"/>
        </w:rPr>
        <w:t>هُمُ صفوةُ اللهِ من ذی الوری</w:t>
      </w:r>
    </w:p>
    <w:p>
      <w:pPr>
        <w:pStyle w:val="BookText"/>
        <w:rPr/>
      </w:pPr>
      <w:r>
        <w:rPr>
          <w:rFonts w:ascii="Amiri" w:hAnsi="Amiri" w:eastAsia="Amiri" w:cs="Amiri"/>
          <w:color w:val="111111"/>
          <w:sz w:val="28"/>
          <w:sz w:val="28"/>
          <w:szCs w:val="28"/>
          <w:rtl w:val="true"/>
          <w:lang w:bidi="ar-SA"/>
        </w:rPr>
        <w:t>هُمُ دوحةٌ فرعُها فی السما</w:t>
      </w:r>
    </w:p>
    <w:p>
      <w:pPr>
        <w:pStyle w:val="BookText"/>
        <w:rPr/>
      </w:pPr>
      <w:r>
        <w:rPr>
          <w:rFonts w:ascii="Amiri" w:hAnsi="Amiri" w:eastAsia="Amiri" w:cs="Amiri"/>
          <w:color w:val="111111"/>
          <w:sz w:val="28"/>
          <w:sz w:val="28"/>
          <w:szCs w:val="28"/>
          <w:rtl w:val="true"/>
          <w:lang w:bidi="ar-SA"/>
        </w:rPr>
        <w:t>ومرکزُها بیتُ ربّ السما</w:t>
      </w:r>
    </w:p>
    <w:p>
      <w:pPr>
        <w:pStyle w:val="BookText"/>
        <w:rPr/>
      </w:pPr>
      <w:r>
        <w:rPr>
          <w:rFonts w:ascii="IRNazanin" w:hAnsi="IRNazanin" w:eastAsia="IRNazanin"/>
          <w:color w:val="111111"/>
          <w:sz w:val="28"/>
          <w:sz w:val="28"/>
          <w:szCs w:val="28"/>
          <w:rtl w:val="true"/>
          <w:lang w:bidi="fa-IR"/>
        </w:rPr>
        <w:t>فسل هل أتی هل أتت مدحةٌ</w:t>
      </w:r>
    </w:p>
    <w:p>
      <w:pPr>
        <w:pStyle w:val="BookText"/>
        <w:rPr/>
      </w:pPr>
      <w:r>
        <w:rPr>
          <w:rFonts w:ascii="Amiri" w:hAnsi="Amiri" w:eastAsia="Amiri" w:cs="Amiri"/>
          <w:color w:val="111111"/>
          <w:sz w:val="28"/>
          <w:sz w:val="28"/>
          <w:szCs w:val="28"/>
          <w:rtl w:val="true"/>
          <w:lang w:bidi="ar-SA"/>
        </w:rPr>
        <w:t>لغیرهمُ حبّذا هل أتی</w:t>
      </w:r>
    </w:p>
    <w:p>
      <w:pPr>
        <w:pStyle w:val="BookText"/>
        <w:rPr/>
      </w:pPr>
      <w:r>
        <w:rPr>
          <w:rFonts w:ascii="Amiri" w:hAnsi="Amiri" w:eastAsia="Amiri" w:cs="Amiri"/>
          <w:color w:val="111111"/>
          <w:sz w:val="28"/>
          <w:sz w:val="28"/>
          <w:szCs w:val="28"/>
          <w:rtl w:val="true"/>
          <w:lang w:bidi="ar-SA"/>
        </w:rPr>
        <w:t>وفی إنَّما جاء نصُّ الولاء</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وسیعرفه من تلاب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الرجس طهّرهم ربُّهم</w:t>
      </w:r>
    </w:p>
    <w:p>
      <w:pPr>
        <w:pStyle w:val="BookText"/>
        <w:rPr/>
      </w:pPr>
      <w:r>
        <w:rPr>
          <w:rFonts w:ascii="IRNazanin" w:hAnsi="IRNazanin" w:eastAsia="IRNazanin"/>
          <w:color w:val="111111"/>
          <w:sz w:val="28"/>
          <w:sz w:val="28"/>
          <w:szCs w:val="28"/>
          <w:rtl w:val="true"/>
          <w:lang w:bidi="fa-IR"/>
        </w:rPr>
        <w:t>ودلّت علیهم بذاک العبا</w:t>
      </w:r>
    </w:p>
    <w:p>
      <w:pPr>
        <w:pStyle w:val="BookText"/>
        <w:rPr/>
      </w:pPr>
      <w:r>
        <w:rPr>
          <w:rFonts w:ascii="Amiri" w:hAnsi="Amiri" w:eastAsia="Amiri" w:cs="Amiri"/>
          <w:color w:val="111111"/>
          <w:sz w:val="28"/>
          <w:sz w:val="28"/>
          <w:szCs w:val="28"/>
          <w:rtl w:val="true"/>
          <w:lang w:bidi="ar-SA"/>
        </w:rPr>
        <w:t>وکان الکساءُ لتخصیصِهمْ</w:t>
      </w:r>
    </w:p>
    <w:p>
      <w:pPr>
        <w:pStyle w:val="BookText"/>
        <w:rPr/>
      </w:pPr>
      <w:r>
        <w:rPr>
          <w:rFonts w:ascii="IRNazanin" w:hAnsi="IRNazanin" w:eastAsia="IRNazanin"/>
          <w:color w:val="111111"/>
          <w:sz w:val="28"/>
          <w:sz w:val="28"/>
          <w:szCs w:val="28"/>
          <w:rtl w:val="true"/>
          <w:lang w:bidi="fa-IR"/>
        </w:rPr>
        <w:t>فطاب الکسا والذی فی الکسا</w:t>
      </w:r>
    </w:p>
    <w:p>
      <w:pPr>
        <w:pStyle w:val="BookText"/>
        <w:rPr/>
      </w:pPr>
      <w:r>
        <w:rPr>
          <w:rFonts w:ascii="Amiri" w:hAnsi="Amiri" w:eastAsia="Amiri" w:cs="Amiri"/>
          <w:color w:val="111111"/>
          <w:sz w:val="28"/>
          <w:sz w:val="28"/>
          <w:szCs w:val="28"/>
          <w:rtl w:val="true"/>
          <w:lang w:bidi="ar-SA"/>
        </w:rPr>
        <w:t>لقد خُطَّ فی اللوح أسماؤهم</w:t>
      </w:r>
    </w:p>
    <w:p>
      <w:pPr>
        <w:pStyle w:val="BookText"/>
        <w:rPr/>
      </w:pPr>
      <w:r>
        <w:rPr>
          <w:rFonts w:ascii="Amiri" w:hAnsi="Amiri" w:eastAsia="Amiri" w:cs="Amiri"/>
          <w:color w:val="111111"/>
          <w:sz w:val="28"/>
          <w:sz w:val="28"/>
          <w:szCs w:val="28"/>
          <w:rtl w:val="true"/>
          <w:lang w:bidi="ar-SA"/>
        </w:rPr>
        <w:t>وفی العرشِ قبل بدوِّ الضیا</w:t>
      </w:r>
    </w:p>
    <w:p>
      <w:pPr>
        <w:pStyle w:val="BookText"/>
        <w:rPr/>
      </w:pPr>
      <w:r>
        <w:rPr>
          <w:rFonts w:ascii="Amiri" w:hAnsi="Amiri" w:eastAsia="Amiri" w:cs="Amiri"/>
          <w:color w:val="111111"/>
          <w:sz w:val="28"/>
          <w:sz w:val="28"/>
          <w:szCs w:val="28"/>
          <w:rtl w:val="true"/>
          <w:lang w:bidi="ar-SA"/>
        </w:rPr>
        <w:t>بهمْ باهلَ الطهرُ أعداءه</w:t>
      </w:r>
    </w:p>
    <w:p>
      <w:pPr>
        <w:pStyle w:val="BookText"/>
        <w:rPr/>
      </w:pPr>
      <w:r>
        <w:rPr>
          <w:rFonts w:ascii="IRNazanin" w:hAnsi="IRNazanin" w:eastAsia="IRNazanin"/>
          <w:color w:val="111111"/>
          <w:sz w:val="28"/>
          <w:sz w:val="28"/>
          <w:szCs w:val="28"/>
          <w:rtl w:val="true"/>
          <w:lang w:bidi="fa-IR"/>
        </w:rPr>
        <w:t xml:space="preserve">فما باهلوه وخافوا التوی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وشارکه بالذی اختصّه</w:t>
      </w:r>
    </w:p>
    <w:p>
      <w:pPr>
        <w:pStyle w:val="BookText"/>
        <w:rPr/>
      </w:pPr>
      <w:r>
        <w:rPr>
          <w:rFonts w:ascii="IRNazanin" w:hAnsi="IRNazanin" w:eastAsia="IRNazanin"/>
          <w:color w:val="111111"/>
          <w:sz w:val="28"/>
          <w:sz w:val="28"/>
          <w:szCs w:val="28"/>
          <w:rtl w:val="true"/>
          <w:lang w:bidi="fa-IR"/>
        </w:rPr>
        <w:t>أخوه الذی خصّه بالإخا</w:t>
      </w:r>
    </w:p>
    <w:p>
      <w:pPr>
        <w:pStyle w:val="BookText"/>
        <w:rPr/>
      </w:pPr>
      <w:r>
        <w:rPr>
          <w:rFonts w:ascii="IRNazanin" w:hAnsi="IRNazanin" w:eastAsia="IRNazanin"/>
          <w:color w:val="111111"/>
          <w:sz w:val="28"/>
          <w:sz w:val="28"/>
          <w:szCs w:val="28"/>
          <w:rtl w:val="true"/>
          <w:lang w:bidi="fa-IR"/>
        </w:rPr>
        <w:t>فقسمة طوبی ونارُ العذابِ</w:t>
      </w:r>
    </w:p>
    <w:p>
      <w:pPr>
        <w:pStyle w:val="BookText"/>
        <w:rPr/>
      </w:pPr>
      <w:r>
        <w:rPr>
          <w:rFonts w:ascii="IRNazanin" w:hAnsi="IRNazanin" w:eastAsia="IRNazanin"/>
          <w:color w:val="111111"/>
          <w:sz w:val="28"/>
          <w:sz w:val="28"/>
          <w:szCs w:val="28"/>
          <w:rtl w:val="true"/>
          <w:lang w:bidi="fa-IR"/>
        </w:rPr>
        <w:t>إلیه بلا شبهةٍ أو مرا</w:t>
      </w:r>
    </w:p>
    <w:p>
      <w:pPr>
        <w:pStyle w:val="BookText"/>
        <w:rPr/>
      </w:pPr>
      <w:r>
        <w:rPr>
          <w:rFonts w:ascii="IRNazanin" w:hAnsi="IRNazanin" w:eastAsia="IRNazanin"/>
          <w:color w:val="111111"/>
          <w:sz w:val="28"/>
          <w:sz w:val="28"/>
          <w:szCs w:val="28"/>
          <w:rtl w:val="true"/>
          <w:lang w:bidi="fa-IR"/>
        </w:rPr>
        <w:t>فإن کنت فی مریةٍ من علاه</w:t>
      </w:r>
    </w:p>
    <w:p>
      <w:pPr>
        <w:pStyle w:val="BookText"/>
        <w:rPr/>
      </w:pPr>
      <w:r>
        <w:rPr>
          <w:rFonts w:ascii="Amiri" w:hAnsi="Amiri" w:eastAsia="Amiri" w:cs="Amiri"/>
          <w:color w:val="111111"/>
          <w:sz w:val="28"/>
          <w:sz w:val="28"/>
          <w:szCs w:val="28"/>
          <w:rtl w:val="true"/>
          <w:lang w:bidi="ar-SA"/>
        </w:rPr>
        <w:t>یخبِّرک عنه حدیثُ الشوا</w:t>
      </w:r>
    </w:p>
    <w:p>
      <w:pPr>
        <w:pStyle w:val="BookText"/>
        <w:rPr/>
      </w:pPr>
      <w:r>
        <w:rPr>
          <w:rFonts w:ascii="Amiri" w:hAnsi="Amiri" w:eastAsia="Amiri" w:cs="Amiri"/>
          <w:color w:val="111111"/>
          <w:sz w:val="28"/>
          <w:sz w:val="28"/>
          <w:szCs w:val="28"/>
          <w:rtl w:val="true"/>
          <w:lang w:bidi="ar-SA"/>
        </w:rPr>
        <w:t>وفی خصفِه النعلَ قد بیّنت</w:t>
      </w:r>
    </w:p>
    <w:p>
      <w:pPr>
        <w:pStyle w:val="BookText"/>
        <w:rPr/>
      </w:pPr>
      <w:r>
        <w:rPr>
          <w:rFonts w:ascii="Amiri" w:hAnsi="Amiri" w:eastAsia="Amiri" w:cs="Amiri"/>
          <w:color w:val="111111"/>
          <w:sz w:val="28"/>
          <w:sz w:val="28"/>
          <w:szCs w:val="28"/>
          <w:rtl w:val="true"/>
          <w:lang w:bidi="ar-SA"/>
        </w:rPr>
        <w:t>فضیلتُه وتجلّی العمی</w:t>
      </w:r>
    </w:p>
    <w:p>
      <w:pPr>
        <w:pStyle w:val="BookText"/>
        <w:rPr/>
      </w:pPr>
      <w:r>
        <w:rPr>
          <w:rFonts w:ascii="Amiri" w:hAnsi="Amiri" w:eastAsia="Amiri" w:cs="Amiri"/>
          <w:color w:val="111111"/>
          <w:sz w:val="28"/>
          <w:sz w:val="28"/>
          <w:szCs w:val="28"/>
          <w:rtl w:val="true"/>
          <w:lang w:bidi="ar-SA"/>
        </w:rPr>
        <w:t xml:space="preserve">وفی أنت منّی </w:t>
      </w:r>
      <w:r>
        <w:rPr>
          <w:rStyle w:val="FootnoteAnchor"/>
          <w:rtl w:val="true"/>
        </w:rPr>
        <w:footnoteReference w:id="909"/>
      </w:r>
      <w:r>
        <w:rPr>
          <w:rFonts w:ascii="Amiri" w:hAnsi="Amiri" w:eastAsia="Amiri" w:cs="Amiri"/>
          <w:color w:val="111111"/>
          <w:sz w:val="28"/>
          <w:sz w:val="28"/>
          <w:szCs w:val="28"/>
          <w:rtl w:val="true"/>
          <w:lang w:bidi="ar-SA"/>
        </w:rPr>
        <w:t>وضوحُ الهدی</w:t>
      </w:r>
    </w:p>
    <w:p>
      <w:pPr>
        <w:pStyle w:val="BookText"/>
        <w:rPr/>
      </w:pPr>
      <w:r>
        <w:rPr>
          <w:rFonts w:ascii="IRNazanin" w:hAnsi="IRNazanin" w:eastAsia="IRNazanin"/>
          <w:color w:val="111111"/>
          <w:sz w:val="28"/>
          <w:sz w:val="28"/>
          <w:szCs w:val="28"/>
          <w:rtl w:val="true"/>
          <w:lang w:bidi="fa-IR"/>
        </w:rPr>
        <w:t>وتزویجه الطهر خیر النسا</w:t>
      </w:r>
    </w:p>
    <w:p>
      <w:pPr>
        <w:pStyle w:val="BookText"/>
        <w:rPr/>
      </w:pPr>
      <w:r>
        <w:rPr>
          <w:rFonts w:ascii="IRNazanin" w:hAnsi="IRNazanin" w:eastAsia="IRNazanin"/>
          <w:color w:val="111111"/>
          <w:sz w:val="28"/>
          <w:sz w:val="28"/>
          <w:szCs w:val="28"/>
          <w:rtl w:val="true"/>
          <w:lang w:bidi="fa-IR"/>
        </w:rPr>
        <w:t>وبعث براءة نصٌ علیه</w:t>
      </w:r>
    </w:p>
    <w:p>
      <w:pPr>
        <w:pStyle w:val="BookText"/>
        <w:rPr/>
      </w:pPr>
      <w:r>
        <w:rPr>
          <w:rFonts w:ascii="Amiri" w:hAnsi="Amiri" w:eastAsia="Amiri" w:cs="Amiri"/>
          <w:color w:val="111111"/>
          <w:sz w:val="28"/>
          <w:sz w:val="28"/>
          <w:szCs w:val="28"/>
          <w:rtl w:val="true"/>
          <w:lang w:bidi="ar-SA"/>
        </w:rPr>
        <w:t>وأنَّ سواه فلا یُصطفی</w:t>
      </w:r>
    </w:p>
    <w:p>
      <w:pPr>
        <w:pStyle w:val="BookText"/>
        <w:rPr/>
      </w:pPr>
      <w:r>
        <w:rPr>
          <w:rFonts w:ascii="Amiri" w:hAnsi="Amiri" w:eastAsia="Amiri" w:cs="Amiri"/>
          <w:color w:val="111111"/>
          <w:sz w:val="28"/>
          <w:sz w:val="28"/>
          <w:szCs w:val="28"/>
          <w:rtl w:val="true"/>
          <w:lang w:bidi="ar-SA"/>
        </w:rPr>
        <w:t>وفی یوم خمٍّ أبان النبیُ</w:t>
      </w:r>
    </w:p>
    <w:p>
      <w:pPr>
        <w:pStyle w:val="BookText"/>
        <w:rPr/>
      </w:pPr>
      <w:r>
        <w:rPr>
          <w:rFonts w:ascii="IRNazanin" w:hAnsi="IRNazanin" w:eastAsia="IRNazanin"/>
          <w:color w:val="111111"/>
          <w:sz w:val="28"/>
          <w:sz w:val="28"/>
          <w:szCs w:val="28"/>
          <w:rtl w:val="true"/>
          <w:lang w:bidi="fa-IR"/>
        </w:rPr>
        <w:t>موالاته برفیعِ الندا</w:t>
      </w:r>
    </w:p>
    <w:p>
      <w:pPr>
        <w:pStyle w:val="BookText"/>
        <w:rPr/>
      </w:pPr>
      <w:r>
        <w:rPr>
          <w:rFonts w:ascii="Amiri" w:hAnsi="Amiri" w:eastAsia="Amiri" w:cs="Amiri"/>
          <w:color w:val="111111"/>
          <w:sz w:val="28"/>
          <w:sz w:val="28"/>
          <w:szCs w:val="28"/>
          <w:rtl w:val="true"/>
          <w:lang w:bidi="ar-SA"/>
        </w:rPr>
        <w:t>فأوّلهم کان سلماً له</w:t>
      </w:r>
    </w:p>
    <w:p>
      <w:pPr>
        <w:pStyle w:val="BookText"/>
        <w:rPr/>
      </w:pPr>
      <w:r>
        <w:rPr>
          <w:rFonts w:ascii="IRNazanin" w:hAnsi="IRNazanin" w:eastAsia="IRNazanin"/>
          <w:color w:val="111111"/>
          <w:sz w:val="28"/>
          <w:sz w:val="28"/>
          <w:szCs w:val="28"/>
          <w:rtl w:val="true"/>
          <w:lang w:bidi="fa-IR"/>
        </w:rPr>
        <w:t>وفادیه بالنفسِ لیل الفدا</w:t>
      </w:r>
    </w:p>
    <w:p>
      <w:pPr>
        <w:pStyle w:val="BookText"/>
        <w:rPr/>
      </w:pPr>
      <w:r>
        <w:rPr>
          <w:rFonts w:ascii="Amiri" w:hAnsi="Amiri" w:eastAsia="Amiri" w:cs="Amiri"/>
          <w:color w:val="111111"/>
          <w:sz w:val="28"/>
          <w:sz w:val="28"/>
          <w:szCs w:val="28"/>
          <w:rtl w:val="true"/>
          <w:lang w:bidi="ar-SA"/>
        </w:rPr>
        <w:t>وناصره یوم فرَّ الصحابُ</w:t>
      </w:r>
    </w:p>
    <w:p>
      <w:pPr>
        <w:pStyle w:val="BookText"/>
        <w:rPr/>
      </w:pPr>
      <w:r>
        <w:rPr>
          <w:rFonts w:ascii="Amiri" w:hAnsi="Amiri" w:eastAsia="Amiri" w:cs="Amiri"/>
          <w:color w:val="111111"/>
          <w:sz w:val="28"/>
          <w:sz w:val="28"/>
          <w:szCs w:val="28"/>
          <w:rtl w:val="true"/>
          <w:lang w:bidi="ar-SA"/>
        </w:rPr>
        <w:t>عنه فراراً کسربِ القطا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القصیدة الغرّاء تناهز مائة وعشرین بیتاً قد جمع سیدنا الحویزی فیها جملة من مناقب مولانا أمیر المؤمنین علیه‌السلام کنزول هل أتی ، وآیة إنّما ولیّکم الله ، وآیة التطهیر ، وحدیث الکساء ، والمباهلة ، والمؤاخاة ، والطائر المشوی ، وخصف النعل ، وتزویج السیدة الطاهرة الصدّیقة ، وبعث سورة البراءة ، وغدیر خمّ ، إلی غیر ذلک ، ونحن أوقفناک فی أجزاء کتابنا هذا علی صحّة تلکم الأحادیث ، وأنّها صحیحةٌ جاءت فی الصحاح والمسانید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السید علی خان ابن السید خلف ابن السید عبد المطلب بن حیدر بن محسن بن محمد الملقّب بالمهدیّ ابن فلاح بن محمد بن أحمد بن علیّ بن أحمد بن رضا بن إبراهیم ابن هبة الله بن الطبیب بن أحمد بن محمد بن القاسم بن أبی الطحان بن غیاث بن أحمد ابن الإمام موسی بن جعفر صلوات الله علیهما المشعشعی الحویزی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حکّام الحویزة وأرباضها ، تحلّی بقشائب أبراد العلم کما رفَّ علیه العلم فی میادین السباق ، وحلبات الملک ، وازدان بعقود من الأدب الزاهی وقلائد من القریض الرائق ، وقبل ذلک کلّه نسبه الوضّاح المتألّق بأواصر النبوّة ، وعنصره الفائح من وشائج الإمامة ، فهو بین ألق وعبق یضوع مع الصبا ندُّه ، ویضیء فی الصباح حدّه ، کلّ ذلک مشفوعٌ بفضل متدفّق ، ونوایا صالحة ، وعقائد حقّة ، بوّأته فی الغارب والسنام من مستوی المآثر ومعقد العظمة ، فلا یوجد فی عقیدته إلاّ دین الله الذی ارتضاه لعباده فی کلٍّ من التوحید والنبوّة والإمامة ، وبقیّة العقائد الصادقة ، وقد امتاز بها عن بعض رجال بیته الذین اعتنقوا مقالات زائفة ، وانحرفوا عن سویِّ الصراط بالأباطیل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شیخنا الحرُّ فی أمل الآمل </w:t>
      </w:r>
      <w:r>
        <w:rPr>
          <w:rStyle w:val="FootnoteAnchor"/>
          <w:rtl w:val="true"/>
        </w:rPr>
        <w:footnoteReference w:id="91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شاعراً أدیباً جلیل القدر له مؤلّفات فی الأصول والإمامة وغیرها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وأثنی علیه صاحب ریاض العلماء </w:t>
      </w:r>
      <w:r>
        <w:rPr>
          <w:rStyle w:val="FootnoteAnchor"/>
          <w:rtl w:val="true"/>
        </w:rPr>
        <w:footnoteReference w:id="91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الشیخ عبد اللطیف ابن علیّ بن أبی جامع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عصرنا وخلّف أولاداً ذکوراً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وإناثاً کثیرة ، وقد أخذ حکومة تلک البلاد من أولاده واحداً بعد واحد إلی هذا الیوم وهو عام سبعة عشر ومائة بعد الألف ، وکان بعض أولاده أیضاً مشتغلاً بتحصیل العلوم فی الجملة ، وقد استشهد طائفة غزیرة من أولاده وأحفاده وأقربائه فی قضیّة محاربة صارت بین أعراب تلک البلاد وبین بعض أولاده الذی هو الآن حاکم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بجمل الثناء علیه السید الجزائری فی الأنوار النعمانیّة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عن المترجم له الشیخ حسین بن محیی الدین بن عبد اللطیف بن أبی جامع ، ویروی هو عن الشیخ علیّ زین الدین سبط الشهید الثانی کما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آثاره فی العلم والدین والأدب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المبین فی الحدیث ،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النصِّ علی أمیر المؤمنین علیه‌السلام ، ألّفه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الکریم ، أربع مجلّدات ، بلغ إلی سورة الرحمن أسماه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المقال شرح قصیدته المقصورة ،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الأدب والنبوّة والإمامة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 البیان ، فی مجلّد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مشتملة علی طرائف المطالب التی أوردها فی مؤلّفاته الأربعة المذکورة ، وقد انتخبها منها مع ضمّ سائر لطائف المقاصد ، وأرسلها هدیّة للشیخ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سبط الشهید الثانی إلی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رأیتها فی جملة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أخری قد أرسلها إلی الشیخ علی المذکور وقد صدّرها بالبحث عن حدیث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أخری أرسلها إلی الشیخ علی أیضاً فی شرح حدیث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حسنة الفوائد جلیلة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شعره 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جلیس ونعم أنیس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قوله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حسامُ المرتضی أصبح الوری</w:t>
      </w:r>
    </w:p>
    <w:p>
      <w:pPr>
        <w:pStyle w:val="BookText"/>
        <w:rPr/>
      </w:pPr>
      <w:r>
        <w:rPr>
          <w:rFonts w:ascii="Amiri" w:hAnsi="Amiri" w:eastAsia="Amiri" w:cs="Amiri"/>
          <w:color w:val="111111"/>
          <w:sz w:val="28"/>
          <w:sz w:val="28"/>
          <w:szCs w:val="28"/>
          <w:rtl w:val="true"/>
          <w:lang w:bidi="ar-SA"/>
        </w:rPr>
        <w:t>وما فیهمُ من یعبدُ اللهَ مسلما</w:t>
      </w:r>
    </w:p>
    <w:p>
      <w:pPr>
        <w:pStyle w:val="BookText"/>
        <w:rPr/>
      </w:pPr>
      <w:r>
        <w:rPr>
          <w:rFonts w:ascii="Amiri" w:hAnsi="Amiri" w:eastAsia="Amiri" w:cs="Amiri"/>
          <w:color w:val="111111"/>
          <w:sz w:val="28"/>
          <w:sz w:val="28"/>
          <w:szCs w:val="28"/>
          <w:rtl w:val="true"/>
          <w:lang w:bidi="ar-SA"/>
        </w:rPr>
        <w:t>وأبناؤه الغرُّ الکرامُ الأُلی بهم</w:t>
      </w:r>
    </w:p>
    <w:p>
      <w:pPr>
        <w:pStyle w:val="BookText"/>
        <w:rPr/>
      </w:pPr>
      <w:r>
        <w:rPr>
          <w:rFonts w:ascii="IRNazanin" w:hAnsi="IRNazanin" w:eastAsia="IRNazanin"/>
          <w:color w:val="111111"/>
          <w:sz w:val="28"/>
          <w:sz w:val="28"/>
          <w:szCs w:val="28"/>
          <w:rtl w:val="true"/>
          <w:lang w:bidi="fa-IR"/>
        </w:rPr>
        <w:t>أنار من الإسلامِ ما کان مظلما</w:t>
      </w:r>
    </w:p>
    <w:p>
      <w:pPr>
        <w:pStyle w:val="BookText"/>
        <w:rPr/>
      </w:pPr>
      <w:r>
        <w:rPr>
          <w:rFonts w:ascii="Amiri" w:hAnsi="Amiri" w:eastAsia="Amiri" w:cs="Amiri"/>
          <w:color w:val="111111"/>
          <w:sz w:val="28"/>
          <w:sz w:val="28"/>
          <w:szCs w:val="28"/>
          <w:rtl w:val="true"/>
          <w:lang w:bidi="ar-SA"/>
        </w:rPr>
        <w:t>وأُقسمُ لو قالَ الأنامُ بحبِّهمْ</w:t>
      </w:r>
    </w:p>
    <w:p>
      <w:pPr>
        <w:pStyle w:val="BookText"/>
        <w:rPr/>
      </w:pPr>
      <w:r>
        <w:rPr>
          <w:rFonts w:ascii="Amiri" w:hAnsi="Amiri" w:eastAsia="Amiri" w:cs="Amiri"/>
          <w:color w:val="111111"/>
          <w:sz w:val="28"/>
          <w:sz w:val="28"/>
          <w:szCs w:val="28"/>
          <w:rtl w:val="true"/>
          <w:lang w:bidi="ar-SA"/>
        </w:rPr>
        <w:t xml:space="preserve">لما خلقَ الربُّ الکریمُ جهنّما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وما منهمُ إلاّ إمامٌ مسوّدٌ</w:t>
      </w:r>
    </w:p>
    <w:p>
      <w:pPr>
        <w:pStyle w:val="BookText"/>
        <w:rPr/>
      </w:pPr>
      <w:r>
        <w:rPr>
          <w:rFonts w:ascii="Amiri" w:hAnsi="Amiri" w:eastAsia="Amiri" w:cs="Amiri"/>
          <w:color w:val="111111"/>
          <w:sz w:val="28"/>
          <w:sz w:val="28"/>
          <w:szCs w:val="28"/>
          <w:rtl w:val="true"/>
          <w:lang w:bidi="ar-SA"/>
        </w:rPr>
        <w:t>حسامٌ سطا بحرٌ طما عارضٌ همی</w:t>
      </w:r>
    </w:p>
    <w:p>
      <w:pPr>
        <w:pStyle w:val="BookText"/>
        <w:rPr/>
      </w:pPr>
      <w:r>
        <w:rPr>
          <w:rFonts w:ascii="IRNazanin" w:hAnsi="IRNazanin" w:eastAsia="IRNazanin"/>
          <w:color w:val="111111"/>
          <w:sz w:val="28"/>
          <w:sz w:val="28"/>
          <w:szCs w:val="28"/>
          <w:rtl w:val="true"/>
          <w:lang w:bidi="fa-IR"/>
        </w:rPr>
        <w:t xml:space="preserve">وقوله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فافزع إلی مدحِ الأمین فإنّما</w:t>
      </w:r>
    </w:p>
    <w:p>
      <w:pPr>
        <w:pStyle w:val="BookText"/>
        <w:rPr/>
      </w:pPr>
      <w:r>
        <w:rPr>
          <w:rFonts w:ascii="Amiri" w:hAnsi="Amiri" w:eastAsia="Amiri" w:cs="Amiri"/>
          <w:color w:val="111111"/>
          <w:sz w:val="28"/>
          <w:sz w:val="28"/>
          <w:szCs w:val="28"/>
          <w:rtl w:val="true"/>
          <w:lang w:bidi="ar-SA"/>
        </w:rPr>
        <w:t>لأمانه البلدُ الأمینُ أمینُ</w:t>
      </w:r>
    </w:p>
    <w:p>
      <w:pPr>
        <w:pStyle w:val="BookText"/>
        <w:rPr/>
      </w:pPr>
      <w:r>
        <w:rPr>
          <w:rFonts w:ascii="Amiri" w:hAnsi="Amiri" w:eastAsia="Amiri" w:cs="Amiri"/>
          <w:color w:val="111111"/>
          <w:sz w:val="28"/>
          <w:sz w:val="28"/>
          <w:szCs w:val="28"/>
          <w:rtl w:val="true"/>
          <w:lang w:bidi="ar-SA"/>
        </w:rPr>
        <w:t>وأخیه وارثِ علمِه ووزیرِه</w:t>
      </w:r>
    </w:p>
    <w:p>
      <w:pPr>
        <w:pStyle w:val="BookText"/>
        <w:rPr/>
      </w:pPr>
      <w:r>
        <w:rPr>
          <w:rFonts w:ascii="Amiri" w:hAnsi="Amiri" w:eastAsia="Amiri" w:cs="Amiri"/>
          <w:color w:val="111111"/>
          <w:sz w:val="28"/>
          <w:sz w:val="28"/>
          <w:szCs w:val="28"/>
          <w:rtl w:val="true"/>
          <w:lang w:bidi="ar-SA"/>
        </w:rPr>
        <w:t xml:space="preserve">ونصیرِه فی الحربِ وهو زبونُ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وبنیه أقمار الهدی لولاهمُ</w:t>
      </w:r>
    </w:p>
    <w:p>
      <w:pPr>
        <w:pStyle w:val="BookText"/>
        <w:rPr/>
      </w:pPr>
      <w:r>
        <w:rPr>
          <w:rFonts w:ascii="Amiri" w:hAnsi="Amiri" w:eastAsia="Amiri" w:cs="Amiri"/>
          <w:color w:val="111111"/>
          <w:sz w:val="28"/>
          <w:sz w:val="28"/>
          <w:szCs w:val="28"/>
          <w:rtl w:val="true"/>
          <w:lang w:bidi="ar-SA"/>
        </w:rPr>
        <w:t>لم یُعرَفِ المفروضُ والمسنونُ</w:t>
      </w:r>
    </w:p>
    <w:p>
      <w:pPr>
        <w:pStyle w:val="BookText"/>
        <w:rPr/>
      </w:pPr>
      <w:r>
        <w:rPr>
          <w:rFonts w:ascii="IRNazanin" w:hAnsi="IRNazanin" w:eastAsia="IRNazanin"/>
          <w:color w:val="111111"/>
          <w:sz w:val="28"/>
          <w:sz w:val="28"/>
          <w:szCs w:val="28"/>
          <w:rtl w:val="true"/>
          <w:lang w:bidi="fa-IR"/>
        </w:rPr>
        <w:t xml:space="preserve">وقوله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وصیّرتُ خیرَ المرسلین وسیلتی</w:t>
      </w:r>
    </w:p>
    <w:p>
      <w:pPr>
        <w:pStyle w:val="BookText"/>
        <w:rPr/>
      </w:pPr>
      <w:r>
        <w:rPr>
          <w:rFonts w:ascii="Amiri" w:hAnsi="Amiri" w:eastAsia="Amiri" w:cs="Amiri"/>
          <w:color w:val="111111"/>
          <w:sz w:val="28"/>
          <w:sz w:val="28"/>
          <w:szCs w:val="28"/>
          <w:rtl w:val="true"/>
          <w:lang w:bidi="ar-SA"/>
        </w:rPr>
        <w:t>وألزمتُ نفسی صمتَها ووقارَها</w:t>
      </w:r>
    </w:p>
    <w:p>
      <w:pPr>
        <w:pStyle w:val="BookText"/>
        <w:rPr/>
      </w:pPr>
      <w:r>
        <w:rPr>
          <w:rFonts w:ascii="Amiri" w:hAnsi="Amiri" w:eastAsia="Amiri" w:cs="Amiri"/>
          <w:color w:val="111111"/>
          <w:sz w:val="28"/>
          <w:sz w:val="28"/>
          <w:szCs w:val="28"/>
          <w:rtl w:val="true"/>
          <w:lang w:bidi="ar-SA"/>
        </w:rPr>
        <w:t>وعترتُه خیرُ الأنامِ وفخرُهم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أبت أن یشقَّ العالمون غبارَهاف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وصیّر وسیلتَک المصطفی</w:t>
      </w:r>
    </w:p>
    <w:p>
      <w:pPr>
        <w:pStyle w:val="BookText"/>
        <w:rPr/>
      </w:pPr>
      <w:r>
        <w:rPr>
          <w:rFonts w:ascii="Amiri" w:hAnsi="Amiri" w:eastAsia="Amiri" w:cs="Amiri"/>
          <w:color w:val="111111"/>
          <w:sz w:val="28"/>
          <w:sz w:val="28"/>
          <w:szCs w:val="28"/>
          <w:rtl w:val="true"/>
          <w:lang w:bidi="ar-SA"/>
        </w:rPr>
        <w:t>الأمینَ أبا القاسمِ المؤتمنْ</w:t>
      </w:r>
    </w:p>
    <w:p>
      <w:pPr>
        <w:pStyle w:val="BookText"/>
        <w:rPr/>
      </w:pPr>
      <w:r>
        <w:rPr>
          <w:rFonts w:ascii="Amiri" w:hAnsi="Amiri" w:eastAsia="Amiri" w:cs="Amiri"/>
          <w:color w:val="111111"/>
          <w:sz w:val="28"/>
          <w:sz w:val="28"/>
          <w:szCs w:val="28"/>
          <w:rtl w:val="true"/>
          <w:lang w:bidi="ar-SA"/>
        </w:rPr>
        <w:t>وصنوَ الرسولِ ومن قد علا</w:t>
      </w:r>
    </w:p>
    <w:p>
      <w:pPr>
        <w:pStyle w:val="BookText"/>
        <w:rPr/>
      </w:pPr>
      <w:r>
        <w:rPr>
          <w:rFonts w:ascii="Amiri" w:hAnsi="Amiri" w:eastAsia="Amiri" w:cs="Amiri"/>
          <w:color w:val="111111"/>
          <w:sz w:val="28"/>
          <w:sz w:val="28"/>
          <w:szCs w:val="28"/>
          <w:rtl w:val="true"/>
          <w:lang w:bidi="ar-SA"/>
        </w:rPr>
        <w:t>علی کتفِه یومَ کسرِ الوثنْ</w:t>
      </w:r>
    </w:p>
    <w:p>
      <w:pPr>
        <w:pStyle w:val="BookText"/>
        <w:rPr/>
      </w:pPr>
      <w:r>
        <w:rPr>
          <w:rFonts w:ascii="Amiri" w:hAnsi="Amiri" w:eastAsia="Amiri" w:cs="Amiri"/>
          <w:color w:val="111111"/>
          <w:sz w:val="28"/>
          <w:sz w:val="28"/>
          <w:szCs w:val="28"/>
          <w:rtl w:val="true"/>
          <w:lang w:bidi="ar-SA"/>
        </w:rPr>
        <w:t>وبضعَته وإمامی الشهیدَ</w:t>
      </w:r>
    </w:p>
    <w:p>
      <w:pPr>
        <w:pStyle w:val="BookText"/>
        <w:rPr/>
      </w:pPr>
      <w:r>
        <w:rPr>
          <w:rFonts w:ascii="IRNazanin" w:hAnsi="IRNazanin" w:eastAsia="IRNazanin"/>
          <w:color w:val="111111"/>
          <w:sz w:val="28"/>
          <w:sz w:val="28"/>
          <w:szCs w:val="28"/>
          <w:rtl w:val="true"/>
          <w:lang w:bidi="fa-IR"/>
        </w:rPr>
        <w:t>من بعد ذکر إمامی الحسنْ</w:t>
      </w:r>
    </w:p>
    <w:p>
      <w:pPr>
        <w:pStyle w:val="BookText"/>
        <w:rPr/>
      </w:pPr>
      <w:r>
        <w:rPr>
          <w:rFonts w:ascii="Amiri" w:hAnsi="Amiri" w:eastAsia="Amiri" w:cs="Amiri"/>
          <w:color w:val="111111"/>
          <w:sz w:val="28"/>
          <w:sz w:val="28"/>
          <w:szCs w:val="28"/>
          <w:rtl w:val="true"/>
          <w:lang w:bidi="ar-SA"/>
        </w:rPr>
        <w:t>وبالعترةِ الغرِّ أرجو النجاةَ</w:t>
      </w:r>
    </w:p>
    <w:p>
      <w:pPr>
        <w:pStyle w:val="BookText"/>
        <w:rPr/>
      </w:pPr>
      <w:r>
        <w:rPr>
          <w:rFonts w:ascii="Amiri" w:hAnsi="Amiri" w:eastAsia="Amiri" w:cs="Amiri"/>
          <w:color w:val="111111"/>
          <w:sz w:val="28"/>
          <w:sz w:val="28"/>
          <w:szCs w:val="28"/>
          <w:rtl w:val="true"/>
          <w:lang w:bidi="ar-SA"/>
        </w:rPr>
        <w:t>فحبّهمُ لیَ أوفی الجننْ</w:t>
      </w:r>
    </w:p>
    <w:p>
      <w:pPr>
        <w:pStyle w:val="BookText"/>
        <w:rPr/>
      </w:pPr>
      <w:r>
        <w:rPr>
          <w:rFonts w:ascii="IRNazanin" w:hAnsi="IRNazanin" w:eastAsia="IRNazanin"/>
          <w:color w:val="111111"/>
          <w:sz w:val="28"/>
          <w:sz w:val="28"/>
          <w:szCs w:val="28"/>
          <w:rtl w:val="true"/>
          <w:lang w:bidi="fa-IR"/>
        </w:rPr>
        <w:t xml:space="preserve">ووالده السید خلف بن عبد المطلب کان کما فی أمل الآمل </w:t>
      </w:r>
      <w:r>
        <w:rPr>
          <w:rStyle w:val="FootnoteAnchor"/>
          <w:rtl w:val="true"/>
        </w:rPr>
        <w:footnoteReference w:id="917"/>
      </w:r>
      <w:r>
        <w:rPr>
          <w:rFonts w:ascii="IRNazanin" w:hAnsi="IRNazanin" w:eastAsia="IRNazanin"/>
          <w:color w:val="111111"/>
          <w:sz w:val="28"/>
          <w:sz w:val="28"/>
          <w:szCs w:val="28"/>
          <w:rtl w:val="true"/>
          <w:lang w:bidi="fa-IR"/>
        </w:rPr>
        <w:t xml:space="preserve">، وروضات الجنّات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عالماً فاضلاً ، ومتکلّماً کاملاً ، وأدیباً ماهراً ، ولبیباً عارفاً ، وشاعراً مجیداً ومحدّثاً مفیداً ، ومحقّقاً جلیل المنزلة والمقدار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تآلیفه القیّمة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الغرائب ، فی شرح دعاء عرفة للإمام السبط الشهید علیه‌السلام ،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النوری فی المستدرک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شاهد صدق علی ما قالوا فیه من العلم والفضل والتبحّر بل وحسن السلیقة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النهج القویم فی کلام أمیر المؤمنین علیه‌السلام ، جمع فیه ما فات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المودّة فی القربی فی فضائل الزهراء الصدّیقة والأئمّة ، کبیرٌ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البالغة ، فی الکلام وإثبات الإمامة بالآیات ونصوص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الرشاد فی النحو والصرف والأصول وأحکام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الکلام فی المنطق والکلام وإثبات إمامة کلّ 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الاثنا عشریّة فی الطهارة والصلاة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الشیعة فی فضائل أمیر 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الیقین ، کتاب فی المنطق والکلام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الشیعة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النجاة فی فضائل الأئمّة الهداة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البلاغ المبین فی الأحادیث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دلیل النجاح ،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 عربیّ ، وآخر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 فی الدعاء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الشیعة ، فی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الیقین ، فی 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قوله یمدح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یا حمی المستجیر</w:t>
      </w:r>
    </w:p>
    <w:p>
      <w:pPr>
        <w:pStyle w:val="BookText"/>
        <w:rPr/>
      </w:pPr>
      <w:r>
        <w:rPr>
          <w:rFonts w:ascii="IRNazanin" w:hAnsi="IRNazanin" w:eastAsia="IRNazanin"/>
          <w:color w:val="111111"/>
          <w:sz w:val="28"/>
          <w:sz w:val="28"/>
          <w:szCs w:val="28"/>
          <w:rtl w:val="true"/>
          <w:lang w:bidi="fa-IR"/>
        </w:rPr>
        <w:t>إذا الخطب وافی علینا وجارا</w:t>
      </w:r>
    </w:p>
    <w:p>
      <w:pPr>
        <w:pStyle w:val="BookText"/>
        <w:rPr/>
      </w:pPr>
      <w:r>
        <w:rPr>
          <w:rFonts w:ascii="Amiri" w:hAnsi="Amiri" w:eastAsia="Amiri" w:cs="Amiri"/>
          <w:color w:val="111111"/>
          <w:sz w:val="28"/>
          <w:sz w:val="28"/>
          <w:szCs w:val="28"/>
          <w:rtl w:val="true"/>
          <w:lang w:bidi="ar-SA"/>
        </w:rPr>
        <w:t>لأنت أبرُّ الوری ذمّة</w:t>
      </w:r>
    </w:p>
    <w:p>
      <w:pPr>
        <w:pStyle w:val="BookText"/>
        <w:rPr/>
      </w:pPr>
      <w:r>
        <w:rPr>
          <w:rFonts w:ascii="Amiri" w:hAnsi="Amiri" w:eastAsia="Amiri" w:cs="Amiri"/>
          <w:color w:val="111111"/>
          <w:sz w:val="28"/>
          <w:sz w:val="28"/>
          <w:szCs w:val="28"/>
          <w:rtl w:val="true"/>
          <w:lang w:bidi="ar-SA"/>
        </w:rPr>
        <w:t>وأکبرُ قدراً وأمنعُ جارا</w:t>
      </w:r>
    </w:p>
    <w:p>
      <w:pPr>
        <w:pStyle w:val="BookText"/>
        <w:rPr/>
      </w:pPr>
      <w:r>
        <w:rPr>
          <w:rFonts w:ascii="Amiri" w:hAnsi="Amiri" w:eastAsia="Amiri" w:cs="Amiri"/>
          <w:color w:val="111111"/>
          <w:sz w:val="28"/>
          <w:sz w:val="28"/>
          <w:szCs w:val="28"/>
          <w:rtl w:val="true"/>
          <w:lang w:bidi="ar-SA"/>
        </w:rPr>
        <w:t>فلا فخرَ للمرءِ ما لم یمت</w:t>
      </w:r>
    </w:p>
    <w:p>
      <w:pPr>
        <w:pStyle w:val="BookText"/>
        <w:rPr/>
      </w:pPr>
      <w:r>
        <w:rPr>
          <w:rFonts w:ascii="IRNazanin" w:hAnsi="IRNazanin" w:eastAsia="IRNazanin"/>
          <w:color w:val="111111"/>
          <w:sz w:val="28"/>
          <w:sz w:val="28"/>
          <w:szCs w:val="28"/>
          <w:rtl w:val="true"/>
          <w:lang w:bidi="fa-IR"/>
        </w:rPr>
        <w:t>إلیک انتساباً فینمی النجارا</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الشهاب الحویزی بقصیدة توجد فی دیوانه ،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مضی خلفُ الأبرارِ والسیّدُ الطهرُ</w:t>
      </w:r>
    </w:p>
    <w:p>
      <w:pPr>
        <w:pStyle w:val="BookText"/>
        <w:rPr/>
      </w:pPr>
      <w:r>
        <w:rPr>
          <w:rFonts w:ascii="IRNazanin" w:hAnsi="IRNazanin" w:eastAsia="IRNazanin"/>
          <w:color w:val="111111"/>
          <w:sz w:val="28"/>
          <w:sz w:val="28"/>
          <w:szCs w:val="28"/>
          <w:rtl w:val="true"/>
          <w:lang w:bidi="fa-IR"/>
        </w:rPr>
        <w:t>فصدر العُلی من قلبه بعده صفرُ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 القول فی ترجمته سیدنا الأمین فی أعیان الشیعة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48" w:name="pg11791_106433"/>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9" w:name="__RefHeading___Toc10227304_73709187"/>
      <w:bookmarkStart w:id="450" w:name="_Toc156"/>
      <w:bookmarkEnd w:id="449"/>
      <w:r>
        <w:rPr>
          <w:rtl w:val="true"/>
        </w:rPr>
        <w:t>السید ضیاء الدین الیمنی</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خلیلیَّ أمّا سرتما فازجرا بنا</w:t>
      </w:r>
    </w:p>
    <w:p>
      <w:pPr>
        <w:pStyle w:val="BookText"/>
        <w:rPr/>
      </w:pPr>
      <w:r>
        <w:rPr>
          <w:rFonts w:ascii="Amiri" w:hAnsi="Amiri" w:eastAsia="Amiri" w:cs="Amiri"/>
          <w:color w:val="111111"/>
          <w:sz w:val="28"/>
          <w:sz w:val="28"/>
          <w:szCs w:val="28"/>
          <w:rtl w:val="true"/>
          <w:lang w:bidi="ar-SA"/>
        </w:rPr>
        <w:t xml:space="preserve">المطیَّ وسیرا حیث سارَ الجنائبُ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ولا یشعر الواشون أنّی فیکما</w:t>
      </w:r>
    </w:p>
    <w:p>
      <w:pPr>
        <w:pStyle w:val="BookText"/>
        <w:rPr/>
      </w:pPr>
      <w:r>
        <w:rPr>
          <w:rFonts w:ascii="Amiri" w:hAnsi="Amiri" w:eastAsia="Amiri" w:cs="Amiri"/>
          <w:color w:val="111111"/>
          <w:sz w:val="28"/>
          <w:sz w:val="28"/>
          <w:szCs w:val="28"/>
          <w:rtl w:val="true"/>
          <w:lang w:bidi="ar-SA"/>
        </w:rPr>
        <w:t xml:space="preserve">حلیفُ جویً قد أضمرتنی الحقائبُ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إلی الحیِّ لا مستأنسین بقاطنٍ</w:t>
      </w:r>
    </w:p>
    <w:p>
      <w:pPr>
        <w:pStyle w:val="BookText"/>
        <w:rPr/>
      </w:pPr>
      <w:r>
        <w:rPr>
          <w:rFonts w:ascii="Amiri" w:hAnsi="Amiri" w:eastAsia="Amiri" w:cs="Amiri"/>
          <w:color w:val="111111"/>
          <w:sz w:val="28"/>
          <w:sz w:val="28"/>
          <w:szCs w:val="28"/>
          <w:rtl w:val="true"/>
          <w:lang w:bidi="ar-SA"/>
        </w:rPr>
        <w:t>بریبٍ وأهلُ الحیِّ آتٍ وذاهبُ</w:t>
      </w:r>
    </w:p>
    <w:p>
      <w:pPr>
        <w:pStyle w:val="BookText"/>
        <w:rPr/>
      </w:pPr>
      <w:r>
        <w:rPr>
          <w:rFonts w:ascii="Amiri" w:hAnsi="Amiri" w:eastAsia="Amiri" w:cs="Amiri"/>
          <w:color w:val="111111"/>
          <w:sz w:val="28"/>
          <w:sz w:val="28"/>
          <w:szCs w:val="28"/>
          <w:rtl w:val="true"/>
          <w:lang w:bidi="ar-SA"/>
        </w:rPr>
        <w:t>فإن شمتما برقاً من الحیِّ لائحاً</w:t>
      </w:r>
    </w:p>
    <w:p>
      <w:pPr>
        <w:pStyle w:val="BookText"/>
        <w:rPr/>
      </w:pPr>
      <w:r>
        <w:rPr>
          <w:rFonts w:ascii="Amiri" w:hAnsi="Amiri" w:eastAsia="Amiri" w:cs="Amiri"/>
          <w:color w:val="111111"/>
          <w:sz w:val="28"/>
          <w:sz w:val="28"/>
          <w:szCs w:val="28"/>
          <w:rtl w:val="true"/>
          <w:lang w:bidi="ar-SA"/>
        </w:rPr>
        <w:t>متی یبدُ منه حاجبٌ یخف حاجبُ</w:t>
      </w:r>
    </w:p>
    <w:p>
      <w:pPr>
        <w:pStyle w:val="BookText"/>
        <w:rPr/>
      </w:pPr>
      <w:r>
        <w:rPr>
          <w:rFonts w:ascii="IRNazanin" w:hAnsi="IRNazanin" w:eastAsia="IRNazanin"/>
          <w:color w:val="111111"/>
          <w:sz w:val="28"/>
          <w:sz w:val="28"/>
          <w:szCs w:val="28"/>
          <w:rtl w:val="true"/>
          <w:lang w:bidi="fa-IR"/>
        </w:rPr>
        <w:t>فلا تحسباه بارقاً لاحَ بالحمی</w:t>
      </w:r>
    </w:p>
    <w:p>
      <w:pPr>
        <w:pStyle w:val="BookText"/>
        <w:rPr/>
      </w:pPr>
      <w:r>
        <w:rPr>
          <w:rFonts w:ascii="Amiri" w:hAnsi="Amiri" w:eastAsia="Amiri" w:cs="Amiri"/>
          <w:color w:val="111111"/>
          <w:sz w:val="28"/>
          <w:sz w:val="28"/>
          <w:szCs w:val="28"/>
          <w:rtl w:val="true"/>
          <w:lang w:bidi="ar-SA"/>
        </w:rPr>
        <w:t>متی طلعتْ بین البیوتِ السحائبُ</w:t>
      </w:r>
    </w:p>
    <w:p>
      <w:pPr>
        <w:pStyle w:val="BookText"/>
        <w:rPr/>
      </w:pPr>
      <w:r>
        <w:rPr>
          <w:rFonts w:ascii="Amiri" w:hAnsi="Amiri" w:eastAsia="Amiri" w:cs="Amiri"/>
          <w:color w:val="111111"/>
          <w:sz w:val="28"/>
          <w:sz w:val="28"/>
          <w:szCs w:val="28"/>
          <w:rtl w:val="true"/>
          <w:lang w:bidi="ar-SA"/>
        </w:rPr>
        <w:t>ولکنّه ثغرٌ تألّقَ جوُّه</w:t>
      </w:r>
    </w:p>
    <w:p>
      <w:pPr>
        <w:pStyle w:val="BookText"/>
        <w:rPr/>
      </w:pPr>
      <w:r>
        <w:rPr>
          <w:rFonts w:ascii="Amiri" w:hAnsi="Amiri" w:eastAsia="Amiri" w:cs="Amiri"/>
          <w:color w:val="111111"/>
          <w:sz w:val="28"/>
          <w:sz w:val="28"/>
          <w:szCs w:val="28"/>
          <w:rtl w:val="true"/>
          <w:lang w:bidi="ar-SA"/>
        </w:rPr>
        <w:t>من الدرّ سمطٌ لم یثقّبه ثاقبُ</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وعیشِکما لو شئتما ذلک السنا</w:t>
      </w:r>
    </w:p>
    <w:p>
      <w:pPr>
        <w:pStyle w:val="BookText"/>
        <w:rPr/>
      </w:pPr>
      <w:r>
        <w:rPr>
          <w:rFonts w:ascii="IRNazanin" w:hAnsi="IRNazanin" w:eastAsia="IRNazanin"/>
          <w:color w:val="111111"/>
          <w:sz w:val="28"/>
          <w:sz w:val="28"/>
          <w:szCs w:val="28"/>
          <w:rtl w:val="true"/>
          <w:lang w:bidi="fa-IR"/>
        </w:rPr>
        <w:t>وغالتکما ألحاظُها والحواجبُ</w:t>
      </w:r>
    </w:p>
    <w:p>
      <w:pPr>
        <w:pStyle w:val="BookText"/>
        <w:rPr/>
      </w:pPr>
      <w:r>
        <w:rPr>
          <w:rFonts w:ascii="IRNazanin" w:hAnsi="IRNazanin" w:eastAsia="IRNazanin"/>
          <w:color w:val="111111"/>
          <w:sz w:val="28"/>
          <w:sz w:val="28"/>
          <w:szCs w:val="28"/>
          <w:rtl w:val="true"/>
          <w:lang w:bidi="fa-IR"/>
        </w:rPr>
        <w:t>لشارکتمانی بالصبابةِ والأسی</w:t>
      </w:r>
    </w:p>
    <w:p>
      <w:pPr>
        <w:pStyle w:val="BookText"/>
        <w:rPr/>
      </w:pPr>
      <w:r>
        <w:rPr>
          <w:rFonts w:ascii="Amiri" w:hAnsi="Amiri" w:eastAsia="Amiri" w:cs="Amiri"/>
          <w:color w:val="111111"/>
          <w:sz w:val="28"/>
          <w:sz w:val="28"/>
          <w:szCs w:val="28"/>
          <w:rtl w:val="true"/>
          <w:lang w:bidi="ar-SA"/>
        </w:rPr>
        <w:t>وجارتْ بأعناقِ المطیِّ المذاهبُ</w:t>
      </w:r>
    </w:p>
    <w:p>
      <w:pPr>
        <w:pStyle w:val="BookText"/>
        <w:rPr/>
      </w:pPr>
      <w:r>
        <w:rPr>
          <w:rFonts w:ascii="Amiri" w:hAnsi="Amiri" w:eastAsia="Amiri" w:cs="Amiri"/>
          <w:color w:val="111111"/>
          <w:sz w:val="28"/>
          <w:sz w:val="28"/>
          <w:szCs w:val="28"/>
          <w:rtl w:val="true"/>
          <w:lang w:bidi="ar-SA"/>
        </w:rPr>
        <w:t>أُعلّل فیکِ النفس یا لُبْنُ ذاکراً</w:t>
      </w:r>
    </w:p>
    <w:p>
      <w:pPr>
        <w:pStyle w:val="BookText"/>
        <w:rPr/>
      </w:pPr>
      <w:r>
        <w:rPr>
          <w:rFonts w:ascii="Amiri" w:hAnsi="Amiri" w:eastAsia="Amiri" w:cs="Amiri"/>
          <w:color w:val="111111"/>
          <w:sz w:val="28"/>
          <w:sz w:val="28"/>
          <w:szCs w:val="28"/>
          <w:rtl w:val="true"/>
          <w:lang w:bidi="ar-SA"/>
        </w:rPr>
        <w:t>خلیلی وما لی غیر حبِّک صاحبُ</w:t>
      </w:r>
    </w:p>
    <w:p>
      <w:pPr>
        <w:pStyle w:val="BookText"/>
        <w:rPr/>
      </w:pPr>
      <w:r>
        <w:rPr>
          <w:rFonts w:ascii="IRNazanin" w:hAnsi="IRNazanin" w:eastAsia="IRNazanin"/>
          <w:color w:val="111111"/>
          <w:sz w:val="28"/>
          <w:sz w:val="28"/>
          <w:szCs w:val="28"/>
          <w:rtl w:val="true"/>
          <w:lang w:bidi="fa-IR"/>
        </w:rPr>
        <w:t xml:space="preserve">وبی منک ما لو کان بالنجم ماسراً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وبالبدر ما التفّت علیه الغیاهبُ</w:t>
      </w:r>
    </w:p>
    <w:p>
      <w:pPr>
        <w:pStyle w:val="BookText"/>
        <w:rPr/>
      </w:pPr>
      <w:r>
        <w:rPr>
          <w:rFonts w:ascii="Amiri" w:hAnsi="Amiri" w:eastAsia="Amiri" w:cs="Amiri"/>
          <w:color w:val="111111"/>
          <w:sz w:val="28"/>
          <w:sz w:val="28"/>
          <w:szCs w:val="28"/>
          <w:rtl w:val="true"/>
          <w:lang w:bidi="ar-SA"/>
        </w:rPr>
        <w:t>هویً دونه ضربُ الرقابِ وعزمةٌ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تُشاکلُ عزماتِ الظُبی وتصاقبُ </w:t>
      </w:r>
      <w:r>
        <w:rPr>
          <w:rStyle w:val="FootnoteAnchor"/>
          <w:rtl w:val="true"/>
        </w:rPr>
        <w:footnoteReference w:id="92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براه الله من طینةِ العُلا</w:t>
      </w:r>
    </w:p>
    <w:p>
      <w:pPr>
        <w:pStyle w:val="BookText"/>
        <w:rPr/>
      </w:pPr>
      <w:r>
        <w:rPr>
          <w:rFonts w:ascii="Amiri" w:hAnsi="Amiri" w:eastAsia="Amiri" w:cs="Amiri"/>
          <w:color w:val="111111"/>
          <w:sz w:val="28"/>
          <w:sz w:val="28"/>
          <w:szCs w:val="28"/>
          <w:rtl w:val="true"/>
          <w:lang w:bidi="ar-SA"/>
        </w:rPr>
        <w:t xml:space="preserve">همامٌ له نهجٌ من المجدِ لازبُ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له الشرف الأعلی له نقطةُ السما</w:t>
      </w:r>
    </w:p>
    <w:p>
      <w:pPr>
        <w:pStyle w:val="BookText"/>
        <w:rPr/>
      </w:pPr>
      <w:r>
        <w:rPr>
          <w:rFonts w:ascii="Amiri" w:hAnsi="Amiri" w:eastAsia="Amiri" w:cs="Amiri"/>
          <w:color w:val="111111"/>
          <w:sz w:val="28"/>
          <w:sz w:val="28"/>
          <w:szCs w:val="28"/>
          <w:rtl w:val="true"/>
          <w:lang w:bidi="ar-SA"/>
        </w:rPr>
        <w:t>هو البدرُ والآلُ الکرامُ الکواکبُ</w:t>
      </w:r>
    </w:p>
    <w:p>
      <w:pPr>
        <w:pStyle w:val="BookText"/>
        <w:rPr/>
      </w:pPr>
      <w:r>
        <w:rPr>
          <w:rFonts w:ascii="Amiri" w:hAnsi="Amiri" w:eastAsia="Amiri" w:cs="Amiri"/>
          <w:color w:val="111111"/>
          <w:sz w:val="28"/>
          <w:sz w:val="28"/>
          <w:szCs w:val="28"/>
          <w:rtl w:val="true"/>
          <w:lang w:bidi="ar-SA"/>
        </w:rPr>
        <w:t>بهم قامَ دینُ اللهِ فی الأرضِ واعتلتْ</w:t>
      </w:r>
    </w:p>
    <w:p>
      <w:pPr>
        <w:pStyle w:val="BookText"/>
        <w:rPr/>
      </w:pPr>
      <w:r>
        <w:rPr>
          <w:rFonts w:ascii="Amiri" w:hAnsi="Amiri" w:eastAsia="Amiri" w:cs="Amiri"/>
          <w:color w:val="111111"/>
          <w:sz w:val="28"/>
          <w:sz w:val="28"/>
          <w:szCs w:val="28"/>
          <w:rtl w:val="true"/>
          <w:lang w:bidi="ar-SA"/>
        </w:rPr>
        <w:t>لأمّة خیرِ المرسلینَ المذاهبُ</w:t>
      </w:r>
    </w:p>
    <w:p>
      <w:pPr>
        <w:pStyle w:val="BookText"/>
        <w:rPr/>
      </w:pPr>
      <w:r>
        <w:rPr>
          <w:rFonts w:ascii="Amiri" w:hAnsi="Amiri" w:eastAsia="Amiri" w:cs="Amiri"/>
          <w:color w:val="111111"/>
          <w:sz w:val="28"/>
          <w:sz w:val="28"/>
          <w:szCs w:val="28"/>
          <w:rtl w:val="true"/>
          <w:lang w:bidi="ar-SA"/>
        </w:rPr>
        <w:t xml:space="preserve">لیهنکَ ذا العیدُ </w:t>
      </w:r>
      <w:r>
        <w:rPr>
          <w:rStyle w:val="FootnoteAnchor"/>
          <w:rtl w:val="true"/>
        </w:rPr>
        <w:footnoteReference w:id="926"/>
      </w:r>
      <w:r>
        <w:rPr>
          <w:rFonts w:ascii="IRNazanin" w:hAnsi="IRNazanin" w:eastAsia="IRNazanin"/>
          <w:color w:val="111111"/>
          <w:sz w:val="28"/>
          <w:sz w:val="28"/>
          <w:szCs w:val="28"/>
          <w:rtl w:val="true"/>
          <w:lang w:bidi="fa-IR"/>
        </w:rPr>
        <w:t>الذی أنت عیدُه</w:t>
      </w:r>
    </w:p>
    <w:p>
      <w:pPr>
        <w:pStyle w:val="BookText"/>
        <w:rPr/>
      </w:pPr>
      <w:r>
        <w:rPr>
          <w:rFonts w:ascii="IRNazanin" w:hAnsi="IRNazanin" w:eastAsia="IRNazanin"/>
          <w:color w:val="111111"/>
          <w:sz w:val="28"/>
          <w:sz w:val="28"/>
          <w:szCs w:val="28"/>
          <w:rtl w:val="true"/>
          <w:lang w:bidi="fa-IR"/>
        </w:rPr>
        <w:t>وعیدی ومن تحنو علیه الأقاربُ</w:t>
      </w:r>
    </w:p>
    <w:p>
      <w:pPr>
        <w:pStyle w:val="BookText"/>
        <w:rPr/>
      </w:pPr>
      <w:r>
        <w:rPr>
          <w:rFonts w:ascii="Amiri" w:hAnsi="Amiri" w:eastAsia="Amiri" w:cs="Amiri"/>
          <w:color w:val="111111"/>
          <w:sz w:val="28"/>
          <w:sz w:val="28"/>
          <w:szCs w:val="28"/>
          <w:rtl w:val="true"/>
          <w:lang w:bidi="ar-SA"/>
        </w:rPr>
        <w:t>ویوماً أقامَ اللهُ للآلِ حقَّهمْ</w:t>
      </w:r>
    </w:p>
    <w:p>
      <w:pPr>
        <w:pStyle w:val="BookText"/>
        <w:rPr/>
      </w:pPr>
      <w:r>
        <w:rPr>
          <w:rFonts w:ascii="Amiri" w:hAnsi="Amiri" w:eastAsia="Amiri" w:cs="Amiri"/>
          <w:color w:val="111111"/>
          <w:sz w:val="28"/>
          <w:sz w:val="28"/>
          <w:szCs w:val="28"/>
          <w:rtl w:val="true"/>
          <w:lang w:bidi="ar-SA"/>
        </w:rPr>
        <w:t>به ورسولُ اللهِ فی القومِ خاطبُ</w:t>
      </w:r>
    </w:p>
    <w:p>
      <w:pPr>
        <w:pStyle w:val="BookText"/>
        <w:rPr/>
      </w:pPr>
      <w:r>
        <w:rPr>
          <w:rFonts w:ascii="Amiri" w:hAnsi="Amiri" w:eastAsia="Amiri" w:cs="Amiri"/>
          <w:color w:val="111111"/>
          <w:sz w:val="28"/>
          <w:sz w:val="28"/>
          <w:szCs w:val="28"/>
          <w:rtl w:val="true"/>
          <w:lang w:bidi="ar-SA"/>
        </w:rPr>
        <w:t>به قلّد اللهُ الخلافةَ أهلَها</w:t>
      </w:r>
    </w:p>
    <w:p>
      <w:pPr>
        <w:pStyle w:val="BookText"/>
        <w:rPr/>
      </w:pPr>
      <w:r>
        <w:rPr>
          <w:rFonts w:ascii="Amiri" w:hAnsi="Amiri" w:eastAsia="Amiri" w:cs="Amiri"/>
          <w:color w:val="111111"/>
          <w:sz w:val="28"/>
          <w:sz w:val="28"/>
          <w:szCs w:val="28"/>
          <w:rtl w:val="true"/>
          <w:lang w:bidi="ar-SA"/>
        </w:rPr>
        <w:t>وزُحزِحَ عنها الأبعدون الأجانبُ</w:t>
      </w:r>
    </w:p>
    <w:p>
      <w:pPr>
        <w:pStyle w:val="BookText"/>
        <w:rPr/>
      </w:pPr>
      <w:r>
        <w:rPr>
          <w:rFonts w:ascii="Amiri" w:hAnsi="Amiri" w:eastAsia="Amiri" w:cs="Amiri"/>
          <w:color w:val="111111"/>
          <w:sz w:val="28"/>
          <w:sz w:val="28"/>
          <w:szCs w:val="28"/>
          <w:rtl w:val="true"/>
          <w:lang w:bidi="ar-SA"/>
        </w:rPr>
        <w:t>فکان أمیرُ المؤمنین علیُّ الوصیَ</w:t>
      </w:r>
    </w:p>
    <w:p>
      <w:pPr>
        <w:pStyle w:val="BookText"/>
        <w:rPr/>
      </w:pPr>
      <w:r>
        <w:rPr>
          <w:rFonts w:ascii="Amiri" w:hAnsi="Amiri" w:eastAsia="Amiri" w:cs="Amiri"/>
          <w:color w:val="111111"/>
          <w:sz w:val="28"/>
          <w:sz w:val="28"/>
          <w:szCs w:val="28"/>
          <w:rtl w:val="true"/>
          <w:lang w:bidi="ar-SA"/>
        </w:rPr>
        <w:t>بنصِّ الله فالأمر واجبُ</w:t>
      </w:r>
    </w:p>
    <w:p>
      <w:pPr>
        <w:pStyle w:val="BookText"/>
        <w:rPr/>
      </w:pPr>
      <w:r>
        <w:rPr>
          <w:rFonts w:ascii="IRNazanin" w:hAnsi="IRNazanin" w:eastAsia="IRNazanin"/>
          <w:color w:val="111111"/>
          <w:sz w:val="28"/>
          <w:sz w:val="28"/>
          <w:szCs w:val="28"/>
          <w:rtl w:val="true"/>
          <w:lang w:bidi="fa-IR"/>
        </w:rPr>
        <w:t>وحسبک نفس المصطفی وولیّه</w:t>
      </w:r>
    </w:p>
    <w:p>
      <w:pPr>
        <w:pStyle w:val="BookText"/>
        <w:rPr/>
      </w:pPr>
      <w:r>
        <w:rPr>
          <w:rFonts w:ascii="IRNazanin" w:hAnsi="IRNazanin" w:eastAsia="IRNazanin"/>
          <w:color w:val="111111"/>
          <w:sz w:val="28"/>
          <w:sz w:val="28"/>
          <w:szCs w:val="28"/>
          <w:rtl w:val="true"/>
          <w:lang w:bidi="fa-IR"/>
        </w:rPr>
        <w:t xml:space="preserve">وهارونه الندب الهمام المحاربُ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الشاعر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ضیاء الدین جعفر بن المطهّر </w:t>
      </w:r>
      <w:r>
        <w:rPr>
          <w:rStyle w:val="FootnoteAnchor"/>
          <w:rtl w:val="true"/>
        </w:rPr>
        <w:footnoteReference w:id="928"/>
      </w:r>
      <w:r>
        <w:rPr>
          <w:rFonts w:ascii="IRNazanin" w:hAnsi="IRNazanin" w:eastAsia="IRNazanin"/>
          <w:color w:val="111111"/>
          <w:sz w:val="28"/>
          <w:sz w:val="28"/>
          <w:szCs w:val="28"/>
          <w:rtl w:val="true"/>
          <w:lang w:bidi="fa-IR"/>
        </w:rPr>
        <w:t xml:space="preserve">بن محمد الحسین الجرموزی الحسنی الیمنی ، أحد زعماء الیمن ، کان أدیباً کاتباً شاعراً استعمله المتوکّل بن المنصور علی بلاد العدین </w:t>
      </w:r>
      <w:r>
        <w:rPr>
          <w:rStyle w:val="FootnoteAnchor"/>
          <w:rtl w:val="true"/>
        </w:rPr>
        <w:footnoteReference w:id="929"/>
      </w:r>
      <w:r>
        <w:rPr>
          <w:rFonts w:ascii="IRNazanin" w:hAnsi="IRNazanin" w:eastAsia="IRNazanin"/>
          <w:color w:val="111111"/>
          <w:sz w:val="28"/>
          <w:sz w:val="28"/>
          <w:szCs w:val="28"/>
          <w:rtl w:val="true"/>
          <w:lang w:bidi="fa-IR"/>
        </w:rPr>
        <w:t>لمّا أخذها بعد وفاة أبی الحسن إسماعیل بن محمد ، ولم یزل بها حتی تغلّب علیها الأمیر السید فخر الدین عبد الله بن یحیی بن محمد فی أوائل دولة المؤیّد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کثیر ، ومن منثور آثاره تقریظه علی کتاب سمط اللآلی تألیف السید إسماعیل بن محمد الیمنی ، توفّی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 العدین ، أخذناه ملخّصاً من نسمة السحر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51" w:name="pg11791_106435"/>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52" w:name="__RefHeading___Toc10227306_73709187"/>
      <w:bookmarkStart w:id="453" w:name="_Toc157"/>
      <w:bookmarkEnd w:id="452"/>
      <w:r>
        <w:rPr>
          <w:rtl w:val="true"/>
        </w:rPr>
        <w:t>المولی محمد طاهر القمی</w:t>
      </w:r>
      <w:bookmarkEnd w:id="453"/>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القلبِ نحّتنی عن الزللِ</w:t>
      </w:r>
    </w:p>
    <w:p>
      <w:pPr>
        <w:pStyle w:val="BookText"/>
        <w:rPr/>
      </w:pPr>
      <w:r>
        <w:rPr>
          <w:rFonts w:ascii="Amiri" w:hAnsi="Amiri" w:eastAsia="Amiri" w:cs="Amiri"/>
          <w:color w:val="111111"/>
          <w:sz w:val="28"/>
          <w:sz w:val="28"/>
          <w:szCs w:val="28"/>
          <w:rtl w:val="true"/>
          <w:lang w:bidi="ar-SA"/>
        </w:rPr>
        <w:t>وشعلةُ العلم دلّتنی علی العملِ</w:t>
      </w:r>
    </w:p>
    <w:p>
      <w:pPr>
        <w:pStyle w:val="BookText"/>
        <w:rPr/>
      </w:pPr>
      <w:r>
        <w:rPr>
          <w:rFonts w:ascii="Amiri" w:hAnsi="Amiri" w:eastAsia="Amiri" w:cs="Amiri"/>
          <w:color w:val="111111"/>
          <w:sz w:val="28"/>
          <w:sz w:val="28"/>
          <w:szCs w:val="28"/>
          <w:rtl w:val="true"/>
          <w:lang w:bidi="ar-SA"/>
        </w:rPr>
        <w:t>طهارةُ الأصلِ قادتنی إلی کرمٍ</w:t>
      </w:r>
    </w:p>
    <w:p>
      <w:pPr>
        <w:pStyle w:val="BookText"/>
        <w:rPr/>
      </w:pPr>
      <w:r>
        <w:rPr>
          <w:rFonts w:ascii="IRNazanin" w:hAnsi="IRNazanin" w:eastAsia="IRNazanin"/>
          <w:color w:val="111111"/>
          <w:sz w:val="28"/>
          <w:sz w:val="28"/>
          <w:szCs w:val="28"/>
          <w:rtl w:val="true"/>
          <w:lang w:bidi="fa-IR"/>
        </w:rPr>
        <w:t>کرامتی ثبتتْ فی اللوح فی الأزلِ</w:t>
      </w:r>
    </w:p>
    <w:p>
      <w:pPr>
        <w:pStyle w:val="BookText"/>
        <w:rPr/>
      </w:pPr>
      <w:r>
        <w:rPr>
          <w:rFonts w:ascii="Amiri" w:hAnsi="Amiri" w:eastAsia="Amiri" w:cs="Amiri"/>
          <w:color w:val="111111"/>
          <w:sz w:val="28"/>
          <w:sz w:val="28"/>
          <w:szCs w:val="28"/>
          <w:rtl w:val="true"/>
          <w:lang w:bidi="ar-SA"/>
        </w:rPr>
        <w:t>قلبی یحبُّ علیّا ذا العُلی فلذا</w:t>
      </w:r>
    </w:p>
    <w:p>
      <w:pPr>
        <w:pStyle w:val="BookText"/>
        <w:rPr/>
      </w:pPr>
      <w:r>
        <w:rPr>
          <w:rFonts w:ascii="Amiri" w:hAnsi="Amiri" w:eastAsia="Amiri" w:cs="Amiri"/>
          <w:color w:val="111111"/>
          <w:sz w:val="28"/>
          <w:sz w:val="28"/>
          <w:szCs w:val="28"/>
          <w:rtl w:val="true"/>
          <w:lang w:bidi="ar-SA"/>
        </w:rPr>
        <w:t>أدعو لأمّیَ فی الإبکارِ والأُصُلِ</w:t>
      </w:r>
    </w:p>
    <w:p>
      <w:pPr>
        <w:pStyle w:val="BookText"/>
        <w:rPr/>
      </w:pPr>
      <w:r>
        <w:rPr>
          <w:rFonts w:ascii="IRNazanin" w:hAnsi="IRNazanin" w:eastAsia="IRNazanin"/>
          <w:color w:val="111111"/>
          <w:sz w:val="28"/>
          <w:sz w:val="28"/>
          <w:szCs w:val="28"/>
          <w:rtl w:val="true"/>
          <w:lang w:bidi="fa-IR"/>
        </w:rPr>
        <w:t>محبّة المرتضی نورٌ لصاحبها</w:t>
      </w:r>
    </w:p>
    <w:p>
      <w:pPr>
        <w:pStyle w:val="BookText"/>
        <w:rPr/>
      </w:pPr>
      <w:r>
        <w:rPr>
          <w:rFonts w:ascii="Amiri" w:hAnsi="Amiri" w:eastAsia="Amiri" w:cs="Amiri"/>
          <w:color w:val="111111"/>
          <w:sz w:val="28"/>
          <w:sz w:val="28"/>
          <w:szCs w:val="28"/>
          <w:rtl w:val="true"/>
          <w:lang w:bidi="ar-SA"/>
        </w:rPr>
        <w:t>یمشی بها آمناً من آفةِ الزللِ</w:t>
      </w:r>
    </w:p>
    <w:p>
      <w:pPr>
        <w:pStyle w:val="BookText"/>
        <w:rPr/>
      </w:pPr>
      <w:r>
        <w:rPr>
          <w:rFonts w:ascii="Amiri" w:hAnsi="Amiri" w:eastAsia="Amiri" w:cs="Amiri"/>
          <w:color w:val="111111"/>
          <w:sz w:val="28"/>
          <w:sz w:val="28"/>
          <w:szCs w:val="28"/>
          <w:rtl w:val="true"/>
          <w:lang w:bidi="ar-SA"/>
        </w:rPr>
        <w:t>لزمت حبَّ علیٍّ لا أُفارقُه</w:t>
      </w:r>
    </w:p>
    <w:p>
      <w:pPr>
        <w:pStyle w:val="BookText"/>
        <w:rPr/>
      </w:pPr>
      <w:r>
        <w:rPr>
          <w:rFonts w:ascii="Amiri" w:hAnsi="Amiri" w:eastAsia="Amiri" w:cs="Amiri"/>
          <w:color w:val="111111"/>
          <w:sz w:val="28"/>
          <w:sz w:val="28"/>
          <w:szCs w:val="28"/>
          <w:rtl w:val="true"/>
          <w:lang w:bidi="ar-SA"/>
        </w:rPr>
        <w:t>ودادُه من جنانی قطّ لم یزلِ</w:t>
      </w:r>
    </w:p>
    <w:p>
      <w:pPr>
        <w:pStyle w:val="BookText"/>
        <w:rPr/>
      </w:pPr>
      <w:r>
        <w:rPr>
          <w:rFonts w:ascii="Amiri" w:hAnsi="Amiri" w:eastAsia="Amiri" w:cs="Amiri"/>
          <w:color w:val="111111"/>
          <w:sz w:val="28"/>
          <w:sz w:val="28"/>
          <w:szCs w:val="28"/>
          <w:rtl w:val="true"/>
          <w:lang w:bidi="ar-SA"/>
        </w:rPr>
        <w:t xml:space="preserve">أخو النبیِ </w:t>
      </w:r>
      <w:r>
        <w:rPr>
          <w:rStyle w:val="FootnoteAnchor"/>
          <w:rtl w:val="true"/>
        </w:rPr>
        <w:footnoteReference w:id="931"/>
      </w:r>
      <w:r>
        <w:rPr>
          <w:rFonts w:ascii="IRNazanin" w:hAnsi="IRNazanin" w:eastAsia="IRNazanin"/>
          <w:color w:val="111111"/>
          <w:sz w:val="28"/>
          <w:sz w:val="28"/>
          <w:szCs w:val="28"/>
          <w:rtl w:val="true"/>
          <w:lang w:bidi="fa-IR"/>
        </w:rPr>
        <w:t>إمامی قولُه سندی</w:t>
      </w:r>
    </w:p>
    <w:p>
      <w:pPr>
        <w:pStyle w:val="BookText"/>
        <w:rPr/>
      </w:pPr>
      <w:r>
        <w:rPr>
          <w:rFonts w:ascii="IRNazanin" w:hAnsi="IRNazanin" w:eastAsia="IRNazanin"/>
          <w:color w:val="111111"/>
          <w:sz w:val="28"/>
          <w:sz w:val="28"/>
          <w:szCs w:val="28"/>
          <w:rtl w:val="true"/>
          <w:lang w:bidi="fa-IR"/>
        </w:rPr>
        <w:t>لقوله تابعٌ ما کان من عملی</w:t>
      </w:r>
    </w:p>
    <w:p>
      <w:pPr>
        <w:pStyle w:val="BookText"/>
        <w:rPr/>
      </w:pPr>
      <w:r>
        <w:rPr>
          <w:rFonts w:ascii="Amiri" w:hAnsi="Amiri" w:eastAsia="Amiri" w:cs="Amiri"/>
          <w:color w:val="111111"/>
          <w:sz w:val="28"/>
          <w:sz w:val="28"/>
          <w:szCs w:val="28"/>
          <w:rtl w:val="true"/>
          <w:lang w:bidi="ar-SA"/>
        </w:rPr>
        <w:t>أطعتُ حیدرةً ذا کلّ مکرمةٍ</w:t>
      </w:r>
    </w:p>
    <w:p>
      <w:pPr>
        <w:pStyle w:val="BookText"/>
        <w:rPr/>
      </w:pPr>
      <w:r>
        <w:rPr>
          <w:rFonts w:ascii="Amiri" w:hAnsi="Amiri" w:eastAsia="Amiri" w:cs="Amiri"/>
          <w:color w:val="111111"/>
          <w:sz w:val="28"/>
          <w:sz w:val="28"/>
          <w:szCs w:val="28"/>
          <w:rtl w:val="true"/>
          <w:lang w:bidi="ar-SA"/>
        </w:rPr>
        <w:t>إمامَ کلِّ تقیٍّ قاصرِ الأملِ</w:t>
      </w:r>
    </w:p>
    <w:p>
      <w:pPr>
        <w:pStyle w:val="BookText"/>
        <w:rPr/>
      </w:pPr>
      <w:r>
        <w:rPr>
          <w:rFonts w:ascii="Amiri" w:hAnsi="Amiri" w:eastAsia="Amiri" w:cs="Amiri"/>
          <w:color w:val="111111"/>
          <w:sz w:val="28"/>
          <w:sz w:val="28"/>
          <w:szCs w:val="28"/>
          <w:rtl w:val="true"/>
          <w:lang w:bidi="ar-SA"/>
        </w:rPr>
        <w:t>صرفتُ فی حبِّ آلِ المصطفی عمری</w:t>
      </w:r>
    </w:p>
    <w:p>
      <w:pPr>
        <w:pStyle w:val="BookText"/>
        <w:rPr/>
      </w:pPr>
      <w:r>
        <w:rPr>
          <w:rFonts w:ascii="Amiri" w:hAnsi="Amiri" w:eastAsia="Amiri" w:cs="Amiri"/>
          <w:color w:val="111111"/>
          <w:sz w:val="28"/>
          <w:sz w:val="28"/>
          <w:szCs w:val="28"/>
          <w:rtl w:val="true"/>
          <w:lang w:bidi="ar-SA"/>
        </w:rPr>
        <w:t>من مال عنهم إلیه قطّ لم أمِلِ</w:t>
      </w:r>
    </w:p>
    <w:p>
      <w:pPr>
        <w:pStyle w:val="BookText"/>
        <w:rPr/>
      </w:pPr>
      <w:r>
        <w:rPr>
          <w:rFonts w:ascii="IRNazanin" w:hAnsi="IRNazanin" w:eastAsia="IRNazanin"/>
          <w:color w:val="111111"/>
          <w:sz w:val="28"/>
          <w:sz w:val="28"/>
          <w:szCs w:val="28"/>
          <w:rtl w:val="true"/>
          <w:lang w:bidi="fa-IR"/>
        </w:rPr>
        <w:t xml:space="preserve">بابُ المدینة </w:t>
      </w:r>
      <w:r>
        <w:rPr>
          <w:rStyle w:val="FootnoteAnchor"/>
          <w:rtl w:val="true"/>
        </w:rPr>
        <w:footnoteReference w:id="932"/>
      </w:r>
      <w:r>
        <w:rPr>
          <w:rFonts w:ascii="IRNazanin" w:hAnsi="IRNazanin" w:eastAsia="IRNazanin"/>
          <w:color w:val="111111"/>
          <w:sz w:val="28"/>
          <w:sz w:val="28"/>
          <w:szCs w:val="28"/>
          <w:rtl w:val="true"/>
          <w:lang w:bidi="fa-IR"/>
        </w:rPr>
        <w:t>منجانا وملجؤنا</w:t>
      </w:r>
    </w:p>
    <w:p>
      <w:pPr>
        <w:pStyle w:val="BookText"/>
        <w:rPr/>
      </w:pPr>
      <w:r>
        <w:rPr>
          <w:rFonts w:ascii="Amiri" w:hAnsi="Amiri" w:eastAsia="Amiri" w:cs="Amiri"/>
          <w:color w:val="111111"/>
          <w:sz w:val="28"/>
          <w:sz w:val="28"/>
          <w:szCs w:val="28"/>
          <w:rtl w:val="true"/>
          <w:lang w:bidi="ar-SA"/>
        </w:rPr>
        <w:t>ما انحلّ مشکلُنا إلاّ بحلّ علی</w:t>
      </w:r>
    </w:p>
    <w:p>
      <w:pPr>
        <w:pStyle w:val="BookText"/>
        <w:rPr/>
      </w:pPr>
      <w:r>
        <w:rPr>
          <w:rFonts w:ascii="Amiri" w:hAnsi="Amiri" w:eastAsia="Amiri" w:cs="Amiri"/>
          <w:color w:val="111111"/>
          <w:sz w:val="28"/>
          <w:sz w:val="28"/>
          <w:szCs w:val="28"/>
          <w:rtl w:val="true"/>
          <w:lang w:bidi="ar-SA"/>
        </w:rPr>
        <w:t>لو لا محبّةُ طه للوصیِّ لما</w:t>
      </w:r>
    </w:p>
    <w:p>
      <w:pPr>
        <w:pStyle w:val="BookText"/>
        <w:rPr/>
      </w:pPr>
      <w:r>
        <w:rPr>
          <w:rFonts w:ascii="Amiri" w:hAnsi="Amiri" w:eastAsia="Amiri" w:cs="Amiri"/>
          <w:color w:val="111111"/>
          <w:sz w:val="28"/>
          <w:sz w:val="28"/>
          <w:szCs w:val="28"/>
          <w:rtl w:val="true"/>
          <w:lang w:bidi="ar-SA"/>
        </w:rPr>
        <w:t xml:space="preserve">أتی یشارکُه فی طیّب الأکلِ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ولایةُ المرتضی فی خمِّ قد ثبتتْ</w:t>
      </w:r>
    </w:p>
    <w:p>
      <w:pPr>
        <w:pStyle w:val="BookText"/>
        <w:rPr/>
      </w:pPr>
      <w:r>
        <w:rPr>
          <w:rFonts w:ascii="Amiri" w:hAnsi="Amiri" w:eastAsia="Amiri" w:cs="Amiri"/>
          <w:color w:val="111111"/>
          <w:sz w:val="28"/>
          <w:sz w:val="28"/>
          <w:szCs w:val="28"/>
          <w:rtl w:val="true"/>
          <w:lang w:bidi="ar-SA"/>
        </w:rPr>
        <w:t>بنصِّ أفضلِ خلقِ اللهِ والرسلِ</w:t>
      </w:r>
    </w:p>
    <w:p>
      <w:pPr>
        <w:pStyle w:val="BookText"/>
        <w:rPr/>
      </w:pPr>
      <w:r>
        <w:rPr>
          <w:rFonts w:ascii="Amiri" w:hAnsi="Amiri" w:eastAsia="Amiri" w:cs="Amiri"/>
          <w:color w:val="111111"/>
          <w:sz w:val="28"/>
          <w:sz w:val="28"/>
          <w:szCs w:val="28"/>
          <w:rtl w:val="true"/>
          <w:lang w:bidi="ar-SA"/>
        </w:rPr>
        <w:t>نصَّ النبیُّ علیه فوقَ منبرِه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أشهدَ أهلَ الدینِ والدولِف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نصَّ فی الدارِ عند الأقربین علی</w:t>
      </w:r>
    </w:p>
    <w:p>
      <w:pPr>
        <w:pStyle w:val="BookText"/>
        <w:rPr/>
      </w:pPr>
      <w:r>
        <w:rPr>
          <w:rFonts w:ascii="IRNazanin" w:hAnsi="IRNazanin" w:eastAsia="IRNazanin"/>
          <w:color w:val="111111"/>
          <w:sz w:val="28"/>
          <w:sz w:val="28"/>
          <w:szCs w:val="28"/>
          <w:rtl w:val="true"/>
          <w:lang w:bidi="fa-IR"/>
        </w:rPr>
        <w:t xml:space="preserve">خلافة المرتضی جدّا بلا هزلِ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إنِّ الإمامةَ عهدٌ لم تنلْ أحداً</w:t>
      </w:r>
    </w:p>
    <w:p>
      <w:pPr>
        <w:pStyle w:val="BookText"/>
        <w:rPr/>
      </w:pPr>
      <w:r>
        <w:rPr>
          <w:rFonts w:ascii="Amiri" w:hAnsi="Amiri" w:eastAsia="Amiri" w:cs="Amiri"/>
          <w:color w:val="111111"/>
          <w:sz w:val="28"/>
          <w:sz w:val="28"/>
          <w:szCs w:val="28"/>
          <w:rtl w:val="true"/>
          <w:lang w:bidi="ar-SA"/>
        </w:rPr>
        <w:t>سوی المصونِ من الزلاّتِ والخطلِ</w:t>
      </w:r>
    </w:p>
    <w:p>
      <w:pPr>
        <w:pStyle w:val="BookText"/>
        <w:rPr/>
      </w:pPr>
      <w:r>
        <w:rPr>
          <w:rFonts w:ascii="Amiri" w:hAnsi="Amiri" w:eastAsia="Amiri" w:cs="Amiri"/>
          <w:color w:val="111111"/>
          <w:sz w:val="28"/>
          <w:sz w:val="28"/>
          <w:szCs w:val="28"/>
          <w:rtl w:val="true"/>
          <w:lang w:bidi="ar-SA"/>
        </w:rPr>
        <w:t>أطعتُ من ثبتتْ فی الکونِ عصمتُه</w:t>
      </w:r>
    </w:p>
    <w:p>
      <w:pPr>
        <w:pStyle w:val="BookText"/>
        <w:rPr/>
      </w:pPr>
      <w:r>
        <w:rPr>
          <w:rFonts w:ascii="Amiri" w:hAnsi="Amiri" w:eastAsia="Amiri" w:cs="Amiri"/>
          <w:color w:val="111111"/>
          <w:sz w:val="28"/>
          <w:sz w:val="28"/>
          <w:szCs w:val="28"/>
          <w:rtl w:val="true"/>
          <w:lang w:bidi="ar-SA"/>
        </w:rPr>
        <w:t>وعفتُ کلَّ جهولٍ سیّئ العملِ</w:t>
      </w:r>
    </w:p>
    <w:p>
      <w:pPr>
        <w:pStyle w:val="BookText"/>
        <w:rPr/>
      </w:pPr>
      <w:r>
        <w:rPr>
          <w:rFonts w:ascii="Amiri" w:hAnsi="Amiri" w:eastAsia="Amiri" w:cs="Amiri"/>
          <w:color w:val="111111"/>
          <w:sz w:val="28"/>
          <w:sz w:val="28"/>
          <w:szCs w:val="28"/>
          <w:rtl w:val="true"/>
          <w:lang w:bidi="ar-SA"/>
        </w:rPr>
        <w:t xml:space="preserve">قد رُدّتِ الشمسُ للمولی أبی حسنٍ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روحی فدا المرتضی ذی المعجزِ الجللِ</w:t>
      </w:r>
    </w:p>
    <w:p>
      <w:pPr>
        <w:pStyle w:val="BookText"/>
        <w:rPr/>
      </w:pPr>
      <w:r>
        <w:rPr>
          <w:rFonts w:ascii="IRNazanin" w:hAnsi="IRNazanin" w:eastAsia="IRNazanin"/>
          <w:color w:val="111111"/>
          <w:sz w:val="28"/>
          <w:sz w:val="28"/>
          <w:szCs w:val="28"/>
          <w:rtl w:val="true"/>
          <w:lang w:bidi="fa-IR"/>
        </w:rPr>
        <w:t xml:space="preserve">طوبی له کان بیتُ الله مولدَه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کمثلِ مولدِه ما کان للرسلِ</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المولی محمد طاهر بن محمد حسین الشیرازی ثم النجفی ثم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الأوحدیّین المشارکین فی العلوم ، وفذٌّ من مشایخ الإجازات الذین اتّصلت بهم حلقات الأسانید ضمَّ إلی فقهه المتدفّق فلسفة صحیحة عالیة ، وإلی حدیثه الموثوق به أدبه الجمّ ، وفضله الکثار ، إلی عظات بالغة ، ونصائح کافیة ، وحکم راقیة ، وشعر کثیر یزری بعقود الدرر ومنتثر الدراری ، تدفّقت المعاجم بإطرائه والثناء الجمیل علیه ، قال صاحب أمل الآمل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الفضلاء المعاصرین ، عالم محقّق مدقّق ثقة ثقة فقیه متکلّم ، محدِّث جلیل القدر ،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شیخنا النوری فی المستدرک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الجلیل النبیل ، عین الطائفة ووجهها ، صاحب المؤلّفات الرشیقة النافعة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مولانا محمد الطاهر عن السیّد نور الدین علی </w:t>
      </w:r>
      <w:r>
        <w:rPr>
          <w:rStyle w:val="FootnoteAnchor"/>
          <w:rtl w:val="true"/>
        </w:rPr>
        <w:footnoteReference w:id="938"/>
      </w:r>
      <w:r>
        <w:rPr>
          <w:rFonts w:ascii="IRNazanin" w:hAnsi="IRNazanin" w:eastAsia="IRNazanin"/>
          <w:color w:val="111111"/>
          <w:sz w:val="28"/>
          <w:sz w:val="28"/>
          <w:szCs w:val="28"/>
          <w:rtl w:val="true"/>
          <w:lang w:bidi="fa-IR"/>
        </w:rPr>
        <w:t xml:space="preserve">الآنف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عنه شیخنا العلاّمة المجلسی بإجازة مؤرّخة بسنة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وشیخنا الحرّ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العاملی کما فی أمل الآمل </w:t>
      </w:r>
      <w:r>
        <w:rPr>
          <w:rStyle w:val="FootnoteAnchor"/>
          <w:rtl w:val="true"/>
        </w:rPr>
        <w:footnoteReference w:id="940"/>
      </w:r>
      <w:r>
        <w:rPr>
          <w:rFonts w:ascii="IRNazanin" w:hAnsi="IRNazanin" w:eastAsia="IRNazanin"/>
          <w:color w:val="111111"/>
          <w:sz w:val="28"/>
          <w:sz w:val="28"/>
          <w:szCs w:val="28"/>
          <w:rtl w:val="true"/>
          <w:lang w:bidi="fa-IR"/>
        </w:rPr>
        <w:t xml:space="preserve">، والشیخ نور الدین الأخباری توجد إجازته له بخطّه ظهر کتاب الوافی کما ذکره شیخنا الرازی ، ویروی عنه المولی محمد محسن الفیض الکاشانی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له تآلیف قیّمة فی شتّی المواضیع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عطیّه ربّانی وهدیّه سلیمانی ، شرح لامیّته التی التقطنا منها الأبیات المذکورة ، ذکر فی هذا الشرح عدّة من مؤلّفاته ومنه أخذنا غیر واحد ممّا ذکرناه ومفتتح الشرح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در نظام</w:t>
      </w:r>
    </w:p>
    <w:p>
      <w:pPr>
        <w:pStyle w:val="BookText"/>
        <w:rPr/>
      </w:pPr>
      <w:r>
        <w:rPr>
          <w:rFonts w:ascii="IRNazanin" w:hAnsi="IRNazanin" w:eastAsia="IRNazanin"/>
          <w:color w:val="111111"/>
          <w:sz w:val="28"/>
          <w:sz w:val="28"/>
          <w:szCs w:val="28"/>
          <w:rtl w:val="true"/>
          <w:lang w:bidi="fa-IR"/>
        </w:rPr>
        <w:t>وی زشهد شکّرین شکرت زبان شیرین بکام</w:t>
      </w:r>
    </w:p>
    <w:p>
      <w:pPr>
        <w:pStyle w:val="BookText"/>
        <w:rPr/>
      </w:pPr>
      <w:r>
        <w:rPr>
          <w:rFonts w:ascii="IRNazanin" w:hAnsi="IRNazanin" w:eastAsia="IRNazanin"/>
          <w:color w:val="111111"/>
          <w:sz w:val="28"/>
          <w:sz w:val="28"/>
          <w:szCs w:val="28"/>
          <w:rtl w:val="true"/>
          <w:lang w:bidi="fa-IR"/>
        </w:rPr>
        <w:t>رحمت عام وسلامت بر روان أنبیا</w:t>
      </w:r>
    </w:p>
    <w:p>
      <w:pPr>
        <w:pStyle w:val="BookText"/>
        <w:rPr/>
      </w:pPr>
      <w:r>
        <w:rPr>
          <w:rFonts w:ascii="Amiri" w:hAnsi="Amiri" w:eastAsia="Amiri" w:cs="Amiri"/>
          <w:color w:val="111111"/>
          <w:sz w:val="28"/>
          <w:sz w:val="28"/>
          <w:szCs w:val="28"/>
          <w:rtl w:val="true"/>
          <w:lang w:bidi="ar-SA"/>
        </w:rPr>
        <w:t>خاصّة بر روح محمد باد بر آل عبا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الأخیار وکشف الأسرار فی شرح رائیّة له فارسیّة فی مدح أمیر المؤمنین علیه‌السلام تسمّی بمؤنس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الدارین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الروضات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شاهدتها فی هذه الأواخر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السلامیّة فی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فی فضائل أمیر المؤمنین وإمامة الأئمّة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فی أصول الفقه والدین أسماه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الدینیّة فی الردّ علی الحکماء والصوفیّة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العارفین فی ردِّ شبه المخالفین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الراقدین فی الموعظة ،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خلل الصلاة ، 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 فی معرفة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العارفین شرح رباعیّاته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الدارین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الأذکار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تهذیب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شیخنا المترجم له شیخ الإسلام وإمام الجمعة والجماعة بقم المشرّفة إلی أن توفّی بها سنة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خلف مرقد زکریّا بن آدم القمی طاب ثراه من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الفارسیّ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مصطفی إمام است سه چار</w:t>
      </w:r>
    </w:p>
    <w:p>
      <w:pPr>
        <w:pStyle w:val="BookText"/>
        <w:rPr/>
      </w:pPr>
      <w:r>
        <w:rPr>
          <w:rFonts w:ascii="IRNazanin" w:hAnsi="IRNazanin" w:eastAsia="IRNazanin"/>
          <w:color w:val="111111"/>
          <w:sz w:val="28"/>
          <w:sz w:val="28"/>
          <w:szCs w:val="28"/>
          <w:rtl w:val="true"/>
          <w:lang w:bidi="fa-IR"/>
        </w:rPr>
        <w:t>از روی چه گوئی که امام است چهار</w:t>
      </w:r>
    </w:p>
    <w:p>
      <w:pPr>
        <w:pStyle w:val="BookText"/>
        <w:rPr/>
      </w:pPr>
      <w:r>
        <w:rPr>
          <w:rFonts w:ascii="IRNazanin" w:hAnsi="IRNazanin" w:eastAsia="IRNazanin"/>
          <w:color w:val="111111"/>
          <w:sz w:val="28"/>
          <w:sz w:val="28"/>
          <w:szCs w:val="28"/>
          <w:rtl w:val="true"/>
          <w:lang w:bidi="fa-IR"/>
        </w:rPr>
        <w:t>نشناسی اگر سه چار حق را ناچار</w:t>
      </w:r>
    </w:p>
    <w:p>
      <w:pPr>
        <w:pStyle w:val="BookText"/>
        <w:rPr/>
      </w:pPr>
      <w:r>
        <w:rPr>
          <w:rFonts w:ascii="IRNazanin" w:hAnsi="IRNazanin" w:eastAsia="IRNazanin"/>
          <w:color w:val="111111"/>
          <w:sz w:val="28"/>
          <w:sz w:val="28"/>
          <w:szCs w:val="28"/>
          <w:rtl w:val="true"/>
          <w:lang w:bidi="fa-IR"/>
        </w:rPr>
        <w:t>خواهی بعذاب ایزدی گشت دوچار</w:t>
      </w:r>
    </w:p>
    <w:p>
      <w:pPr>
        <w:pStyle w:val="BookText"/>
        <w:rPr/>
      </w:pPr>
      <w:r>
        <w:rPr>
          <w:rFonts w:ascii="IRNazanin" w:hAnsi="IRNazanin" w:eastAsia="IRNazanin"/>
          <w:color w:val="111111"/>
          <w:sz w:val="28"/>
          <w:sz w:val="28"/>
          <w:szCs w:val="28"/>
          <w:rtl w:val="true"/>
          <w:lang w:bidi="fa-IR"/>
        </w:rPr>
        <w:t>دلیل رفعت شأن علی اگر خواهی</w:t>
      </w:r>
    </w:p>
    <w:p>
      <w:pPr>
        <w:pStyle w:val="BookText"/>
        <w:rPr/>
      </w:pPr>
      <w:r>
        <w:rPr>
          <w:rFonts w:ascii="IRNazanin" w:hAnsi="IRNazanin" w:eastAsia="IRNazanin"/>
          <w:color w:val="111111"/>
          <w:sz w:val="28"/>
          <w:sz w:val="28"/>
          <w:szCs w:val="28"/>
          <w:rtl w:val="true"/>
          <w:lang w:bidi="fa-IR"/>
        </w:rPr>
        <w:t>باین کلام دمی گوش خویشتن میدار</w:t>
      </w:r>
    </w:p>
    <w:p>
      <w:pPr>
        <w:pStyle w:val="BookText"/>
        <w:rPr/>
      </w:pPr>
      <w:r>
        <w:rPr>
          <w:rFonts w:ascii="IRNazanin" w:hAnsi="IRNazanin" w:eastAsia="IRNazanin"/>
          <w:color w:val="111111"/>
          <w:sz w:val="28"/>
          <w:sz w:val="28"/>
          <w:szCs w:val="28"/>
          <w:rtl w:val="true"/>
          <w:lang w:bidi="fa-IR"/>
        </w:rPr>
        <w:t>چو خواست مادرش از بهر زادنش جائی</w:t>
      </w:r>
    </w:p>
    <w:p>
      <w:pPr>
        <w:pStyle w:val="BookText"/>
        <w:rPr/>
      </w:pPr>
      <w:r>
        <w:rPr>
          <w:rFonts w:ascii="IRNazanin" w:hAnsi="IRNazanin" w:eastAsia="IRNazanin"/>
          <w:color w:val="111111"/>
          <w:sz w:val="28"/>
          <w:sz w:val="28"/>
          <w:szCs w:val="28"/>
          <w:rtl w:val="true"/>
          <w:lang w:bidi="fa-IR"/>
        </w:rPr>
        <w:t>درون خانه خاصش بداد جا ستّار</w:t>
      </w:r>
    </w:p>
    <w:p>
      <w:pPr>
        <w:pStyle w:val="BookText"/>
        <w:rPr/>
      </w:pPr>
      <w:r>
        <w:rPr>
          <w:rFonts w:ascii="IRNazanin" w:hAnsi="IRNazanin" w:eastAsia="IRNazanin"/>
          <w:color w:val="111111"/>
          <w:sz w:val="28"/>
          <w:sz w:val="28"/>
          <w:szCs w:val="28"/>
          <w:rtl w:val="true"/>
          <w:lang w:bidi="fa-IR"/>
        </w:rPr>
        <w:t>پس آن مطهّرة با احترام داخل شد</w:t>
      </w:r>
    </w:p>
    <w:p>
      <w:pPr>
        <w:pStyle w:val="BookText"/>
        <w:rPr/>
      </w:pPr>
      <w:r>
        <w:rPr>
          <w:rFonts w:ascii="IRNazanin" w:hAnsi="IRNazanin" w:eastAsia="IRNazanin"/>
          <w:color w:val="111111"/>
          <w:sz w:val="28"/>
          <w:sz w:val="28"/>
          <w:szCs w:val="28"/>
          <w:rtl w:val="true"/>
          <w:lang w:bidi="fa-IR"/>
        </w:rPr>
        <w:t>در آن مقام مقدّس بزاد مریم وار</w:t>
      </w:r>
    </w:p>
    <w:p>
      <w:pPr>
        <w:pStyle w:val="BookText"/>
        <w:rPr/>
      </w:pPr>
      <w:r>
        <w:rPr>
          <w:rFonts w:ascii="IRNazanin" w:hAnsi="IRNazanin" w:eastAsia="IRNazanin"/>
          <w:color w:val="111111"/>
          <w:sz w:val="28"/>
          <w:sz w:val="28"/>
          <w:szCs w:val="28"/>
          <w:rtl w:val="true"/>
          <w:lang w:bidi="fa-IR"/>
        </w:rPr>
        <w:t>برون چو خواست که آید پس ازچهارم روز</w:t>
      </w:r>
    </w:p>
    <w:p>
      <w:pPr>
        <w:pStyle w:val="BookText"/>
        <w:rPr/>
      </w:pPr>
      <w:r>
        <w:rPr>
          <w:rFonts w:ascii="IRNazanin" w:hAnsi="IRNazanin" w:eastAsia="IRNazanin"/>
          <w:color w:val="111111"/>
          <w:sz w:val="28"/>
          <w:sz w:val="28"/>
          <w:szCs w:val="28"/>
          <w:rtl w:val="true"/>
          <w:lang w:bidi="fa-IR"/>
        </w:rPr>
        <w:t>ندا شنید که نامش برو علی بگذار</w:t>
      </w:r>
    </w:p>
    <w:p>
      <w:pPr>
        <w:pStyle w:val="BookText"/>
        <w:rPr/>
      </w:pPr>
      <w:r>
        <w:rPr>
          <w:rFonts w:ascii="IRNazanin" w:hAnsi="IRNazanin" w:eastAsia="IRNazanin"/>
          <w:color w:val="111111"/>
          <w:sz w:val="28"/>
          <w:sz w:val="28"/>
          <w:szCs w:val="28"/>
          <w:rtl w:val="true"/>
          <w:lang w:bidi="fa-IR"/>
        </w:rPr>
        <w:t>فدای نام چنین زاده بود جانم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امام گزینید یا اولی الأبصار </w:t>
      </w:r>
    </w:p>
    <w:p>
      <w:pPr>
        <w:pStyle w:val="BookText"/>
        <w:rPr/>
      </w:pPr>
      <w:r>
        <w:rPr>
          <w:rFonts w:ascii="IRNazanin" w:hAnsi="IRNazanin" w:eastAsia="IRNazanin"/>
          <w:color w:val="111111"/>
          <w:sz w:val="28"/>
          <w:sz w:val="28"/>
          <w:szCs w:val="28"/>
          <w:rtl w:val="true"/>
          <w:lang w:bidi="fa-IR"/>
        </w:rPr>
        <w:t xml:space="preserve">ومن رباعیّاته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مانده ز کعبه محبّت مهجور</w:t>
      </w:r>
    </w:p>
    <w:p>
      <w:pPr>
        <w:pStyle w:val="BookText"/>
        <w:rPr/>
      </w:pPr>
      <w:r>
        <w:rPr>
          <w:rFonts w:ascii="IRNazanin" w:hAnsi="IRNazanin" w:eastAsia="IRNazanin"/>
          <w:color w:val="111111"/>
          <w:sz w:val="28"/>
          <w:sz w:val="28"/>
          <w:szCs w:val="28"/>
          <w:rtl w:val="true"/>
          <w:lang w:bidi="fa-IR"/>
        </w:rPr>
        <w:t>افتاده ز راه مهر صد منزل دور</w:t>
      </w:r>
    </w:p>
    <w:p>
      <w:pPr>
        <w:pStyle w:val="BookText"/>
        <w:rPr/>
      </w:pPr>
      <w:r>
        <w:rPr>
          <w:rFonts w:ascii="IRNazanin" w:hAnsi="IRNazanin" w:eastAsia="IRNazanin"/>
          <w:color w:val="111111"/>
          <w:sz w:val="28"/>
          <w:sz w:val="28"/>
          <w:szCs w:val="28"/>
          <w:rtl w:val="true"/>
          <w:lang w:bidi="fa-IR"/>
        </w:rPr>
        <w:t>با حبّ عمر دم مزن از مهر نبی</w:t>
      </w:r>
    </w:p>
    <w:p>
      <w:pPr>
        <w:pStyle w:val="BookText"/>
        <w:rPr/>
      </w:pPr>
      <w:r>
        <w:rPr>
          <w:rFonts w:ascii="IRNazanin" w:hAnsi="IRNazanin" w:eastAsia="IRNazanin"/>
          <w:color w:val="111111"/>
          <w:sz w:val="28"/>
          <w:sz w:val="28"/>
          <w:szCs w:val="28"/>
          <w:rtl w:val="true"/>
          <w:lang w:bidi="fa-IR"/>
        </w:rPr>
        <w:t>کی جمع توان نمود با ظلمت نور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رسیده حدیث صحیح مصطفوی</w:t>
      </w:r>
    </w:p>
    <w:p>
      <w:pPr>
        <w:pStyle w:val="BookText"/>
        <w:rPr/>
      </w:pPr>
      <w:r>
        <w:rPr>
          <w:rFonts w:ascii="IRNazanin" w:hAnsi="IRNazanin" w:eastAsia="IRNazanin"/>
          <w:color w:val="111111"/>
          <w:sz w:val="28"/>
          <w:sz w:val="28"/>
          <w:szCs w:val="28"/>
          <w:rtl w:val="true"/>
          <w:lang w:bidi="fa-IR"/>
        </w:rPr>
        <w:t>که هست بعد پیمبر امام هشت وچهار</w:t>
      </w:r>
    </w:p>
    <w:p>
      <w:pPr>
        <w:pStyle w:val="BookText"/>
        <w:rPr/>
      </w:pPr>
      <w:r>
        <w:rPr>
          <w:rFonts w:ascii="IRNazanin" w:hAnsi="IRNazanin" w:eastAsia="IRNazanin"/>
          <w:color w:val="111111"/>
          <w:sz w:val="28"/>
          <w:sz w:val="28"/>
          <w:szCs w:val="28"/>
          <w:rtl w:val="true"/>
          <w:lang w:bidi="fa-IR"/>
        </w:rPr>
        <w:t>کسی نکرده ز امّت بدین حدیث عمل</w:t>
      </w:r>
    </w:p>
    <w:p>
      <w:pPr>
        <w:pStyle w:val="BookText"/>
        <w:rPr/>
      </w:pPr>
      <w:r>
        <w:rPr>
          <w:rFonts w:ascii="IRNazanin" w:hAnsi="IRNazanin" w:eastAsia="IRNazanin"/>
          <w:color w:val="111111"/>
          <w:sz w:val="28"/>
          <w:sz w:val="28"/>
          <w:szCs w:val="28"/>
          <w:rtl w:val="true"/>
          <w:lang w:bidi="fa-IR"/>
        </w:rPr>
        <w:t>بغیر پیرو آل وأئمّه أطهار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طالب علم دین ز من گیر خبر</w:t>
      </w:r>
    </w:p>
    <w:p>
      <w:pPr>
        <w:pStyle w:val="BookText"/>
        <w:rPr/>
      </w:pPr>
      <w:r>
        <w:rPr>
          <w:rFonts w:ascii="IRNazanin" w:hAnsi="IRNazanin" w:eastAsia="IRNazanin"/>
          <w:color w:val="111111"/>
          <w:sz w:val="28"/>
          <w:sz w:val="28"/>
          <w:szCs w:val="28"/>
          <w:rtl w:val="true"/>
          <w:lang w:bidi="fa-IR"/>
        </w:rPr>
        <w:t>تاچند دوی در بدر ای خسته جگر</w:t>
      </w:r>
    </w:p>
    <w:p>
      <w:pPr>
        <w:pStyle w:val="BookText"/>
        <w:rPr/>
      </w:pPr>
      <w:r>
        <w:rPr>
          <w:rFonts w:ascii="IRNazanin" w:hAnsi="IRNazanin" w:eastAsia="IRNazanin"/>
          <w:color w:val="111111"/>
          <w:sz w:val="28"/>
          <w:sz w:val="28"/>
          <w:szCs w:val="28"/>
          <w:rtl w:val="true"/>
          <w:lang w:bidi="fa-IR"/>
        </w:rPr>
        <w:t>خود را برسان بشهر علم ای غافل</w:t>
      </w:r>
    </w:p>
    <w:p>
      <w:pPr>
        <w:pStyle w:val="BookText"/>
        <w:rPr/>
      </w:pPr>
      <w:r>
        <w:rPr>
          <w:rFonts w:ascii="IRNazanin" w:hAnsi="IRNazanin" w:eastAsia="IRNazanin"/>
          <w:color w:val="111111"/>
          <w:sz w:val="28"/>
          <w:sz w:val="28"/>
          <w:szCs w:val="28"/>
          <w:rtl w:val="true"/>
          <w:lang w:bidi="fa-IR"/>
        </w:rPr>
        <w:t>شو داخل آن شهر ولیکن از در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چو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بر سر منبر</w:t>
      </w:r>
    </w:p>
    <w:p>
      <w:pPr>
        <w:pStyle w:val="BookText"/>
        <w:rPr/>
      </w:pPr>
      <w:r>
        <w:rPr>
          <w:rFonts w:ascii="IRNazanin" w:hAnsi="IRNazanin" w:eastAsia="IRNazanin"/>
          <w:color w:val="111111"/>
          <w:sz w:val="28"/>
          <w:sz w:val="28"/>
          <w:szCs w:val="28"/>
          <w:rtl w:val="true"/>
          <w:lang w:bidi="fa-IR"/>
        </w:rPr>
        <w:t>خلیفه کرد علی را بگفته جبّار</w:t>
      </w:r>
    </w:p>
    <w:p>
      <w:pPr>
        <w:pStyle w:val="BookText"/>
        <w:rPr/>
      </w:pPr>
      <w:r>
        <w:rPr>
          <w:rFonts w:ascii="IRNazanin" w:hAnsi="IRNazanin" w:eastAsia="IRNazanin"/>
          <w:color w:val="111111"/>
          <w:sz w:val="28"/>
          <w:sz w:val="28"/>
          <w:szCs w:val="28"/>
          <w:rtl w:val="true"/>
          <w:lang w:bidi="fa-IR"/>
        </w:rPr>
        <w:t>نهاد بر سر او تاج وال من والاه</w:t>
      </w:r>
    </w:p>
    <w:p>
      <w:pPr>
        <w:pStyle w:val="BookText"/>
        <w:rPr/>
      </w:pPr>
      <w:r>
        <w:rPr>
          <w:rFonts w:ascii="IRNazanin" w:hAnsi="IRNazanin" w:eastAsia="IRNazanin"/>
          <w:color w:val="111111"/>
          <w:sz w:val="28"/>
          <w:sz w:val="28"/>
          <w:szCs w:val="28"/>
          <w:rtl w:val="true"/>
          <w:lang w:bidi="fa-IR"/>
        </w:rPr>
        <w:t>ز امّتش بگرفت از برای وی اقرار</w:t>
      </w:r>
    </w:p>
    <w:p>
      <w:pPr>
        <w:pStyle w:val="BookText"/>
        <w:rPr/>
      </w:pPr>
      <w:r>
        <w:rPr>
          <w:rFonts w:ascii="IRNazanin" w:hAnsi="IRNazanin" w:eastAsia="IRNazanin"/>
          <w:color w:val="111111"/>
          <w:sz w:val="28"/>
          <w:sz w:val="28"/>
          <w:szCs w:val="28"/>
          <w:rtl w:val="true"/>
          <w:lang w:bidi="fa-IR"/>
        </w:rPr>
        <w:t>ولیک آنکه به بخبخ نمود تهنیتش</w:t>
      </w:r>
    </w:p>
    <w:p>
      <w:pPr>
        <w:pStyle w:val="BookText"/>
        <w:rPr/>
      </w:pPr>
      <w:r>
        <w:rPr>
          <w:rFonts w:ascii="IRNazanin" w:hAnsi="IRNazanin" w:eastAsia="IRNazanin"/>
          <w:color w:val="111111"/>
          <w:sz w:val="28"/>
          <w:sz w:val="28"/>
          <w:szCs w:val="28"/>
          <w:rtl w:val="true"/>
          <w:lang w:bidi="fa-IR"/>
        </w:rPr>
        <w:t>بکرد از پی اقرار خویشتن انکار</w:t>
      </w:r>
    </w:p>
    <w:p>
      <w:pPr>
        <w:pStyle w:val="BookText"/>
        <w:rPr/>
      </w:pPr>
      <w:r>
        <w:rPr>
          <w:rFonts w:ascii="IRNazanin" w:hAnsi="IRNazanin" w:eastAsia="IRNazanin"/>
          <w:color w:val="111111"/>
          <w:sz w:val="28"/>
          <w:sz w:val="28"/>
          <w:szCs w:val="28"/>
          <w:rtl w:val="true"/>
          <w:lang w:bidi="fa-IR"/>
        </w:rPr>
        <w:t>فتاد بر سر حارث زغیب سنک قضا</w:t>
      </w:r>
    </w:p>
    <w:p>
      <w:pPr>
        <w:pStyle w:val="BookText"/>
        <w:rPr/>
      </w:pPr>
      <w:r>
        <w:rPr>
          <w:rFonts w:ascii="IRNazanin" w:hAnsi="IRNazanin" w:eastAsia="IRNazanin"/>
          <w:color w:val="111111"/>
          <w:sz w:val="28"/>
          <w:sz w:val="28"/>
          <w:szCs w:val="28"/>
          <w:rtl w:val="true"/>
          <w:lang w:bidi="fa-IR"/>
        </w:rPr>
        <w:t>چو گشت منکر نصّ غدیر آن غدّار</w:t>
      </w:r>
    </w:p>
    <w:p>
      <w:pPr>
        <w:pStyle w:val="BookText"/>
        <w:rPr/>
      </w:pPr>
      <w:r>
        <w:rPr>
          <w:rFonts w:ascii="IRNazanin" w:hAnsi="IRNazanin" w:eastAsia="IRNazanin"/>
          <w:color w:val="111111"/>
          <w:sz w:val="28"/>
          <w:sz w:val="28"/>
          <w:szCs w:val="28"/>
          <w:rtl w:val="true"/>
          <w:lang w:bidi="fa-IR"/>
        </w:rPr>
        <w:t xml:space="preserve">ومن رباعیّاته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راه خویشتن یادی کن</w:t>
      </w:r>
    </w:p>
    <w:p>
      <w:pPr>
        <w:pStyle w:val="BookText"/>
        <w:rPr/>
      </w:pPr>
      <w:r>
        <w:rPr>
          <w:rFonts w:ascii="IRNazanin" w:hAnsi="IRNazanin" w:eastAsia="IRNazanin"/>
          <w:color w:val="111111"/>
          <w:sz w:val="28"/>
          <w:sz w:val="28"/>
          <w:szCs w:val="28"/>
          <w:rtl w:val="true"/>
          <w:lang w:bidi="fa-IR"/>
        </w:rPr>
        <w:t>آماده ز بهر سفرت زادی کن</w:t>
      </w:r>
    </w:p>
    <w:p>
      <w:pPr>
        <w:pStyle w:val="BookText"/>
        <w:rPr/>
      </w:pPr>
      <w:r>
        <w:rPr>
          <w:rFonts w:ascii="IRNazanin" w:hAnsi="IRNazanin" w:eastAsia="IRNazanin"/>
          <w:color w:val="111111"/>
          <w:sz w:val="28"/>
          <w:sz w:val="28"/>
          <w:szCs w:val="28"/>
          <w:rtl w:val="true"/>
          <w:lang w:bidi="fa-IR"/>
        </w:rPr>
        <w:t>از بی کسی مردن خود یاد آور</w:t>
      </w:r>
    </w:p>
    <w:p>
      <w:pPr>
        <w:pStyle w:val="BookText"/>
        <w:rPr/>
      </w:pPr>
      <w:r>
        <w:rPr>
          <w:rFonts w:ascii="IRNazanin" w:hAnsi="IRNazanin" w:eastAsia="IRNazanin"/>
          <w:color w:val="111111"/>
          <w:sz w:val="28"/>
          <w:sz w:val="28"/>
          <w:szCs w:val="28"/>
          <w:rtl w:val="true"/>
          <w:lang w:bidi="fa-IR"/>
        </w:rPr>
        <w:t>در ماتم خود نشین وفریادی کن</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راه خویشتن کن یادی</w:t>
      </w:r>
    </w:p>
    <w:p>
      <w:pPr>
        <w:pStyle w:val="BookText"/>
        <w:rPr/>
      </w:pPr>
      <w:r>
        <w:rPr>
          <w:rFonts w:ascii="IRNazanin" w:hAnsi="IRNazanin" w:eastAsia="IRNazanin"/>
          <w:color w:val="111111"/>
          <w:sz w:val="28"/>
          <w:sz w:val="28"/>
          <w:szCs w:val="28"/>
          <w:rtl w:val="true"/>
          <w:lang w:bidi="fa-IR"/>
        </w:rPr>
        <w:t>آماده ز بهر سفرت کن زادی</w:t>
      </w:r>
    </w:p>
    <w:p>
      <w:pPr>
        <w:pStyle w:val="BookText"/>
        <w:rPr/>
      </w:pPr>
      <w:r>
        <w:rPr>
          <w:rFonts w:ascii="IRNazanin" w:hAnsi="IRNazanin" w:eastAsia="IRNazanin"/>
          <w:color w:val="111111"/>
          <w:sz w:val="28"/>
          <w:sz w:val="28"/>
          <w:szCs w:val="28"/>
          <w:rtl w:val="true"/>
          <w:lang w:bidi="fa-IR"/>
        </w:rPr>
        <w:t>در راه طلب چو خفته ای غافل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خیز که از قافله دور افتادی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خیز چه خفته رفیقان رفتند</w:t>
      </w:r>
    </w:p>
    <w:p>
      <w:pPr>
        <w:pStyle w:val="BookText"/>
        <w:rPr/>
      </w:pPr>
      <w:r>
        <w:rPr>
          <w:rFonts w:ascii="IRNazanin" w:hAnsi="IRNazanin" w:eastAsia="IRNazanin"/>
          <w:color w:val="111111"/>
          <w:sz w:val="28"/>
          <w:sz w:val="28"/>
          <w:szCs w:val="28"/>
          <w:rtl w:val="true"/>
          <w:lang w:bidi="fa-IR"/>
        </w:rPr>
        <w:t>غافل چه نشسته عزیزان رفتند</w:t>
      </w:r>
    </w:p>
    <w:p>
      <w:pPr>
        <w:pStyle w:val="BookText"/>
        <w:rPr/>
      </w:pPr>
      <w:r>
        <w:rPr>
          <w:rFonts w:ascii="IRNazanin" w:hAnsi="IRNazanin" w:eastAsia="IRNazanin"/>
          <w:color w:val="111111"/>
          <w:sz w:val="28"/>
          <w:sz w:val="28"/>
          <w:szCs w:val="28"/>
          <w:rtl w:val="true"/>
          <w:lang w:bidi="fa-IR"/>
        </w:rPr>
        <w:t>خندان منشین که جمله یاران عزیز</w:t>
      </w:r>
    </w:p>
    <w:p>
      <w:pPr>
        <w:pStyle w:val="BookText"/>
        <w:rPr/>
      </w:pPr>
      <w:r>
        <w:rPr>
          <w:rFonts w:ascii="IRNazanin" w:hAnsi="IRNazanin" w:eastAsia="IRNazanin"/>
          <w:color w:val="111111"/>
          <w:sz w:val="28"/>
          <w:sz w:val="28"/>
          <w:szCs w:val="28"/>
          <w:rtl w:val="true"/>
          <w:lang w:bidi="fa-IR"/>
        </w:rPr>
        <w:t>با سوز دل ودیده گریان رفتند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بنده طول أمل وحرص وحسد</w:t>
      </w:r>
    </w:p>
    <w:p>
      <w:pPr>
        <w:pStyle w:val="BookText"/>
        <w:rPr/>
      </w:pPr>
      <w:r>
        <w:rPr>
          <w:rFonts w:ascii="IRNazanin" w:hAnsi="IRNazanin" w:eastAsia="IRNazanin"/>
          <w:color w:val="111111"/>
          <w:sz w:val="28"/>
          <w:sz w:val="28"/>
          <w:szCs w:val="28"/>
          <w:rtl w:val="true"/>
          <w:lang w:bidi="fa-IR"/>
        </w:rPr>
        <w:t>فردا است که أعضای تو از هم ریزد</w:t>
      </w:r>
    </w:p>
    <w:p>
      <w:pPr>
        <w:pStyle w:val="BookText"/>
        <w:rPr/>
      </w:pPr>
      <w:r>
        <w:rPr>
          <w:rFonts w:ascii="IRNazanin" w:hAnsi="IRNazanin" w:eastAsia="IRNazanin"/>
          <w:color w:val="111111"/>
          <w:sz w:val="28"/>
          <w:sz w:val="28"/>
          <w:szCs w:val="28"/>
          <w:rtl w:val="true"/>
          <w:lang w:bidi="fa-IR"/>
        </w:rPr>
        <w:t>این سر که ز باد نخوت امروز پر است</w:t>
      </w:r>
    </w:p>
    <w:p>
      <w:pPr>
        <w:pStyle w:val="BookText"/>
        <w:rPr/>
      </w:pPr>
      <w:r>
        <w:rPr>
          <w:rFonts w:ascii="IRNazanin" w:hAnsi="IRNazanin" w:eastAsia="IRNazanin"/>
          <w:color w:val="111111"/>
          <w:sz w:val="28"/>
          <w:sz w:val="28"/>
          <w:szCs w:val="28"/>
          <w:rtl w:val="true"/>
          <w:lang w:bidi="fa-IR"/>
        </w:rPr>
        <w:t>تا چشم زنی بود پر از خاک لحد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زنی رسیده وقت سفرت</w:t>
      </w:r>
    </w:p>
    <w:p>
      <w:pPr>
        <w:pStyle w:val="BookText"/>
        <w:rPr/>
      </w:pPr>
      <w:r>
        <w:rPr>
          <w:rFonts w:ascii="IRNazanin" w:hAnsi="IRNazanin" w:eastAsia="IRNazanin"/>
          <w:color w:val="111111"/>
          <w:sz w:val="28"/>
          <w:sz w:val="28"/>
          <w:szCs w:val="28"/>
          <w:rtl w:val="true"/>
          <w:lang w:bidi="fa-IR"/>
        </w:rPr>
        <w:t>فردا است که در جهان نماند أثرت</w:t>
      </w:r>
    </w:p>
    <w:p>
      <w:pPr>
        <w:pStyle w:val="BookText"/>
        <w:rPr/>
      </w:pPr>
      <w:r>
        <w:rPr>
          <w:rFonts w:ascii="IRNazanin" w:hAnsi="IRNazanin" w:eastAsia="IRNazanin"/>
          <w:color w:val="111111"/>
          <w:sz w:val="28"/>
          <w:sz w:val="28"/>
          <w:szCs w:val="28"/>
          <w:rtl w:val="true"/>
          <w:lang w:bidi="fa-IR"/>
        </w:rPr>
        <w:t>بر روی زمین خرام وغفلت تا کی</w:t>
      </w:r>
    </w:p>
    <w:p>
      <w:pPr>
        <w:pStyle w:val="BookText"/>
        <w:rPr/>
      </w:pPr>
      <w:r>
        <w:rPr>
          <w:rFonts w:ascii="IRNazanin" w:hAnsi="IRNazanin" w:eastAsia="IRNazanin"/>
          <w:color w:val="111111"/>
          <w:sz w:val="28"/>
          <w:sz w:val="28"/>
          <w:szCs w:val="28"/>
          <w:rtl w:val="true"/>
          <w:lang w:bidi="fa-IR"/>
        </w:rPr>
        <w:t>از زیر زمین مگر نباشد خبرت</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وادی معصیت بیا زود گذر</w:t>
      </w:r>
    </w:p>
    <w:p>
      <w:pPr>
        <w:pStyle w:val="BookText"/>
        <w:rPr/>
      </w:pPr>
      <w:r>
        <w:rPr>
          <w:rFonts w:ascii="IRNazanin" w:hAnsi="IRNazanin" w:eastAsia="IRNazanin"/>
          <w:color w:val="111111"/>
          <w:sz w:val="28"/>
          <w:sz w:val="28"/>
          <w:szCs w:val="28"/>
          <w:rtl w:val="true"/>
          <w:lang w:bidi="fa-IR"/>
        </w:rPr>
        <w:t>کین مرحله را هست بسی خوف وخطر</w:t>
      </w:r>
    </w:p>
    <w:p>
      <w:pPr>
        <w:pStyle w:val="BookText"/>
        <w:rPr/>
      </w:pPr>
      <w:r>
        <w:rPr>
          <w:rFonts w:ascii="IRNazanin" w:hAnsi="IRNazanin" w:eastAsia="IRNazanin"/>
          <w:color w:val="111111"/>
          <w:sz w:val="28"/>
          <w:sz w:val="28"/>
          <w:szCs w:val="28"/>
          <w:rtl w:val="true"/>
          <w:lang w:bidi="fa-IR"/>
        </w:rPr>
        <w:t>گوئی که کنم توبه پس از پیریها</w:t>
      </w:r>
    </w:p>
    <w:p>
      <w:pPr>
        <w:pStyle w:val="BookText"/>
        <w:rPr/>
      </w:pPr>
      <w:r>
        <w:rPr>
          <w:rFonts w:ascii="IRNazanin" w:hAnsi="IRNazanin" w:eastAsia="IRNazanin"/>
          <w:color w:val="111111"/>
          <w:sz w:val="28"/>
          <w:sz w:val="28"/>
          <w:szCs w:val="28"/>
          <w:rtl w:val="true"/>
          <w:lang w:bidi="fa-IR"/>
        </w:rPr>
        <w:t>از مرگ جوانان مگرت نیست خبر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هوس عالم بالا نکند</w:t>
      </w:r>
    </w:p>
    <w:p>
      <w:pPr>
        <w:pStyle w:val="BookText"/>
        <w:rPr/>
      </w:pPr>
      <w:r>
        <w:rPr>
          <w:rFonts w:ascii="IRNazanin" w:hAnsi="IRNazanin" w:eastAsia="IRNazanin"/>
          <w:color w:val="111111"/>
          <w:sz w:val="28"/>
          <w:sz w:val="28"/>
          <w:szCs w:val="28"/>
          <w:rtl w:val="true"/>
          <w:lang w:bidi="fa-IR"/>
        </w:rPr>
        <w:t>پابند ألم ز پای دل وا نکند</w:t>
      </w:r>
    </w:p>
    <w:p>
      <w:pPr>
        <w:pStyle w:val="BookText"/>
        <w:rPr/>
      </w:pPr>
      <w:r>
        <w:rPr>
          <w:rFonts w:ascii="IRNazanin" w:hAnsi="IRNazanin" w:eastAsia="IRNazanin"/>
          <w:color w:val="111111"/>
          <w:sz w:val="28"/>
          <w:sz w:val="28"/>
          <w:szCs w:val="28"/>
          <w:rtl w:val="true"/>
          <w:lang w:bidi="fa-IR"/>
        </w:rPr>
        <w:t>هر دل که ز یاد مرگ معمور شود</w:t>
      </w:r>
    </w:p>
    <w:p>
      <w:pPr>
        <w:pStyle w:val="BookText"/>
        <w:rPr/>
      </w:pPr>
      <w:r>
        <w:rPr>
          <w:rFonts w:ascii="IRNazanin" w:hAnsi="IRNazanin" w:eastAsia="IRNazanin"/>
          <w:color w:val="111111"/>
          <w:sz w:val="28"/>
          <w:sz w:val="28"/>
          <w:szCs w:val="28"/>
          <w:rtl w:val="true"/>
          <w:lang w:bidi="fa-IR"/>
        </w:rPr>
        <w:t>حقد وحسد وحرص در او جا نکند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نشود گلشن دل چون بیشه</w:t>
      </w:r>
    </w:p>
    <w:p>
      <w:pPr>
        <w:pStyle w:val="BookText"/>
        <w:rPr/>
      </w:pPr>
      <w:r>
        <w:rPr>
          <w:rFonts w:ascii="IRNazanin" w:hAnsi="IRNazanin" w:eastAsia="IRNazanin"/>
          <w:color w:val="111111"/>
          <w:sz w:val="28"/>
          <w:sz w:val="28"/>
          <w:szCs w:val="28"/>
          <w:rtl w:val="true"/>
          <w:lang w:bidi="fa-IR"/>
        </w:rPr>
        <w:t>برکَن تو نهال حرص را از ریشه</w:t>
      </w:r>
    </w:p>
    <w:p>
      <w:pPr>
        <w:pStyle w:val="BookText"/>
        <w:rPr/>
      </w:pPr>
      <w:r>
        <w:rPr>
          <w:rFonts w:ascii="IRNazanin" w:hAnsi="IRNazanin" w:eastAsia="IRNazanin"/>
          <w:color w:val="111111"/>
          <w:sz w:val="28"/>
          <w:sz w:val="28"/>
          <w:szCs w:val="28"/>
          <w:rtl w:val="true"/>
          <w:lang w:bidi="fa-IR"/>
        </w:rPr>
        <w:t>بر پای درخت أمل وحرص وحسد</w:t>
      </w:r>
    </w:p>
    <w:p>
      <w:pPr>
        <w:pStyle w:val="BookText"/>
        <w:rPr/>
      </w:pPr>
      <w:r>
        <w:rPr>
          <w:rFonts w:ascii="IRNazanin" w:hAnsi="IRNazanin" w:eastAsia="IRNazanin"/>
          <w:color w:val="111111"/>
          <w:sz w:val="28"/>
          <w:sz w:val="28"/>
          <w:szCs w:val="28"/>
          <w:rtl w:val="true"/>
          <w:lang w:bidi="fa-IR"/>
        </w:rPr>
        <w:t>پیوسته ز یاد مرگ میزن تیشه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طالب سیم وکیمیای اصغر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 زمن تو کیمیای أکبر </w:t>
      </w:r>
    </w:p>
    <w:p>
      <w:pPr>
        <w:pStyle w:val="BookText"/>
        <w:rPr/>
      </w:pPr>
      <w:r>
        <w:rPr>
          <w:rFonts w:ascii="IRNazanin" w:hAnsi="IRNazanin" w:eastAsia="IRNazanin"/>
          <w:color w:val="111111"/>
          <w:sz w:val="28"/>
          <w:sz w:val="28"/>
          <w:szCs w:val="28"/>
          <w:rtl w:val="true"/>
          <w:lang w:bidi="fa-IR"/>
        </w:rPr>
        <w:t>در بوته یاد مرگ خود را بگداز</w:t>
      </w:r>
    </w:p>
    <w:p>
      <w:pPr>
        <w:pStyle w:val="BookText"/>
        <w:rPr/>
      </w:pPr>
      <w:r>
        <w:rPr>
          <w:rFonts w:ascii="IRNazanin" w:hAnsi="IRNazanin" w:eastAsia="IRNazanin"/>
          <w:color w:val="111111"/>
          <w:sz w:val="28"/>
          <w:sz w:val="28"/>
          <w:szCs w:val="28"/>
          <w:rtl w:val="true"/>
          <w:lang w:bidi="fa-IR"/>
        </w:rPr>
        <w:t>تا خاک دلت شود طلای احمر</w:t>
      </w:r>
    </w:p>
    <w:p>
      <w:pPr>
        <w:pStyle w:val="BookText"/>
        <w:rPr/>
      </w:pPr>
      <w:r>
        <w:rPr>
          <w:rFonts w:ascii="IRNazanin" w:hAnsi="IRNazanin" w:eastAsia="IRNazanin"/>
          <w:color w:val="111111"/>
          <w:sz w:val="28"/>
          <w:sz w:val="28"/>
          <w:szCs w:val="28"/>
          <w:rtl w:val="true"/>
          <w:lang w:bidi="fa-IR"/>
        </w:rPr>
        <w:t xml:space="preserve">وله فی تقریظ الکتب الأربعة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 کتب أربعه چون جان باشد</w:t>
      </w:r>
    </w:p>
    <w:p>
      <w:pPr>
        <w:pStyle w:val="BookText"/>
        <w:rPr/>
      </w:pPr>
      <w:r>
        <w:rPr>
          <w:rFonts w:ascii="IRNazanin" w:hAnsi="IRNazanin" w:eastAsia="IRNazanin"/>
          <w:color w:val="111111"/>
          <w:sz w:val="28"/>
          <w:sz w:val="28"/>
          <w:szCs w:val="28"/>
          <w:rtl w:val="true"/>
          <w:lang w:bidi="fa-IR"/>
        </w:rPr>
        <w:t>اینچار چهار رکن ایمان باشد</w:t>
      </w:r>
    </w:p>
    <w:p>
      <w:pPr>
        <w:pStyle w:val="BookText"/>
        <w:rPr/>
      </w:pPr>
      <w:r>
        <w:rPr>
          <w:rFonts w:ascii="IRNazanin" w:hAnsi="IRNazanin" w:eastAsia="IRNazanin"/>
          <w:color w:val="111111"/>
          <w:sz w:val="28"/>
          <w:sz w:val="28"/>
          <w:szCs w:val="28"/>
          <w:rtl w:val="true"/>
          <w:lang w:bidi="fa-IR"/>
        </w:rPr>
        <w:t>هنگام جهاد نفس اینچار کتاب</w:t>
      </w:r>
    </w:p>
    <w:p>
      <w:pPr>
        <w:pStyle w:val="BookText"/>
        <w:rPr/>
      </w:pPr>
      <w:r>
        <w:rPr>
          <w:rFonts w:ascii="IRNazanin" w:hAnsi="IRNazanin" w:eastAsia="IRNazanin"/>
          <w:color w:val="111111"/>
          <w:sz w:val="28"/>
          <w:sz w:val="28"/>
          <w:szCs w:val="28"/>
          <w:rtl w:val="true"/>
          <w:lang w:bidi="fa-IR"/>
        </w:rPr>
        <w:t>چار آینه صاحب عرفان باشد</w:t>
      </w:r>
    </w:p>
    <w:p>
      <w:pPr>
        <w:pStyle w:val="BookText"/>
        <w:rPr/>
      </w:pPr>
      <w:r>
        <w:rPr>
          <w:rFonts w:ascii="IRNazanin" w:hAnsi="IRNazanin" w:eastAsia="IRNazanin"/>
          <w:color w:val="111111"/>
          <w:sz w:val="28"/>
          <w:sz w:val="28"/>
          <w:szCs w:val="28"/>
          <w:rtl w:val="true"/>
          <w:lang w:bidi="fa-IR"/>
        </w:rPr>
        <w:t xml:space="preserve">وله فی تقریظها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آنکه ترا غلط روی عادت وخوست</w:t>
      </w:r>
    </w:p>
    <w:p>
      <w:pPr>
        <w:pStyle w:val="BookText"/>
        <w:rPr/>
      </w:pPr>
      <w:r>
        <w:rPr>
          <w:rFonts w:ascii="IRNazanin" w:hAnsi="IRNazanin" w:eastAsia="IRNazanin"/>
          <w:color w:val="111111"/>
          <w:sz w:val="28"/>
          <w:sz w:val="28"/>
          <w:szCs w:val="28"/>
          <w:rtl w:val="true"/>
          <w:lang w:bidi="fa-IR"/>
        </w:rPr>
        <w:t>رو کن به رهی که منزل زحمت اوست</w:t>
      </w:r>
    </w:p>
    <w:p>
      <w:pPr>
        <w:pStyle w:val="BookText"/>
        <w:rPr/>
      </w:pPr>
      <w:r>
        <w:rPr>
          <w:rFonts w:ascii="IRNazanin" w:hAnsi="IRNazanin" w:eastAsia="IRNazanin"/>
          <w:color w:val="111111"/>
          <w:sz w:val="28"/>
          <w:sz w:val="28"/>
          <w:szCs w:val="28"/>
          <w:rtl w:val="true"/>
          <w:lang w:bidi="fa-IR"/>
        </w:rPr>
        <w:t>میخوان کتب أربعه کز وی هر سطر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است که راست میرود تا درِ دوستف</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1791_106443"/>
      <w:bookmarkStart w:id="455" w:name="pg11791_106443"/>
      <w:bookmarkEnd w:id="455"/>
    </w:p>
    <w:p>
      <w:pPr>
        <w:pStyle w:val="BookText"/>
        <w:rPr/>
      </w:pPr>
      <w:bookmarkStart w:id="456" w:name="pg11791_106443"/>
      <w:bookmarkEnd w:id="45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57" w:name="__RefHeading___Toc10227308_73709187"/>
      <w:bookmarkStart w:id="458" w:name="_Toc158"/>
      <w:bookmarkEnd w:id="457"/>
      <w:r>
        <w:rPr>
          <w:rtl w:val="true"/>
        </w:rPr>
        <w:t>القاضی جمال الدین المکی</w:t>
      </w:r>
      <w:bookmarkEnd w:id="458"/>
    </w:p>
    <w:p>
      <w:pPr>
        <w:pStyle w:val="BookText"/>
        <w:rPr/>
      </w:pP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نعم النصیرُ فی کلِّ زادِ</w:t>
      </w:r>
    </w:p>
    <w:p>
      <w:pPr>
        <w:pStyle w:val="BookText"/>
        <w:rPr/>
      </w:pPr>
      <w:r>
        <w:rPr>
          <w:rFonts w:ascii="Amiri" w:hAnsi="Amiri" w:eastAsia="Amiri" w:cs="Amiri"/>
          <w:color w:val="111111"/>
          <w:sz w:val="28"/>
          <w:sz w:val="28"/>
          <w:szCs w:val="28"/>
          <w:rtl w:val="true"/>
          <w:lang w:bidi="ar-SA"/>
        </w:rPr>
        <w:t>أنت نعم المولی لکلِّ العبادِ</w:t>
      </w:r>
    </w:p>
    <w:p>
      <w:pPr>
        <w:pStyle w:val="BookText"/>
        <w:rPr/>
      </w:pPr>
      <w:r>
        <w:rPr>
          <w:rFonts w:ascii="IRNazanin" w:hAnsi="IRNazanin" w:eastAsia="IRNazanin"/>
          <w:color w:val="111111"/>
          <w:sz w:val="28"/>
          <w:sz w:val="28"/>
          <w:szCs w:val="28"/>
          <w:rtl w:val="true"/>
          <w:lang w:bidi="fa-IR"/>
        </w:rPr>
        <w:t>ذو الأیادی والأیدِ أنت لعمری</w:t>
      </w:r>
    </w:p>
    <w:p>
      <w:pPr>
        <w:pStyle w:val="BookText"/>
        <w:rPr/>
      </w:pPr>
      <w:r>
        <w:rPr>
          <w:rFonts w:ascii="Amiri" w:hAnsi="Amiri" w:eastAsia="Amiri" w:cs="Amiri"/>
          <w:color w:val="111111"/>
          <w:sz w:val="28"/>
          <w:sz w:val="28"/>
          <w:szCs w:val="28"/>
          <w:rtl w:val="true"/>
          <w:lang w:bidi="ar-SA"/>
        </w:rPr>
        <w:t>سیّدُ الناس أوحدُ العبّادِ</w:t>
      </w:r>
    </w:p>
    <w:p>
      <w:pPr>
        <w:pStyle w:val="BookText"/>
        <w:rPr/>
      </w:pPr>
      <w:r>
        <w:rPr>
          <w:rFonts w:ascii="Amiri" w:hAnsi="Amiri" w:eastAsia="Amiri" w:cs="Amiri"/>
          <w:color w:val="111111"/>
          <w:sz w:val="28"/>
          <w:sz w:val="28"/>
          <w:szCs w:val="28"/>
          <w:rtl w:val="true"/>
          <w:lang w:bidi="ar-SA"/>
        </w:rPr>
        <w:t>ولک الإرثُ فی الولاءِ بحقّ</w:t>
      </w:r>
    </w:p>
    <w:p>
      <w:pPr>
        <w:pStyle w:val="BookText"/>
        <w:rPr/>
      </w:pPr>
      <w:r>
        <w:rPr>
          <w:rFonts w:ascii="Amiri" w:hAnsi="Amiri" w:eastAsia="Amiri" w:cs="Amiri"/>
          <w:color w:val="111111"/>
          <w:sz w:val="28"/>
          <w:sz w:val="28"/>
          <w:szCs w:val="28"/>
          <w:rtl w:val="true"/>
          <w:lang w:bidi="ar-SA"/>
        </w:rPr>
        <w:t>فی رقابِ الوری لیومِ التنادِ</w:t>
      </w:r>
    </w:p>
    <w:p>
      <w:pPr>
        <w:pStyle w:val="BookText"/>
        <w:rPr/>
      </w:pPr>
      <w:r>
        <w:rPr>
          <w:rFonts w:ascii="Amiri" w:hAnsi="Amiri" w:eastAsia="Amiri" w:cs="Amiri"/>
          <w:color w:val="111111"/>
          <w:sz w:val="28"/>
          <w:sz w:val="28"/>
          <w:szCs w:val="28"/>
          <w:rtl w:val="true"/>
          <w:lang w:bidi="ar-SA"/>
        </w:rPr>
        <w:t>لمقال النبیِّ فی ماءِ خمِ</w:t>
      </w:r>
    </w:p>
    <w:p>
      <w:pPr>
        <w:pStyle w:val="BookText"/>
        <w:rPr/>
      </w:pPr>
      <w:r>
        <w:rPr>
          <w:rFonts w:ascii="Amiri" w:hAnsi="Amiri" w:eastAsia="Amiri" w:cs="Amiri"/>
          <w:color w:val="111111"/>
          <w:sz w:val="28"/>
          <w:sz w:val="28"/>
          <w:szCs w:val="28"/>
          <w:rtl w:val="true"/>
          <w:lang w:bidi="ar-SA"/>
        </w:rPr>
        <w:t>أنت مولیً للمؤمنِ المنقادِ</w:t>
      </w:r>
    </w:p>
    <w:p>
      <w:pPr>
        <w:pStyle w:val="BookText"/>
        <w:rPr/>
      </w:pPr>
      <w:r>
        <w:rPr>
          <w:rFonts w:ascii="IRNazanin" w:hAnsi="IRNazanin" w:eastAsia="IRNazanin"/>
          <w:color w:val="111111"/>
          <w:sz w:val="28"/>
          <w:sz w:val="28"/>
          <w:szCs w:val="28"/>
          <w:rtl w:val="true"/>
          <w:lang w:bidi="fa-IR"/>
        </w:rPr>
        <w:t>فتهادی بالطوعِ قومٌ ففازوا</w:t>
      </w:r>
    </w:p>
    <w:p>
      <w:pPr>
        <w:pStyle w:val="BookText"/>
        <w:rPr/>
      </w:pPr>
      <w:r>
        <w:rPr>
          <w:rFonts w:ascii="Amiri" w:hAnsi="Amiri" w:eastAsia="Amiri" w:cs="Amiri"/>
          <w:color w:val="111111"/>
          <w:sz w:val="28"/>
          <w:sz w:val="28"/>
          <w:szCs w:val="28"/>
          <w:rtl w:val="true"/>
          <w:lang w:bidi="ar-SA"/>
        </w:rPr>
        <w:t xml:space="preserve">وتمادی الغبیُّ فی الانتقادِ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ثم قال النبیُّ والِ علیّا</w:t>
      </w:r>
    </w:p>
    <w:p>
      <w:pPr>
        <w:pStyle w:val="BookText"/>
        <w:rPr/>
      </w:pPr>
      <w:r>
        <w:rPr>
          <w:rFonts w:ascii="Amiri" w:hAnsi="Amiri" w:eastAsia="Amiri" w:cs="Amiri"/>
          <w:color w:val="111111"/>
          <w:sz w:val="28"/>
          <w:sz w:val="28"/>
          <w:szCs w:val="28"/>
          <w:rtl w:val="true"/>
          <w:lang w:bidi="ar-SA"/>
        </w:rPr>
        <w:t>یا إلهی ومن یُعادیه عادِ</w:t>
      </w:r>
    </w:p>
    <w:p>
      <w:pPr>
        <w:pStyle w:val="BookText"/>
        <w:rPr/>
      </w:pPr>
      <w:r>
        <w:rPr>
          <w:rFonts w:ascii="Amiri" w:hAnsi="Amiri" w:eastAsia="Amiri" w:cs="Amiri"/>
          <w:color w:val="111111"/>
          <w:sz w:val="28"/>
          <w:sz w:val="28"/>
          <w:szCs w:val="28"/>
          <w:rtl w:val="true"/>
          <w:lang w:bidi="ar-SA"/>
        </w:rPr>
        <w:t>وتفضّلْ برحمةٍ للموالی</w:t>
      </w:r>
    </w:p>
    <w:p>
      <w:pPr>
        <w:pStyle w:val="BookText"/>
        <w:rPr/>
      </w:pPr>
      <w:r>
        <w:rPr>
          <w:rFonts w:ascii="Amiri" w:hAnsi="Amiri" w:eastAsia="Amiri" w:cs="Amiri"/>
          <w:color w:val="111111"/>
          <w:sz w:val="28"/>
          <w:sz w:val="28"/>
          <w:szCs w:val="28"/>
          <w:rtl w:val="true"/>
          <w:lang w:bidi="ar-SA"/>
        </w:rPr>
        <w:t xml:space="preserve">وبلعنٍ ونقمةٍ للمُعادی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خصّ باللعن من تولّی عتوّا</w:t>
      </w:r>
    </w:p>
    <w:p>
      <w:pPr>
        <w:pStyle w:val="BookText"/>
        <w:rPr/>
      </w:pPr>
      <w:r>
        <w:rPr>
          <w:rFonts w:ascii="Amiri" w:hAnsi="Amiri" w:eastAsia="Amiri" w:cs="Amiri"/>
          <w:color w:val="111111"/>
          <w:sz w:val="28"/>
          <w:sz w:val="28"/>
          <w:szCs w:val="28"/>
          <w:rtl w:val="true"/>
          <w:lang w:bidi="ar-SA"/>
        </w:rPr>
        <w:t xml:space="preserve">وحشاهُ مقطّعٌ بالعناد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شامخٌ ومجدٌ رفیعٌ</w:t>
      </w:r>
    </w:p>
    <w:p>
      <w:pPr>
        <w:pStyle w:val="BookText"/>
        <w:rPr/>
      </w:pPr>
      <w:r>
        <w:rPr>
          <w:rFonts w:ascii="IRNazanin" w:hAnsi="IRNazanin" w:eastAsia="IRNazanin"/>
          <w:color w:val="111111"/>
          <w:sz w:val="28"/>
          <w:sz w:val="28"/>
          <w:szCs w:val="28"/>
          <w:rtl w:val="true"/>
          <w:lang w:bidi="fa-IR"/>
        </w:rPr>
        <w:t>وافتخارٌ یزیل غلبَ الهوادی</w:t>
      </w:r>
    </w:p>
    <w:p>
      <w:pPr>
        <w:pStyle w:val="BookText"/>
        <w:rPr/>
      </w:pPr>
      <w:r>
        <w:rPr>
          <w:rFonts w:ascii="IRNazanin" w:hAnsi="IRNazanin" w:eastAsia="IRNazanin"/>
          <w:color w:val="111111"/>
          <w:sz w:val="28"/>
          <w:sz w:val="28"/>
          <w:szCs w:val="28"/>
          <w:rtl w:val="true"/>
          <w:lang w:bidi="fa-IR"/>
        </w:rPr>
        <w:t>کنت فی الصلب إذ دنا فتدلّی</w:t>
      </w:r>
    </w:p>
    <w:p>
      <w:pPr>
        <w:pStyle w:val="BookText"/>
        <w:rPr/>
      </w:pPr>
      <w:r>
        <w:rPr>
          <w:rFonts w:ascii="Amiri" w:hAnsi="Amiri" w:eastAsia="Amiri" w:cs="Amiri"/>
          <w:color w:val="111111"/>
          <w:sz w:val="28"/>
          <w:sz w:val="28"/>
          <w:szCs w:val="28"/>
          <w:rtl w:val="true"/>
          <w:lang w:bidi="ar-SA"/>
        </w:rPr>
        <w:t>وعلی الصفّ فی مقرِّ الجلادِ</w:t>
      </w:r>
    </w:p>
    <w:p>
      <w:pPr>
        <w:pStyle w:val="BookText"/>
        <w:rPr/>
      </w:pPr>
      <w:r>
        <w:rPr>
          <w:rFonts w:ascii="IRNazanin" w:hAnsi="IRNazanin" w:eastAsia="IRNazanin"/>
          <w:color w:val="111111"/>
          <w:sz w:val="28"/>
          <w:sz w:val="28"/>
          <w:szCs w:val="28"/>
          <w:rtl w:val="true"/>
          <w:lang w:bidi="fa-IR"/>
        </w:rPr>
        <w:t>ثم من قبل ذا أجبت نداءً</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لألست </w:t>
      </w:r>
      <w:r>
        <w:rPr>
          <w:rStyle w:val="FootnoteAnchor"/>
          <w:rtl w:val="true"/>
        </w:rPr>
        <w:footnoteReference w:id="946"/>
      </w:r>
      <w:r>
        <w:rPr>
          <w:rFonts w:ascii="Amiri" w:hAnsi="Amiri" w:eastAsia="Amiri" w:cs="Amiri"/>
          <w:color w:val="111111"/>
          <w:sz w:val="28"/>
          <w:sz w:val="28"/>
          <w:szCs w:val="28"/>
          <w:rtl w:val="true"/>
          <w:lang w:bidi="ar-SA"/>
        </w:rPr>
        <w:t xml:space="preserve">الإله فی کلِّ وادِ </w:t>
      </w:r>
      <w:r>
        <w:rPr>
          <w:rStyle w:val="FootnoteAnchor"/>
          <w:rtl w:val="true"/>
        </w:rPr>
        <w:footnoteReference w:id="947"/>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یُباریک فی السیادةِ غرٌّ</w:t>
      </w:r>
    </w:p>
    <w:p>
      <w:pPr>
        <w:pStyle w:val="BookText"/>
        <w:rPr/>
      </w:pPr>
      <w:r>
        <w:rPr>
          <w:rFonts w:ascii="IRNazanin" w:hAnsi="IRNazanin" w:eastAsia="IRNazanin"/>
          <w:color w:val="111111"/>
          <w:sz w:val="28"/>
          <w:sz w:val="28"/>
          <w:szCs w:val="28"/>
          <w:rtl w:val="true"/>
          <w:lang w:bidi="fa-IR"/>
        </w:rPr>
        <w:t xml:space="preserve">بمزایا تنیر منها الدآدی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أو یجاریک فی العلومِ جهولٌ</w:t>
      </w:r>
    </w:p>
    <w:p>
      <w:pPr>
        <w:pStyle w:val="BookText"/>
        <w:rPr/>
      </w:pPr>
      <w:r>
        <w:rPr>
          <w:rFonts w:ascii="IRNazanin" w:hAnsi="IRNazanin" w:eastAsia="IRNazanin"/>
          <w:color w:val="111111"/>
          <w:sz w:val="28"/>
          <w:sz w:val="28"/>
          <w:szCs w:val="28"/>
          <w:rtl w:val="true"/>
          <w:lang w:bidi="fa-IR"/>
        </w:rPr>
        <w:t xml:space="preserve">ما له فی الفهومِ من مستفادِ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أنت أنت المعروفُ فی کلّ فضلٍ</w:t>
      </w:r>
    </w:p>
    <w:p>
      <w:pPr>
        <w:pStyle w:val="BookText"/>
        <w:rPr/>
      </w:pPr>
      <w:r>
        <w:rPr>
          <w:rFonts w:ascii="Amiri" w:hAnsi="Amiri" w:eastAsia="Amiri" w:cs="Amiri"/>
          <w:color w:val="111111"/>
          <w:sz w:val="28"/>
          <w:sz w:val="28"/>
          <w:szCs w:val="28"/>
          <w:rtl w:val="true"/>
          <w:lang w:bidi="ar-SA"/>
        </w:rPr>
        <w:t>أنت صدرُ الإصدارِ والإیرادِ</w:t>
      </w:r>
    </w:p>
    <w:p>
      <w:pPr>
        <w:pStyle w:val="BookText"/>
        <w:rPr/>
      </w:pPr>
      <w:r>
        <w:rPr>
          <w:rFonts w:ascii="Amiri" w:hAnsi="Amiri" w:eastAsia="Amiri" w:cs="Amiri"/>
          <w:color w:val="111111"/>
          <w:sz w:val="28"/>
          <w:sz w:val="28"/>
          <w:szCs w:val="28"/>
          <w:rtl w:val="true"/>
          <w:lang w:bidi="ar-SA"/>
        </w:rPr>
        <w:t>وسوی بیتِک المنکرُ جهلاً</w:t>
      </w:r>
    </w:p>
    <w:p>
      <w:pPr>
        <w:pStyle w:val="BookText"/>
        <w:rPr/>
      </w:pPr>
      <w:r>
        <w:rPr>
          <w:rFonts w:ascii="IRNazanin" w:hAnsi="IRNazanin" w:eastAsia="IRNazanin"/>
          <w:color w:val="111111"/>
          <w:sz w:val="28"/>
          <w:sz w:val="28"/>
          <w:szCs w:val="28"/>
          <w:rtl w:val="true"/>
          <w:lang w:bidi="fa-IR"/>
        </w:rPr>
        <w:t>وسواک الضنینُ بالإمدادِ</w:t>
      </w:r>
    </w:p>
    <w:p>
      <w:pPr>
        <w:pStyle w:val="BookText"/>
        <w:rPr/>
      </w:pPr>
      <w:r>
        <w:rPr>
          <w:rFonts w:ascii="IRNazanin" w:hAnsi="IRNazanin" w:eastAsia="IRNazanin"/>
          <w:color w:val="111111"/>
          <w:sz w:val="28"/>
          <w:sz w:val="28"/>
          <w:szCs w:val="28"/>
          <w:rtl w:val="true"/>
          <w:lang w:bidi="fa-IR"/>
        </w:rPr>
        <w:t>فابق واسلم لک السلامةُ وقفٌ</w:t>
      </w:r>
    </w:p>
    <w:p>
      <w:pPr>
        <w:pStyle w:val="BookText"/>
        <w:rPr/>
      </w:pPr>
      <w:r>
        <w:rPr>
          <w:rFonts w:ascii="IRNazanin" w:hAnsi="IRNazanin" w:eastAsia="IRNazanin"/>
          <w:color w:val="111111"/>
          <w:sz w:val="28"/>
          <w:sz w:val="28"/>
          <w:szCs w:val="28"/>
          <w:rtl w:val="true"/>
          <w:lang w:bidi="fa-IR"/>
        </w:rPr>
        <w:t>والمثانی من الثنا فی ازدیادِ</w:t>
      </w:r>
    </w:p>
    <w:p>
      <w:pPr>
        <w:pStyle w:val="BookText"/>
        <w:rPr/>
      </w:pP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سلوة الغریب ، کلاهما للسیّد علی خان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صدّر شاعرنا جمال الدین بهذه الأبیات کتاباً کتبه إلی الشریف الأجلّ الأمیر نصیر الدین حسین بن إبراهیم بن سلام ، المتوفّی سنة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بالطائف والمدفون بمکة المشرّفة ، والکتاب بدیع فی بابه ، وبلیغ فی إنشائه ، درر کلم منضّدة ، ولآلئ ألفاظ منثورة ، مذکور بطوله فی سلافة العصر صفحة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والأمیر نصیر الدین هو عمّ جدّ صاحب السلافة السید علی خان المدنی ، أخو جدّه الشریف السید أحمد نظام الدین ، قال صاحب السلافة فی سلوة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فاضلاً مجتهداً مبرّزاً فی العربیّة ، غالباً علیه الزهد والصلاح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یمسّ درهماً بیده ولا دیناراً قطُّ تورّعاً وعزفاً من نفسه عن الدنیا ، وکان یکتب جمیع ما یعمله فی الیوم ، فإذا کان اللیل نظر فیه ، فإن کان صالحاً حمد الله ، وإن کان غیر ذلک استغفر الله منه ، وکان لا یؤدِّب أحداً من خدمه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جمال الدین </w:t>
      </w:r>
      <w:r>
        <w:rPr>
          <w:rStyle w:val="FootnoteAnchor"/>
          <w:rtl w:val="true"/>
        </w:rPr>
        <w:footnoteReference w:id="950"/>
      </w:r>
      <w:r>
        <w:rPr>
          <w:rFonts w:ascii="IRNazanin" w:hAnsi="IRNazanin" w:eastAsia="IRNazanin"/>
          <w:color w:val="111111"/>
          <w:sz w:val="28"/>
          <w:sz w:val="28"/>
          <w:szCs w:val="28"/>
          <w:rtl w:val="true"/>
          <w:lang w:bidi="fa-IR"/>
        </w:rPr>
        <w:t>محمد بن حسن بن دراز المکی ، من مقاول الأدب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وألسنة الفضیلة ، ومداره القول ، وصیارفة القریض ، وعباقرة القضاة ، ذکره السید فی 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العلوم والمعارف ، المتفیّئُ ظلَّ ظلیلها الوارف ، أشرقت بالفضل أقماره وشموسه ، وزخر بالعلم عبابه وقاموسه ، فدوّخ صیته الأقطار ، وطار ذکره فی منابت الأرض واستطار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وتهادت أخباره الرکبان ، وظهر فضله فی کلِّ صقع 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الأدب الذی ما قام به مضطلع ، ولا ظهر علی مکنونه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 عِصم البلاغة من صیاصیها ، واستذلَّ صعاب البراعة فسفع بنواصیها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نثر فما اللؤلؤ المنثور انفصم نظامه ، أو نظم فما الدرّ المشهور نسقه نظامه ، بخطّ یزدری بخدّ العذار إذا بقل ، وتحسبه سائر الجوارح علی مشاهدة حسنه 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رحل إلی الیمن فی دولة الروم ، قام له رئیسها بما یحبُّ ویروم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منصب القضاء ، وسطع نور أمله هناک وأضاء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مجتلیاً به وجوه أمانیه الحسان ، مجتنیاً من ریاضه أزاهر المحاسن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انقضت مدّة ذلک الأمیر ، ومنی الیمن بعده بالإفساد والتدمیر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 إلی وطنه وأهله ، فکابد حزن العیش بعد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أنبأ بذلک قوله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حصلت عائداً من الیمن بعد وفاة المرحوم سنان باشا ، وانقضاء ذلک الزمن ، اخترت الإقامة فی الوطن بعد التشرّف بمجلس القضاء فی ذلک العطن ، إلاّ أنَّه لم یحل لی التحلّی عن تذکّر ما کان فی خزانة الخیال مرسوماً ، وتفکّر ما کان فی لوح المفکّرة موسوماً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فاخترت أن أکون مدرّساً فی البلد الحرام ، وممارساً لما أذن غبّ الحصول بالانصرام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البلد الأمین کفایة ، ولا ما یقوم به الإتمام والوفایة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مقیماً فی وطنه وبلده ، ومتدرّعاً جلباب صبره وجلده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انصرمت من العیش مدّته ، وتمّت من الحیاة عدّته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جملةً وافیة من منثور کلمه فی ثلاث عشرة صحیفة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قوله فی صدر کتاب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نظامک أم درٌّ بمنتسقِ</w:t>
      </w:r>
    </w:p>
    <w:p>
      <w:pPr>
        <w:pStyle w:val="BookText"/>
        <w:rPr/>
      </w:pPr>
      <w:r>
        <w:rPr>
          <w:rFonts w:ascii="IRNazanin" w:hAnsi="IRNazanin" w:eastAsia="IRNazanin"/>
          <w:color w:val="111111"/>
          <w:sz w:val="28"/>
          <w:sz w:val="28"/>
          <w:szCs w:val="28"/>
          <w:rtl w:val="true"/>
          <w:lang w:bidi="fa-IR"/>
        </w:rPr>
        <w:t>أم الدراری التی لاحتْ علی الأفقِ</w:t>
      </w:r>
    </w:p>
    <w:p>
      <w:pPr>
        <w:pStyle w:val="BookText"/>
        <w:rPr/>
      </w:pPr>
      <w:r>
        <w:rPr>
          <w:rFonts w:ascii="Amiri" w:hAnsi="Amiri" w:eastAsia="Amiri" w:cs="Amiri"/>
          <w:color w:val="111111"/>
          <w:sz w:val="28"/>
          <w:sz w:val="28"/>
          <w:szCs w:val="28"/>
          <w:rtl w:val="true"/>
          <w:lang w:bidi="ar-SA"/>
        </w:rPr>
        <w:t>وذا کلامُک أم سحرٌ به سُلِبَتْ</w:t>
      </w:r>
    </w:p>
    <w:p>
      <w:pPr>
        <w:pStyle w:val="BookText"/>
        <w:rPr/>
      </w:pPr>
      <w:r>
        <w:rPr>
          <w:rFonts w:ascii="IRNazanin" w:hAnsi="IRNazanin" w:eastAsia="IRNazanin"/>
          <w:color w:val="111111"/>
          <w:sz w:val="28"/>
          <w:sz w:val="28"/>
          <w:szCs w:val="28"/>
          <w:rtl w:val="true"/>
          <w:lang w:bidi="fa-IR"/>
        </w:rPr>
        <w:t>نهی العقول فتتلو سورةَ الفلقِ</w:t>
      </w:r>
    </w:p>
    <w:p>
      <w:pPr>
        <w:pStyle w:val="BookText"/>
        <w:rPr/>
      </w:pPr>
      <w:r>
        <w:rPr>
          <w:rFonts w:ascii="Amiri" w:hAnsi="Amiri" w:eastAsia="Amiri" w:cs="Amiri"/>
          <w:color w:val="111111"/>
          <w:sz w:val="28"/>
          <w:sz w:val="28"/>
          <w:szCs w:val="28"/>
          <w:rtl w:val="true"/>
          <w:lang w:bidi="ar-SA"/>
        </w:rPr>
        <w:t>وذا بیانُک أم صهباءُ شعشعَها</w:t>
      </w:r>
    </w:p>
    <w:p>
      <w:pPr>
        <w:pStyle w:val="BookText"/>
        <w:rPr/>
      </w:pPr>
      <w:r>
        <w:rPr>
          <w:rFonts w:ascii="Amiri" w:hAnsi="Amiri" w:eastAsia="Amiri" w:cs="Amiri"/>
          <w:color w:val="111111"/>
          <w:sz w:val="28"/>
          <w:sz w:val="28"/>
          <w:szCs w:val="28"/>
          <w:rtl w:val="true"/>
          <w:lang w:bidi="ar-SA"/>
        </w:rPr>
        <w:t>أغنُّ ذو مقلةٍ مکحولة الحدقِ</w:t>
      </w:r>
    </w:p>
    <w:p>
      <w:pPr>
        <w:pStyle w:val="BookText"/>
        <w:rPr/>
      </w:pPr>
      <w:r>
        <w:rPr>
          <w:rFonts w:ascii="Amiri" w:hAnsi="Amiri" w:eastAsia="Amiri" w:cs="Amiri"/>
          <w:color w:val="111111"/>
          <w:sz w:val="28"/>
          <w:sz w:val="28"/>
          <w:szCs w:val="28"/>
          <w:rtl w:val="true"/>
          <w:lang w:bidi="ar-SA"/>
        </w:rPr>
        <w:t>بتاج کلِّ ملیکٍ منه لامعة</w:t>
      </w:r>
    </w:p>
    <w:p>
      <w:pPr>
        <w:pStyle w:val="BookText"/>
        <w:rPr/>
      </w:pPr>
      <w:r>
        <w:rPr>
          <w:rFonts w:ascii="Amiri" w:hAnsi="Amiri" w:eastAsia="Amiri" w:cs="Amiri"/>
          <w:color w:val="111111"/>
          <w:sz w:val="28"/>
          <w:sz w:val="28"/>
          <w:szCs w:val="28"/>
          <w:rtl w:val="true"/>
          <w:lang w:bidi="ar-SA"/>
        </w:rPr>
        <w:t>وجید کلّ مجیدٍ منه فی أنقِ</w:t>
      </w:r>
    </w:p>
    <w:p>
      <w:pPr>
        <w:pStyle w:val="BookText"/>
        <w:rPr/>
      </w:pPr>
      <w:r>
        <w:rPr>
          <w:rFonts w:ascii="Amiri" w:hAnsi="Amiri" w:eastAsia="Amiri" w:cs="Amiri"/>
          <w:color w:val="111111"/>
          <w:sz w:val="28"/>
          <w:sz w:val="28"/>
          <w:szCs w:val="28"/>
          <w:rtl w:val="true"/>
          <w:lang w:bidi="ar-SA"/>
        </w:rPr>
        <w:t>روضٌ من الزهر والأنوارُ زاهیةٌ</w:t>
      </w:r>
    </w:p>
    <w:p>
      <w:pPr>
        <w:pStyle w:val="BookText"/>
        <w:rPr/>
      </w:pPr>
      <w:r>
        <w:rPr>
          <w:rFonts w:ascii="Amiri" w:hAnsi="Amiri" w:eastAsia="Amiri" w:cs="Amiri"/>
          <w:color w:val="111111"/>
          <w:sz w:val="28"/>
          <w:sz w:val="28"/>
          <w:szCs w:val="28"/>
          <w:rtl w:val="true"/>
          <w:lang w:bidi="ar-SA"/>
        </w:rPr>
        <w:t>کأنجمِ الأُفق فی اللألاءِ والنمقِ</w:t>
      </w:r>
    </w:p>
    <w:p>
      <w:pPr>
        <w:pStyle w:val="BookText"/>
        <w:rPr/>
      </w:pPr>
      <w:r>
        <w:rPr>
          <w:rFonts w:ascii="Amiri" w:hAnsi="Amiri" w:eastAsia="Amiri" w:cs="Amiri"/>
          <w:color w:val="111111"/>
          <w:sz w:val="28"/>
          <w:sz w:val="28"/>
          <w:szCs w:val="28"/>
          <w:rtl w:val="true"/>
          <w:lang w:bidi="ar-SA"/>
        </w:rPr>
        <w:t>وذی حمائمُ ألفاظٍ سجعنَ ضحیً</w:t>
      </w:r>
    </w:p>
    <w:p>
      <w:pPr>
        <w:pStyle w:val="BookText"/>
        <w:rPr/>
      </w:pPr>
      <w:r>
        <w:rPr>
          <w:rFonts w:ascii="Amiri" w:hAnsi="Amiri" w:eastAsia="Amiri" w:cs="Amiri"/>
          <w:color w:val="111111"/>
          <w:sz w:val="28"/>
          <w:sz w:val="28"/>
          <w:szCs w:val="28"/>
          <w:rtl w:val="true"/>
          <w:lang w:bidi="ar-SA"/>
        </w:rPr>
        <w:t>علی الخمائلِ غبَّ العارضِ الغدقِ</w:t>
      </w:r>
    </w:p>
    <w:p>
      <w:pPr>
        <w:pStyle w:val="BookText"/>
        <w:rPr/>
      </w:pPr>
      <w:r>
        <w:rPr>
          <w:rFonts w:ascii="Amiri" w:hAnsi="Amiri" w:eastAsia="Amiri" w:cs="Amiri"/>
          <w:color w:val="111111"/>
          <w:sz w:val="28"/>
          <w:sz w:val="28"/>
          <w:szCs w:val="28"/>
          <w:rtl w:val="true"/>
          <w:lang w:bidi="ar-SA"/>
        </w:rPr>
        <w:t>رسالةٌ کفرادیسِ الجنانِ بها</w:t>
      </w:r>
    </w:p>
    <w:p>
      <w:pPr>
        <w:pStyle w:val="BookText"/>
        <w:rPr/>
      </w:pPr>
      <w:r>
        <w:rPr>
          <w:rFonts w:ascii="Amiri" w:hAnsi="Amiri" w:eastAsia="Amiri" w:cs="Amiri"/>
          <w:color w:val="111111"/>
          <w:sz w:val="28"/>
          <w:sz w:val="28"/>
          <w:szCs w:val="28"/>
          <w:rtl w:val="true"/>
          <w:lang w:bidi="ar-SA"/>
        </w:rPr>
        <w:t>من کلّ مؤتلقٍ یلفی ومنتشقِ</w:t>
      </w:r>
    </w:p>
    <w:p>
      <w:pPr>
        <w:pStyle w:val="BookText"/>
        <w:rPr/>
      </w:pPr>
      <w:r>
        <w:rPr>
          <w:rFonts w:ascii="Amiri" w:hAnsi="Amiri" w:eastAsia="Amiri" w:cs="Amiri"/>
          <w:color w:val="111111"/>
          <w:sz w:val="28"/>
          <w:sz w:val="28"/>
          <w:szCs w:val="28"/>
          <w:rtl w:val="true"/>
          <w:lang w:bidi="ar-SA"/>
        </w:rPr>
        <w:t>کأنّما الألِفاتُ المائلاتُ بها</w:t>
      </w:r>
    </w:p>
    <w:p>
      <w:pPr>
        <w:pStyle w:val="BookText"/>
        <w:rPr/>
      </w:pPr>
      <w:r>
        <w:rPr>
          <w:rFonts w:ascii="Amiri" w:hAnsi="Amiri" w:eastAsia="Amiri" w:cs="Amiri"/>
          <w:color w:val="111111"/>
          <w:sz w:val="28"/>
          <w:sz w:val="28"/>
          <w:szCs w:val="28"/>
          <w:rtl w:val="true"/>
          <w:lang w:bidi="ar-SA"/>
        </w:rPr>
        <w:t>غصونُ بانٍ علی أیدٍ من الورقِ</w:t>
      </w:r>
    </w:p>
    <w:p>
      <w:pPr>
        <w:pStyle w:val="BookText"/>
        <w:rPr/>
      </w:pPr>
      <w:r>
        <w:rPr>
          <w:rFonts w:ascii="Amiri" w:hAnsi="Amiri" w:eastAsia="Amiri" w:cs="Amiri"/>
          <w:color w:val="111111"/>
          <w:sz w:val="28"/>
          <w:sz w:val="28"/>
          <w:szCs w:val="28"/>
          <w:rtl w:val="true"/>
          <w:lang w:bidi="ar-SA"/>
        </w:rPr>
        <w:t>تعلو منابرَها الهمزاتُ صادحةً</w:t>
      </w:r>
    </w:p>
    <w:p>
      <w:pPr>
        <w:pStyle w:val="BookText"/>
        <w:rPr/>
      </w:pPr>
      <w:r>
        <w:rPr>
          <w:rFonts w:ascii="Amiri" w:hAnsi="Amiri" w:eastAsia="Amiri" w:cs="Amiri"/>
          <w:color w:val="111111"/>
          <w:sz w:val="28"/>
          <w:sz w:val="28"/>
          <w:szCs w:val="28"/>
          <w:rtl w:val="true"/>
          <w:lang w:bidi="ar-SA"/>
        </w:rPr>
        <w:t>کالوِرقِ ناحت علی الأفنانِ من حرقِ</w:t>
      </w:r>
    </w:p>
    <w:p>
      <w:pPr>
        <w:pStyle w:val="BookText"/>
        <w:rPr/>
      </w:pPr>
      <w:r>
        <w:rPr>
          <w:rFonts w:ascii="IRNazanin" w:hAnsi="IRNazanin" w:eastAsia="IRNazanin"/>
          <w:color w:val="111111"/>
          <w:sz w:val="28"/>
          <w:sz w:val="28"/>
          <w:szCs w:val="28"/>
          <w:rtl w:val="true"/>
          <w:lang w:bidi="fa-IR"/>
        </w:rPr>
        <w:t>میماتُها کثغورٍ یبتسمن بها</w:t>
      </w:r>
    </w:p>
    <w:p>
      <w:pPr>
        <w:pStyle w:val="BookText"/>
        <w:rPr/>
      </w:pPr>
      <w:r>
        <w:rPr>
          <w:rFonts w:ascii="Amiri" w:hAnsi="Amiri" w:eastAsia="Amiri" w:cs="Amiri"/>
          <w:color w:val="111111"/>
          <w:sz w:val="28"/>
          <w:sz w:val="28"/>
          <w:szCs w:val="28"/>
          <w:rtl w:val="true"/>
          <w:lang w:bidi="ar-SA"/>
        </w:rPr>
        <w:t>یزری علی الدرِّ إذ یزهی علی العنقِ</w:t>
      </w:r>
    </w:p>
    <w:p>
      <w:pPr>
        <w:pStyle w:val="BookText"/>
        <w:rPr/>
      </w:pPr>
      <w:r>
        <w:rPr>
          <w:rFonts w:ascii="IRNazanin" w:hAnsi="IRNazanin" w:eastAsia="IRNazanin"/>
          <w:color w:val="111111"/>
          <w:sz w:val="28"/>
          <w:sz w:val="28"/>
          <w:szCs w:val="28"/>
          <w:rtl w:val="true"/>
          <w:lang w:bidi="fa-IR"/>
        </w:rPr>
        <w:t>فطرسُها کبیاض الصبح من یققٍ</w:t>
      </w:r>
    </w:p>
    <w:p>
      <w:pPr>
        <w:pStyle w:val="BookText"/>
        <w:rPr/>
      </w:pPr>
      <w:r>
        <w:rPr>
          <w:rFonts w:ascii="Amiri" w:hAnsi="Amiri" w:eastAsia="Amiri" w:cs="Amiri"/>
          <w:color w:val="111111"/>
          <w:sz w:val="28"/>
          <w:sz w:val="28"/>
          <w:szCs w:val="28"/>
          <w:rtl w:val="true"/>
          <w:lang w:bidi="ar-SA"/>
        </w:rPr>
        <w:t xml:space="preserve">ونِقسها </w:t>
      </w:r>
      <w:r>
        <w:rPr>
          <w:rStyle w:val="FootnoteAnchor"/>
          <w:rtl w:val="true"/>
        </w:rPr>
        <w:footnoteReference w:id="951"/>
      </w:r>
      <w:r>
        <w:rPr>
          <w:rFonts w:ascii="Amiri" w:hAnsi="Amiri" w:eastAsia="Amiri" w:cs="Amiri"/>
          <w:color w:val="111111"/>
          <w:sz w:val="28"/>
          <w:sz w:val="28"/>
          <w:szCs w:val="28"/>
          <w:rtl w:val="true"/>
          <w:lang w:bidi="ar-SA"/>
        </w:rPr>
        <w:t>کسوادِ اللیلِ فی</w:t>
      </w:r>
    </w:p>
    <w:p>
      <w:pPr>
        <w:pStyle w:val="BookText"/>
        <w:rPr/>
      </w:pPr>
      <w:r>
        <w:rPr>
          <w:rFonts w:ascii="Amiri" w:hAnsi="Amiri" w:eastAsia="Amiri" w:cs="Amiri"/>
          <w:color w:val="111111"/>
          <w:sz w:val="28"/>
          <w:sz w:val="28"/>
          <w:szCs w:val="28"/>
          <w:rtl w:val="true"/>
          <w:lang w:bidi="ar-SA"/>
        </w:rPr>
        <w:t>غسقِ</w:t>
      </w:r>
    </w:p>
    <w:p>
      <w:pPr>
        <w:pStyle w:val="BookText"/>
        <w:rPr/>
      </w:pPr>
      <w:r>
        <w:rPr>
          <w:rFonts w:ascii="Amiri" w:hAnsi="Amiri" w:eastAsia="Amiri" w:cs="Amiri"/>
          <w:color w:val="111111"/>
          <w:sz w:val="28"/>
          <w:sz w:val="28"/>
          <w:szCs w:val="28"/>
          <w:rtl w:val="true"/>
          <w:lang w:bidi="ar-SA"/>
        </w:rPr>
        <w:t>یا ذا الرسالةِ قد أرسلتَ معجزةً</w:t>
      </w:r>
    </w:p>
    <w:p>
      <w:pPr>
        <w:pStyle w:val="BookText"/>
        <w:rPr/>
      </w:pPr>
      <w:r>
        <w:rPr>
          <w:rFonts w:ascii="IRNazanin" w:hAnsi="IRNazanin" w:eastAsia="IRNazanin"/>
          <w:color w:val="111111"/>
          <w:sz w:val="28"/>
          <w:sz w:val="28"/>
          <w:szCs w:val="28"/>
          <w:rtl w:val="true"/>
          <w:lang w:bidi="fa-IR"/>
        </w:rPr>
        <w:t>ودّت بلاغتها الدعوی من الفرقِ</w:t>
      </w:r>
    </w:p>
    <w:p>
      <w:pPr>
        <w:pStyle w:val="BookText"/>
        <w:rPr/>
      </w:pPr>
      <w:r>
        <w:rPr>
          <w:rFonts w:ascii="IRNazanin" w:hAnsi="IRNazanin" w:eastAsia="IRNazanin"/>
          <w:color w:val="111111"/>
          <w:sz w:val="28"/>
          <w:sz w:val="28"/>
          <w:szCs w:val="28"/>
          <w:rtl w:val="true"/>
          <w:lang w:bidi="fa-IR"/>
        </w:rPr>
        <w:t>ویا ملیک ذوی الآدابِ قاطبةً</w:t>
      </w:r>
    </w:p>
    <w:p>
      <w:pPr>
        <w:pStyle w:val="BookText"/>
        <w:rPr/>
      </w:pPr>
      <w:r>
        <w:rPr>
          <w:rFonts w:ascii="Amiri" w:hAnsi="Amiri" w:eastAsia="Amiri" w:cs="Amiri"/>
          <w:color w:val="111111"/>
          <w:sz w:val="28"/>
          <w:sz w:val="28"/>
          <w:szCs w:val="28"/>
          <w:rtl w:val="true"/>
          <w:lang w:bidi="ar-SA"/>
        </w:rPr>
        <w:t>ویا إماماً هدانا أوضحَ الطرقِ</w:t>
      </w:r>
    </w:p>
    <w:p>
      <w:pPr>
        <w:pStyle w:val="BookText"/>
        <w:rPr/>
      </w:pPr>
      <w:r>
        <w:rPr>
          <w:rFonts w:ascii="IRNazanin" w:hAnsi="IRNazanin" w:eastAsia="IRNazanin"/>
          <w:color w:val="111111"/>
          <w:sz w:val="28"/>
          <w:sz w:val="28"/>
          <w:szCs w:val="28"/>
          <w:rtl w:val="true"/>
          <w:lang w:bidi="fa-IR"/>
        </w:rPr>
        <w:t>من ذا یعارض ما قد صاغ فکرک من</w:t>
      </w:r>
    </w:p>
    <w:p>
      <w:pPr>
        <w:pStyle w:val="BookText"/>
        <w:rPr/>
      </w:pPr>
      <w:r>
        <w:rPr>
          <w:rFonts w:ascii="IRNazanin" w:hAnsi="IRNazanin" w:eastAsia="IRNazanin"/>
          <w:color w:val="111111"/>
          <w:sz w:val="28"/>
          <w:sz w:val="28"/>
          <w:szCs w:val="28"/>
          <w:rtl w:val="true"/>
          <w:lang w:bidi="fa-IR"/>
        </w:rPr>
        <w:t>حلی البیانِ ومن یقفوک فی السبقِ</w:t>
      </w:r>
    </w:p>
    <w:p>
      <w:pPr>
        <w:pStyle w:val="BookText"/>
        <w:rPr/>
      </w:pPr>
      <w:r>
        <w:rPr>
          <w:rFonts w:ascii="Amiri" w:hAnsi="Amiri" w:eastAsia="Amiri" w:cs="Amiri"/>
          <w:color w:val="111111"/>
          <w:sz w:val="28"/>
          <w:sz w:val="28"/>
          <w:szCs w:val="28"/>
          <w:rtl w:val="true"/>
          <w:lang w:bidi="ar-SA"/>
        </w:rPr>
        <w:t>أنت المجلّی بمضمارِ العلومِ إذا</w:t>
      </w:r>
    </w:p>
    <w:p>
      <w:pPr>
        <w:pStyle w:val="BookText"/>
        <w:rPr/>
      </w:pPr>
      <w:r>
        <w:rPr>
          <w:rFonts w:ascii="Amiri" w:hAnsi="Amiri" w:eastAsia="Amiri" w:cs="Amiri"/>
          <w:color w:val="111111"/>
          <w:sz w:val="28"/>
          <w:sz w:val="28"/>
          <w:szCs w:val="28"/>
          <w:rtl w:val="true"/>
          <w:lang w:bidi="ar-SA"/>
        </w:rPr>
        <w:t>أضحی قرومُ أولی التحقیقِ فی قلقِ</w:t>
      </w:r>
    </w:p>
    <w:p>
      <w:pPr>
        <w:pStyle w:val="BookText"/>
        <w:rPr/>
      </w:pPr>
      <w:r>
        <w:rPr>
          <w:rFonts w:ascii="Amiri" w:hAnsi="Amiri" w:eastAsia="Amiri" w:cs="Amiri"/>
          <w:color w:val="111111"/>
          <w:sz w:val="28"/>
          <w:sz w:val="28"/>
          <w:szCs w:val="28"/>
          <w:rtl w:val="true"/>
          <w:lang w:bidi="ar-SA"/>
        </w:rPr>
        <w:t>صلّی أئمّةُ أهلِ الفضلِ خلفَکَ یا</w:t>
      </w:r>
    </w:p>
    <w:p>
      <w:pPr>
        <w:pStyle w:val="BookText"/>
        <w:rPr/>
      </w:pPr>
      <w:r>
        <w:rPr>
          <w:rFonts w:ascii="IRNazanin" w:hAnsi="IRNazanin" w:eastAsia="IRNazanin"/>
          <w:color w:val="111111"/>
          <w:sz w:val="28"/>
          <w:sz w:val="28"/>
          <w:szCs w:val="28"/>
          <w:rtl w:val="true"/>
          <w:lang w:bidi="fa-IR"/>
        </w:rPr>
        <w:t>مولی الموالی وربّ المنطق الذلقِ</w:t>
      </w:r>
    </w:p>
    <w:p>
      <w:pPr>
        <w:pStyle w:val="BookText"/>
        <w:rPr/>
      </w:pPr>
      <w:r>
        <w:rPr>
          <w:rFonts w:ascii="Amiri" w:hAnsi="Amiri" w:eastAsia="Amiri" w:cs="Amiri"/>
          <w:color w:val="111111"/>
          <w:sz w:val="28"/>
          <w:sz w:val="28"/>
          <w:szCs w:val="28"/>
          <w:rtl w:val="true"/>
          <w:lang w:bidi="ar-SA"/>
        </w:rPr>
        <w:t>مسلّمین لما قد حُزت من أدبٍ</w:t>
      </w:r>
    </w:p>
    <w:p>
      <w:pPr>
        <w:pStyle w:val="BookText"/>
        <w:rPr/>
      </w:pPr>
      <w:r>
        <w:rPr>
          <w:rFonts w:ascii="Amiri" w:hAnsi="Amiri" w:eastAsia="Amiri" w:cs="Amiri"/>
          <w:color w:val="111111"/>
          <w:sz w:val="28"/>
          <w:sz w:val="28"/>
          <w:szCs w:val="28"/>
          <w:rtl w:val="true"/>
          <w:lang w:bidi="ar-SA"/>
        </w:rPr>
        <w:t>مصدّقین بما شرّفت من خلقِ</w:t>
      </w:r>
    </w:p>
    <w:p>
      <w:pPr>
        <w:pStyle w:val="BookText"/>
        <w:rPr/>
      </w:pPr>
      <w:r>
        <w:rPr>
          <w:rFonts w:ascii="IRNazanin" w:hAnsi="IRNazanin" w:eastAsia="IRNazanin"/>
          <w:color w:val="111111"/>
          <w:sz w:val="28"/>
          <w:sz w:val="28"/>
          <w:szCs w:val="28"/>
          <w:rtl w:val="true"/>
          <w:lang w:bidi="fa-IR"/>
        </w:rPr>
        <w:t>مهلاً فباعی من التقصیر فی قصرٍ</w:t>
      </w:r>
    </w:p>
    <w:p>
      <w:pPr>
        <w:pStyle w:val="BookText"/>
        <w:rPr/>
      </w:pPr>
      <w:r>
        <w:rPr>
          <w:rFonts w:ascii="IRNazanin" w:hAnsi="IRNazanin" w:eastAsia="IRNazanin"/>
          <w:color w:val="111111"/>
          <w:sz w:val="28"/>
          <w:sz w:val="28"/>
          <w:szCs w:val="28"/>
          <w:rtl w:val="true"/>
          <w:lang w:bidi="fa-IR"/>
        </w:rPr>
        <w:t>وأنت فی الطول والإحسانِ ذو عمقِ</w:t>
      </w:r>
    </w:p>
    <w:p>
      <w:pPr>
        <w:pStyle w:val="BookText"/>
        <w:rPr/>
      </w:pPr>
      <w:r>
        <w:rPr>
          <w:rFonts w:ascii="IRNazanin" w:hAnsi="IRNazanin" w:eastAsia="IRNazanin"/>
          <w:color w:val="111111"/>
          <w:sz w:val="28"/>
          <w:sz w:val="28"/>
          <w:szCs w:val="28"/>
          <w:rtl w:val="true"/>
          <w:lang w:bidi="fa-IR"/>
        </w:rPr>
        <w:t>سبحان بارئ هذی الذاتِ من هممٍ</w:t>
      </w:r>
    </w:p>
    <w:p>
      <w:pPr>
        <w:pStyle w:val="BookText"/>
        <w:rPr/>
      </w:pPr>
      <w:r>
        <w:rPr>
          <w:rFonts w:ascii="IRNazanin" w:hAnsi="IRNazanin" w:eastAsia="IRNazanin"/>
          <w:color w:val="111111"/>
          <w:sz w:val="28"/>
          <w:sz w:val="28"/>
          <w:szCs w:val="28"/>
          <w:rtl w:val="true"/>
          <w:lang w:bidi="fa-IR"/>
        </w:rPr>
        <w:t>سبحان فاطر ذا الإنسانِ من علقِ</w:t>
      </w:r>
    </w:p>
    <w:p>
      <w:pPr>
        <w:pStyle w:val="BookText"/>
        <w:rPr/>
      </w:pPr>
      <w:r>
        <w:rPr>
          <w:rFonts w:ascii="Amiri" w:hAnsi="Amiri" w:eastAsia="Amiri" w:cs="Amiri"/>
          <w:color w:val="111111"/>
          <w:sz w:val="28"/>
          <w:sz w:val="28"/>
          <w:szCs w:val="28"/>
          <w:rtl w:val="true"/>
          <w:lang w:bidi="ar-SA"/>
        </w:rPr>
        <w:t>یا لیت شعری هل شبهٌ یُری لکمُ</w:t>
      </w:r>
    </w:p>
    <w:p>
      <w:pPr>
        <w:pStyle w:val="BookText"/>
        <w:rPr/>
      </w:pPr>
      <w:r>
        <w:rPr>
          <w:rFonts w:ascii="Amiri" w:hAnsi="Amiri" w:eastAsia="Amiri" w:cs="Amiri"/>
          <w:color w:val="111111"/>
          <w:sz w:val="28"/>
          <w:sz w:val="28"/>
          <w:szCs w:val="28"/>
          <w:rtl w:val="true"/>
          <w:lang w:bidi="ar-SA"/>
        </w:rPr>
        <w:t>کلاّ وربّی ولا الأملاک فی الخلقِ</w:t>
      </w:r>
    </w:p>
    <w:p>
      <w:pPr>
        <w:pStyle w:val="BookText"/>
        <w:rPr/>
      </w:pPr>
      <w:r>
        <w:rPr>
          <w:rFonts w:ascii="Amiri" w:hAnsi="Amiri" w:eastAsia="Amiri" w:cs="Amiri"/>
          <w:color w:val="111111"/>
          <w:sz w:val="28"/>
          <w:sz w:val="28"/>
          <w:szCs w:val="28"/>
          <w:rtl w:val="true"/>
          <w:lang w:bidi="ar-SA"/>
        </w:rPr>
        <w:t>عذراً فما فکرتی صوّاغةٌ دُرراً</w:t>
      </w:r>
    </w:p>
    <w:p>
      <w:pPr>
        <w:pStyle w:val="BookText"/>
        <w:rPr/>
      </w:pPr>
      <w:r>
        <w:rPr>
          <w:rFonts w:ascii="IRNazanin" w:hAnsi="IRNazanin" w:eastAsia="IRNazanin"/>
          <w:color w:val="111111"/>
          <w:sz w:val="28"/>
          <w:sz w:val="28"/>
          <w:szCs w:val="28"/>
          <w:rtl w:val="true"/>
          <w:lang w:bidi="fa-IR"/>
        </w:rPr>
        <w:t>حتی أصوغَ لک الأسلاک فی نسقِ</w:t>
      </w:r>
    </w:p>
    <w:p>
      <w:pPr>
        <w:pStyle w:val="BookText"/>
        <w:rPr/>
      </w:pPr>
      <w:r>
        <w:rPr>
          <w:rFonts w:ascii="Amiri" w:hAnsi="Amiri" w:eastAsia="Amiri" w:cs="Amiri"/>
          <w:color w:val="111111"/>
          <w:sz w:val="28"/>
          <w:sz w:val="28"/>
          <w:szCs w:val="28"/>
          <w:rtl w:val="true"/>
          <w:lang w:bidi="ar-SA"/>
        </w:rPr>
        <w:t>واسلم ودم وتعالی فی مشیدِ عُلاً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تستنزل الشهبَ للإنشا فلم تعقِف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مخاطباً بعض أکابر عصره لأمر اقتضی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القصد والمنی والمرادُ</w:t>
      </w:r>
    </w:p>
    <w:p>
      <w:pPr>
        <w:pStyle w:val="BookText"/>
        <w:rPr/>
      </w:pPr>
      <w:r>
        <w:rPr>
          <w:rFonts w:ascii="IRNazanin" w:hAnsi="IRNazanin" w:eastAsia="IRNazanin"/>
          <w:color w:val="111111"/>
          <w:sz w:val="28"/>
          <w:sz w:val="28"/>
          <w:szCs w:val="28"/>
          <w:rtl w:val="true"/>
          <w:lang w:bidi="fa-IR"/>
        </w:rPr>
        <w:t>واستکانت لمجدِک الأضدادُ</w:t>
      </w:r>
    </w:p>
    <w:p>
      <w:pPr>
        <w:pStyle w:val="BookText"/>
        <w:rPr/>
      </w:pPr>
      <w:r>
        <w:rPr>
          <w:rFonts w:ascii="Amiri" w:hAnsi="Amiri" w:eastAsia="Amiri" w:cs="Amiri"/>
          <w:color w:val="111111"/>
          <w:sz w:val="28"/>
          <w:sz w:val="28"/>
          <w:szCs w:val="28"/>
          <w:rtl w:val="true"/>
          <w:lang w:bidi="ar-SA"/>
        </w:rPr>
        <w:t>أسجد اللهُ فی عتابکَ شوساً</w:t>
      </w:r>
    </w:p>
    <w:p>
      <w:pPr>
        <w:pStyle w:val="BookText"/>
        <w:rPr/>
      </w:pPr>
      <w:r>
        <w:rPr>
          <w:rFonts w:ascii="Amiri" w:hAnsi="Amiri" w:eastAsia="Amiri" w:cs="Amiri"/>
          <w:color w:val="111111"/>
          <w:sz w:val="28"/>
          <w:sz w:val="28"/>
          <w:szCs w:val="28"/>
          <w:rtl w:val="true"/>
          <w:lang w:bidi="ar-SA"/>
        </w:rPr>
        <w:t>تتّقی الأسد بأسَها والجلادُ</w:t>
      </w:r>
    </w:p>
    <w:p>
      <w:pPr>
        <w:pStyle w:val="BookText"/>
        <w:rPr/>
      </w:pPr>
      <w:r>
        <w:rPr>
          <w:rFonts w:ascii="Amiri" w:hAnsi="Amiri" w:eastAsia="Amiri" w:cs="Amiri"/>
          <w:color w:val="111111"/>
          <w:sz w:val="28"/>
          <w:sz w:val="28"/>
          <w:szCs w:val="28"/>
          <w:rtl w:val="true"/>
          <w:lang w:bidi="ar-SA"/>
        </w:rPr>
        <w:t>وأذلّت لک الجدودُ أناساً</w:t>
      </w:r>
    </w:p>
    <w:p>
      <w:pPr>
        <w:pStyle w:val="BookText"/>
        <w:rPr/>
      </w:pPr>
      <w:r>
        <w:rPr>
          <w:rFonts w:ascii="Amiri" w:hAnsi="Amiri" w:eastAsia="Amiri" w:cs="Amiri"/>
          <w:color w:val="111111"/>
          <w:sz w:val="28"/>
          <w:sz w:val="28"/>
          <w:szCs w:val="28"/>
          <w:rtl w:val="true"/>
          <w:lang w:bidi="ar-SA"/>
        </w:rPr>
        <w:t>شِید للمجدِ فی رباهم عمادُ</w:t>
      </w:r>
    </w:p>
    <w:p>
      <w:pPr>
        <w:pStyle w:val="BookText"/>
        <w:rPr/>
      </w:pPr>
      <w:r>
        <w:rPr>
          <w:rFonts w:ascii="IRNazanin" w:hAnsi="IRNazanin" w:eastAsia="IRNazanin"/>
          <w:color w:val="111111"/>
          <w:sz w:val="28"/>
          <w:sz w:val="28"/>
          <w:szCs w:val="28"/>
          <w:rtl w:val="true"/>
          <w:lang w:bidi="fa-IR"/>
        </w:rPr>
        <w:t>ثم جاءت إلیک طوعاً وکرهاً</w:t>
      </w:r>
    </w:p>
    <w:p>
      <w:pPr>
        <w:pStyle w:val="BookText"/>
        <w:rPr/>
      </w:pPr>
      <w:r>
        <w:rPr>
          <w:rFonts w:ascii="Amiri" w:hAnsi="Amiri" w:eastAsia="Amiri" w:cs="Amiri"/>
          <w:color w:val="111111"/>
          <w:sz w:val="28"/>
          <w:sz w:val="28"/>
          <w:szCs w:val="28"/>
          <w:rtl w:val="true"/>
          <w:lang w:bidi="ar-SA"/>
        </w:rPr>
        <w:t>تتهادی حیناً وحیناً تُقادُ</w:t>
      </w:r>
    </w:p>
    <w:p>
      <w:pPr>
        <w:pStyle w:val="BookText"/>
        <w:rPr/>
      </w:pPr>
      <w:r>
        <w:rPr>
          <w:rFonts w:ascii="IRNazanin" w:hAnsi="IRNazanin" w:eastAsia="IRNazanin"/>
          <w:color w:val="111111"/>
          <w:sz w:val="28"/>
          <w:sz w:val="28"/>
          <w:szCs w:val="28"/>
          <w:rtl w:val="true"/>
          <w:lang w:bidi="fa-IR"/>
        </w:rPr>
        <w:t>أنت فی الشهب ثاقبٌ لا تسامی</w:t>
      </w:r>
    </w:p>
    <w:p>
      <w:pPr>
        <w:pStyle w:val="BookText"/>
        <w:rPr/>
      </w:pPr>
      <w:r>
        <w:rPr>
          <w:rFonts w:ascii="IRNazanin" w:hAnsi="IRNazanin" w:eastAsia="IRNazanin"/>
          <w:color w:val="111111"/>
          <w:sz w:val="28"/>
          <w:sz w:val="28"/>
          <w:szCs w:val="28"/>
          <w:rtl w:val="true"/>
          <w:lang w:bidi="fa-IR"/>
        </w:rPr>
        <w:t>فی معالیک حین تثنی الوسادُ</w:t>
      </w:r>
    </w:p>
    <w:p>
      <w:pPr>
        <w:pStyle w:val="BookText"/>
        <w:rPr/>
      </w:pPr>
      <w:r>
        <w:rPr>
          <w:rFonts w:ascii="Amiri" w:hAnsi="Amiri" w:eastAsia="Amiri" w:cs="Amiri"/>
          <w:color w:val="111111"/>
          <w:sz w:val="28"/>
          <w:sz w:val="28"/>
          <w:szCs w:val="28"/>
          <w:rtl w:val="true"/>
          <w:lang w:bidi="ar-SA"/>
        </w:rPr>
        <w:t>لا تبالی بنازلٍ وملمّ</w:t>
      </w:r>
    </w:p>
    <w:p>
      <w:pPr>
        <w:pStyle w:val="BookText"/>
        <w:rPr/>
      </w:pPr>
      <w:r>
        <w:rPr>
          <w:rFonts w:ascii="Amiri" w:hAnsi="Amiri" w:eastAsia="Amiri" w:cs="Amiri"/>
          <w:color w:val="111111"/>
          <w:sz w:val="28"/>
          <w:sz w:val="28"/>
          <w:szCs w:val="28"/>
          <w:rtl w:val="true"/>
          <w:lang w:bidi="ar-SA"/>
        </w:rPr>
        <w:t>ولو أنَّ الملمّ سبعٌ شدادُ</w:t>
      </w:r>
    </w:p>
    <w:p>
      <w:pPr>
        <w:pStyle w:val="BookText"/>
        <w:rPr/>
      </w:pPr>
      <w:r>
        <w:rPr>
          <w:rFonts w:ascii="Amiri" w:hAnsi="Amiri" w:eastAsia="Amiri" w:cs="Amiri"/>
          <w:color w:val="111111"/>
          <w:sz w:val="28"/>
          <w:sz w:val="28"/>
          <w:szCs w:val="28"/>
          <w:rtl w:val="true"/>
          <w:lang w:bidi="ar-SA"/>
        </w:rPr>
        <w:t>ساهراً فی طلاب کلِّ منیعٍ</w:t>
      </w:r>
    </w:p>
    <w:p>
      <w:pPr>
        <w:pStyle w:val="BookText"/>
        <w:rPr/>
      </w:pPr>
      <w:r>
        <w:rPr>
          <w:rFonts w:ascii="Amiri" w:hAnsi="Amiri" w:eastAsia="Amiri" w:cs="Amiri"/>
          <w:color w:val="111111"/>
          <w:sz w:val="28"/>
          <w:sz w:val="28"/>
          <w:szCs w:val="28"/>
          <w:rtl w:val="true"/>
          <w:lang w:bidi="ar-SA"/>
        </w:rPr>
        <w:t>عزَّ نیلاً فلم ینلْهُ العبادُ</w:t>
      </w:r>
    </w:p>
    <w:p>
      <w:pPr>
        <w:pStyle w:val="BookText"/>
        <w:rPr/>
      </w:pPr>
      <w:r>
        <w:rPr>
          <w:rFonts w:ascii="Amiri" w:hAnsi="Amiri" w:eastAsia="Amiri" w:cs="Amiri"/>
          <w:color w:val="111111"/>
          <w:sz w:val="28"/>
          <w:sz w:val="28"/>
          <w:szCs w:val="28"/>
          <w:rtl w:val="true"/>
          <w:lang w:bidi="ar-SA"/>
        </w:rPr>
        <w:t>مهرُه النفسُ إن یسُمْه کمیّ</w:t>
      </w:r>
    </w:p>
    <w:p>
      <w:pPr>
        <w:pStyle w:val="BookText"/>
        <w:rPr/>
      </w:pPr>
      <w:r>
        <w:rPr>
          <w:rFonts w:ascii="Amiri" w:hAnsi="Amiri" w:eastAsia="Amiri" w:cs="Amiri"/>
          <w:color w:val="111111"/>
          <w:sz w:val="28"/>
          <w:sz w:val="28"/>
          <w:szCs w:val="28"/>
          <w:rtl w:val="true"/>
          <w:lang w:bidi="ar-SA"/>
        </w:rPr>
        <w:t>والطریقُ السهادُ والجسمُ زادُ</w:t>
      </w:r>
    </w:p>
    <w:p>
      <w:pPr>
        <w:pStyle w:val="BookText"/>
        <w:rPr/>
      </w:pPr>
      <w:r>
        <w:rPr>
          <w:rFonts w:ascii="Amiri" w:hAnsi="Amiri" w:eastAsia="Amiri" w:cs="Amiri"/>
          <w:color w:val="111111"/>
          <w:sz w:val="28"/>
          <w:sz w:val="28"/>
          <w:szCs w:val="28"/>
          <w:rtl w:val="true"/>
          <w:lang w:bidi="ar-SA"/>
        </w:rPr>
        <w:t>من یَجُدْ بالجَنانِ نال مناه</w:t>
      </w:r>
    </w:p>
    <w:p>
      <w:pPr>
        <w:pStyle w:val="BookText"/>
        <w:rPr/>
      </w:pPr>
      <w:r>
        <w:rPr>
          <w:rFonts w:ascii="Amiri" w:hAnsi="Amiri" w:eastAsia="Amiri" w:cs="Amiri"/>
          <w:color w:val="111111"/>
          <w:sz w:val="28"/>
          <w:sz w:val="28"/>
          <w:szCs w:val="28"/>
          <w:rtl w:val="true"/>
          <w:lang w:bidi="ar-SA"/>
        </w:rPr>
        <w:t>والشحیحُ الجَنانِ عنه یُذادُ</w:t>
      </w:r>
    </w:p>
    <w:p>
      <w:pPr>
        <w:pStyle w:val="BookText"/>
        <w:rPr/>
      </w:pPr>
      <w:r>
        <w:rPr>
          <w:rFonts w:ascii="Amiri" w:hAnsi="Amiri" w:eastAsia="Amiri" w:cs="Amiri"/>
          <w:color w:val="111111"/>
          <w:sz w:val="28"/>
          <w:sz w:val="28"/>
          <w:szCs w:val="28"/>
          <w:rtl w:val="true"/>
          <w:lang w:bidi="ar-SA"/>
        </w:rPr>
        <w:t>لا تُنالُ العُلی بغیرِ العوالی</w:t>
      </w:r>
    </w:p>
    <w:p>
      <w:pPr>
        <w:pStyle w:val="BookText"/>
        <w:rPr/>
      </w:pPr>
      <w:r>
        <w:rPr>
          <w:rFonts w:ascii="IRNazanin" w:hAnsi="IRNazanin" w:eastAsia="IRNazanin"/>
          <w:color w:val="111111"/>
          <w:sz w:val="28"/>
          <w:sz w:val="28"/>
          <w:szCs w:val="28"/>
          <w:rtl w:val="true"/>
          <w:lang w:bidi="fa-IR"/>
        </w:rPr>
        <w:t>لا ولا الحمدُ یکتسیه الجمادُ</w:t>
      </w:r>
    </w:p>
    <w:p>
      <w:pPr>
        <w:pStyle w:val="BookText"/>
        <w:rPr/>
      </w:pPr>
      <w:r>
        <w:rPr>
          <w:rFonts w:ascii="Amiri" w:hAnsi="Amiri" w:eastAsia="Amiri" w:cs="Amiri"/>
          <w:color w:val="111111"/>
          <w:sz w:val="28"/>
          <w:sz w:val="28"/>
          <w:szCs w:val="28"/>
          <w:rtl w:val="true"/>
          <w:lang w:bidi="ar-SA"/>
        </w:rPr>
        <w:t>أحمدُ الناسِ أنت قولاً وفعلاً</w:t>
      </w:r>
    </w:p>
    <w:p>
      <w:pPr>
        <w:pStyle w:val="BookText"/>
        <w:rPr/>
      </w:pPr>
      <w:r>
        <w:rPr>
          <w:rFonts w:ascii="Amiri" w:hAnsi="Amiri" w:eastAsia="Amiri" w:cs="Amiri"/>
          <w:color w:val="111111"/>
          <w:sz w:val="28"/>
          <w:sz w:val="28"/>
          <w:szCs w:val="28"/>
          <w:rtl w:val="true"/>
          <w:lang w:bidi="ar-SA"/>
        </w:rPr>
        <w:t>والوفیُّ الذمام والمستجادُ</w:t>
      </w:r>
    </w:p>
    <w:p>
      <w:pPr>
        <w:pStyle w:val="BookText"/>
        <w:rPr/>
      </w:pPr>
      <w:r>
        <w:rPr>
          <w:rFonts w:ascii="Amiri" w:hAnsi="Amiri" w:eastAsia="Amiri" w:cs="Amiri"/>
          <w:color w:val="111111"/>
          <w:sz w:val="28"/>
          <w:sz w:val="28"/>
          <w:szCs w:val="28"/>
          <w:rtl w:val="true"/>
          <w:lang w:bidi="ar-SA"/>
        </w:rPr>
        <w:t xml:space="preserve">یا شهاباً بجِدّه حاز جَدّا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ومقاماً لغیره لا یُشادُ</w:t>
      </w:r>
    </w:p>
    <w:p>
      <w:pPr>
        <w:pStyle w:val="BookText"/>
        <w:rPr/>
      </w:pPr>
      <w:r>
        <w:rPr>
          <w:rFonts w:ascii="Amiri" w:hAnsi="Amiri" w:eastAsia="Amiri" w:cs="Amiri"/>
          <w:color w:val="111111"/>
          <w:sz w:val="28"/>
          <w:sz w:val="28"/>
          <w:szCs w:val="28"/>
          <w:rtl w:val="true"/>
          <w:lang w:bidi="ar-SA"/>
        </w:rPr>
        <w:t xml:space="preserve">ماز بینی وبین خدنیَ فدمٌ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ذو سبالٍ یدبّ فیه القرادُ</w:t>
      </w:r>
    </w:p>
    <w:p>
      <w:pPr>
        <w:pStyle w:val="BookText"/>
        <w:rPr/>
      </w:pPr>
      <w:r>
        <w:rPr>
          <w:rFonts w:ascii="Amiri" w:hAnsi="Amiri" w:eastAsia="Amiri" w:cs="Amiri"/>
          <w:color w:val="111111"/>
          <w:sz w:val="28"/>
          <w:sz w:val="28"/>
          <w:szCs w:val="28"/>
          <w:rtl w:val="true"/>
          <w:lang w:bidi="ar-SA"/>
        </w:rPr>
        <w:t>ولو أنَّ الذی تحکّم فینا</w:t>
      </w:r>
    </w:p>
    <w:p>
      <w:pPr>
        <w:pStyle w:val="BookText"/>
        <w:rPr/>
      </w:pPr>
      <w:r>
        <w:rPr>
          <w:rFonts w:ascii="Amiri" w:hAnsi="Amiri" w:eastAsia="Amiri" w:cs="Amiri"/>
          <w:color w:val="111111"/>
          <w:sz w:val="28"/>
          <w:sz w:val="28"/>
          <w:szCs w:val="28"/>
          <w:rtl w:val="true"/>
          <w:lang w:bidi="ar-SA"/>
        </w:rPr>
        <w:t>ألمعیٌّ لقرَّ منّی الفؤادُ</w:t>
      </w:r>
    </w:p>
    <w:p>
      <w:pPr>
        <w:pStyle w:val="BookText"/>
        <w:rPr/>
      </w:pPr>
      <w:r>
        <w:rPr>
          <w:rFonts w:ascii="IRNazanin" w:hAnsi="IRNazanin" w:eastAsia="IRNazanin"/>
          <w:color w:val="111111"/>
          <w:sz w:val="28"/>
          <w:sz w:val="28"/>
          <w:szCs w:val="28"/>
          <w:rtl w:val="true"/>
          <w:lang w:bidi="fa-IR"/>
        </w:rPr>
        <w:t>أنکر المارقون فضل علیٍ</w:t>
      </w:r>
    </w:p>
    <w:p>
      <w:pPr>
        <w:pStyle w:val="BookText"/>
        <w:rPr/>
      </w:pPr>
      <w:r>
        <w:rPr>
          <w:rFonts w:ascii="IRNazanin" w:hAnsi="IRNazanin" w:eastAsia="IRNazanin"/>
          <w:color w:val="111111"/>
          <w:sz w:val="28"/>
          <w:sz w:val="28"/>
          <w:szCs w:val="28"/>
          <w:rtl w:val="true"/>
          <w:lang w:bidi="fa-IR"/>
        </w:rPr>
        <w:t>رماهم إلی الجحیمِ العنادُ</w:t>
      </w:r>
    </w:p>
    <w:p>
      <w:pPr>
        <w:pStyle w:val="BookText"/>
        <w:rPr/>
      </w:pPr>
      <w:r>
        <w:rPr>
          <w:rFonts w:ascii="Amiri" w:hAnsi="Amiri" w:eastAsia="Amiri" w:cs="Amiri"/>
          <w:color w:val="111111"/>
          <w:sz w:val="28"/>
          <w:sz w:val="28"/>
          <w:szCs w:val="28"/>
          <w:rtl w:val="true"/>
          <w:lang w:bidi="ar-SA"/>
        </w:rPr>
        <w:t>وحقیقٌ أنّ البلاءَ قدیمٌ</w:t>
      </w:r>
    </w:p>
    <w:p>
      <w:pPr>
        <w:pStyle w:val="BookText"/>
        <w:rPr/>
      </w:pPr>
      <w:r>
        <w:rPr>
          <w:rFonts w:ascii="IRNazanin" w:hAnsi="IRNazanin" w:eastAsia="IRNazanin"/>
          <w:color w:val="111111"/>
          <w:sz w:val="28"/>
          <w:sz w:val="28"/>
          <w:szCs w:val="28"/>
          <w:rtl w:val="true"/>
          <w:lang w:bidi="fa-IR"/>
        </w:rPr>
        <w:t>وأهالی الفهومِ منه تکادُ</w:t>
      </w:r>
    </w:p>
    <w:p>
      <w:pPr>
        <w:pStyle w:val="BookText"/>
        <w:rPr/>
      </w:pPr>
      <w:r>
        <w:rPr>
          <w:rFonts w:ascii="Amiri" w:hAnsi="Amiri" w:eastAsia="Amiri" w:cs="Amiri"/>
          <w:color w:val="111111"/>
          <w:sz w:val="28"/>
          <w:sz w:val="28"/>
          <w:szCs w:val="28"/>
          <w:rtl w:val="true"/>
          <w:lang w:bidi="ar-SA"/>
        </w:rPr>
        <w:t>ویولَّی الأمِّیُّ حکمَ البرایا</w:t>
      </w:r>
    </w:p>
    <w:p>
      <w:pPr>
        <w:pStyle w:val="BookText"/>
        <w:rPr/>
      </w:pPr>
      <w:r>
        <w:rPr>
          <w:rFonts w:ascii="IRNazanin" w:hAnsi="IRNazanin" w:eastAsia="IRNazanin"/>
          <w:color w:val="111111"/>
          <w:sz w:val="28"/>
          <w:sz w:val="28"/>
          <w:szCs w:val="28"/>
          <w:rtl w:val="true"/>
          <w:lang w:bidi="fa-IR"/>
        </w:rPr>
        <w:t>والبلیغُ المقال لا یستفادُ</w:t>
      </w:r>
    </w:p>
    <w:p>
      <w:pPr>
        <w:pStyle w:val="BookText"/>
        <w:rPr/>
      </w:pPr>
      <w:r>
        <w:rPr>
          <w:rFonts w:ascii="IRNazanin" w:hAnsi="IRNazanin" w:eastAsia="IRNazanin"/>
          <w:color w:val="111111"/>
          <w:sz w:val="28"/>
          <w:sz w:val="28"/>
          <w:szCs w:val="28"/>
          <w:rtl w:val="true"/>
          <w:lang w:bidi="fa-IR"/>
        </w:rPr>
        <w:t>وولاة الأمور فینا حیاری</w:t>
      </w:r>
    </w:p>
    <w:p>
      <w:pPr>
        <w:pStyle w:val="BookText"/>
        <w:rPr/>
      </w:pPr>
      <w:r>
        <w:rPr>
          <w:rFonts w:ascii="IRNazanin" w:hAnsi="IRNazanin" w:eastAsia="IRNazanin"/>
          <w:color w:val="111111"/>
          <w:sz w:val="28"/>
          <w:sz w:val="28"/>
          <w:szCs w:val="28"/>
          <w:rtl w:val="true"/>
          <w:lang w:bidi="fa-IR"/>
        </w:rPr>
        <w:t>وذوو النقصِ لا تزال تزادُ</w:t>
      </w:r>
    </w:p>
    <w:p>
      <w:pPr>
        <w:pStyle w:val="BookText"/>
        <w:rPr/>
      </w:pPr>
      <w:r>
        <w:rPr>
          <w:rFonts w:ascii="Amiri" w:hAnsi="Amiri" w:eastAsia="Amiri" w:cs="Amiri"/>
          <w:color w:val="111111"/>
          <w:sz w:val="28"/>
          <w:sz w:val="28"/>
          <w:szCs w:val="28"/>
          <w:rtl w:val="true"/>
          <w:lang w:bidi="ar-SA"/>
        </w:rPr>
        <w:t>عادةُ الدهر أن یُؤَخِّرَ مثلی</w:t>
      </w:r>
    </w:p>
    <w:p>
      <w:pPr>
        <w:pStyle w:val="BookText"/>
        <w:rPr/>
      </w:pPr>
      <w:r>
        <w:rPr>
          <w:rFonts w:ascii="IRNazanin" w:hAnsi="IRNazanin" w:eastAsia="IRNazanin"/>
          <w:color w:val="111111"/>
          <w:sz w:val="28"/>
          <w:sz w:val="28"/>
          <w:szCs w:val="28"/>
          <w:rtl w:val="true"/>
          <w:lang w:bidi="fa-IR"/>
        </w:rPr>
        <w:t>وعلی الأصل جاء هذا المفادُ</w:t>
      </w:r>
    </w:p>
    <w:p>
      <w:pPr>
        <w:pStyle w:val="BookText"/>
        <w:rPr/>
      </w:pPr>
      <w:r>
        <w:rPr>
          <w:rFonts w:ascii="IRNazanin" w:hAnsi="IRNazanin" w:eastAsia="IRNazanin"/>
          <w:color w:val="111111"/>
          <w:sz w:val="28"/>
          <w:sz w:val="28"/>
          <w:szCs w:val="28"/>
          <w:rtl w:val="true"/>
          <w:lang w:bidi="fa-IR"/>
        </w:rPr>
        <w:t>قل لمن یبتغی التفاضلَ بینی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القضاةِ هذا الزنادُل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فاقتبس من زنادِهم لک ناراً</w:t>
      </w:r>
    </w:p>
    <w:p>
      <w:pPr>
        <w:pStyle w:val="BookText"/>
        <w:rPr/>
      </w:pPr>
      <w:r>
        <w:rPr>
          <w:rFonts w:ascii="Amiri" w:hAnsi="Amiri" w:eastAsia="Amiri" w:cs="Amiri"/>
          <w:color w:val="111111"/>
          <w:sz w:val="28"/>
          <w:sz w:val="28"/>
          <w:szCs w:val="28"/>
          <w:rtl w:val="true"/>
          <w:lang w:bidi="ar-SA"/>
        </w:rPr>
        <w:t>أو فدعهمْ إن لاحَ منه الرمادُ</w:t>
      </w:r>
    </w:p>
    <w:p>
      <w:pPr>
        <w:pStyle w:val="BookText"/>
        <w:rPr/>
      </w:pPr>
      <w:r>
        <w:rPr>
          <w:rFonts w:ascii="IRNazanin" w:hAnsi="IRNazanin" w:eastAsia="IRNazanin"/>
          <w:color w:val="111111"/>
          <w:sz w:val="28"/>
          <w:sz w:val="28"/>
          <w:szCs w:val="28"/>
          <w:rtl w:val="true"/>
          <w:lang w:bidi="fa-IR"/>
        </w:rPr>
        <w:t>ویح دهرٍ لا یعرف الفرق فیه</w:t>
      </w:r>
    </w:p>
    <w:p>
      <w:pPr>
        <w:pStyle w:val="BookText"/>
        <w:rPr/>
      </w:pPr>
      <w:r>
        <w:rPr>
          <w:rFonts w:ascii="Amiri" w:hAnsi="Amiri" w:eastAsia="Amiri" w:cs="Amiri"/>
          <w:color w:val="111111"/>
          <w:sz w:val="28"/>
          <w:sz w:val="28"/>
          <w:szCs w:val="28"/>
          <w:rtl w:val="true"/>
          <w:lang w:bidi="ar-SA"/>
        </w:rPr>
        <w:t>بین عَیٍّ وقائلٍ یُستجادُ</w:t>
      </w:r>
    </w:p>
    <w:p>
      <w:pPr>
        <w:pStyle w:val="BookText"/>
        <w:rPr/>
      </w:pPr>
      <w:r>
        <w:rPr>
          <w:rFonts w:ascii="Amiri" w:hAnsi="Amiri" w:eastAsia="Amiri" w:cs="Amiri"/>
          <w:color w:val="111111"/>
          <w:sz w:val="28"/>
          <w:sz w:val="28"/>
          <w:szCs w:val="28"/>
          <w:rtl w:val="true"/>
          <w:lang w:bidi="ar-SA"/>
        </w:rPr>
        <w:t>هیِّنٌ ما لقیتُ ما دمتَ فینا</w:t>
      </w:r>
    </w:p>
    <w:p>
      <w:pPr>
        <w:pStyle w:val="BookText"/>
        <w:rPr/>
      </w:pPr>
      <w:r>
        <w:rPr>
          <w:rFonts w:ascii="Amiri" w:hAnsi="Amiri" w:eastAsia="Amiri" w:cs="Amiri"/>
          <w:color w:val="111111"/>
          <w:sz w:val="28"/>
          <w:sz w:val="28"/>
          <w:szCs w:val="28"/>
          <w:rtl w:val="true"/>
          <w:lang w:bidi="ar-SA"/>
        </w:rPr>
        <w:t>ذا عفافٍ وصحَّ منک الودادُ</w:t>
      </w:r>
    </w:p>
    <w:p>
      <w:pPr>
        <w:pStyle w:val="BookText"/>
        <w:rPr/>
      </w:pPr>
      <w:r>
        <w:rPr>
          <w:rFonts w:ascii="Amiri" w:hAnsi="Amiri" w:eastAsia="Amiri" w:cs="Amiri"/>
          <w:color w:val="111111"/>
          <w:sz w:val="28"/>
          <w:sz w:val="28"/>
          <w:szCs w:val="28"/>
          <w:rtl w:val="true"/>
          <w:lang w:bidi="ar-SA"/>
        </w:rPr>
        <w:t xml:space="preserve">وقوله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علی الدار التی قد تباعدتْ</w:t>
      </w:r>
    </w:p>
    <w:p>
      <w:pPr>
        <w:pStyle w:val="BookText"/>
        <w:rPr/>
      </w:pPr>
      <w:r>
        <w:rPr>
          <w:rFonts w:ascii="IRNazanin" w:hAnsi="IRNazanin" w:eastAsia="IRNazanin"/>
          <w:color w:val="111111"/>
          <w:sz w:val="28"/>
          <w:sz w:val="28"/>
          <w:szCs w:val="28"/>
          <w:rtl w:val="true"/>
          <w:lang w:bidi="fa-IR"/>
        </w:rPr>
        <w:t>ودمعی علی طول الزمانِ سفوحُ</w:t>
      </w:r>
    </w:p>
    <w:p>
      <w:pPr>
        <w:pStyle w:val="BookText"/>
        <w:rPr/>
      </w:pPr>
      <w:r>
        <w:rPr>
          <w:rFonts w:ascii="Amiri" w:hAnsi="Amiri" w:eastAsia="Amiri" w:cs="Amiri"/>
          <w:color w:val="111111"/>
          <w:sz w:val="28"/>
          <w:sz w:val="28"/>
          <w:szCs w:val="28"/>
          <w:rtl w:val="true"/>
          <w:lang w:bidi="ar-SA"/>
        </w:rPr>
        <w:t>یعزُّ علینا أن تشطّ بنا النوی</w:t>
      </w:r>
    </w:p>
    <w:p>
      <w:pPr>
        <w:pStyle w:val="BookText"/>
        <w:rPr/>
      </w:pPr>
      <w:r>
        <w:rPr>
          <w:rFonts w:ascii="Amiri" w:hAnsi="Amiri" w:eastAsia="Amiri" w:cs="Amiri"/>
          <w:color w:val="111111"/>
          <w:sz w:val="28"/>
          <w:sz w:val="28"/>
          <w:szCs w:val="28"/>
          <w:rtl w:val="true"/>
          <w:lang w:bidi="ar-SA"/>
        </w:rPr>
        <w:t>ولی عندکم دون البریّةِ روحُ</w:t>
      </w:r>
    </w:p>
    <w:p>
      <w:pPr>
        <w:pStyle w:val="BookText"/>
        <w:rPr/>
      </w:pPr>
      <w:r>
        <w:rPr>
          <w:rFonts w:ascii="Amiri" w:hAnsi="Amiri" w:eastAsia="Amiri" w:cs="Amiri"/>
          <w:color w:val="111111"/>
          <w:sz w:val="28"/>
          <w:sz w:val="28"/>
          <w:szCs w:val="28"/>
          <w:rtl w:val="true"/>
          <w:lang w:bidi="ar-SA"/>
        </w:rPr>
        <w:t>إذا نسمت من جانب الرملِ نفحةٌ</w:t>
      </w:r>
    </w:p>
    <w:p>
      <w:pPr>
        <w:pStyle w:val="BookText"/>
        <w:rPr/>
      </w:pPr>
      <w:r>
        <w:rPr>
          <w:rFonts w:ascii="Amiri" w:hAnsi="Amiri" w:eastAsia="Amiri" w:cs="Amiri"/>
          <w:color w:val="111111"/>
          <w:sz w:val="28"/>
          <w:sz w:val="28"/>
          <w:szCs w:val="28"/>
          <w:rtl w:val="true"/>
          <w:lang w:bidi="ar-SA"/>
        </w:rPr>
        <w:t>وفیها عرارٌ للغویرِ وشیحُ</w:t>
      </w:r>
    </w:p>
    <w:p>
      <w:pPr>
        <w:pStyle w:val="BookText"/>
        <w:rPr/>
      </w:pPr>
      <w:r>
        <w:rPr>
          <w:rFonts w:ascii="Amiri" w:hAnsi="Amiri" w:eastAsia="Amiri" w:cs="Amiri"/>
          <w:color w:val="111111"/>
          <w:sz w:val="28"/>
          <w:sz w:val="28"/>
          <w:szCs w:val="28"/>
          <w:rtl w:val="true"/>
          <w:lang w:bidi="ar-SA"/>
        </w:rPr>
        <w:t>تذکّرتُکمْ والدمعُ یسترُ مقلتی</w:t>
      </w:r>
    </w:p>
    <w:p>
      <w:pPr>
        <w:pStyle w:val="BookText"/>
        <w:rPr/>
      </w:pPr>
      <w:r>
        <w:rPr>
          <w:rFonts w:ascii="Amiri" w:hAnsi="Amiri" w:eastAsia="Amiri" w:cs="Amiri"/>
          <w:color w:val="111111"/>
          <w:sz w:val="28"/>
          <w:sz w:val="28"/>
          <w:szCs w:val="28"/>
          <w:rtl w:val="true"/>
          <w:lang w:bidi="ar-SA"/>
        </w:rPr>
        <w:t>وقلبی مشوقٌ بالبعادِ جریحُ</w:t>
      </w:r>
    </w:p>
    <w:p>
      <w:pPr>
        <w:pStyle w:val="BookText"/>
        <w:rPr/>
      </w:pPr>
      <w:r>
        <w:rPr>
          <w:rFonts w:ascii="IRNazanin" w:hAnsi="IRNazanin" w:eastAsia="IRNazanin"/>
          <w:color w:val="111111"/>
          <w:sz w:val="28"/>
          <w:sz w:val="28"/>
          <w:szCs w:val="28"/>
          <w:rtl w:val="true"/>
          <w:lang w:bidi="fa-IR"/>
        </w:rPr>
        <w:t>فقلت ولی من لاعج الوجدِ زفرةٌ</w:t>
      </w:r>
    </w:p>
    <w:p>
      <w:pPr>
        <w:pStyle w:val="BookText"/>
        <w:rPr/>
      </w:pPr>
      <w:r>
        <w:rPr>
          <w:rFonts w:ascii="Amiri" w:hAnsi="Amiri" w:eastAsia="Amiri" w:cs="Amiri"/>
          <w:color w:val="111111"/>
          <w:sz w:val="28"/>
          <w:sz w:val="28"/>
          <w:szCs w:val="28"/>
          <w:rtl w:val="true"/>
          <w:lang w:bidi="ar-SA"/>
        </w:rPr>
        <w:t>لها لوعةٌ تغدو بها وتروحُ</w:t>
      </w:r>
    </w:p>
    <w:p>
      <w:pPr>
        <w:pStyle w:val="BookText"/>
        <w:rPr/>
      </w:pPr>
      <w:r>
        <w:rPr>
          <w:rFonts w:ascii="Amiri" w:hAnsi="Amiri" w:eastAsia="Amiri" w:cs="Amiri"/>
          <w:color w:val="111111"/>
          <w:sz w:val="28"/>
          <w:sz w:val="28"/>
          <w:szCs w:val="28"/>
          <w:rtl w:val="true"/>
          <w:lang w:bidi="ar-SA"/>
        </w:rPr>
        <w:t>ألا هل یعیدُ الدهرُ أیّامَنا التی</w:t>
      </w:r>
    </w:p>
    <w:p>
      <w:pPr>
        <w:pStyle w:val="BookText"/>
        <w:rPr/>
      </w:pPr>
      <w:r>
        <w:rPr>
          <w:rFonts w:ascii="IRNazanin" w:hAnsi="IRNazanin" w:eastAsia="IRNazanin"/>
          <w:color w:val="111111"/>
          <w:sz w:val="28"/>
          <w:sz w:val="28"/>
          <w:szCs w:val="28"/>
          <w:rtl w:val="true"/>
          <w:lang w:bidi="fa-IR"/>
        </w:rPr>
        <w:t>نعمنا بها والکاشحون نزوحُ</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ترجمة شاعرنا جمال الدین فی خلاصة الأثر للمحبّی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ما فی السلافة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فحصت عن وفاة صاحب الترجمة فلم أظفر بها وقد علم أنّه کان فی سنة اثنتی عشرة وألف موجوداً ، وما عاش بعدها کثیراً رحمه‌الله تعالی</w:t>
      </w:r>
      <w:r>
        <w:rPr>
          <w:rFonts w:eastAsia="IRNazanin" w:cs="IRNazanin"/>
          <w:color w:val="111111"/>
          <w:sz w:val="28"/>
          <w:szCs w:val="28"/>
          <w:rtl w:val="true"/>
          <w:lang w:bidi="fa-IR"/>
        </w:rPr>
        <w:t xml:space="preserve">. </w:t>
      </w:r>
      <w:bookmarkStart w:id="459" w:name="pg11791_106449"/>
    </w:p>
    <w:p>
      <w:pPr>
        <w:pStyle w:val="BookText"/>
        <w:rPr/>
      </w:pPr>
      <w:bookmarkEnd w:id="45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60" w:name="__RefHeading___Toc10227310_73709187"/>
      <w:bookmarkStart w:id="461" w:name="_Toc159"/>
      <w:bookmarkEnd w:id="460"/>
      <w:r>
        <w:rPr>
          <w:rtl w:val="true"/>
        </w:rPr>
        <w:t>أبو محمد ابن الشیخ صنعان</w:t>
      </w:r>
      <w:bookmarkEnd w:id="461"/>
    </w:p>
    <w:p>
      <w:pPr>
        <w:pStyle w:val="BookText"/>
        <w:rPr/>
      </w:pPr>
      <w:r>
        <w:rPr>
          <w:rFonts w:ascii="Amiri" w:hAnsi="Amiri" w:eastAsia="Amiri" w:cs="Amiri"/>
          <w:color w:val="111111"/>
          <w:sz w:val="28"/>
          <w:sz w:val="28"/>
          <w:szCs w:val="28"/>
          <w:rtl w:val="true"/>
          <w:lang w:bidi="ar-SA"/>
        </w:rPr>
        <w:t>نهجُ البلاغةِ روضةٌ ممطورةٌ</w:t>
      </w:r>
    </w:p>
    <w:p>
      <w:pPr>
        <w:pStyle w:val="BookText"/>
        <w:rPr/>
      </w:pPr>
      <w:r>
        <w:rPr>
          <w:rFonts w:ascii="IRNazanin" w:hAnsi="IRNazanin" w:eastAsia="IRNazanin"/>
          <w:color w:val="111111"/>
          <w:sz w:val="28"/>
          <w:sz w:val="28"/>
          <w:szCs w:val="28"/>
          <w:rtl w:val="true"/>
          <w:lang w:bidi="fa-IR"/>
        </w:rPr>
        <w:t>بالنور من سبحاتِ وجهِ الباری</w:t>
      </w:r>
    </w:p>
    <w:p>
      <w:pPr>
        <w:pStyle w:val="BookText"/>
        <w:rPr/>
      </w:pPr>
      <w:r>
        <w:rPr>
          <w:rFonts w:ascii="Amiri" w:hAnsi="Amiri" w:eastAsia="Amiri" w:cs="Amiri"/>
          <w:color w:val="111111"/>
          <w:sz w:val="28"/>
          <w:sz w:val="28"/>
          <w:szCs w:val="28"/>
          <w:rtl w:val="true"/>
          <w:lang w:bidi="ar-SA"/>
        </w:rPr>
        <w:t>أو حکمةٌ قدسیّةٌ جُلِیتْ بها</w:t>
      </w:r>
    </w:p>
    <w:p>
      <w:pPr>
        <w:pStyle w:val="BookText"/>
        <w:rPr/>
      </w:pPr>
      <w:r>
        <w:rPr>
          <w:rFonts w:ascii="Amiri" w:hAnsi="Amiri" w:eastAsia="Amiri" w:cs="Amiri"/>
          <w:color w:val="111111"/>
          <w:sz w:val="28"/>
          <w:sz w:val="28"/>
          <w:szCs w:val="28"/>
          <w:rtl w:val="true"/>
          <w:lang w:bidi="ar-SA"/>
        </w:rPr>
        <w:t>مرآةُ ذاتِ اللهِ للنظّارِ</w:t>
      </w:r>
    </w:p>
    <w:p>
      <w:pPr>
        <w:pStyle w:val="BookText"/>
        <w:rPr/>
      </w:pPr>
      <w:r>
        <w:rPr>
          <w:rFonts w:ascii="Amiri" w:hAnsi="Amiri" w:eastAsia="Amiri" w:cs="Amiri"/>
          <w:color w:val="111111"/>
          <w:sz w:val="28"/>
          <w:sz w:val="28"/>
          <w:szCs w:val="28"/>
          <w:rtl w:val="true"/>
          <w:lang w:bidi="ar-SA"/>
        </w:rPr>
        <w:t>أو نورُ عرفانٍ تلألا هادیاً</w:t>
      </w:r>
    </w:p>
    <w:p>
      <w:pPr>
        <w:pStyle w:val="BookText"/>
        <w:rPr/>
      </w:pPr>
      <w:r>
        <w:rPr>
          <w:rFonts w:ascii="IRNazanin" w:hAnsi="IRNazanin" w:eastAsia="IRNazanin"/>
          <w:color w:val="111111"/>
          <w:sz w:val="28"/>
          <w:sz w:val="28"/>
          <w:szCs w:val="28"/>
          <w:rtl w:val="true"/>
          <w:lang w:bidi="fa-IR"/>
        </w:rPr>
        <w:t>للعالمین مناهجَ الأبرارِ</w:t>
      </w:r>
    </w:p>
    <w:p>
      <w:pPr>
        <w:pStyle w:val="BookText"/>
        <w:rPr/>
      </w:pPr>
      <w:r>
        <w:rPr>
          <w:rFonts w:ascii="Amiri" w:hAnsi="Amiri" w:eastAsia="Amiri" w:cs="Amiri"/>
          <w:color w:val="111111"/>
          <w:sz w:val="28"/>
          <w:sz w:val="28"/>
          <w:szCs w:val="28"/>
          <w:rtl w:val="true"/>
          <w:lang w:bidi="ar-SA"/>
        </w:rPr>
        <w:t>أو لجّةٌ من رحمةٍ قد أشرقتْ</w:t>
      </w:r>
    </w:p>
    <w:p>
      <w:pPr>
        <w:pStyle w:val="BookText"/>
        <w:rPr/>
      </w:pPr>
      <w:r>
        <w:rPr>
          <w:rFonts w:ascii="Amiri" w:hAnsi="Amiri" w:eastAsia="Amiri" w:cs="Amiri"/>
          <w:color w:val="111111"/>
          <w:sz w:val="28"/>
          <w:sz w:val="28"/>
          <w:szCs w:val="28"/>
          <w:rtl w:val="true"/>
          <w:lang w:bidi="ar-SA"/>
        </w:rPr>
        <w:t>بالعلمِ فهی تموجُ بالأنوارِ</w:t>
      </w:r>
    </w:p>
    <w:p>
      <w:pPr>
        <w:pStyle w:val="BookText"/>
        <w:rPr/>
      </w:pPr>
      <w:r>
        <w:rPr>
          <w:rFonts w:ascii="IRNazanin" w:hAnsi="IRNazanin" w:eastAsia="IRNazanin"/>
          <w:color w:val="111111"/>
          <w:sz w:val="28"/>
          <w:sz w:val="28"/>
          <w:szCs w:val="28"/>
          <w:rtl w:val="true"/>
          <w:lang w:bidi="fa-IR"/>
        </w:rPr>
        <w:t>خطبٌ روت ألفاظها عن لؤلؤٍ</w:t>
      </w:r>
    </w:p>
    <w:p>
      <w:pPr>
        <w:pStyle w:val="BookText"/>
        <w:rPr/>
      </w:pPr>
      <w:r>
        <w:rPr>
          <w:rFonts w:ascii="IRNazanin" w:hAnsi="IRNazanin" w:eastAsia="IRNazanin"/>
          <w:color w:val="111111"/>
          <w:sz w:val="28"/>
          <w:sz w:val="28"/>
          <w:szCs w:val="28"/>
          <w:rtl w:val="true"/>
          <w:lang w:bidi="fa-IR"/>
        </w:rPr>
        <w:t>من مائه بحرُ المعارفِ جاری</w:t>
      </w:r>
    </w:p>
    <w:p>
      <w:pPr>
        <w:pStyle w:val="BookText"/>
        <w:rPr/>
      </w:pPr>
      <w:r>
        <w:rPr>
          <w:rFonts w:ascii="Amiri" w:hAnsi="Amiri" w:eastAsia="Amiri" w:cs="Amiri"/>
          <w:color w:val="111111"/>
          <w:sz w:val="28"/>
          <w:sz w:val="28"/>
          <w:szCs w:val="28"/>
          <w:rtl w:val="true"/>
          <w:lang w:bidi="ar-SA"/>
        </w:rPr>
        <w:t>وتهلّلت کلماتُها عن جنّةٍ</w:t>
      </w:r>
    </w:p>
    <w:p>
      <w:pPr>
        <w:pStyle w:val="BookText"/>
        <w:rPr/>
      </w:pPr>
      <w:r>
        <w:rPr>
          <w:rFonts w:ascii="Amiri" w:hAnsi="Amiri" w:eastAsia="Amiri" w:cs="Amiri"/>
          <w:color w:val="111111"/>
          <w:sz w:val="28"/>
          <w:sz w:val="28"/>
          <w:szCs w:val="28"/>
          <w:rtl w:val="true"/>
          <w:lang w:bidi="ar-SA"/>
        </w:rPr>
        <w:t>حفّتْ من التوحیدِ بالنوارِ</w:t>
      </w:r>
    </w:p>
    <w:p>
      <w:pPr>
        <w:pStyle w:val="BookText"/>
        <w:rPr/>
      </w:pPr>
      <w:r>
        <w:rPr>
          <w:rFonts w:ascii="Amiri" w:hAnsi="Amiri" w:eastAsia="Amiri" w:cs="Amiri"/>
          <w:color w:val="111111"/>
          <w:sz w:val="28"/>
          <w:sz w:val="28"/>
          <w:szCs w:val="28"/>
          <w:rtl w:val="true"/>
          <w:lang w:bidi="ar-SA"/>
        </w:rPr>
        <w:t>وکأنّها عین الیقینِ تفجّرتْ</w:t>
      </w:r>
    </w:p>
    <w:p>
      <w:pPr>
        <w:pStyle w:val="BookText"/>
        <w:rPr/>
      </w:pPr>
      <w:r>
        <w:rPr>
          <w:rFonts w:ascii="Amiri" w:hAnsi="Amiri" w:eastAsia="Amiri" w:cs="Amiri"/>
          <w:color w:val="111111"/>
          <w:sz w:val="28"/>
          <w:sz w:val="28"/>
          <w:szCs w:val="28"/>
          <w:rtl w:val="true"/>
          <w:lang w:bidi="ar-SA"/>
        </w:rPr>
        <w:t>من فوقِ عرشِ اللهِ بالأنهارِ</w:t>
      </w:r>
    </w:p>
    <w:p>
      <w:pPr>
        <w:pStyle w:val="BookText"/>
        <w:rPr/>
      </w:pPr>
      <w:r>
        <w:rPr>
          <w:rFonts w:ascii="Amiri" w:hAnsi="Amiri" w:eastAsia="Amiri" w:cs="Amiri"/>
          <w:color w:val="111111"/>
          <w:sz w:val="28"/>
          <w:sz w:val="28"/>
          <w:szCs w:val="28"/>
          <w:rtl w:val="true"/>
          <w:lang w:bidi="ar-SA"/>
        </w:rPr>
        <w:t>حِکَمٌ کأمثالِ النجومِ تبلّجتْ</w:t>
      </w:r>
    </w:p>
    <w:p>
      <w:pPr>
        <w:pStyle w:val="BookText"/>
        <w:rPr/>
      </w:pPr>
      <w:r>
        <w:rPr>
          <w:rFonts w:ascii="Amiri" w:hAnsi="Amiri" w:eastAsia="Amiri" w:cs="Amiri"/>
          <w:color w:val="111111"/>
          <w:sz w:val="28"/>
          <w:sz w:val="28"/>
          <w:szCs w:val="28"/>
          <w:rtl w:val="true"/>
          <w:lang w:bidi="ar-SA"/>
        </w:rPr>
        <w:t>من ضوءِ ما ضمنتْ من الأسرارِ</w:t>
      </w:r>
    </w:p>
    <w:p>
      <w:pPr>
        <w:pStyle w:val="BookText"/>
        <w:rPr/>
      </w:pPr>
      <w:r>
        <w:rPr>
          <w:rFonts w:ascii="Amiri" w:hAnsi="Amiri" w:eastAsia="Amiri" w:cs="Amiri"/>
          <w:color w:val="111111"/>
          <w:sz w:val="28"/>
          <w:sz w:val="28"/>
          <w:szCs w:val="28"/>
          <w:rtl w:val="true"/>
          <w:lang w:bidi="ar-SA"/>
        </w:rPr>
        <w:t>کشفَ الغطاءَ بیانُها فکأنّها</w:t>
      </w:r>
    </w:p>
    <w:p>
      <w:pPr>
        <w:pStyle w:val="BookText"/>
        <w:rPr/>
      </w:pPr>
      <w:r>
        <w:rPr>
          <w:rFonts w:ascii="IRNazanin" w:hAnsi="IRNazanin" w:eastAsia="IRNazanin"/>
          <w:color w:val="111111"/>
          <w:sz w:val="28"/>
          <w:sz w:val="28"/>
          <w:szCs w:val="28"/>
          <w:rtl w:val="true"/>
          <w:lang w:bidi="fa-IR"/>
        </w:rPr>
        <w:t>للسامعین بصائرُ الأبصارِ</w:t>
      </w:r>
    </w:p>
    <w:p>
      <w:pPr>
        <w:pStyle w:val="BookText"/>
        <w:rPr/>
      </w:pPr>
      <w:r>
        <w:rPr>
          <w:rFonts w:ascii="Amiri" w:hAnsi="Amiri" w:eastAsia="Amiri" w:cs="Amiri"/>
          <w:color w:val="111111"/>
          <w:sz w:val="28"/>
          <w:sz w:val="28"/>
          <w:szCs w:val="28"/>
          <w:rtl w:val="true"/>
          <w:lang w:bidi="ar-SA"/>
        </w:rPr>
        <w:t>وتری من الکلمِ القصارِ جوامعاً</w:t>
      </w:r>
    </w:p>
    <w:p>
      <w:pPr>
        <w:pStyle w:val="BookText"/>
        <w:rPr/>
      </w:pPr>
      <w:r>
        <w:rPr>
          <w:rFonts w:ascii="Amiri" w:hAnsi="Amiri" w:eastAsia="Amiri" w:cs="Amiri"/>
          <w:color w:val="111111"/>
          <w:sz w:val="28"/>
          <w:sz w:val="28"/>
          <w:szCs w:val="28"/>
          <w:rtl w:val="true"/>
          <w:lang w:bidi="ar-SA"/>
        </w:rPr>
        <w:t>یُغنیک عن سِفْرٍ من الأسفارِ</w:t>
      </w:r>
    </w:p>
    <w:p>
      <w:pPr>
        <w:pStyle w:val="BookText"/>
        <w:rPr/>
      </w:pPr>
      <w:r>
        <w:rPr>
          <w:rFonts w:ascii="Amiri" w:hAnsi="Amiri" w:eastAsia="Amiri" w:cs="Amiri"/>
          <w:color w:val="111111"/>
          <w:sz w:val="28"/>
          <w:sz w:val="28"/>
          <w:szCs w:val="28"/>
          <w:rtl w:val="true"/>
          <w:lang w:bidi="ar-SA"/>
        </w:rPr>
        <w:t>لفظٌ یمدُّ من الفؤادِ سواده</w:t>
      </w:r>
    </w:p>
    <w:p>
      <w:pPr>
        <w:pStyle w:val="BookText"/>
        <w:rPr/>
      </w:pPr>
      <w:r>
        <w:rPr>
          <w:rFonts w:ascii="Amiri" w:hAnsi="Amiri" w:eastAsia="Amiri" w:cs="Amiri"/>
          <w:color w:val="111111"/>
          <w:sz w:val="28"/>
          <w:sz w:val="28"/>
          <w:szCs w:val="28"/>
          <w:rtl w:val="true"/>
          <w:lang w:bidi="ar-SA"/>
        </w:rPr>
        <w:t>والقلبُ منه بیاض وجهِ نهارِ</w:t>
      </w:r>
    </w:p>
    <w:p>
      <w:pPr>
        <w:pStyle w:val="BookText"/>
        <w:rPr/>
      </w:pPr>
      <w:r>
        <w:rPr>
          <w:rFonts w:ascii="IRNazanin" w:hAnsi="IRNazanin" w:eastAsia="IRNazanin"/>
          <w:color w:val="111111"/>
          <w:sz w:val="28"/>
          <w:sz w:val="28"/>
          <w:szCs w:val="28"/>
          <w:rtl w:val="true"/>
          <w:lang w:bidi="fa-IR"/>
        </w:rPr>
        <w:t>وجلا عن المعنی السواد کأنّه</w:t>
      </w:r>
    </w:p>
    <w:p>
      <w:pPr>
        <w:pStyle w:val="BookText"/>
        <w:rPr/>
      </w:pPr>
      <w:r>
        <w:rPr>
          <w:rFonts w:ascii="Amiri" w:hAnsi="Amiri" w:eastAsia="Amiri" w:cs="Amiri"/>
          <w:color w:val="111111"/>
          <w:sz w:val="28"/>
          <w:sz w:val="28"/>
          <w:szCs w:val="28"/>
          <w:rtl w:val="true"/>
          <w:lang w:bidi="ar-SA"/>
        </w:rPr>
        <w:t>صبحٌ تبلّج صادقَ الأسفارِ</w:t>
      </w:r>
    </w:p>
    <w:p>
      <w:pPr>
        <w:pStyle w:val="BookText"/>
        <w:rPr/>
      </w:pPr>
      <w:r>
        <w:rPr>
          <w:rFonts w:ascii="Amiri" w:hAnsi="Amiri" w:eastAsia="Amiri" w:cs="Amiri"/>
          <w:color w:val="111111"/>
          <w:sz w:val="28"/>
          <w:sz w:val="28"/>
          <w:szCs w:val="28"/>
          <w:rtl w:val="true"/>
          <w:lang w:bidi="ar-SA"/>
        </w:rPr>
        <w:t>من کلّ عاقلةِ الکمالِ عقیلةٍ</w:t>
      </w:r>
    </w:p>
    <w:p>
      <w:pPr>
        <w:pStyle w:val="BookText"/>
        <w:rPr/>
      </w:pPr>
      <w:r>
        <w:rPr>
          <w:rFonts w:ascii="IRNazanin" w:hAnsi="IRNazanin" w:eastAsia="IRNazanin"/>
          <w:color w:val="111111"/>
          <w:sz w:val="28"/>
          <w:sz w:val="28"/>
          <w:szCs w:val="28"/>
          <w:rtl w:val="true"/>
          <w:lang w:bidi="fa-IR"/>
        </w:rPr>
        <w:t>تشتاف فوق مدارک الأفکارِ</w:t>
      </w:r>
    </w:p>
    <w:p>
      <w:pPr>
        <w:pStyle w:val="BookText"/>
        <w:rPr/>
      </w:pPr>
      <w:r>
        <w:rPr>
          <w:rFonts w:ascii="Amiri" w:hAnsi="Amiri" w:eastAsia="Amiri" w:cs="Amiri"/>
          <w:color w:val="111111"/>
          <w:sz w:val="28"/>
          <w:sz w:val="28"/>
          <w:szCs w:val="28"/>
          <w:rtl w:val="true"/>
          <w:lang w:bidi="ar-SA"/>
        </w:rPr>
        <w:t>عن مثلِها عجزَ البلیغُ وأعجزت</w:t>
      </w:r>
    </w:p>
    <w:p>
      <w:pPr>
        <w:pStyle w:val="BookText"/>
        <w:rPr/>
      </w:pPr>
      <w:r>
        <w:rPr>
          <w:rFonts w:ascii="Amiri" w:hAnsi="Amiri" w:eastAsia="Amiri" w:cs="Amiri"/>
          <w:color w:val="111111"/>
          <w:sz w:val="28"/>
          <w:sz w:val="28"/>
          <w:szCs w:val="28"/>
          <w:rtl w:val="true"/>
          <w:lang w:bidi="ar-SA"/>
        </w:rPr>
        <w:t>ببلاغةٍ هی حجّةُ الإقرارِ</w:t>
      </w:r>
    </w:p>
    <w:p>
      <w:pPr>
        <w:pStyle w:val="BookText"/>
        <w:rPr/>
      </w:pPr>
      <w:r>
        <w:rPr>
          <w:rFonts w:ascii="Amiri" w:hAnsi="Amiri" w:eastAsia="Amiri" w:cs="Amiri"/>
          <w:color w:val="111111"/>
          <w:sz w:val="28"/>
          <w:sz w:val="28"/>
          <w:szCs w:val="28"/>
          <w:rtl w:val="true"/>
          <w:lang w:bidi="ar-SA"/>
        </w:rPr>
        <w:t>وإذا تأمّلتَ الکلامَ رأیتَهُ</w:t>
      </w:r>
    </w:p>
    <w:p>
      <w:pPr>
        <w:pStyle w:val="BookText"/>
        <w:rPr/>
      </w:pPr>
      <w:r>
        <w:rPr>
          <w:rFonts w:ascii="IRNazanin" w:hAnsi="IRNazanin" w:eastAsia="IRNazanin"/>
          <w:color w:val="111111"/>
          <w:sz w:val="28"/>
          <w:sz w:val="28"/>
          <w:szCs w:val="28"/>
          <w:rtl w:val="true"/>
          <w:lang w:bidi="fa-IR"/>
        </w:rPr>
        <w:t>نطقت به کلماتُ علمِ الباری</w:t>
      </w:r>
    </w:p>
    <w:p>
      <w:pPr>
        <w:pStyle w:val="BookText"/>
        <w:rPr/>
      </w:pPr>
      <w:r>
        <w:rPr>
          <w:rFonts w:ascii="Amiri" w:hAnsi="Amiri" w:eastAsia="Amiri" w:cs="Amiri"/>
          <w:color w:val="111111"/>
          <w:sz w:val="28"/>
          <w:sz w:val="28"/>
          <w:szCs w:val="28"/>
          <w:rtl w:val="true"/>
          <w:lang w:bidi="ar-SA"/>
        </w:rPr>
        <w:t>ورأیتَ بحراً بالحقائقِ طامیاً</w:t>
      </w:r>
    </w:p>
    <w:p>
      <w:pPr>
        <w:pStyle w:val="BookText"/>
        <w:rPr/>
      </w:pPr>
      <w:r>
        <w:rPr>
          <w:rFonts w:ascii="Amiri" w:hAnsi="Amiri" w:eastAsia="Amiri" w:cs="Amiri"/>
          <w:color w:val="111111"/>
          <w:sz w:val="28"/>
          <w:sz w:val="28"/>
          <w:szCs w:val="28"/>
          <w:rtl w:val="true"/>
          <w:lang w:bidi="ar-SA"/>
        </w:rPr>
        <w:t>من موجهِ سفنُ العلومِ جواری</w:t>
      </w:r>
    </w:p>
    <w:p>
      <w:pPr>
        <w:pStyle w:val="BookText"/>
        <w:rPr/>
      </w:pPr>
      <w:r>
        <w:rPr>
          <w:rFonts w:ascii="Amiri" w:hAnsi="Amiri" w:eastAsia="Amiri" w:cs="Amiri"/>
          <w:color w:val="111111"/>
          <w:sz w:val="28"/>
          <w:sz w:val="28"/>
          <w:szCs w:val="28"/>
          <w:rtl w:val="true"/>
          <w:lang w:bidi="ar-SA"/>
        </w:rPr>
        <w:t>ورأیت أنّ هناک برّا شاملاً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 الأنامَ کدیمةٍ مدرارِ </w:t>
      </w:r>
    </w:p>
    <w:p>
      <w:pPr>
        <w:pStyle w:val="BookText"/>
        <w:rPr/>
      </w:pPr>
      <w:r>
        <w:rPr>
          <w:rFonts w:ascii="Amiri" w:hAnsi="Amiri" w:eastAsia="Amiri" w:cs="Amiri"/>
          <w:color w:val="111111"/>
          <w:sz w:val="28"/>
          <w:sz w:val="28"/>
          <w:szCs w:val="28"/>
          <w:rtl w:val="true"/>
          <w:lang w:bidi="ar-SA"/>
        </w:rPr>
        <w:t>ورأیت أنّ هناک عفوَ سماحةٍ</w:t>
      </w:r>
    </w:p>
    <w:p>
      <w:pPr>
        <w:pStyle w:val="BookText"/>
        <w:rPr/>
      </w:pPr>
      <w:r>
        <w:rPr>
          <w:rFonts w:ascii="IRNazanin" w:hAnsi="IRNazanin" w:eastAsia="IRNazanin"/>
          <w:color w:val="111111"/>
          <w:sz w:val="28"/>
          <w:sz w:val="28"/>
          <w:szCs w:val="28"/>
          <w:rtl w:val="true"/>
          <w:lang w:bidi="fa-IR"/>
        </w:rPr>
        <w:t>فی قدرةٍ تعلو علی الأقدارِ</w:t>
      </w:r>
    </w:p>
    <w:p>
      <w:pPr>
        <w:pStyle w:val="BookText"/>
        <w:rPr/>
      </w:pPr>
      <w:r>
        <w:rPr>
          <w:rFonts w:ascii="Amiri" w:hAnsi="Amiri" w:eastAsia="Amiri" w:cs="Amiri"/>
          <w:color w:val="111111"/>
          <w:sz w:val="28"/>
          <w:sz w:val="28"/>
          <w:szCs w:val="28"/>
          <w:rtl w:val="true"/>
          <w:lang w:bidi="ar-SA"/>
        </w:rPr>
        <w:t>ورأیت أنّ هناک قدراً ماشیاً</w:t>
      </w:r>
    </w:p>
    <w:p>
      <w:pPr>
        <w:pStyle w:val="BookText"/>
        <w:rPr/>
      </w:pPr>
      <w:r>
        <w:rPr>
          <w:rFonts w:ascii="Amiri" w:hAnsi="Amiri" w:eastAsia="Amiri" w:cs="Amiri"/>
          <w:color w:val="111111"/>
          <w:sz w:val="28"/>
          <w:sz w:val="28"/>
          <w:szCs w:val="28"/>
          <w:rtl w:val="true"/>
          <w:lang w:bidi="ar-SA"/>
        </w:rPr>
        <w:t>عن کبریاءِ الواحدِ القهّارِ</w:t>
      </w:r>
    </w:p>
    <w:p>
      <w:pPr>
        <w:pStyle w:val="BookText"/>
        <w:rPr/>
      </w:pPr>
      <w:r>
        <w:rPr>
          <w:rFonts w:ascii="IRNazanin" w:hAnsi="IRNazanin" w:eastAsia="IRNazanin"/>
          <w:color w:val="111111"/>
          <w:sz w:val="28"/>
          <w:sz w:val="28"/>
          <w:szCs w:val="28"/>
          <w:rtl w:val="true"/>
          <w:lang w:bidi="fa-IR"/>
        </w:rPr>
        <w:t>قدر الذی بصفاتِه وسماتِه</w:t>
      </w:r>
    </w:p>
    <w:p>
      <w:pPr>
        <w:pStyle w:val="BookText"/>
        <w:rPr/>
      </w:pPr>
      <w:r>
        <w:rPr>
          <w:rFonts w:ascii="Amiri" w:hAnsi="Amiri" w:eastAsia="Amiri" w:cs="Amiri"/>
          <w:color w:val="111111"/>
          <w:sz w:val="28"/>
          <w:sz w:val="28"/>
          <w:szCs w:val="28"/>
          <w:rtl w:val="true"/>
          <w:lang w:bidi="ar-SA"/>
        </w:rPr>
        <w:t xml:space="preserve">ممسوسُ ذاتِ الله فی الآثارِ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مصباحُ نورِ اللهِ مشکاةُ الهدی</w:t>
      </w:r>
    </w:p>
    <w:p>
      <w:pPr>
        <w:pStyle w:val="BookText"/>
        <w:rPr/>
      </w:pPr>
      <w:r>
        <w:rPr>
          <w:rFonts w:ascii="Amiri" w:hAnsi="Amiri" w:eastAsia="Amiri" w:cs="Amiri"/>
          <w:color w:val="111111"/>
          <w:sz w:val="28"/>
          <w:sz w:val="28"/>
          <w:szCs w:val="28"/>
          <w:rtl w:val="true"/>
          <w:lang w:bidi="ar-SA"/>
        </w:rPr>
        <w:t>فتّاحُ بابِ خزائنِ الأسرارِ</w:t>
      </w:r>
    </w:p>
    <w:p>
      <w:pPr>
        <w:pStyle w:val="BookText"/>
        <w:rPr/>
      </w:pPr>
      <w:r>
        <w:rPr>
          <w:rFonts w:ascii="Amiri" w:hAnsi="Amiri" w:eastAsia="Amiri" w:cs="Amiri"/>
          <w:color w:val="111111"/>
          <w:sz w:val="28"/>
          <w:sz w:val="28"/>
          <w:szCs w:val="28"/>
          <w:rtl w:val="true"/>
          <w:lang w:bidi="ar-SA"/>
        </w:rPr>
        <w:t>صنوُ الرسولِ وکان أوّلَ مؤمنٍ</w:t>
      </w:r>
    </w:p>
    <w:p>
      <w:pPr>
        <w:pStyle w:val="BookText"/>
        <w:rPr/>
      </w:pPr>
      <w:r>
        <w:rPr>
          <w:rFonts w:ascii="Amiri" w:hAnsi="Amiri" w:eastAsia="Amiri" w:cs="Amiri"/>
          <w:color w:val="111111"/>
          <w:sz w:val="28"/>
          <w:sz w:val="28"/>
          <w:szCs w:val="28"/>
          <w:rtl w:val="true"/>
          <w:lang w:bidi="ar-SA"/>
        </w:rPr>
        <w:t>عبدَ الإلهَ کصنوِهِ المختارِ</w:t>
      </w:r>
    </w:p>
    <w:p>
      <w:pPr>
        <w:pStyle w:val="BookText"/>
        <w:rPr/>
      </w:pPr>
      <w:r>
        <w:rPr>
          <w:rFonts w:ascii="Amiri" w:hAnsi="Amiri" w:eastAsia="Amiri" w:cs="Amiri"/>
          <w:color w:val="111111"/>
          <w:sz w:val="28"/>
          <w:sz w:val="28"/>
          <w:szCs w:val="28"/>
          <w:rtl w:val="true"/>
          <w:lang w:bidi="ar-SA"/>
        </w:rPr>
        <w:t>وبه أقام اللهُ دینَ نبیِّه</w:t>
      </w:r>
    </w:p>
    <w:p>
      <w:pPr>
        <w:pStyle w:val="BookText"/>
        <w:rPr/>
      </w:pPr>
      <w:r>
        <w:rPr>
          <w:rFonts w:ascii="Amiri" w:hAnsi="Amiri" w:eastAsia="Amiri" w:cs="Amiri"/>
          <w:color w:val="111111"/>
          <w:sz w:val="28"/>
          <w:sz w:val="28"/>
          <w:szCs w:val="28"/>
          <w:rtl w:val="true"/>
          <w:lang w:bidi="ar-SA"/>
        </w:rPr>
        <w:t xml:space="preserve">وأتمَّ نعمتَه علی الأخیارِ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الشاعر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ابن الشیخ صنعان توجد بخطّه نسخة من نهج البلاغة للسید الشریف الرضی فی مکتبة مدرسة سپهسالار بطهران تحت رقم </w:t>
      </w:r>
      <w:r>
        <w:rPr>
          <w:rFonts w:eastAsia="IRNazanin" w:cs="IRNazanin"/>
          <w:color w:val="111111"/>
          <w:sz w:val="28"/>
          <w:szCs w:val="28"/>
          <w:rtl w:val="true"/>
          <w:lang w:bidi="fa-IR"/>
        </w:rPr>
        <w:t>(</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هذا التقریظ ، بخطّ ناظمه أبی محمد ، ولم أقف من تاریخ حیاته علی شیء غیر أنّ شعره هذا یعرب عن قوّته فی القریض ، وجودته فی السرد ، وتقدّمه فی مضمار الأدب ، کما أنّه آیة فی ولائه الخالص للإمام الطاهر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62" w:name="pg11791_106451"/>
    </w:p>
    <w:p>
      <w:pPr>
        <w:pStyle w:val="Heading2"/>
        <w:numPr>
          <w:ilvl w:val="1"/>
          <w:numId w:val="1"/>
        </w:numPr>
        <w:rPr/>
      </w:pPr>
      <w:bookmarkStart w:id="463" w:name="__RefHeading___Toc10227312_73709187"/>
      <w:bookmarkStart w:id="464" w:name="_Toc160"/>
      <w:bookmarkEnd w:id="462"/>
      <w:bookmarkEnd w:id="463"/>
      <w:r>
        <w:rPr>
          <w:rtl w:val="true"/>
        </w:rPr>
        <w:t>شعراء الغدیر فی القرن الثانی عشر</w:t>
      </w:r>
      <w:bookmarkEnd w:id="464"/>
    </w:p>
    <w:p>
      <w:pPr>
        <w:pStyle w:val="Heading3"/>
        <w:numPr>
          <w:ilvl w:val="2"/>
          <w:numId w:val="1"/>
        </w:numPr>
        <w:rPr/>
      </w:pPr>
      <w:bookmarkStart w:id="465" w:name="__RefHeading___Toc10227314_73709187"/>
      <w:bookmarkStart w:id="466" w:name="_Toc161"/>
      <w:bookmarkEnd w:id="465"/>
      <w:r>
        <w:rPr>
          <w:rtl w:val="true"/>
        </w:rPr>
        <w:t>اشارة</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الحرّ العاملی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العاملی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البلادی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مسیحا الفسوی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الأدب الیمنی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بشارة الغروی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خان المدنی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البلادی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الرضا المقری الکاظمی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أبومحمد الشویکی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الهدی محمد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حسین الرضوی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بدر الدین الیمنی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1791_106453"/>
      <w:bookmarkStart w:id="468" w:name="pg11791_106453"/>
      <w:bookmarkEnd w:id="468"/>
    </w:p>
    <w:p>
      <w:pPr>
        <w:pStyle w:val="BookText"/>
        <w:rPr/>
      </w:pPr>
      <w:bookmarkStart w:id="469" w:name="pg11791_106453"/>
      <w:bookmarkEnd w:id="46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70" w:name="__RefHeading___Toc10227316_73709187"/>
      <w:bookmarkStart w:id="471" w:name="_Toc162"/>
      <w:bookmarkEnd w:id="470"/>
      <w:r>
        <w:rPr>
          <w:rtl w:val="true"/>
        </w:rPr>
        <w:t>شیخنا الحرّ العاملی</w:t>
      </w:r>
      <w:bookmarkEnd w:id="471"/>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تحظی بمجدک الأوصیاءُ</w:t>
      </w:r>
    </w:p>
    <w:p>
      <w:pPr>
        <w:pStyle w:val="BookText"/>
        <w:rPr/>
      </w:pPr>
      <w:r>
        <w:rPr>
          <w:rFonts w:ascii="Amiri" w:hAnsi="Amiri" w:eastAsia="Amiri" w:cs="Amiri"/>
          <w:color w:val="111111"/>
          <w:sz w:val="28"/>
          <w:sz w:val="28"/>
          <w:szCs w:val="28"/>
          <w:rtl w:val="true"/>
          <w:lang w:bidi="ar-SA"/>
        </w:rPr>
        <w:t>وبه قد توسّل الأنبیاءُ</w:t>
      </w:r>
    </w:p>
    <w:p>
      <w:pPr>
        <w:pStyle w:val="BookText"/>
        <w:rPr/>
      </w:pPr>
      <w:r>
        <w:rPr>
          <w:rFonts w:ascii="Amiri" w:hAnsi="Amiri" w:eastAsia="Amiri" w:cs="Amiri"/>
          <w:color w:val="111111"/>
          <w:sz w:val="28"/>
          <w:sz w:val="28"/>
          <w:szCs w:val="28"/>
          <w:rtl w:val="true"/>
          <w:lang w:bidi="ar-SA"/>
        </w:rPr>
        <w:t>ما لخلقٍ سوی النبیِّ وسبطی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السعیدین هذه العلیاءُ</w:t>
      </w:r>
    </w:p>
    <w:p>
      <w:pPr>
        <w:pStyle w:val="BookText"/>
        <w:rPr/>
      </w:pPr>
      <w:r>
        <w:rPr>
          <w:rFonts w:ascii="Amiri" w:hAnsi="Amiri" w:eastAsia="Amiri" w:cs="Amiri"/>
          <w:color w:val="111111"/>
          <w:sz w:val="28"/>
          <w:sz w:val="28"/>
          <w:szCs w:val="28"/>
          <w:rtl w:val="true"/>
          <w:lang w:bidi="ar-SA"/>
        </w:rPr>
        <w:t>فبکُم آدمُ استغاثَ وقد مسّ</w:t>
      </w:r>
    </w:p>
    <w:p>
      <w:pPr>
        <w:pStyle w:val="BookText"/>
        <w:rPr/>
      </w:pPr>
      <w:r>
        <w:rPr>
          <w:rFonts w:ascii="Amiri" w:hAnsi="Amiri" w:eastAsia="Amiri" w:cs="Amiri"/>
          <w:color w:val="111111"/>
          <w:sz w:val="28"/>
          <w:sz w:val="28"/>
          <w:szCs w:val="28"/>
          <w:rtl w:val="true"/>
          <w:lang w:bidi="ar-SA"/>
        </w:rPr>
        <w:t>ته بعد المسرَّةِ الضرّاءُ</w:t>
      </w:r>
    </w:p>
    <w:p>
      <w:pPr>
        <w:pStyle w:val="BookText"/>
        <w:rPr/>
      </w:pPr>
      <w:r>
        <w:rPr>
          <w:rFonts w:ascii="IRNazanin" w:hAnsi="IRNazanin" w:eastAsia="IRNazanin"/>
          <w:color w:val="111111"/>
          <w:sz w:val="28"/>
          <w:sz w:val="28"/>
          <w:szCs w:val="28"/>
          <w:rtl w:val="true"/>
          <w:lang w:bidi="fa-IR"/>
        </w:rPr>
        <w:t>یوم أمسی فی الأرض فرداً غریباً</w:t>
      </w:r>
    </w:p>
    <w:p>
      <w:pPr>
        <w:pStyle w:val="BookText"/>
        <w:rPr/>
      </w:pPr>
      <w:r>
        <w:rPr>
          <w:rFonts w:ascii="Amiri" w:hAnsi="Amiri" w:eastAsia="Amiri" w:cs="Amiri"/>
          <w:color w:val="111111"/>
          <w:sz w:val="28"/>
          <w:sz w:val="28"/>
          <w:szCs w:val="28"/>
          <w:rtl w:val="true"/>
          <w:lang w:bidi="ar-SA"/>
        </w:rPr>
        <w:t>ونأت عنه عرسُه حوّاءُ</w:t>
      </w:r>
    </w:p>
    <w:p>
      <w:pPr>
        <w:pStyle w:val="BookText"/>
        <w:rPr/>
      </w:pPr>
      <w:r>
        <w:rPr>
          <w:rFonts w:ascii="IRNazanin" w:hAnsi="IRNazanin" w:eastAsia="IRNazanin"/>
          <w:color w:val="111111"/>
          <w:sz w:val="28"/>
          <w:sz w:val="28"/>
          <w:szCs w:val="28"/>
          <w:rtl w:val="true"/>
          <w:lang w:bidi="fa-IR"/>
        </w:rPr>
        <w:t>وبکی نادماً علی ما بدا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وجهدُ الصبِّ الکئیبِ البکاءُ</w:t>
      </w:r>
    </w:p>
    <w:p>
      <w:pPr>
        <w:pStyle w:val="BookText"/>
        <w:rPr/>
      </w:pPr>
      <w:r>
        <w:rPr>
          <w:rFonts w:ascii="Amiri" w:hAnsi="Amiri" w:eastAsia="Amiri" w:cs="Amiri"/>
          <w:color w:val="111111"/>
          <w:sz w:val="28"/>
          <w:sz w:val="28"/>
          <w:szCs w:val="28"/>
          <w:rtl w:val="true"/>
          <w:lang w:bidi="ar-SA"/>
        </w:rPr>
        <w:t xml:space="preserve">فتلقّی من ربِّهِ کلماتٍ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شرّفتها من ذکرِکمْ أسماءُ</w:t>
      </w:r>
    </w:p>
    <w:p>
      <w:pPr>
        <w:pStyle w:val="BookText"/>
        <w:rPr/>
      </w:pPr>
      <w:r>
        <w:rPr>
          <w:rFonts w:ascii="IRNazanin" w:hAnsi="IRNazanin" w:eastAsia="IRNazanin"/>
          <w:color w:val="111111"/>
          <w:sz w:val="28"/>
          <w:sz w:val="28"/>
          <w:szCs w:val="28"/>
          <w:rtl w:val="true"/>
          <w:lang w:bidi="fa-IR"/>
        </w:rPr>
        <w:t>فاستجیب الدعاء منه ولولا</w:t>
      </w:r>
    </w:p>
    <w:p>
      <w:pPr>
        <w:pStyle w:val="BookText"/>
        <w:rPr/>
      </w:pPr>
      <w:r>
        <w:rPr>
          <w:rFonts w:ascii="Amiri" w:hAnsi="Amiri" w:eastAsia="Amiri" w:cs="Amiri"/>
          <w:color w:val="111111"/>
          <w:sz w:val="28"/>
          <w:sz w:val="28"/>
          <w:szCs w:val="28"/>
          <w:rtl w:val="true"/>
          <w:lang w:bidi="ar-SA"/>
        </w:rPr>
        <w:t>ذکرُکمْ ما استجیبَ منه الدعاءُ</w:t>
      </w:r>
    </w:p>
    <w:p>
      <w:pPr>
        <w:pStyle w:val="BookText"/>
        <w:rPr/>
      </w:pPr>
      <w:r>
        <w:rPr>
          <w:rFonts w:ascii="IRNazanin" w:hAnsi="IRNazanin" w:eastAsia="IRNazanin"/>
          <w:color w:val="111111"/>
          <w:sz w:val="28"/>
          <w:sz w:val="28"/>
          <w:szCs w:val="28"/>
          <w:rtl w:val="true"/>
          <w:lang w:bidi="fa-IR"/>
        </w:rPr>
        <w:t>ثم یعقوبُ قد دعا مستجیراً</w:t>
      </w:r>
    </w:p>
    <w:p>
      <w:pPr>
        <w:pStyle w:val="BookText"/>
        <w:rPr/>
      </w:pPr>
      <w:r>
        <w:rPr>
          <w:rFonts w:ascii="Amiri" w:hAnsi="Amiri" w:eastAsia="Amiri" w:cs="Amiri"/>
          <w:color w:val="111111"/>
          <w:sz w:val="28"/>
          <w:sz w:val="28"/>
          <w:szCs w:val="28"/>
          <w:rtl w:val="true"/>
          <w:lang w:bidi="ar-SA"/>
        </w:rPr>
        <w:t>من بلاءٍ بکم فزالَ البلاءُ</w:t>
      </w:r>
    </w:p>
    <w:p>
      <w:pPr>
        <w:pStyle w:val="BookText"/>
        <w:rPr/>
      </w:pPr>
      <w:r>
        <w:rPr>
          <w:rFonts w:ascii="Amiri" w:hAnsi="Amiri" w:eastAsia="Amiri" w:cs="Amiri"/>
          <w:color w:val="111111"/>
          <w:sz w:val="28"/>
          <w:sz w:val="28"/>
          <w:szCs w:val="28"/>
          <w:rtl w:val="true"/>
          <w:lang w:bidi="ar-SA"/>
        </w:rPr>
        <w:t>وأتاه قمیصُ یوسف وارتدَّ</w:t>
      </w:r>
    </w:p>
    <w:p>
      <w:pPr>
        <w:pStyle w:val="BookText"/>
        <w:rPr/>
      </w:pPr>
      <w:r>
        <w:rPr>
          <w:rFonts w:ascii="Amiri" w:hAnsi="Amiri" w:eastAsia="Amiri" w:cs="Amiri"/>
          <w:color w:val="111111"/>
          <w:sz w:val="28"/>
          <w:sz w:val="28"/>
          <w:szCs w:val="28"/>
          <w:rtl w:val="true"/>
          <w:lang w:bidi="ar-SA"/>
        </w:rPr>
        <w:t>بصیراً وتمّت النعماءُ</w:t>
      </w:r>
    </w:p>
    <w:p>
      <w:pPr>
        <w:pStyle w:val="BookText"/>
        <w:rPr/>
      </w:pPr>
      <w:r>
        <w:rPr>
          <w:rFonts w:ascii="IRNazanin" w:hAnsi="IRNazanin" w:eastAsia="IRNazanin"/>
          <w:color w:val="111111"/>
          <w:sz w:val="28"/>
          <w:sz w:val="28"/>
          <w:szCs w:val="28"/>
          <w:rtl w:val="true"/>
          <w:lang w:bidi="fa-IR"/>
        </w:rPr>
        <w:t>وبکم کان للخلیلِ ابتهالٌ</w:t>
      </w:r>
    </w:p>
    <w:p>
      <w:pPr>
        <w:pStyle w:val="BookText"/>
        <w:rPr/>
      </w:pPr>
      <w:r>
        <w:rPr>
          <w:rFonts w:ascii="Amiri" w:hAnsi="Amiri" w:eastAsia="Amiri" w:cs="Amiri"/>
          <w:color w:val="111111"/>
          <w:sz w:val="28"/>
          <w:sz w:val="28"/>
          <w:szCs w:val="28"/>
          <w:rtl w:val="true"/>
          <w:lang w:bidi="ar-SA"/>
        </w:rPr>
        <w:t>ودعاءٌ لربّه واشتکاءُ</w:t>
      </w:r>
    </w:p>
    <w:p>
      <w:pPr>
        <w:pStyle w:val="BookText"/>
        <w:rPr/>
      </w:pPr>
      <w:r>
        <w:rPr>
          <w:rFonts w:ascii="IRNazanin" w:hAnsi="IRNazanin" w:eastAsia="IRNazanin"/>
          <w:color w:val="111111"/>
          <w:sz w:val="28"/>
          <w:sz w:val="28"/>
          <w:szCs w:val="28"/>
          <w:rtl w:val="true"/>
          <w:lang w:bidi="fa-IR"/>
        </w:rPr>
        <w:t>حین ألقاه عصبةُ الکفر فی النا</w:t>
      </w:r>
    </w:p>
    <w:p>
      <w:pPr>
        <w:pStyle w:val="BookText"/>
        <w:rPr/>
      </w:pPr>
      <w:r>
        <w:rPr>
          <w:rFonts w:ascii="Amiri" w:hAnsi="Amiri" w:eastAsia="Amiri" w:cs="Amiri"/>
          <w:color w:val="111111"/>
          <w:sz w:val="28"/>
          <w:sz w:val="28"/>
          <w:szCs w:val="28"/>
          <w:rtl w:val="true"/>
          <w:lang w:bidi="ar-SA"/>
        </w:rPr>
        <w:t>ر فما ضرّ جسمَهُ الإلقاءُ</w:t>
      </w:r>
    </w:p>
    <w:p>
      <w:pPr>
        <w:pStyle w:val="BookText"/>
        <w:rPr/>
      </w:pPr>
      <w:r>
        <w:rPr>
          <w:rFonts w:ascii="Amiri" w:hAnsi="Amiri" w:eastAsia="Amiri" w:cs="Amiri"/>
          <w:color w:val="111111"/>
          <w:sz w:val="28"/>
          <w:sz w:val="28"/>
          <w:szCs w:val="28"/>
          <w:rtl w:val="true"/>
          <w:lang w:bidi="ar-SA"/>
        </w:rPr>
        <w:t>أیُضامُ الخلیلُ من بعد ما کا</w:t>
      </w:r>
    </w:p>
    <w:p>
      <w:pPr>
        <w:pStyle w:val="BookText"/>
        <w:rPr/>
      </w:pPr>
      <w:r>
        <w:rPr>
          <w:rFonts w:ascii="Amiri" w:hAnsi="Amiri" w:eastAsia="Amiri" w:cs="Amiri"/>
          <w:color w:val="111111"/>
          <w:sz w:val="28"/>
          <w:sz w:val="28"/>
          <w:szCs w:val="28"/>
          <w:rtl w:val="true"/>
          <w:lang w:bidi="ar-SA"/>
        </w:rPr>
        <w:t>نَ إلیکمْ له هویً والتجاءُ</w:t>
      </w:r>
    </w:p>
    <w:p>
      <w:pPr>
        <w:pStyle w:val="BookText"/>
        <w:rPr/>
      </w:pPr>
      <w:r>
        <w:rPr>
          <w:rFonts w:ascii="Amiri" w:hAnsi="Amiri" w:eastAsia="Amiri" w:cs="Amiri"/>
          <w:color w:val="111111"/>
          <w:sz w:val="28"/>
          <w:sz w:val="28"/>
          <w:szCs w:val="28"/>
          <w:rtl w:val="true"/>
          <w:lang w:bidi="ar-SA"/>
        </w:rPr>
        <w:t>وبکم یونسُ استغاثَ ونوحٌ</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طغا الماءُ واستجدَّ العناءُف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وبأسمائِکم توسّل أیّو</w:t>
      </w:r>
    </w:p>
    <w:p>
      <w:pPr>
        <w:pStyle w:val="BookText"/>
        <w:rPr/>
      </w:pPr>
      <w:r>
        <w:rPr>
          <w:rFonts w:ascii="Amiri" w:hAnsi="Amiri" w:eastAsia="Amiri" w:cs="Amiri"/>
          <w:color w:val="111111"/>
          <w:sz w:val="28"/>
          <w:sz w:val="28"/>
          <w:szCs w:val="28"/>
          <w:rtl w:val="true"/>
          <w:lang w:bidi="ar-SA"/>
        </w:rPr>
        <w:t>بُ فزالتْ عنه بها الأسواءُ</w:t>
      </w:r>
    </w:p>
    <w:p>
      <w:pPr>
        <w:pStyle w:val="BookText"/>
        <w:rPr/>
      </w:pPr>
      <w:r>
        <w:rPr>
          <w:rFonts w:ascii="Amiri" w:hAnsi="Amiri" w:eastAsia="Amiri" w:cs="Amiri"/>
          <w:color w:val="111111"/>
          <w:sz w:val="28"/>
          <w:sz w:val="28"/>
          <w:szCs w:val="28"/>
          <w:rtl w:val="true"/>
          <w:lang w:bidi="ar-SA"/>
        </w:rPr>
        <w:t>یا له سؤدداً منیعاً رفیعاً</w:t>
      </w:r>
    </w:p>
    <w:p>
      <w:pPr>
        <w:pStyle w:val="BookText"/>
        <w:rPr/>
      </w:pPr>
      <w:r>
        <w:rPr>
          <w:rFonts w:ascii="Amiri" w:hAnsi="Amiri" w:eastAsia="Amiri" w:cs="Amiri"/>
          <w:color w:val="111111"/>
          <w:sz w:val="28"/>
          <w:sz w:val="28"/>
          <w:szCs w:val="28"/>
          <w:rtl w:val="true"/>
          <w:lang w:bidi="ar-SA"/>
        </w:rPr>
        <w:t>قد رواهُ الأعداءُ والأولیاءُ</w:t>
      </w:r>
    </w:p>
    <w:p>
      <w:pPr>
        <w:pStyle w:val="BookText"/>
        <w:rPr/>
      </w:pPr>
      <w:r>
        <w:rPr>
          <w:rFonts w:ascii="Amiri" w:hAnsi="Amiri" w:eastAsia="Amiri" w:cs="Amiri"/>
          <w:color w:val="111111"/>
          <w:sz w:val="28"/>
          <w:sz w:val="28"/>
          <w:szCs w:val="28"/>
          <w:rtl w:val="true"/>
          <w:lang w:bidi="ar-SA"/>
        </w:rPr>
        <w:t>لعلیٍّ مجدٌ غدا دون أدنا</w:t>
      </w:r>
    </w:p>
    <w:p>
      <w:pPr>
        <w:pStyle w:val="BookText"/>
        <w:rPr/>
      </w:pPr>
      <w:r>
        <w:rPr>
          <w:rFonts w:ascii="Amiri" w:hAnsi="Amiri" w:eastAsia="Amiri" w:cs="Amiri"/>
          <w:color w:val="111111"/>
          <w:sz w:val="28"/>
          <w:sz w:val="28"/>
          <w:szCs w:val="28"/>
          <w:rtl w:val="true"/>
          <w:lang w:bidi="ar-SA"/>
        </w:rPr>
        <w:t>هُ الثریّا فی البعد والجوزاءُ</w:t>
      </w:r>
    </w:p>
    <w:p>
      <w:pPr>
        <w:pStyle w:val="BookText"/>
        <w:rPr/>
      </w:pPr>
      <w:r>
        <w:rPr>
          <w:rFonts w:ascii="Amiri" w:hAnsi="Amiri" w:eastAsia="Amiri" w:cs="Amiri"/>
          <w:color w:val="111111"/>
          <w:sz w:val="28"/>
          <w:sz w:val="28"/>
          <w:szCs w:val="28"/>
          <w:rtl w:val="true"/>
          <w:lang w:bidi="ar-SA"/>
        </w:rPr>
        <w:t>هو فضلٌ وعصمةٌ ووفاءٌ</w:t>
      </w:r>
    </w:p>
    <w:p>
      <w:pPr>
        <w:pStyle w:val="BookText"/>
        <w:rPr/>
      </w:pPr>
      <w:r>
        <w:rPr>
          <w:rFonts w:ascii="Amiri" w:hAnsi="Amiri" w:eastAsia="Amiri" w:cs="Amiri"/>
          <w:color w:val="111111"/>
          <w:sz w:val="28"/>
          <w:sz w:val="28"/>
          <w:szCs w:val="28"/>
          <w:rtl w:val="true"/>
          <w:lang w:bidi="ar-SA"/>
        </w:rPr>
        <w:t>وکمالٌ ورأفةٌ وحیاءُ</w:t>
      </w:r>
    </w:p>
    <w:p>
      <w:pPr>
        <w:pStyle w:val="BookText"/>
        <w:rPr/>
      </w:pPr>
      <w:r>
        <w:rPr>
          <w:rFonts w:ascii="Amiri" w:hAnsi="Amiri" w:eastAsia="Amiri" w:cs="Amiri"/>
          <w:color w:val="111111"/>
          <w:sz w:val="28"/>
          <w:sz w:val="28"/>
          <w:szCs w:val="28"/>
          <w:rtl w:val="true"/>
          <w:lang w:bidi="ar-SA"/>
        </w:rPr>
        <w:t>ولَکَم نال سؤدداً لم یُبِنْ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علاهُ الإنشادُ والإنشاءُ</w:t>
      </w:r>
    </w:p>
    <w:p>
      <w:pPr>
        <w:pStyle w:val="BookText"/>
        <w:rPr/>
      </w:pPr>
      <w:r>
        <w:rPr>
          <w:rFonts w:ascii="IRNazanin" w:hAnsi="IRNazanin" w:eastAsia="IRNazanin"/>
          <w:color w:val="111111"/>
          <w:sz w:val="28"/>
          <w:sz w:val="28"/>
          <w:szCs w:val="28"/>
          <w:rtl w:val="true"/>
          <w:lang w:bidi="fa-IR"/>
        </w:rPr>
        <w:t>والحروف التی ترکّبت العل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 منها عینٌ ولامٌ ویاءُ</w:t>
      </w:r>
    </w:p>
    <w:p>
      <w:pPr>
        <w:pStyle w:val="BookText"/>
        <w:rPr/>
      </w:pPr>
      <w:r>
        <w:rPr>
          <w:rFonts w:ascii="Amiri" w:hAnsi="Amiri" w:eastAsia="Amiri" w:cs="Amiri"/>
          <w:color w:val="111111"/>
          <w:sz w:val="28"/>
          <w:sz w:val="28"/>
          <w:szCs w:val="28"/>
          <w:rtl w:val="true"/>
          <w:lang w:bidi="ar-SA"/>
        </w:rPr>
        <w:t>کان نوراً محمدٌ وعلیٌ</w:t>
      </w:r>
    </w:p>
    <w:p>
      <w:pPr>
        <w:pStyle w:val="BookText"/>
        <w:rPr/>
      </w:pPr>
      <w:r>
        <w:rPr>
          <w:rFonts w:ascii="Amiri" w:hAnsi="Amiri" w:eastAsia="Amiri" w:cs="Amiri"/>
          <w:color w:val="111111"/>
          <w:sz w:val="28"/>
          <w:sz w:val="28"/>
          <w:szCs w:val="28"/>
          <w:rtl w:val="true"/>
          <w:lang w:bidi="ar-SA"/>
        </w:rPr>
        <w:t>فی سنا آدمٍ له لألاءُ</w:t>
      </w:r>
    </w:p>
    <w:p>
      <w:pPr>
        <w:pStyle w:val="BookText"/>
        <w:rPr/>
      </w:pPr>
      <w:r>
        <w:rPr>
          <w:rFonts w:ascii="Amiri" w:hAnsi="Amiri" w:eastAsia="Amiri" w:cs="Amiri"/>
          <w:color w:val="111111"/>
          <w:sz w:val="28"/>
          <w:sz w:val="28"/>
          <w:szCs w:val="28"/>
          <w:rtl w:val="true"/>
          <w:lang w:bidi="ar-SA"/>
        </w:rPr>
        <w:t>أخذَ اللهُ کلَّ عهدٍ ومیثا</w:t>
      </w:r>
    </w:p>
    <w:p>
      <w:pPr>
        <w:pStyle w:val="BookText"/>
        <w:rPr/>
      </w:pPr>
      <w:r>
        <w:rPr>
          <w:rFonts w:ascii="Amiri" w:hAnsi="Amiri" w:eastAsia="Amiri" w:cs="Amiri"/>
          <w:color w:val="111111"/>
          <w:sz w:val="28"/>
          <w:sz w:val="28"/>
          <w:szCs w:val="28"/>
          <w:rtl w:val="true"/>
          <w:lang w:bidi="ar-SA"/>
        </w:rPr>
        <w:t>ق له إذ بدا سناً وسناءُ</w:t>
      </w:r>
    </w:p>
    <w:p>
      <w:pPr>
        <w:pStyle w:val="BookText"/>
        <w:rPr/>
      </w:pPr>
      <w:r>
        <w:rPr>
          <w:rFonts w:ascii="Amiri" w:hAnsi="Amiri" w:eastAsia="Amiri" w:cs="Amiri"/>
          <w:color w:val="111111"/>
          <w:sz w:val="28"/>
          <w:sz w:val="28"/>
          <w:szCs w:val="28"/>
          <w:rtl w:val="true"/>
          <w:lang w:bidi="ar-SA"/>
        </w:rPr>
        <w:t>أیُّ فخرٍ کفخرِهِ والنبیّو</w:t>
      </w:r>
    </w:p>
    <w:p>
      <w:pPr>
        <w:pStyle w:val="BookText"/>
        <w:rPr/>
      </w:pPr>
      <w:r>
        <w:rPr>
          <w:rFonts w:ascii="Amiri" w:hAnsi="Amiri" w:eastAsia="Amiri" w:cs="Amiri"/>
          <w:color w:val="111111"/>
          <w:sz w:val="28"/>
          <w:sz w:val="28"/>
          <w:szCs w:val="28"/>
          <w:rtl w:val="true"/>
          <w:lang w:bidi="ar-SA"/>
        </w:rPr>
        <w:t>ن علیهمْ عهدٌ له وولاءُ</w:t>
      </w:r>
    </w:p>
    <w:p>
      <w:pPr>
        <w:pStyle w:val="BookText"/>
        <w:rPr/>
      </w:pPr>
      <w:r>
        <w:rPr>
          <w:rFonts w:ascii="Amiri" w:hAnsi="Amiri" w:eastAsia="Amiri" w:cs="Amiri"/>
          <w:color w:val="111111"/>
          <w:sz w:val="28"/>
          <w:sz w:val="28"/>
          <w:szCs w:val="28"/>
          <w:rtl w:val="true"/>
          <w:lang w:bidi="ar-SA"/>
        </w:rPr>
        <w:t>وبه یُعرفُ المنافقُ إذ کا</w:t>
      </w:r>
    </w:p>
    <w:p>
      <w:pPr>
        <w:pStyle w:val="BookText"/>
        <w:rPr/>
      </w:pPr>
      <w:r>
        <w:rPr>
          <w:rFonts w:ascii="Amiri" w:hAnsi="Amiri" w:eastAsia="Amiri" w:cs="Amiri"/>
          <w:color w:val="111111"/>
          <w:sz w:val="28"/>
          <w:sz w:val="28"/>
          <w:szCs w:val="28"/>
          <w:rtl w:val="true"/>
          <w:lang w:bidi="ar-SA"/>
        </w:rPr>
        <w:t>نت له فی فؤادِه بغضاءُ</w:t>
      </w:r>
    </w:p>
    <w:p>
      <w:pPr>
        <w:pStyle w:val="BookText"/>
        <w:rPr/>
      </w:pPr>
      <w:r>
        <w:rPr>
          <w:rFonts w:ascii="IRNazanin" w:hAnsi="IRNazanin" w:eastAsia="IRNazanin"/>
          <w:color w:val="111111"/>
          <w:sz w:val="28"/>
          <w:sz w:val="28"/>
          <w:szCs w:val="28"/>
          <w:rtl w:val="true"/>
          <w:lang w:bidi="fa-IR"/>
        </w:rPr>
        <w:t>ولعمری من أوّل الأمر لا تخ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ذی البصیرةِ السعداءُ</w:t>
      </w:r>
    </w:p>
    <w:p>
      <w:pPr>
        <w:pStyle w:val="BookText"/>
        <w:rPr/>
      </w:pPr>
      <w:r>
        <w:rPr>
          <w:rFonts w:ascii="Amiri" w:hAnsi="Amiri" w:eastAsia="Amiri" w:cs="Amiri"/>
          <w:color w:val="111111"/>
          <w:sz w:val="28"/>
          <w:sz w:val="28"/>
          <w:szCs w:val="28"/>
          <w:rtl w:val="true"/>
          <w:lang w:bidi="ar-SA"/>
        </w:rPr>
        <w:t>ولدته منزّهاً أُمُّهُ ما</w:t>
      </w:r>
    </w:p>
    <w:p>
      <w:pPr>
        <w:pStyle w:val="BookText"/>
        <w:rPr/>
      </w:pPr>
      <w:r>
        <w:rPr>
          <w:rFonts w:ascii="Amiri" w:hAnsi="Amiri" w:eastAsia="Amiri" w:cs="Amiri"/>
          <w:color w:val="111111"/>
          <w:sz w:val="28"/>
          <w:sz w:val="28"/>
          <w:szCs w:val="28"/>
          <w:rtl w:val="true"/>
          <w:lang w:bidi="ar-SA"/>
        </w:rPr>
        <w:t>شانَه فی الولادةِ الأقذاءُ</w:t>
      </w:r>
    </w:p>
    <w:p>
      <w:pPr>
        <w:pStyle w:val="BookText"/>
        <w:rPr/>
      </w:pPr>
      <w:r>
        <w:rPr>
          <w:rFonts w:ascii="Amiri" w:hAnsi="Amiri" w:eastAsia="Amiri" w:cs="Amiri"/>
          <w:color w:val="111111"/>
          <w:sz w:val="28"/>
          <w:sz w:val="28"/>
          <w:szCs w:val="28"/>
          <w:rtl w:val="true"/>
          <w:lang w:bidi="ar-SA"/>
        </w:rPr>
        <w:t>داخلَ الکعبةِ الشریفةِ لم ید</w:t>
      </w:r>
    </w:p>
    <w:p>
      <w:pPr>
        <w:pStyle w:val="BookText"/>
        <w:rPr/>
      </w:pPr>
      <w:r>
        <w:rPr>
          <w:rFonts w:ascii="Amiri" w:hAnsi="Amiri" w:eastAsia="Amiri" w:cs="Amiri"/>
          <w:color w:val="111111"/>
          <w:sz w:val="28"/>
          <w:sz w:val="28"/>
          <w:szCs w:val="28"/>
          <w:rtl w:val="true"/>
          <w:lang w:bidi="ar-SA"/>
        </w:rPr>
        <w:t>نُ إلیها من الأنامِ النساءُ</w:t>
      </w:r>
    </w:p>
    <w:p>
      <w:pPr>
        <w:pStyle w:val="BookText"/>
        <w:rPr/>
      </w:pPr>
      <w:r>
        <w:rPr>
          <w:rFonts w:ascii="IRNazanin" w:hAnsi="IRNazanin" w:eastAsia="IRNazanin"/>
          <w:color w:val="111111"/>
          <w:sz w:val="28"/>
          <w:sz w:val="28"/>
          <w:szCs w:val="28"/>
          <w:rtl w:val="true"/>
          <w:lang w:bidi="fa-IR"/>
        </w:rPr>
        <w:t>لاح منه نورٌ فأشرقتِ الأر</w:t>
      </w:r>
    </w:p>
    <w:p>
      <w:pPr>
        <w:pStyle w:val="BookText"/>
        <w:rPr/>
      </w:pPr>
      <w:r>
        <w:rPr>
          <w:rFonts w:ascii="Amiri" w:hAnsi="Amiri" w:eastAsia="Amiri" w:cs="Amiri"/>
          <w:color w:val="111111"/>
          <w:sz w:val="28"/>
          <w:sz w:val="28"/>
          <w:szCs w:val="28"/>
          <w:rtl w:val="true"/>
          <w:lang w:bidi="ar-SA"/>
        </w:rPr>
        <w:t>ضُ وأرجاؤها به والسماءُ</w:t>
      </w:r>
    </w:p>
    <w:p>
      <w:pPr>
        <w:pStyle w:val="BookText"/>
        <w:rPr/>
      </w:pPr>
      <w:r>
        <w:rPr>
          <w:rFonts w:ascii="IRNazanin" w:hAnsi="IRNazanin" w:eastAsia="IRNazanin"/>
          <w:color w:val="111111"/>
          <w:sz w:val="28"/>
          <w:sz w:val="28"/>
          <w:szCs w:val="28"/>
          <w:rtl w:val="true"/>
          <w:lang w:bidi="fa-IR"/>
        </w:rPr>
        <w:t>کان للدین فی ولادتِه مث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أخیه مسرّةٌ وازدهاءُ</w:t>
      </w:r>
    </w:p>
    <w:p>
      <w:pPr>
        <w:pStyle w:val="BookText"/>
        <w:rPr/>
      </w:pPr>
      <w:r>
        <w:rPr>
          <w:rFonts w:ascii="Amiri" w:hAnsi="Amiri" w:eastAsia="Amiri" w:cs="Amiri"/>
          <w:color w:val="111111"/>
          <w:sz w:val="28"/>
          <w:sz w:val="28"/>
          <w:szCs w:val="28"/>
          <w:rtl w:val="true"/>
          <w:lang w:bidi="ar-SA"/>
        </w:rPr>
        <w:t>یا له مولداً سعیداً تجلّتْ</w:t>
      </w:r>
    </w:p>
    <w:p>
      <w:pPr>
        <w:pStyle w:val="BookText"/>
        <w:rPr/>
      </w:pPr>
      <w:r>
        <w:rPr>
          <w:rFonts w:ascii="Amiri" w:hAnsi="Amiri" w:eastAsia="Amiri" w:cs="Amiri"/>
          <w:color w:val="111111"/>
          <w:sz w:val="28"/>
          <w:sz w:val="28"/>
          <w:szCs w:val="28"/>
          <w:rtl w:val="true"/>
          <w:lang w:bidi="ar-SA"/>
        </w:rPr>
        <w:t>عن محیّاه بهجةٌ غرّاءُ</w:t>
      </w:r>
    </w:p>
    <w:p>
      <w:pPr>
        <w:pStyle w:val="BookText"/>
        <w:rPr/>
      </w:pPr>
      <w:r>
        <w:rPr>
          <w:rFonts w:ascii="IRNazanin" w:hAnsi="IRNazanin" w:eastAsia="IRNazanin"/>
          <w:color w:val="111111"/>
          <w:sz w:val="28"/>
          <w:sz w:val="28"/>
          <w:szCs w:val="28"/>
          <w:rtl w:val="true"/>
          <w:lang w:bidi="fa-IR"/>
        </w:rPr>
        <w:t>فهنیئاً به لفاطمة السع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الذی ما له مدیً وانتهاءُ</w:t>
      </w:r>
    </w:p>
    <w:p>
      <w:pPr>
        <w:pStyle w:val="BookText"/>
        <w:rPr/>
      </w:pPr>
      <w:r>
        <w:rPr>
          <w:rFonts w:ascii="Amiri" w:hAnsi="Amiri" w:eastAsia="Amiri" w:cs="Amiri"/>
          <w:color w:val="111111"/>
          <w:sz w:val="28"/>
          <w:sz w:val="28"/>
          <w:szCs w:val="28"/>
          <w:rtl w:val="true"/>
          <w:lang w:bidi="ar-SA"/>
        </w:rPr>
        <w:t>بل لدینِ الإسلامِ من غیر شکٍ</w:t>
      </w:r>
    </w:p>
    <w:p>
      <w:pPr>
        <w:pStyle w:val="BookText"/>
        <w:rPr/>
      </w:pPr>
      <w:r>
        <w:rPr>
          <w:rFonts w:ascii="IRNazanin" w:hAnsi="IRNazanin" w:eastAsia="IRNazanin"/>
          <w:color w:val="111111"/>
          <w:sz w:val="28"/>
          <w:sz w:val="28"/>
          <w:szCs w:val="28"/>
          <w:rtl w:val="true"/>
          <w:lang w:bidi="fa-IR"/>
        </w:rPr>
        <w:t>وارتیابٍ قد کان ذاک الهناءُ</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وأتت منه فی علیٍّ نصوصٌ</w:t>
      </w:r>
    </w:p>
    <w:p>
      <w:pPr>
        <w:pStyle w:val="BookText"/>
        <w:rPr/>
      </w:pPr>
      <w:r>
        <w:rPr>
          <w:rFonts w:ascii="Amiri" w:hAnsi="Amiri" w:eastAsia="Amiri" w:cs="Amiri"/>
          <w:color w:val="111111"/>
          <w:sz w:val="28"/>
          <w:sz w:val="28"/>
          <w:szCs w:val="28"/>
          <w:rtl w:val="true"/>
          <w:lang w:bidi="ar-SA"/>
        </w:rPr>
        <w:t>لم یَحُمْ حول ربعِها الإحصاءُ</w:t>
      </w:r>
    </w:p>
    <w:p>
      <w:pPr>
        <w:pStyle w:val="BookText"/>
        <w:rPr/>
      </w:pPr>
      <w:r>
        <w:rPr>
          <w:rFonts w:ascii="Amiri" w:hAnsi="Amiri" w:eastAsia="Amiri" w:cs="Amiri"/>
          <w:color w:val="111111"/>
          <w:sz w:val="28"/>
          <w:sz w:val="28"/>
          <w:szCs w:val="28"/>
          <w:rtl w:val="true"/>
          <w:lang w:bidi="ar-SA"/>
        </w:rPr>
        <w:t>قال فیه هذا ولیّی وصیّی</w:t>
      </w:r>
    </w:p>
    <w:p>
      <w:pPr>
        <w:pStyle w:val="BookText"/>
        <w:rPr/>
      </w:pPr>
      <w:r>
        <w:rPr>
          <w:rFonts w:ascii="IRNazanin" w:hAnsi="IRNazanin" w:eastAsia="IRNazanin"/>
          <w:color w:val="111111"/>
          <w:sz w:val="28"/>
          <w:sz w:val="28"/>
          <w:szCs w:val="28"/>
          <w:rtl w:val="true"/>
          <w:lang w:bidi="fa-IR"/>
        </w:rPr>
        <w:t>وارثی هکذا روی العلماءُ</w:t>
      </w:r>
    </w:p>
    <w:p>
      <w:pPr>
        <w:pStyle w:val="BookText"/>
        <w:rPr/>
      </w:pPr>
      <w:r>
        <w:rPr>
          <w:rFonts w:ascii="Amiri" w:hAnsi="Amiri" w:eastAsia="Amiri" w:cs="Amiri"/>
          <w:color w:val="111111"/>
          <w:sz w:val="28"/>
          <w:sz w:val="28"/>
          <w:szCs w:val="28"/>
          <w:rtl w:val="true"/>
          <w:lang w:bidi="ar-SA"/>
        </w:rPr>
        <w:t>وزعمتم بأنَّ کلَّ نبیٍ</w:t>
      </w:r>
    </w:p>
    <w:p>
      <w:pPr>
        <w:pStyle w:val="BookText"/>
        <w:rPr/>
      </w:pPr>
      <w:r>
        <w:rPr>
          <w:rFonts w:ascii="Amiri" w:hAnsi="Amiri" w:eastAsia="Amiri" w:cs="Amiri"/>
          <w:color w:val="111111"/>
          <w:sz w:val="28"/>
          <w:sz w:val="28"/>
          <w:szCs w:val="28"/>
          <w:rtl w:val="true"/>
          <w:lang w:bidi="ar-SA"/>
        </w:rPr>
        <w:t>لم یرث منه مالَهُ الأقرباءُ</w:t>
      </w:r>
    </w:p>
    <w:p>
      <w:pPr>
        <w:pStyle w:val="BookText"/>
        <w:rPr/>
      </w:pPr>
      <w:r>
        <w:rPr>
          <w:rFonts w:ascii="IRNazanin" w:hAnsi="IRNazanin" w:eastAsia="IRNazanin"/>
          <w:color w:val="111111"/>
          <w:sz w:val="28"/>
          <w:sz w:val="28"/>
          <w:szCs w:val="28"/>
          <w:rtl w:val="true"/>
          <w:lang w:bidi="fa-IR"/>
        </w:rPr>
        <w:t>هو مولی من کان مولاه نصّا</w:t>
      </w:r>
    </w:p>
    <w:p>
      <w:pPr>
        <w:pStyle w:val="BookText"/>
        <w:rPr/>
      </w:pPr>
      <w:r>
        <w:rPr>
          <w:rFonts w:ascii="Amiri" w:hAnsi="Amiri" w:eastAsia="Amiri" w:cs="Amiri"/>
          <w:color w:val="111111"/>
          <w:sz w:val="28"/>
          <w:sz w:val="28"/>
          <w:szCs w:val="28"/>
          <w:rtl w:val="true"/>
          <w:lang w:bidi="ar-SA"/>
        </w:rPr>
        <w:t>منه فلیُتْرَکِ الهوی والمراءُ</w:t>
      </w:r>
    </w:p>
    <w:p>
      <w:pPr>
        <w:pStyle w:val="BookText"/>
        <w:rPr/>
      </w:pPr>
      <w:r>
        <w:rPr>
          <w:rFonts w:ascii="Amiri" w:hAnsi="Amiri" w:eastAsia="Amiri" w:cs="Amiri"/>
          <w:color w:val="111111"/>
          <w:sz w:val="28"/>
          <w:sz w:val="28"/>
          <w:szCs w:val="28"/>
          <w:rtl w:val="true"/>
          <w:lang w:bidi="ar-SA"/>
        </w:rPr>
        <w:t>ودعا بعدها دعاءً مجاباً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قد تواتر الأنباءُ </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للمعالی بین الوری یا علیَّ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أبی طالبٍ إلیکَ انتهاءُ</w:t>
      </w:r>
    </w:p>
    <w:p>
      <w:pPr>
        <w:pStyle w:val="BookText"/>
        <w:rPr/>
      </w:pPr>
      <w:r>
        <w:rPr>
          <w:rFonts w:ascii="IRNazanin" w:hAnsi="IRNazanin" w:eastAsia="IRNazanin"/>
          <w:color w:val="111111"/>
          <w:sz w:val="28"/>
          <w:sz w:val="28"/>
          <w:szCs w:val="28"/>
          <w:rtl w:val="true"/>
          <w:lang w:bidi="fa-IR"/>
        </w:rPr>
        <w:t>وکذا للکمال منک وللسؤ</w:t>
      </w:r>
    </w:p>
    <w:p>
      <w:pPr>
        <w:pStyle w:val="BookText"/>
        <w:rPr/>
      </w:pPr>
      <w:r>
        <w:rPr>
          <w:rFonts w:ascii="Amiri" w:hAnsi="Amiri" w:eastAsia="Amiri" w:cs="Amiri"/>
          <w:color w:val="111111"/>
          <w:sz w:val="28"/>
          <w:sz w:val="28"/>
          <w:szCs w:val="28"/>
          <w:rtl w:val="true"/>
          <w:lang w:bidi="ar-SA"/>
        </w:rPr>
        <w:t>دد والمجدِ والفخارِ ابتداءُ</w:t>
      </w:r>
    </w:p>
    <w:p>
      <w:pPr>
        <w:pStyle w:val="BookText"/>
        <w:rPr/>
      </w:pPr>
      <w:r>
        <w:rPr>
          <w:rFonts w:ascii="IRNazanin" w:hAnsi="IRNazanin" w:eastAsia="IRNazanin"/>
          <w:color w:val="111111"/>
          <w:sz w:val="28"/>
          <w:sz w:val="28"/>
          <w:szCs w:val="28"/>
          <w:rtl w:val="true"/>
          <w:lang w:bidi="fa-IR"/>
        </w:rPr>
        <w:t>للوری لو دری الوری بک من 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أخیک الطهرِ الأمینِ اهتداءُ</w:t>
      </w:r>
    </w:p>
    <w:p>
      <w:pPr>
        <w:pStyle w:val="BookText"/>
        <w:rPr/>
      </w:pPr>
      <w:r>
        <w:rPr>
          <w:rFonts w:ascii="Amiri" w:hAnsi="Amiri" w:eastAsia="Amiri" w:cs="Amiri"/>
          <w:color w:val="111111"/>
          <w:sz w:val="28"/>
          <w:sz w:val="28"/>
          <w:szCs w:val="28"/>
          <w:rtl w:val="true"/>
          <w:lang w:bidi="ar-SA"/>
        </w:rPr>
        <w:t>واجبٌ بالنصوصِ منه عن اللهِ</w:t>
      </w:r>
    </w:p>
    <w:p>
      <w:pPr>
        <w:pStyle w:val="BookText"/>
        <w:rPr/>
      </w:pPr>
      <w:r>
        <w:rPr>
          <w:rFonts w:ascii="IRNazanin" w:hAnsi="IRNazanin" w:eastAsia="IRNazanin"/>
          <w:color w:val="111111"/>
          <w:sz w:val="28"/>
          <w:sz w:val="28"/>
          <w:szCs w:val="28"/>
          <w:rtl w:val="true"/>
          <w:lang w:bidi="fa-IR"/>
        </w:rPr>
        <w:t>وأین المصغی بک الاقتداءُ</w:t>
      </w:r>
    </w:p>
    <w:p>
      <w:pPr>
        <w:pStyle w:val="BookText"/>
        <w:rPr/>
      </w:pPr>
      <w:r>
        <w:rPr>
          <w:rFonts w:ascii="IRNazanin" w:hAnsi="IRNazanin" w:eastAsia="IRNazanin"/>
          <w:color w:val="111111"/>
          <w:sz w:val="28"/>
          <w:sz w:val="28"/>
          <w:szCs w:val="28"/>
          <w:rtl w:val="true"/>
          <w:lang w:bidi="fa-IR"/>
        </w:rPr>
        <w:t>ثم یوم الغدیر هل کان إلاّ</w:t>
      </w:r>
    </w:p>
    <w:p>
      <w:pPr>
        <w:pStyle w:val="BookText"/>
        <w:rPr/>
      </w:pPr>
      <w:r>
        <w:rPr>
          <w:rFonts w:ascii="IRNazanin" w:hAnsi="IRNazanin" w:eastAsia="IRNazanin"/>
          <w:color w:val="111111"/>
          <w:sz w:val="28"/>
          <w:sz w:val="28"/>
          <w:szCs w:val="28"/>
          <w:rtl w:val="true"/>
          <w:lang w:bidi="fa-IR"/>
        </w:rPr>
        <w:t>لک دون الأنام ذاک الولاءُ</w:t>
      </w:r>
    </w:p>
    <w:p>
      <w:pPr>
        <w:pStyle w:val="BookText"/>
        <w:rPr/>
      </w:pPr>
      <w:r>
        <w:rPr>
          <w:rFonts w:ascii="Amiri" w:hAnsi="Amiri" w:eastAsia="Amiri" w:cs="Amiri"/>
          <w:color w:val="111111"/>
          <w:sz w:val="28"/>
          <w:sz w:val="28"/>
          <w:szCs w:val="28"/>
          <w:rtl w:val="true"/>
          <w:lang w:bidi="ar-SA"/>
        </w:rPr>
        <w:t>یوم مات النبیّ کنتَ إماماً</w:t>
      </w:r>
    </w:p>
    <w:p>
      <w:pPr>
        <w:pStyle w:val="BookText"/>
        <w:rPr/>
      </w:pPr>
      <w:r>
        <w:rPr>
          <w:rFonts w:ascii="IRNazanin" w:hAnsi="IRNazanin" w:eastAsia="IRNazanin"/>
          <w:color w:val="111111"/>
          <w:sz w:val="28"/>
          <w:sz w:val="28"/>
          <w:szCs w:val="28"/>
          <w:rtl w:val="true"/>
          <w:lang w:bidi="fa-IR"/>
        </w:rPr>
        <w:t>فی العلا لم یساوکَ النظراءُ</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 xml:space="preserve">وله یمدح بها أمیر المؤمنین علیه‌السلام وهی من قصائده المحبوکات الطرفین علی حروف الهجاء تسع وعشرون قصیدة ، کل واحدة منها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أسماها مهور الحور کلّها فی مدح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الحبّ لا فیه معینٌ ترجّاه</w:t>
      </w:r>
    </w:p>
    <w:p>
      <w:pPr>
        <w:pStyle w:val="BookText"/>
        <w:rPr/>
      </w:pPr>
      <w:r>
        <w:rPr>
          <w:rFonts w:ascii="Amiri" w:hAnsi="Amiri" w:eastAsia="Amiri" w:cs="Amiri"/>
          <w:color w:val="111111"/>
          <w:sz w:val="28"/>
          <w:sz w:val="28"/>
          <w:szCs w:val="28"/>
          <w:rtl w:val="true"/>
          <w:lang w:bidi="ar-SA"/>
        </w:rPr>
        <w:t>ولا منقذٌ من جورِه تتوخّاهُ</w:t>
      </w:r>
    </w:p>
    <w:p>
      <w:pPr>
        <w:pStyle w:val="BookText"/>
        <w:rPr/>
      </w:pPr>
      <w:r>
        <w:rPr>
          <w:rFonts w:ascii="Amiri" w:hAnsi="Amiri" w:eastAsia="Amiri" w:cs="Amiri"/>
          <w:color w:val="111111"/>
          <w:sz w:val="28"/>
          <w:sz w:val="28"/>
          <w:szCs w:val="28"/>
          <w:rtl w:val="true"/>
          <w:lang w:bidi="ar-SA"/>
        </w:rPr>
        <w:t>هو الحتفُ لا یفنی المحبّین غیرُه</w:t>
      </w:r>
    </w:p>
    <w:p>
      <w:pPr>
        <w:pStyle w:val="BookText"/>
        <w:rPr/>
      </w:pPr>
      <w:r>
        <w:rPr>
          <w:rFonts w:ascii="IRNazanin" w:hAnsi="IRNazanin" w:eastAsia="IRNazanin"/>
          <w:color w:val="111111"/>
          <w:sz w:val="28"/>
          <w:sz w:val="28"/>
          <w:szCs w:val="28"/>
          <w:rtl w:val="true"/>
          <w:lang w:bidi="fa-IR"/>
        </w:rPr>
        <w:t>ولولاه ما ذاق الوری الحتفَ لولاهُ</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هدایةُ ربِّ العالمین قلوبَنا</w:t>
      </w:r>
    </w:p>
    <w:p>
      <w:pPr>
        <w:pStyle w:val="BookText"/>
        <w:rPr/>
      </w:pPr>
      <w:r>
        <w:rPr>
          <w:rFonts w:ascii="Amiri" w:hAnsi="Amiri" w:eastAsia="Amiri" w:cs="Amiri"/>
          <w:color w:val="111111"/>
          <w:sz w:val="28"/>
          <w:sz w:val="28"/>
          <w:szCs w:val="28"/>
          <w:rtl w:val="true"/>
          <w:lang w:bidi="ar-SA"/>
        </w:rPr>
        <w:t>إلی حبِّ من لم یخلقِ الخلقَ لولاهُ</w:t>
      </w:r>
    </w:p>
    <w:p>
      <w:pPr>
        <w:pStyle w:val="BookText"/>
        <w:rPr/>
      </w:pPr>
      <w:r>
        <w:rPr>
          <w:rFonts w:ascii="IRNazanin" w:hAnsi="IRNazanin" w:eastAsia="IRNazanin"/>
          <w:color w:val="111111"/>
          <w:sz w:val="28"/>
          <w:sz w:val="28"/>
          <w:szCs w:val="28"/>
          <w:rtl w:val="true"/>
          <w:lang w:bidi="fa-IR"/>
        </w:rPr>
        <w:t>هو الجوهرُ الفردُ الذی لیس یرتقی</w:t>
      </w:r>
    </w:p>
    <w:p>
      <w:pPr>
        <w:pStyle w:val="BookText"/>
        <w:rPr/>
      </w:pPr>
      <w:r>
        <w:rPr>
          <w:rFonts w:ascii="Amiri" w:hAnsi="Amiri" w:eastAsia="Amiri" w:cs="Amiri"/>
          <w:color w:val="111111"/>
          <w:sz w:val="28"/>
          <w:sz w:val="28"/>
          <w:szCs w:val="28"/>
          <w:rtl w:val="true"/>
          <w:lang w:bidi="ar-SA"/>
        </w:rPr>
        <w:t>لأعلی مقاماتِ النبیّین إلاّ هو</w:t>
      </w:r>
    </w:p>
    <w:p>
      <w:pPr>
        <w:pStyle w:val="BookText"/>
        <w:rPr/>
      </w:pPr>
      <w:r>
        <w:rPr>
          <w:rFonts w:ascii="Amiri" w:hAnsi="Amiri" w:eastAsia="Amiri" w:cs="Amiri"/>
          <w:color w:val="111111"/>
          <w:sz w:val="28"/>
          <w:sz w:val="28"/>
          <w:szCs w:val="28"/>
          <w:rtl w:val="true"/>
          <w:lang w:bidi="ar-SA"/>
        </w:rPr>
        <w:t>هلالٌ نما فارتدَّ بدراً فأشرقت</w:t>
      </w:r>
    </w:p>
    <w:p>
      <w:pPr>
        <w:pStyle w:val="BookText"/>
        <w:rPr/>
      </w:pPr>
      <w:r>
        <w:rPr>
          <w:rFonts w:ascii="Amiri" w:hAnsi="Amiri" w:eastAsia="Amiri" w:cs="Amiri"/>
          <w:color w:val="111111"/>
          <w:sz w:val="28"/>
          <w:sz w:val="28"/>
          <w:szCs w:val="28"/>
          <w:rtl w:val="true"/>
          <w:lang w:bidi="ar-SA"/>
        </w:rPr>
        <w:t>جوانبُ آفاقِ العلا بمحیّاهُ</w:t>
      </w:r>
    </w:p>
    <w:p>
      <w:pPr>
        <w:pStyle w:val="BookText"/>
        <w:rPr/>
      </w:pPr>
      <w:r>
        <w:rPr>
          <w:rFonts w:ascii="Amiri" w:hAnsi="Amiri" w:eastAsia="Amiri" w:cs="Amiri"/>
          <w:color w:val="111111"/>
          <w:sz w:val="28"/>
          <w:sz w:val="28"/>
          <w:szCs w:val="28"/>
          <w:rtl w:val="true"/>
          <w:lang w:bidi="ar-SA"/>
        </w:rPr>
        <w:t>هما علّةٌ للخلق أعنی محمداً</w:t>
      </w:r>
    </w:p>
    <w:p>
      <w:pPr>
        <w:pStyle w:val="BookText"/>
        <w:rPr/>
      </w:pPr>
      <w:r>
        <w:rPr>
          <w:rFonts w:ascii="Amiri" w:hAnsi="Amiri" w:eastAsia="Amiri" w:cs="Amiri"/>
          <w:color w:val="111111"/>
          <w:sz w:val="28"/>
          <w:sz w:val="28"/>
          <w:szCs w:val="28"/>
          <w:rtl w:val="true"/>
          <w:lang w:bidi="ar-SA"/>
        </w:rPr>
        <w:t>وأوّلَ من لمّا دعا الخلقَ لبّاهُ</w:t>
      </w:r>
    </w:p>
    <w:p>
      <w:pPr>
        <w:pStyle w:val="BookText"/>
        <w:rPr/>
      </w:pPr>
      <w:r>
        <w:rPr>
          <w:rFonts w:ascii="IRNazanin" w:hAnsi="IRNazanin" w:eastAsia="IRNazanin"/>
          <w:color w:val="111111"/>
          <w:sz w:val="28"/>
          <w:sz w:val="28"/>
          <w:szCs w:val="28"/>
          <w:rtl w:val="true"/>
          <w:lang w:bidi="fa-IR"/>
        </w:rPr>
        <w:t>هو النجمُ یبغی دارَه لا بل ارتقی</w:t>
      </w:r>
    </w:p>
    <w:p>
      <w:pPr>
        <w:pStyle w:val="BookText"/>
        <w:rPr/>
      </w:pPr>
      <w:r>
        <w:rPr>
          <w:rFonts w:ascii="Amiri" w:hAnsi="Amiri" w:eastAsia="Amiri" w:cs="Amiri"/>
          <w:color w:val="111111"/>
          <w:sz w:val="28"/>
          <w:sz w:val="28"/>
          <w:szCs w:val="28"/>
          <w:rtl w:val="true"/>
          <w:lang w:bidi="ar-SA"/>
        </w:rPr>
        <w:t>إلیها فمثوی النجمِ من دونِ مثواهُ</w:t>
      </w:r>
    </w:p>
    <w:p>
      <w:pPr>
        <w:pStyle w:val="BookText"/>
        <w:rPr/>
      </w:pPr>
      <w:r>
        <w:rPr>
          <w:rFonts w:ascii="Amiri" w:hAnsi="Amiri" w:eastAsia="Amiri" w:cs="Amiri"/>
          <w:color w:val="111111"/>
          <w:sz w:val="28"/>
          <w:sz w:val="28"/>
          <w:szCs w:val="28"/>
          <w:rtl w:val="true"/>
          <w:lang w:bidi="ar-SA"/>
        </w:rPr>
        <w:t>هل اختارَ خیرُ المرسلین مواخیاً</w:t>
      </w:r>
    </w:p>
    <w:p>
      <w:pPr>
        <w:pStyle w:val="BookText"/>
        <w:rPr/>
      </w:pPr>
      <w:r>
        <w:rPr>
          <w:rFonts w:ascii="IRNazanin" w:hAnsi="IRNazanin" w:eastAsia="IRNazanin"/>
          <w:color w:val="111111"/>
          <w:sz w:val="28"/>
          <w:sz w:val="28"/>
          <w:szCs w:val="28"/>
          <w:rtl w:val="true"/>
          <w:lang w:bidi="fa-IR"/>
        </w:rPr>
        <w:t>سواه فأولاه الکمالَ وآخاهُ</w:t>
      </w:r>
    </w:p>
    <w:p>
      <w:pPr>
        <w:pStyle w:val="BookText"/>
        <w:rPr/>
      </w:pPr>
      <w:r>
        <w:rPr>
          <w:rFonts w:ascii="Amiri" w:hAnsi="Amiri" w:eastAsia="Amiri" w:cs="Amiri"/>
          <w:color w:val="111111"/>
          <w:sz w:val="28"/>
          <w:sz w:val="28"/>
          <w:szCs w:val="28"/>
          <w:rtl w:val="true"/>
          <w:lang w:bidi="ar-SA"/>
        </w:rPr>
        <w:t>هل اختارَ فی یومِ الغدیرِ خلیفةً</w:t>
      </w:r>
    </w:p>
    <w:p>
      <w:pPr>
        <w:pStyle w:val="BookText"/>
        <w:rPr/>
      </w:pPr>
      <w:r>
        <w:rPr>
          <w:rFonts w:ascii="Amiri" w:hAnsi="Amiri" w:eastAsia="Amiri" w:cs="Amiri"/>
          <w:color w:val="111111"/>
          <w:sz w:val="28"/>
          <w:sz w:val="28"/>
          <w:szCs w:val="28"/>
          <w:rtl w:val="true"/>
          <w:lang w:bidi="ar-SA"/>
        </w:rPr>
        <w:t>سواه له حتی علی الخلقِ ولاّهُ</w:t>
      </w:r>
    </w:p>
    <w:p>
      <w:pPr>
        <w:pStyle w:val="BookText"/>
        <w:rPr/>
      </w:pPr>
      <w:r>
        <w:rPr>
          <w:rFonts w:ascii="Amiri" w:hAnsi="Amiri" w:eastAsia="Amiri" w:cs="Amiri"/>
          <w:color w:val="111111"/>
          <w:sz w:val="28"/>
          <w:sz w:val="28"/>
          <w:szCs w:val="28"/>
          <w:rtl w:val="true"/>
          <w:lang w:bidi="ar-SA"/>
        </w:rPr>
        <w:t>هدیً لاح من قول النبیِّ ولیُّکم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ومولی کلّ من کنتُ مولاهُ </w:t>
      </w:r>
    </w:p>
    <w:p>
      <w:pPr>
        <w:pStyle w:val="BookText"/>
        <w:rPr/>
      </w:pPr>
      <w:r>
        <w:rPr>
          <w:rFonts w:ascii="Amiri" w:hAnsi="Amiri" w:eastAsia="Amiri" w:cs="Amiri"/>
          <w:color w:val="111111"/>
          <w:sz w:val="28"/>
          <w:sz w:val="28"/>
          <w:szCs w:val="28"/>
          <w:rtl w:val="true"/>
          <w:lang w:bidi="ar-SA"/>
        </w:rPr>
        <w:t>هناک أتاه الوحیُ بلِّغْ ولا تخفْ</w:t>
      </w:r>
    </w:p>
    <w:p>
      <w:pPr>
        <w:pStyle w:val="BookText"/>
        <w:rPr/>
      </w:pPr>
      <w:r>
        <w:rPr>
          <w:rFonts w:ascii="Amiri" w:hAnsi="Amiri" w:eastAsia="Amiri" w:cs="Amiri"/>
          <w:color w:val="111111"/>
          <w:sz w:val="28"/>
          <w:sz w:val="28"/>
          <w:szCs w:val="28"/>
          <w:rtl w:val="true"/>
          <w:lang w:bidi="ar-SA"/>
        </w:rPr>
        <w:t>ومن کلّ ما تخشاه یعصمُکَ اللهُ</w:t>
      </w:r>
    </w:p>
    <w:p>
      <w:pPr>
        <w:pStyle w:val="BookText"/>
        <w:rPr/>
      </w:pPr>
      <w:r>
        <w:rPr>
          <w:rFonts w:ascii="Amiri" w:hAnsi="Amiri" w:eastAsia="Amiri" w:cs="Amiri"/>
          <w:color w:val="111111"/>
          <w:sz w:val="28"/>
          <w:sz w:val="28"/>
          <w:szCs w:val="28"/>
          <w:rtl w:val="true"/>
          <w:lang w:bidi="ar-SA"/>
        </w:rPr>
        <w:t>هنالک أبدی المصطفی بعضَ فضلِهِ</w:t>
      </w:r>
    </w:p>
    <w:p>
      <w:pPr>
        <w:pStyle w:val="BookText"/>
        <w:rPr/>
      </w:pPr>
      <w:r>
        <w:rPr>
          <w:rFonts w:ascii="IRNazanin" w:hAnsi="IRNazanin" w:eastAsia="IRNazanin"/>
          <w:color w:val="111111"/>
          <w:sz w:val="28"/>
          <w:sz w:val="28"/>
          <w:szCs w:val="28"/>
          <w:rtl w:val="true"/>
          <w:lang w:bidi="fa-IR"/>
        </w:rPr>
        <w:t>وباح بما قد کان للخوفِ أخفاهُ</w:t>
      </w:r>
    </w:p>
    <w:p>
      <w:pPr>
        <w:pStyle w:val="BookText"/>
        <w:rPr/>
      </w:pPr>
      <w:r>
        <w:rPr>
          <w:rFonts w:ascii="IRNazanin" w:hAnsi="IRNazanin" w:eastAsia="IRNazanin"/>
          <w:color w:val="111111"/>
          <w:sz w:val="28"/>
          <w:sz w:val="28"/>
          <w:szCs w:val="28"/>
          <w:rtl w:val="true"/>
          <w:lang w:bidi="fa-IR"/>
        </w:rPr>
        <w:t xml:space="preserve">وله من المحبوکات الطرفین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کتمت الهوی والحبُّ بالقلبِ أَملَکُ</w:t>
      </w:r>
    </w:p>
    <w:p>
      <w:pPr>
        <w:pStyle w:val="BookText"/>
        <w:rPr/>
      </w:pPr>
      <w:r>
        <w:rPr>
          <w:rFonts w:ascii="Amiri" w:hAnsi="Amiri" w:eastAsia="Amiri" w:cs="Amiri"/>
          <w:color w:val="111111"/>
          <w:sz w:val="28"/>
          <w:sz w:val="28"/>
          <w:szCs w:val="28"/>
          <w:rtl w:val="true"/>
          <w:lang w:bidi="ar-SA"/>
        </w:rPr>
        <w:t>وأجملُ من کتمِ الغرامِ التهتّکُ</w:t>
      </w:r>
    </w:p>
    <w:p>
      <w:pPr>
        <w:pStyle w:val="BookText"/>
        <w:rPr/>
      </w:pPr>
      <w:r>
        <w:rPr>
          <w:rFonts w:ascii="IRNazanin" w:hAnsi="IRNazanin" w:eastAsia="IRNazanin"/>
          <w:color w:val="111111"/>
          <w:sz w:val="28"/>
          <w:sz w:val="28"/>
          <w:szCs w:val="28"/>
          <w:rtl w:val="true"/>
          <w:lang w:bidi="fa-IR"/>
        </w:rPr>
        <w:t>کواعبُ أتراب قصدن بحربِنا</w:t>
      </w:r>
    </w:p>
    <w:p>
      <w:pPr>
        <w:pStyle w:val="BookText"/>
        <w:rPr/>
      </w:pPr>
      <w:r>
        <w:rPr>
          <w:rFonts w:ascii="Amiri" w:hAnsi="Amiri" w:eastAsia="Amiri" w:cs="Amiri"/>
          <w:color w:val="111111"/>
          <w:sz w:val="28"/>
          <w:sz w:val="28"/>
          <w:szCs w:val="28"/>
          <w:rtl w:val="true"/>
          <w:lang w:bidi="ar-SA"/>
        </w:rPr>
        <w:t>ولسنا بتوحیدِ المحبّةِ نشرکُ</w:t>
      </w:r>
    </w:p>
    <w:p>
      <w:pPr>
        <w:pStyle w:val="BookText"/>
        <w:rPr/>
      </w:pPr>
      <w:r>
        <w:rPr>
          <w:rFonts w:ascii="Amiri" w:hAnsi="Amiri" w:eastAsia="Amiri" w:cs="Amiri"/>
          <w:color w:val="111111"/>
          <w:sz w:val="28"/>
          <w:sz w:val="28"/>
          <w:szCs w:val="28"/>
          <w:rtl w:val="true"/>
          <w:lang w:bidi="ar-SA"/>
        </w:rPr>
        <w:t>کتائبُ أبطالٍ بهنَّ دماؤنا</w:t>
      </w:r>
    </w:p>
    <w:p>
      <w:pPr>
        <w:pStyle w:val="BookText"/>
        <w:rPr/>
      </w:pPr>
      <w:r>
        <w:rPr>
          <w:rFonts w:ascii="Amiri" w:hAnsi="Amiri" w:eastAsia="Amiri" w:cs="Amiri"/>
          <w:color w:val="111111"/>
          <w:sz w:val="28"/>
          <w:sz w:val="28"/>
          <w:szCs w:val="28"/>
          <w:rtl w:val="true"/>
          <w:lang w:bidi="ar-SA"/>
        </w:rPr>
        <w:t>جزاءً علی حفظِ المودّةِ تُسفکُ</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کراماتُ مولایَ الوصیِّ وولدِهِ</w:t>
      </w:r>
    </w:p>
    <w:p>
      <w:pPr>
        <w:pStyle w:val="BookText"/>
        <w:rPr/>
      </w:pPr>
      <w:r>
        <w:rPr>
          <w:rFonts w:ascii="Amiri" w:hAnsi="Amiri" w:eastAsia="Amiri" w:cs="Amiri"/>
          <w:color w:val="111111"/>
          <w:sz w:val="28"/>
          <w:sz w:val="28"/>
          <w:szCs w:val="28"/>
          <w:rtl w:val="true"/>
          <w:lang w:bidi="ar-SA"/>
        </w:rPr>
        <w:t>أنارتْ فلا یُخفی سناها المشکّکُ</w:t>
      </w:r>
    </w:p>
    <w:p>
      <w:pPr>
        <w:pStyle w:val="BookText"/>
        <w:rPr/>
      </w:pPr>
      <w:r>
        <w:rPr>
          <w:rFonts w:ascii="Amiri" w:hAnsi="Amiri" w:eastAsia="Amiri" w:cs="Amiri"/>
          <w:color w:val="111111"/>
          <w:sz w:val="28"/>
          <w:sz w:val="28"/>
          <w:szCs w:val="28"/>
          <w:rtl w:val="true"/>
          <w:lang w:bidi="ar-SA"/>
        </w:rPr>
        <w:t>کلام النبیِّ المصطفی حجّةٌ فهلْ</w:t>
      </w:r>
    </w:p>
    <w:p>
      <w:pPr>
        <w:pStyle w:val="BookText"/>
        <w:rPr/>
      </w:pPr>
      <w:r>
        <w:rPr>
          <w:rFonts w:ascii="Amiri" w:hAnsi="Amiri" w:eastAsia="Amiri" w:cs="Amiri"/>
          <w:color w:val="111111"/>
          <w:sz w:val="28"/>
          <w:sz w:val="28"/>
          <w:szCs w:val="28"/>
          <w:rtl w:val="true"/>
          <w:lang w:bidi="ar-SA"/>
        </w:rPr>
        <w:t>أجلُّ وأعلی منه فی الشرع مدرکُ</w:t>
      </w:r>
    </w:p>
    <w:p>
      <w:pPr>
        <w:pStyle w:val="BookText"/>
        <w:rPr/>
      </w:pPr>
      <w:r>
        <w:rPr>
          <w:rFonts w:ascii="Amiri" w:hAnsi="Amiri" w:eastAsia="Amiri" w:cs="Amiri"/>
          <w:color w:val="111111"/>
          <w:sz w:val="28"/>
          <w:sz w:val="28"/>
          <w:szCs w:val="28"/>
          <w:rtl w:val="true"/>
          <w:lang w:bidi="ar-SA"/>
        </w:rPr>
        <w:t>کفی قولُهُ یومَ الغدیرِ بأنّه</w:t>
      </w:r>
    </w:p>
    <w:p>
      <w:pPr>
        <w:pStyle w:val="BookText"/>
        <w:rPr/>
      </w:pPr>
      <w:r>
        <w:rPr>
          <w:rFonts w:ascii="Amiri" w:hAnsi="Amiri" w:eastAsia="Amiri" w:cs="Amiri"/>
          <w:color w:val="111111"/>
          <w:sz w:val="28"/>
          <w:sz w:val="28"/>
          <w:szCs w:val="28"/>
          <w:rtl w:val="true"/>
          <w:lang w:bidi="ar-SA"/>
        </w:rPr>
        <w:t>لکلّ الوری مولیً فینسی ویترکُ</w:t>
      </w:r>
    </w:p>
    <w:p>
      <w:pPr>
        <w:pStyle w:val="BookText"/>
        <w:rPr/>
      </w:pPr>
      <w:r>
        <w:rPr>
          <w:rFonts w:ascii="IRNazanin" w:hAnsi="IRNazanin" w:eastAsia="IRNazanin"/>
          <w:color w:val="111111"/>
          <w:sz w:val="28"/>
          <w:sz w:val="28"/>
          <w:szCs w:val="28"/>
          <w:rtl w:val="true"/>
          <w:lang w:bidi="fa-IR"/>
        </w:rPr>
        <w:t>کما جاء فی التنزیل لیس ولیُّکم</w:t>
      </w:r>
    </w:p>
    <w:p>
      <w:pPr>
        <w:pStyle w:val="BookText"/>
        <w:rPr/>
      </w:pPr>
      <w:r>
        <w:rPr>
          <w:rFonts w:ascii="IRNazanin" w:hAnsi="IRNazanin" w:eastAsia="IRNazanin"/>
          <w:color w:val="111111"/>
          <w:sz w:val="28"/>
          <w:sz w:val="28"/>
          <w:szCs w:val="28"/>
          <w:rtl w:val="true"/>
          <w:lang w:bidi="fa-IR"/>
        </w:rPr>
        <w:t>سواه ومن ذا بعد ذاک یشکّکُ</w:t>
      </w:r>
    </w:p>
    <w:p>
      <w:pPr>
        <w:pStyle w:val="BookText"/>
        <w:rPr/>
      </w:pPr>
      <w:r>
        <w:rPr>
          <w:rFonts w:ascii="Amiri" w:hAnsi="Amiri" w:eastAsia="Amiri" w:cs="Amiri"/>
          <w:color w:val="111111"/>
          <w:sz w:val="28"/>
          <w:sz w:val="28"/>
          <w:szCs w:val="28"/>
          <w:rtl w:val="true"/>
          <w:lang w:bidi="ar-SA"/>
        </w:rPr>
        <w:t>کواکبُ فضلِ المرتضی حین أشرقتْ</w:t>
      </w:r>
    </w:p>
    <w:p>
      <w:pPr>
        <w:pStyle w:val="BookText"/>
        <w:rPr/>
      </w:pPr>
      <w:r>
        <w:rPr>
          <w:rFonts w:ascii="IRNazanin" w:hAnsi="IRNazanin" w:eastAsia="IRNazanin"/>
          <w:color w:val="111111"/>
          <w:sz w:val="28"/>
          <w:sz w:val="28"/>
          <w:szCs w:val="28"/>
          <w:rtl w:val="true"/>
          <w:lang w:bidi="fa-IR"/>
        </w:rPr>
        <w:t>لها المجدُ أفق فیه تسری وتسلکُ</w:t>
      </w:r>
    </w:p>
    <w:p>
      <w:pPr>
        <w:pStyle w:val="BookText"/>
        <w:rPr/>
      </w:pPr>
      <w:r>
        <w:rPr>
          <w:rFonts w:ascii="IRNazanin" w:hAnsi="IRNazanin" w:eastAsia="IRNazanin"/>
          <w:color w:val="111111"/>
          <w:sz w:val="28"/>
          <w:sz w:val="28"/>
          <w:szCs w:val="28"/>
          <w:rtl w:val="true"/>
          <w:lang w:bidi="fa-IR"/>
        </w:rPr>
        <w:t xml:space="preserve">وله من المحبوکات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عدنی ودعنی من زیارة بلقع</w:t>
      </w:r>
    </w:p>
    <w:p>
      <w:pPr>
        <w:pStyle w:val="BookText"/>
        <w:rPr/>
      </w:pPr>
      <w:r>
        <w:rPr>
          <w:rFonts w:ascii="Amiri" w:hAnsi="Amiri" w:eastAsia="Amiri" w:cs="Amiri"/>
          <w:color w:val="111111"/>
          <w:sz w:val="28"/>
          <w:sz w:val="28"/>
          <w:szCs w:val="28"/>
          <w:rtl w:val="true"/>
          <w:lang w:bidi="ar-SA"/>
        </w:rPr>
        <w:t>یا أیّها الحادی لهنَّ بمرجعِ</w:t>
      </w:r>
    </w:p>
    <w:p>
      <w:pPr>
        <w:pStyle w:val="BookText"/>
        <w:rPr/>
      </w:pPr>
      <w:r>
        <w:rPr>
          <w:rFonts w:ascii="IRNazanin" w:hAnsi="IRNazanin" w:eastAsia="IRNazanin"/>
          <w:color w:val="111111"/>
          <w:sz w:val="28"/>
          <w:sz w:val="28"/>
          <w:szCs w:val="28"/>
          <w:rtl w:val="true"/>
          <w:lang w:bidi="fa-IR"/>
        </w:rPr>
        <w:t>عذّبن جسمی بالنحولِ ومهجتی</w:t>
      </w:r>
    </w:p>
    <w:p>
      <w:pPr>
        <w:pStyle w:val="BookText"/>
        <w:rPr/>
      </w:pPr>
      <w:r>
        <w:rPr>
          <w:rFonts w:ascii="Amiri" w:hAnsi="Amiri" w:eastAsia="Amiri" w:cs="Amiri"/>
          <w:color w:val="111111"/>
          <w:sz w:val="28"/>
          <w:sz w:val="28"/>
          <w:szCs w:val="28"/>
          <w:rtl w:val="true"/>
          <w:lang w:bidi="ar-SA"/>
        </w:rPr>
        <w:t>بالهجرِ واستمطرن صیّبَ مدمعی</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المجُاری فی الکمالِ لسیدی</w:t>
      </w:r>
    </w:p>
    <w:p>
      <w:pPr>
        <w:pStyle w:val="BookText"/>
        <w:rPr/>
      </w:pPr>
      <w:r>
        <w:rPr>
          <w:rFonts w:ascii="Amiri" w:hAnsi="Amiri" w:eastAsia="Amiri" w:cs="Amiri"/>
          <w:color w:val="111111"/>
          <w:sz w:val="28"/>
          <w:sz w:val="28"/>
          <w:szCs w:val="28"/>
          <w:rtl w:val="true"/>
          <w:lang w:bidi="ar-SA"/>
        </w:rPr>
        <w:t>ذی السؤددِ الأسنی البطینِ الأنزعِ</w:t>
      </w:r>
    </w:p>
    <w:p>
      <w:pPr>
        <w:pStyle w:val="BookText"/>
        <w:rPr/>
      </w:pPr>
      <w:r>
        <w:rPr>
          <w:rFonts w:ascii="Amiri" w:hAnsi="Amiri" w:eastAsia="Amiri" w:cs="Amiri"/>
          <w:color w:val="111111"/>
          <w:sz w:val="28"/>
          <w:sz w:val="28"/>
          <w:szCs w:val="28"/>
          <w:rtl w:val="true"/>
          <w:lang w:bidi="ar-SA"/>
        </w:rPr>
        <w:t>عمّ الفضائل حین خصّ برفعةٍ</w:t>
      </w:r>
    </w:p>
    <w:p>
      <w:pPr>
        <w:pStyle w:val="BookText"/>
        <w:rPr/>
      </w:pPr>
      <w:r>
        <w:rPr>
          <w:rFonts w:ascii="Amiri" w:hAnsi="Amiri" w:eastAsia="Amiri" w:cs="Amiri"/>
          <w:color w:val="111111"/>
          <w:sz w:val="28"/>
          <w:sz w:val="28"/>
          <w:szCs w:val="28"/>
          <w:rtl w:val="true"/>
          <w:lang w:bidi="ar-SA"/>
        </w:rPr>
        <w:t>من ذروة العلیا أجلَّ وأرفعِ</w:t>
      </w:r>
    </w:p>
    <w:p>
      <w:pPr>
        <w:pStyle w:val="BookText"/>
        <w:rPr/>
      </w:pPr>
      <w:r>
        <w:rPr>
          <w:rFonts w:ascii="Amiri" w:hAnsi="Amiri" w:eastAsia="Amiri" w:cs="Amiri"/>
          <w:color w:val="111111"/>
          <w:sz w:val="28"/>
          <w:sz w:val="28"/>
          <w:szCs w:val="28"/>
          <w:rtl w:val="true"/>
          <w:lang w:bidi="ar-SA"/>
        </w:rPr>
        <w:t>عجباً لمن فیه یشُکُّ وقد أتی</w:t>
      </w:r>
    </w:p>
    <w:p>
      <w:pPr>
        <w:pStyle w:val="BookText"/>
        <w:rPr/>
      </w:pPr>
      <w:r>
        <w:rPr>
          <w:rFonts w:ascii="Amiri" w:hAnsi="Amiri" w:eastAsia="Amiri" w:cs="Amiri"/>
          <w:color w:val="111111"/>
          <w:sz w:val="28"/>
          <w:sz w:val="28"/>
          <w:szCs w:val="28"/>
          <w:rtl w:val="true"/>
          <w:lang w:bidi="ar-SA"/>
        </w:rPr>
        <w:t>خبرُ الغدیرِ ونصُّه لم یدفعِ</w:t>
      </w:r>
    </w:p>
    <w:p>
      <w:pPr>
        <w:pStyle w:val="BookText"/>
        <w:rPr/>
      </w:pPr>
      <w:r>
        <w:rPr>
          <w:rFonts w:ascii="Amiri" w:hAnsi="Amiri" w:eastAsia="Amiri" w:cs="Amiri"/>
          <w:color w:val="111111"/>
          <w:sz w:val="28"/>
          <w:sz w:val="28"/>
          <w:szCs w:val="28"/>
          <w:rtl w:val="true"/>
          <w:lang w:bidi="ar-SA"/>
        </w:rPr>
        <w:t>عَهدَ النبیُّ إلی الأنامِ بفضله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لمنکرِ فضلِهِ ومضیّعِ </w:t>
      </w:r>
    </w:p>
    <w:p>
      <w:pPr>
        <w:pStyle w:val="BookText"/>
        <w:rPr/>
      </w:pPr>
      <w:r>
        <w:rPr>
          <w:rFonts w:ascii="Amiri" w:hAnsi="Amiri" w:eastAsia="Amiri" w:cs="Amiri"/>
          <w:color w:val="111111"/>
          <w:sz w:val="28"/>
          <w:sz w:val="28"/>
          <w:szCs w:val="28"/>
          <w:rtl w:val="true"/>
          <w:lang w:bidi="ar-SA"/>
        </w:rPr>
        <w:t>عُدّت فضائلُه فأعیی حصرُها</w:t>
      </w:r>
    </w:p>
    <w:p>
      <w:pPr>
        <w:pStyle w:val="BookText"/>
        <w:rPr/>
      </w:pPr>
      <w:r>
        <w:rPr>
          <w:rFonts w:ascii="IRNazanin" w:hAnsi="IRNazanin" w:eastAsia="IRNazanin"/>
          <w:color w:val="111111"/>
          <w:sz w:val="28"/>
          <w:sz w:val="28"/>
          <w:szCs w:val="28"/>
          <w:rtl w:val="true"/>
          <w:lang w:bidi="fa-IR"/>
        </w:rPr>
        <w:t xml:space="preserve">وغدا حسیراً عنه فکر الألمعی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محمد بن الحسن بن علی بن محمد الحسین بن عبد السلام بن عبد المطلب بن علی بن عبد الرسول بن جعفر بن عبد ربّه بن عبد الله بن مرتضی بن صدر الدین بن نور الدین بن صادق بن حجازی بن عبد الواحد ابن المیرزا شمس الدین ابن المیرزا حبیب الله بن علی بن معصوم بن موسی بن جعفر بن الحسن بن فخر الدین بن عبد السلام بن الحسین بن نور الدین بن محمد بن علی بن یوسف بن مرتضی بن حجازی بن محمد بن باکیر بن الحرّ الریاحی المستشهد أمام الإمام السبط الشهید یوم الطفّ سلام الله علیه وعلی أصحابه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الحرُّ الشهید فی الطفّ یوم الإمام السبط الطاهر هو مؤسّس الشرف الباذخ لآله الأکارم ، الذین فیهم أعلام الدین ، وأساطین المذهب ، وصیارفة الکلام ، وقادة الفکر ، ونوابغ الخطابة والکتابة ، ومهرة الفقه ، وأئمّة الحدیث ، وحملة الفضل والأدب ، وصاغة القریض ، وأشهرهم فی تلکم الفضائل کلّها شیخنا المترجم له الذی لا تُنسی مآثره ، ولا یأتی الزمان علی حلقات فضله الکثار ، فلا تزال متواصلة العُری ما دام لأیادیه المشکورة عند الأُمّة جمعاء أثرٌ خالد ، وإنَّ من أعظمها کتاب وسائل الشیعة فی مجلّداتها الضخمة التی تدور علیها رحی الشریعة ، وهو المصدر الفذّ لفتاوی علماء الطائفة ، وإذا ضمّ إلیه مستدرکه الضخم الفخم لشیخنا الحجّة النوری المناهز لأصله کمّا وکیفاً فمرج البحرین یلتقیان ، وکان غیر واحد من المحقّقین لا یُصدر الفتیا إلاّ بعد مراجعة الکتابین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لأهل الاستنباط النظر فی أسانید ما حواه الکتابان من الأحادیث ، وأنت لا تقرأ فی المعاجم ترجمةً لشیخنا الحرِّ إلاّ وتجد جمل الثناء علی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کتابه الحافل وسائل الشیعة مبثوثة فیها ، وقد أحسن وأجاد أخوه العلاّمة الصالح فی تقریظه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علا فی الدین رتبتُه</w:t>
      </w:r>
    </w:p>
    <w:p>
      <w:pPr>
        <w:pStyle w:val="BookText"/>
        <w:rPr/>
      </w:pPr>
      <w:r>
        <w:rPr>
          <w:rFonts w:ascii="Amiri" w:hAnsi="Amiri" w:eastAsia="Amiri" w:cs="Amiri"/>
          <w:color w:val="111111"/>
          <w:sz w:val="28"/>
          <w:sz w:val="28"/>
          <w:szCs w:val="28"/>
          <w:rtl w:val="true"/>
          <w:lang w:bidi="ar-SA"/>
        </w:rPr>
        <w:t>قد قصّرتْ دونها الأخبارُ والکتبُ</w:t>
      </w:r>
    </w:p>
    <w:p>
      <w:pPr>
        <w:pStyle w:val="BookText"/>
        <w:rPr/>
      </w:pPr>
      <w:r>
        <w:rPr>
          <w:rFonts w:ascii="Amiri" w:hAnsi="Amiri" w:eastAsia="Amiri" w:cs="Amiri"/>
          <w:color w:val="111111"/>
          <w:sz w:val="28"/>
          <w:sz w:val="28"/>
          <w:szCs w:val="28"/>
          <w:rtl w:val="true"/>
          <w:lang w:bidi="ar-SA"/>
        </w:rPr>
        <w:t>ینیرُ کالشمسِ فی جوِّ القلوبِ هدیً</w:t>
      </w:r>
    </w:p>
    <w:p>
      <w:pPr>
        <w:pStyle w:val="BookText"/>
        <w:rPr/>
      </w:pPr>
      <w:r>
        <w:rPr>
          <w:rFonts w:ascii="IRNazanin" w:hAnsi="IRNazanin" w:eastAsia="IRNazanin"/>
          <w:color w:val="111111"/>
          <w:sz w:val="28"/>
          <w:sz w:val="28"/>
          <w:szCs w:val="28"/>
          <w:rtl w:val="true"/>
          <w:lang w:bidi="fa-IR"/>
        </w:rPr>
        <w:t>فتنتحی منه عن أبصارِنا الحجبُ</w:t>
      </w:r>
    </w:p>
    <w:p>
      <w:pPr>
        <w:pStyle w:val="BookText"/>
        <w:rPr/>
      </w:pPr>
      <w:r>
        <w:rPr>
          <w:rFonts w:ascii="Amiri" w:hAnsi="Amiri" w:eastAsia="Amiri" w:cs="Amiri"/>
          <w:color w:val="111111"/>
          <w:sz w:val="28"/>
          <w:sz w:val="28"/>
          <w:szCs w:val="28"/>
          <w:rtl w:val="true"/>
          <w:lang w:bidi="ar-SA"/>
        </w:rPr>
        <w:t>هذا صراطُ الهدی ما ضلّ سالکُه</w:t>
      </w:r>
    </w:p>
    <w:p>
      <w:pPr>
        <w:pStyle w:val="BookText"/>
        <w:rPr/>
      </w:pPr>
      <w:r>
        <w:rPr>
          <w:rFonts w:ascii="IRNazanin" w:hAnsi="IRNazanin" w:eastAsia="IRNazanin"/>
          <w:color w:val="111111"/>
          <w:sz w:val="28"/>
          <w:sz w:val="28"/>
          <w:szCs w:val="28"/>
          <w:rtl w:val="true"/>
          <w:lang w:bidi="fa-IR"/>
        </w:rPr>
        <w:t>إلی المقامةِ بل تسمو به الرتبُ</w:t>
      </w:r>
    </w:p>
    <w:p>
      <w:pPr>
        <w:pStyle w:val="BookText"/>
        <w:rPr/>
      </w:pPr>
      <w:r>
        <w:rPr>
          <w:rFonts w:ascii="Amiri" w:hAnsi="Amiri" w:eastAsia="Amiri" w:cs="Amiri"/>
          <w:color w:val="111111"/>
          <w:sz w:val="28"/>
          <w:sz w:val="28"/>
          <w:szCs w:val="28"/>
          <w:rtl w:val="true"/>
          <w:lang w:bidi="ar-SA"/>
        </w:rPr>
        <w:t>إن کان ذا الدین حقّا فهو متّبعٌ</w:t>
      </w:r>
    </w:p>
    <w:p>
      <w:pPr>
        <w:pStyle w:val="BookText"/>
        <w:rPr/>
      </w:pPr>
      <w:r>
        <w:rPr>
          <w:rFonts w:ascii="Amiri" w:hAnsi="Amiri" w:eastAsia="Amiri" w:cs="Amiri"/>
          <w:color w:val="111111"/>
          <w:sz w:val="28"/>
          <w:sz w:val="28"/>
          <w:szCs w:val="28"/>
          <w:rtl w:val="true"/>
          <w:lang w:bidi="ar-SA"/>
        </w:rPr>
        <w:t>حقّا إلی درجاتِ المنتهی سببُ</w:t>
      </w:r>
    </w:p>
    <w:p>
      <w:pPr>
        <w:pStyle w:val="BookText"/>
        <w:rPr/>
      </w:pPr>
      <w:r>
        <w:rPr>
          <w:rFonts w:ascii="IRNazanin" w:hAnsi="IRNazanin" w:eastAsia="IRNazanin"/>
          <w:color w:val="111111"/>
          <w:sz w:val="28"/>
          <w:sz w:val="28"/>
          <w:szCs w:val="28"/>
          <w:rtl w:val="true"/>
          <w:lang w:bidi="fa-IR"/>
        </w:rPr>
        <w:t xml:space="preserve">فشیخنا المترجم له درّةٌ علی تاج الزمن ، وغرّةٌ علی جبهة الفضیلة ، متی استکنهته تجد له فی کلِّ قِدر مِغرفة ، وبکلِّ فنّ معرفة ، ولقد تقاصرت عنه جمل المدح ، وزُمر الثناء ، فکأنَّه عاد جثمان العلم ، وهیکل الأدب ، وشخصیّة الکمال البارزة ، وإنَّ من آثاره أو من مآثره تدوینه لأحادیث أئمة أهل البیت علیهم‌السلام فی مجلّدات کثیرة ، وتألیفه لهم بإثبات إمامتهم ، ونشر فضائلهم ، والإشادة بذکرهم ، وجمع شتات أحکامهم وحِکمهم ، ونظم عقود القریض فی إطرائهم ، وإفراغ سبائک المدح فی بوتقة الثناء علیهم ، ولقد أبقت له الذکر الخالد کتبه القیّمة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 یناهز عشرین ألف بیت فی مدح النبیّ صلی‌الله‌علیه‌وآله‌وسلم والأئمة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التعمیة فی حکم التسمیة ، فی تسمیة الإمام المنتظر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الأسماع فی حکم الإجماع ، فی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بدایة الهدایة ، فی الواجب والمحرّم المنصوص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فیها نحو من ألف حدیث ردّا علی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 فی علماء جبل عامل وجملة من غیرهم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 یشتمل علی أکثر من عشرین ألف 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وسائل الشیعة وتحبیر وسائل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کتابه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الأُمّة إلی أحکام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مجلّدات منتخبة من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تواریخ النبیّ صلی‌الله‌علیه‌وآله‌وسلم والأئمّة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وسائل الشیعة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الثانیة من أدعیة الإمام علیّ بن الحسین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فی أصول الأئمّة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المعصوم عن السهو والنسیان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عشر 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العربیّة العلویّة واللغة المرویّة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أحوال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تواتر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خلق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المواریث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الهندسة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الرجال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شیخنا الحرّ علی أبیه الشیخ حسن بن علی المتوفّی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عمّه الشیخ محمد بن علی المتوفّی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جدّه لأُمّه الشیخ عبد السلام بن محمد الحرّ ، وعلی خال أبیه الشیخ علیّ بن محمود العاملی ، وعلی الشیخ زین الدین بن محمد ابن الحسن صاحب المعالم ، وعلی الشیخ حسین الظهیری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یروی بالإجازة </w:t>
      </w:r>
      <w:r>
        <w:rPr>
          <w:rStyle w:val="FootnoteAnchor"/>
          <w:rtl w:val="true"/>
        </w:rPr>
        <w:footnoteReference w:id="958"/>
      </w:r>
      <w:r>
        <w:rPr>
          <w:rFonts w:ascii="IRNazanin" w:hAnsi="IRNazanin" w:eastAsia="IRNazanin"/>
          <w:color w:val="111111"/>
          <w:sz w:val="28"/>
          <w:sz w:val="28"/>
          <w:szCs w:val="28"/>
          <w:rtl w:val="true"/>
          <w:lang w:bidi="fa-IR"/>
        </w:rPr>
        <w:t>عن أبی عبد الله الحسین بن الحسن بن یونس العاملی وعن العلاّمة المجلسی ، وهو آخر من أجاز له کما ینصّ علیه هو فی إجازة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عنه بالإجازة </w:t>
      </w:r>
      <w:r>
        <w:rPr>
          <w:rStyle w:val="FootnoteAnchor"/>
          <w:rtl w:val="true"/>
        </w:rPr>
        <w:footnoteReference w:id="959"/>
      </w:r>
      <w:r>
        <w:rPr>
          <w:rFonts w:ascii="IRNazanin" w:hAnsi="IRNazanin" w:eastAsia="IRNazanin"/>
          <w:color w:val="111111"/>
          <w:sz w:val="28"/>
          <w:sz w:val="28"/>
          <w:szCs w:val="28"/>
          <w:rtl w:val="true"/>
          <w:lang w:bidi="fa-IR"/>
        </w:rPr>
        <w:t xml:space="preserve">العلاّمة المجلسی ، والشیخ محمد فاضل </w:t>
      </w:r>
      <w:r>
        <w:rPr>
          <w:rStyle w:val="FootnoteAnchor"/>
          <w:rtl w:val="true"/>
        </w:rPr>
        <w:footnoteReference w:id="960"/>
      </w:r>
      <w:r>
        <w:rPr>
          <w:rFonts w:ascii="IRNazanin" w:hAnsi="IRNazanin" w:eastAsia="IRNazanin"/>
          <w:color w:val="111111"/>
          <w:sz w:val="28"/>
          <w:sz w:val="28"/>
          <w:szCs w:val="28"/>
          <w:rtl w:val="true"/>
          <w:lang w:bidi="fa-IR"/>
        </w:rPr>
        <w:t xml:space="preserve">بن محمد مهدی المشهدی ، والسیّد نور الدین ابن السیّد نعمة الله الجزائری بالإجازة المؤرّخة ب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محمود بن عبد السلام البحرانی کما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قریة مشغر </w:t>
      </w:r>
      <w:r>
        <w:rPr>
          <w:rStyle w:val="FootnoteAnchor"/>
          <w:rtl w:val="true"/>
        </w:rPr>
        <w:footnoteReference w:id="961"/>
      </w:r>
      <w:r>
        <w:rPr>
          <w:rFonts w:ascii="IRNazanin" w:hAnsi="IRNazanin" w:eastAsia="IRNazanin"/>
          <w:color w:val="111111"/>
          <w:sz w:val="28"/>
          <w:sz w:val="28"/>
          <w:szCs w:val="28"/>
          <w:rtl w:val="true"/>
          <w:lang w:bidi="fa-IR"/>
        </w:rPr>
        <w:t xml:space="preserve">لیلة الجمعة ثامن رجب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فی بیئة محتده أربعین عاماً ، وحجّ فیها مرّتین ، ثم سافر إلی العراق فزار الأئمّة علیهم‌السلام ثم أُتیحت له زیارة الإمام أبی الحسن الرضا علیه‌السلام ، وقطن ذلک المشهد الطاهر ، وحجَّ فی خلال إقامته به مرّتین ، وزار أئمّة العراق أیضاً مرّتین ، وأُعطی شیخوخة الإسلام وحاز منصب القضاء ، إلی أن توفّی فی یوم الحادی والعشرین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الصحن العتیق الشریف إلی جنب مدرسة میرزا جعفر ، وقبره معروفٌ یزار ، قدّس الله سرّه ونوّر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قوله من قصیدة محبوکة الأطراف الأربعة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تخفَ فی الوصفِ من إسرافِ</w:t>
      </w:r>
    </w:p>
    <w:p>
      <w:pPr>
        <w:pStyle w:val="BookText"/>
        <w:rPr/>
      </w:pPr>
      <w:r>
        <w:rPr>
          <w:rFonts w:ascii="Amiri" w:hAnsi="Amiri" w:eastAsia="Amiri" w:cs="Amiri"/>
          <w:color w:val="111111"/>
          <w:sz w:val="28"/>
          <w:sz w:val="28"/>
          <w:szCs w:val="28"/>
          <w:rtl w:val="true"/>
          <w:lang w:bidi="ar-SA"/>
        </w:rPr>
        <w:t>فلُذْ بمدحِ السادةِ الأشرافِ</w:t>
      </w:r>
    </w:p>
    <w:p>
      <w:pPr>
        <w:pStyle w:val="BookText"/>
        <w:rPr/>
      </w:pPr>
      <w:r>
        <w:rPr>
          <w:rFonts w:ascii="Amiri" w:hAnsi="Amiri" w:eastAsia="Amiri" w:cs="Amiri"/>
          <w:color w:val="111111"/>
          <w:sz w:val="28"/>
          <w:sz w:val="28"/>
          <w:szCs w:val="28"/>
          <w:rtl w:val="true"/>
          <w:lang w:bidi="ar-SA"/>
        </w:rPr>
        <w:t>فخرٌ لهاشمیٍّ أو منافی</w:t>
      </w:r>
    </w:p>
    <w:p>
      <w:pPr>
        <w:pStyle w:val="BookText"/>
        <w:rPr/>
      </w:pPr>
      <w:r>
        <w:rPr>
          <w:rFonts w:ascii="Amiri" w:hAnsi="Amiri" w:eastAsia="Amiri" w:cs="Amiri"/>
          <w:color w:val="111111"/>
          <w:sz w:val="28"/>
          <w:sz w:val="28"/>
          <w:szCs w:val="28"/>
          <w:rtl w:val="true"/>
          <w:lang w:bidi="ar-SA"/>
        </w:rPr>
        <w:t>فضلٌ سما مراتبَ الآلافِ</w:t>
      </w:r>
    </w:p>
    <w:p>
      <w:pPr>
        <w:pStyle w:val="BookText"/>
        <w:rPr/>
      </w:pPr>
      <w:r>
        <w:rPr>
          <w:rFonts w:ascii="Amiri" w:hAnsi="Amiri" w:eastAsia="Amiri" w:cs="Amiri"/>
          <w:color w:val="111111"/>
          <w:sz w:val="28"/>
          <w:sz w:val="28"/>
          <w:szCs w:val="28"/>
          <w:rtl w:val="true"/>
          <w:lang w:bidi="ar-SA"/>
        </w:rPr>
        <w:t>فعلمُهمْ للجهلِ شافٍ کافِ</w:t>
      </w:r>
    </w:p>
    <w:p>
      <w:pPr>
        <w:pStyle w:val="BookText"/>
        <w:rPr/>
      </w:pPr>
      <w:r>
        <w:rPr>
          <w:rFonts w:ascii="Amiri" w:hAnsi="Amiri" w:eastAsia="Amiri" w:cs="Amiri"/>
          <w:color w:val="111111"/>
          <w:sz w:val="28"/>
          <w:sz w:val="28"/>
          <w:szCs w:val="28"/>
          <w:rtl w:val="true"/>
          <w:lang w:bidi="ar-SA"/>
        </w:rPr>
        <w:t>وفضلُهم علی الأنامِ وافِ</w:t>
      </w:r>
    </w:p>
    <w:p>
      <w:pPr>
        <w:pStyle w:val="BookText"/>
        <w:rPr/>
      </w:pPr>
      <w:r>
        <w:rPr>
          <w:rFonts w:ascii="IRNazanin" w:hAnsi="IRNazanin" w:eastAsia="IRNazanin"/>
          <w:color w:val="111111"/>
          <w:sz w:val="28"/>
          <w:sz w:val="28"/>
          <w:szCs w:val="28"/>
          <w:rtl w:val="true"/>
          <w:lang w:bidi="fa-IR"/>
        </w:rPr>
        <w:t>فاقوا الوری منتعلاً وحافی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به العدوُّ ذو اعترافِف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فهاکها محبوکةَ الأطرافِ</w:t>
      </w:r>
    </w:p>
    <w:p>
      <w:pPr>
        <w:pStyle w:val="BookText"/>
        <w:rPr/>
      </w:pPr>
      <w:r>
        <w:rPr>
          <w:rFonts w:ascii="Amiri" w:hAnsi="Amiri" w:eastAsia="Amiri" w:cs="Amiri"/>
          <w:color w:val="111111"/>
          <w:sz w:val="28"/>
          <w:sz w:val="28"/>
          <w:szCs w:val="28"/>
          <w:rtl w:val="true"/>
          <w:lang w:bidi="ar-SA"/>
        </w:rPr>
        <w:t>فمن غریبٍ ما قفاه قافِ</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حازمٍ لیس له مطمعٌ</w:t>
      </w:r>
    </w:p>
    <w:p>
      <w:pPr>
        <w:pStyle w:val="BookText"/>
        <w:rPr/>
      </w:pPr>
      <w:r>
        <w:rPr>
          <w:rFonts w:ascii="Amiri" w:hAnsi="Amiri" w:eastAsia="Amiri" w:cs="Amiri"/>
          <w:color w:val="111111"/>
          <w:sz w:val="28"/>
          <w:sz w:val="28"/>
          <w:szCs w:val="28"/>
          <w:rtl w:val="true"/>
          <w:lang w:bidi="ar-SA"/>
        </w:rPr>
        <w:t>إلاَّ من اللهِ کما قد یجبْ</w:t>
      </w:r>
    </w:p>
    <w:p>
      <w:pPr>
        <w:pStyle w:val="BookText"/>
        <w:rPr/>
      </w:pPr>
      <w:r>
        <w:rPr>
          <w:rFonts w:ascii="IRNazanin" w:hAnsi="IRNazanin" w:eastAsia="IRNazanin"/>
          <w:color w:val="111111"/>
          <w:sz w:val="28"/>
          <w:sz w:val="28"/>
          <w:szCs w:val="28"/>
          <w:rtl w:val="true"/>
          <w:lang w:bidi="fa-IR"/>
        </w:rPr>
        <w:t>لأجل هذا قد غدا رزقُه</w:t>
      </w:r>
    </w:p>
    <w:p>
      <w:pPr>
        <w:pStyle w:val="BookText"/>
        <w:rPr/>
      </w:pPr>
      <w:r>
        <w:rPr>
          <w:rFonts w:ascii="Amiri" w:hAnsi="Amiri" w:eastAsia="Amiri" w:cs="Amiri"/>
          <w:color w:val="111111"/>
          <w:sz w:val="28"/>
          <w:sz w:val="28"/>
          <w:szCs w:val="28"/>
          <w:rtl w:val="true"/>
          <w:lang w:bidi="ar-SA"/>
        </w:rPr>
        <w:t>جمیعُه من حیث لا یحتسبْ</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ذواتُ خالٍ خدُّها مشرقُ</w:t>
      </w:r>
    </w:p>
    <w:p>
      <w:pPr>
        <w:pStyle w:val="BookText"/>
        <w:rPr/>
      </w:pPr>
      <w:r>
        <w:rPr>
          <w:rFonts w:ascii="Amiri" w:hAnsi="Amiri" w:eastAsia="Amiri" w:cs="Amiri"/>
          <w:color w:val="111111"/>
          <w:sz w:val="28"/>
          <w:sz w:val="28"/>
          <w:szCs w:val="28"/>
          <w:rtl w:val="true"/>
          <w:lang w:bidi="ar-SA"/>
        </w:rPr>
        <w:t>نوراً کرکن الحجرِ الأسودِ</w:t>
      </w:r>
    </w:p>
    <w:p>
      <w:pPr>
        <w:pStyle w:val="BookText"/>
        <w:rPr/>
      </w:pPr>
      <w:r>
        <w:rPr>
          <w:rFonts w:ascii="Amiri" w:hAnsi="Amiri" w:eastAsia="Amiri" w:cs="Amiri"/>
          <w:color w:val="111111"/>
          <w:sz w:val="28"/>
          <w:sz w:val="28"/>
          <w:szCs w:val="28"/>
          <w:rtl w:val="true"/>
          <w:lang w:bidi="ar-SA"/>
        </w:rPr>
        <w:t>کعبةُ حسنٍ ولها برقعُ</w:t>
      </w:r>
    </w:p>
    <w:p>
      <w:pPr>
        <w:pStyle w:val="BookText"/>
        <w:rPr/>
      </w:pPr>
      <w:r>
        <w:rPr>
          <w:rFonts w:ascii="Amiri" w:hAnsi="Amiri" w:eastAsia="Amiri" w:cs="Amiri"/>
          <w:color w:val="111111"/>
          <w:sz w:val="28"/>
          <w:sz w:val="28"/>
          <w:szCs w:val="28"/>
          <w:rtl w:val="true"/>
          <w:lang w:bidi="ar-SA"/>
        </w:rPr>
        <w:t>من الحریرِ المحضِ والعسجدِ</w:t>
      </w:r>
    </w:p>
    <w:p>
      <w:pPr>
        <w:pStyle w:val="BookText"/>
        <w:rPr/>
      </w:pPr>
      <w:r>
        <w:rPr>
          <w:rFonts w:ascii="Amiri" w:hAnsi="Amiri" w:eastAsia="Amiri" w:cs="Amiri"/>
          <w:color w:val="111111"/>
          <w:sz w:val="28"/>
          <w:sz w:val="28"/>
          <w:szCs w:val="28"/>
          <w:rtl w:val="true"/>
          <w:lang w:bidi="ar-SA"/>
        </w:rPr>
        <w:t>قد أکسبتْ کلّ امرئ فتنةً</w:t>
      </w:r>
    </w:p>
    <w:p>
      <w:pPr>
        <w:pStyle w:val="BookText"/>
        <w:rPr/>
      </w:pPr>
      <w:r>
        <w:rPr>
          <w:rFonts w:ascii="Amiri" w:hAnsi="Amiri" w:eastAsia="Amiri" w:cs="Amiri"/>
          <w:color w:val="111111"/>
          <w:sz w:val="28"/>
          <w:sz w:val="28"/>
          <w:szCs w:val="28"/>
          <w:rtl w:val="true"/>
          <w:lang w:bidi="ar-SA"/>
        </w:rPr>
        <w:t>حتی إمامَ الحیِّ والمسجدِ</w:t>
      </w:r>
    </w:p>
    <w:p>
      <w:pPr>
        <w:pStyle w:val="BookText"/>
        <w:rPr/>
      </w:pPr>
      <w:r>
        <w:rPr>
          <w:rFonts w:ascii="IRNazanin" w:hAnsi="IRNazanin" w:eastAsia="IRNazanin"/>
          <w:color w:val="111111"/>
          <w:sz w:val="28"/>
          <w:sz w:val="28"/>
          <w:szCs w:val="28"/>
          <w:rtl w:val="true"/>
          <w:lang w:bidi="fa-IR"/>
        </w:rPr>
        <w:t>کم هام إذ شاهدها جاهلٌ</w:t>
      </w:r>
    </w:p>
    <w:p>
      <w:pPr>
        <w:pStyle w:val="BookText"/>
        <w:rPr/>
      </w:pPr>
      <w:r>
        <w:rPr>
          <w:rFonts w:ascii="IRNazanin" w:hAnsi="IRNazanin" w:eastAsia="IRNazanin"/>
          <w:color w:val="111111"/>
          <w:sz w:val="28"/>
          <w:sz w:val="28"/>
          <w:szCs w:val="28"/>
          <w:rtl w:val="true"/>
          <w:lang w:bidi="fa-IR"/>
        </w:rPr>
        <w:t>بل هام فیها عالمُ المشهدِ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تکن قانعاً من الدینِ بالدو</w:t>
      </w:r>
    </w:p>
    <w:p>
      <w:pPr>
        <w:pStyle w:val="BookText"/>
        <w:rPr/>
      </w:pPr>
      <w:r>
        <w:rPr>
          <w:rFonts w:ascii="IRNazanin" w:hAnsi="IRNazanin" w:eastAsia="IRNazanin"/>
          <w:color w:val="111111"/>
          <w:sz w:val="28"/>
          <w:sz w:val="28"/>
          <w:szCs w:val="28"/>
          <w:rtl w:val="true"/>
          <w:lang w:bidi="fa-IR"/>
        </w:rPr>
        <w:t>ن وخذ فی عبادة المعبودِ</w:t>
      </w:r>
    </w:p>
    <w:p>
      <w:pPr>
        <w:pStyle w:val="BookText"/>
        <w:rPr/>
      </w:pPr>
      <w:r>
        <w:rPr>
          <w:rFonts w:ascii="Amiri" w:hAnsi="Amiri" w:eastAsia="Amiri" w:cs="Amiri"/>
          <w:color w:val="111111"/>
          <w:sz w:val="28"/>
          <w:sz w:val="28"/>
          <w:szCs w:val="28"/>
          <w:rtl w:val="true"/>
          <w:lang w:bidi="ar-SA"/>
        </w:rPr>
        <w:t>واجتهد فی جهادِ نفسِکَ وابذلْ</w:t>
      </w:r>
    </w:p>
    <w:p>
      <w:pPr>
        <w:pStyle w:val="BookText"/>
        <w:rPr/>
      </w:pPr>
      <w:r>
        <w:rPr>
          <w:rFonts w:ascii="Amiri" w:hAnsi="Amiri" w:eastAsia="Amiri" w:cs="Amiri"/>
          <w:color w:val="111111"/>
          <w:sz w:val="28"/>
          <w:sz w:val="28"/>
          <w:szCs w:val="28"/>
          <w:rtl w:val="true"/>
          <w:lang w:bidi="ar-SA"/>
        </w:rPr>
        <w:t>فی رضی اللهِ غایةَ المجهودِ</w:t>
      </w:r>
    </w:p>
    <w:p>
      <w:pPr>
        <w:pStyle w:val="BookText"/>
        <w:rPr/>
      </w:pPr>
      <w:r>
        <w:rPr>
          <w:rFonts w:ascii="IRNazanin" w:hAnsi="IRNazanin" w:eastAsia="IRNazanin"/>
          <w:color w:val="111111"/>
          <w:sz w:val="28"/>
          <w:sz w:val="28"/>
          <w:szCs w:val="28"/>
          <w:rtl w:val="true"/>
          <w:lang w:bidi="fa-IR"/>
        </w:rPr>
        <w:t xml:space="preserve">وله فی مدیح العترة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قلّما فاخروا سواهم وحاشا</w:t>
      </w:r>
    </w:p>
    <w:p>
      <w:pPr>
        <w:pStyle w:val="BookText"/>
        <w:rPr/>
      </w:pPr>
      <w:r>
        <w:rPr>
          <w:rFonts w:ascii="Amiri" w:hAnsi="Amiri" w:eastAsia="Amiri" w:cs="Amiri"/>
          <w:color w:val="111111"/>
          <w:sz w:val="28"/>
          <w:sz w:val="28"/>
          <w:szCs w:val="28"/>
          <w:rtl w:val="true"/>
          <w:lang w:bidi="ar-SA"/>
        </w:rPr>
        <w:t xml:space="preserve">ذهباً أن یفاخرَ الفخّارا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وأری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خیرٌ</w:t>
      </w:r>
    </w:p>
    <w:p>
      <w:pPr>
        <w:pStyle w:val="BookText"/>
        <w:rPr/>
      </w:pPr>
      <w:r>
        <w:rPr>
          <w:rFonts w:ascii="Amiri" w:hAnsi="Amiri" w:eastAsia="Amiri" w:cs="Amiri"/>
          <w:color w:val="111111"/>
          <w:sz w:val="28"/>
          <w:sz w:val="28"/>
          <w:szCs w:val="28"/>
          <w:rtl w:val="true"/>
          <w:lang w:bidi="ar-SA"/>
        </w:rPr>
        <w:t>من فلانٍ ومن فلانٍ عارا</w:t>
      </w:r>
    </w:p>
    <w:p>
      <w:pPr>
        <w:pStyle w:val="BookText"/>
        <w:rPr/>
      </w:pPr>
      <w:r>
        <w:rPr>
          <w:rFonts w:ascii="Amiri" w:hAnsi="Amiri" w:eastAsia="Amiri" w:cs="Amiri"/>
          <w:color w:val="111111"/>
          <w:sz w:val="28"/>
          <w:sz w:val="28"/>
          <w:szCs w:val="28"/>
          <w:rtl w:val="true"/>
          <w:lang w:bidi="ar-SA"/>
        </w:rPr>
        <w:t>إنّما سبقُهمْ لبکرٍ وعمروٍ</w:t>
      </w:r>
    </w:p>
    <w:p>
      <w:pPr>
        <w:pStyle w:val="BookText"/>
        <w:rPr/>
      </w:pPr>
      <w:r>
        <w:rPr>
          <w:rFonts w:ascii="Amiri" w:hAnsi="Amiri" w:eastAsia="Amiri" w:cs="Amiri"/>
          <w:color w:val="111111"/>
          <w:sz w:val="28"/>
          <w:sz w:val="28"/>
          <w:szCs w:val="28"/>
          <w:rtl w:val="true"/>
          <w:lang w:bidi="ar-SA"/>
        </w:rPr>
        <w:t>مثلُ ما یسبقُ الجوادُ الحمارا</w:t>
      </w:r>
    </w:p>
    <w:p>
      <w:pPr>
        <w:pStyle w:val="BookText"/>
        <w:rPr/>
      </w:pPr>
      <w:r>
        <w:rPr>
          <w:rFonts w:ascii="Amiri" w:hAnsi="Amiri" w:eastAsia="Amiri" w:cs="Amiri"/>
          <w:color w:val="111111"/>
          <w:sz w:val="28"/>
          <w:sz w:val="28"/>
          <w:szCs w:val="28"/>
          <w:rtl w:val="true"/>
          <w:lang w:bidi="ar-SA"/>
        </w:rPr>
        <w:t>إنّنی ذو براعةٍ واقتدارٍ</w:t>
      </w:r>
    </w:p>
    <w:p>
      <w:pPr>
        <w:pStyle w:val="BookText"/>
        <w:rPr/>
      </w:pPr>
      <w:r>
        <w:rPr>
          <w:rFonts w:ascii="IRNazanin" w:hAnsi="IRNazanin" w:eastAsia="IRNazanin"/>
          <w:color w:val="111111"/>
          <w:sz w:val="28"/>
          <w:sz w:val="28"/>
          <w:szCs w:val="28"/>
          <w:rtl w:val="true"/>
          <w:lang w:bidi="fa-IR"/>
        </w:rPr>
        <w:t>جاوز الحدَّ فی الأنام اشتهارا</w:t>
      </w:r>
    </w:p>
    <w:p>
      <w:pPr>
        <w:pStyle w:val="BookText"/>
        <w:rPr/>
      </w:pPr>
      <w:r>
        <w:rPr>
          <w:rFonts w:ascii="IRNazanin" w:hAnsi="IRNazanin" w:eastAsia="IRNazanin"/>
          <w:color w:val="111111"/>
          <w:sz w:val="28"/>
          <w:sz w:val="28"/>
          <w:szCs w:val="28"/>
          <w:rtl w:val="true"/>
          <w:lang w:bidi="fa-IR"/>
        </w:rPr>
        <w:t>وإذا رمتُ وصف أدنی عُلاهم</w:t>
      </w:r>
    </w:p>
    <w:p>
      <w:pPr>
        <w:pStyle w:val="BookText"/>
        <w:rPr/>
      </w:pPr>
      <w:r>
        <w:rPr>
          <w:rFonts w:ascii="IRNazanin" w:hAnsi="IRNazanin" w:eastAsia="IRNazanin"/>
          <w:color w:val="111111"/>
          <w:sz w:val="28"/>
          <w:sz w:val="28"/>
          <w:szCs w:val="28"/>
          <w:rtl w:val="true"/>
          <w:lang w:bidi="fa-IR"/>
        </w:rPr>
        <w:t>لا أری لی براعةً واقتدارا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بیتاً خالیة من الألف فی مدح العترة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ولیّی علیٌّ حیث کنت ولیَّهُ</w:t>
      </w:r>
    </w:p>
    <w:p>
      <w:pPr>
        <w:pStyle w:val="BookText"/>
        <w:rPr/>
      </w:pPr>
      <w:r>
        <w:rPr>
          <w:rFonts w:ascii="Amiri" w:hAnsi="Amiri" w:eastAsia="Amiri" w:cs="Amiri"/>
          <w:color w:val="111111"/>
          <w:sz w:val="28"/>
          <w:sz w:val="28"/>
          <w:szCs w:val="28"/>
          <w:rtl w:val="true"/>
          <w:lang w:bidi="ar-SA"/>
        </w:rPr>
        <w:t>ومخلصَهُ بل عبدَ عبدٍ لعبدهِ</w:t>
      </w:r>
    </w:p>
    <w:p>
      <w:pPr>
        <w:pStyle w:val="BookText"/>
        <w:rPr/>
      </w:pPr>
      <w:r>
        <w:rPr>
          <w:rFonts w:ascii="Amiri" w:hAnsi="Amiri" w:eastAsia="Amiri" w:cs="Amiri"/>
          <w:color w:val="111111"/>
          <w:sz w:val="28"/>
          <w:sz w:val="28"/>
          <w:szCs w:val="28"/>
          <w:rtl w:val="true"/>
          <w:lang w:bidi="ar-SA"/>
        </w:rPr>
        <w:t>لعمرُک قلبی مغرَمٌ بمحبّتی</w:t>
      </w:r>
    </w:p>
    <w:p>
      <w:pPr>
        <w:pStyle w:val="BookText"/>
        <w:rPr/>
      </w:pPr>
      <w:r>
        <w:rPr>
          <w:rFonts w:ascii="IRNazanin" w:hAnsi="IRNazanin" w:eastAsia="IRNazanin"/>
          <w:color w:val="111111"/>
          <w:sz w:val="28"/>
          <w:sz w:val="28"/>
          <w:szCs w:val="28"/>
          <w:rtl w:val="true"/>
          <w:lang w:bidi="fa-IR"/>
        </w:rPr>
        <w:t>له طول عمری ثم بعدُ لولدهِ</w:t>
      </w:r>
    </w:p>
    <w:p>
      <w:pPr>
        <w:pStyle w:val="BookText"/>
        <w:rPr/>
      </w:pPr>
      <w:r>
        <w:rPr>
          <w:rFonts w:ascii="IRNazanin" w:hAnsi="IRNazanin" w:eastAsia="IRNazanin"/>
          <w:color w:val="111111"/>
          <w:sz w:val="28"/>
          <w:sz w:val="28"/>
          <w:szCs w:val="28"/>
          <w:rtl w:val="true"/>
          <w:lang w:bidi="fa-IR"/>
        </w:rPr>
        <w:t>وهم مهجتی هم مُنیتی هم ذخیرتی</w:t>
      </w:r>
    </w:p>
    <w:p>
      <w:pPr>
        <w:pStyle w:val="BookText"/>
        <w:rPr/>
      </w:pPr>
      <w:r>
        <w:rPr>
          <w:rFonts w:ascii="Amiri" w:hAnsi="Amiri" w:eastAsia="Amiri" w:cs="Amiri"/>
          <w:color w:val="111111"/>
          <w:sz w:val="28"/>
          <w:sz w:val="28"/>
          <w:szCs w:val="28"/>
          <w:rtl w:val="true"/>
          <w:lang w:bidi="ar-SA"/>
        </w:rPr>
        <w:t>وقلبی بحبیّهم مصیبٌ لرشدهِ</w:t>
      </w:r>
    </w:p>
    <w:p>
      <w:pPr>
        <w:pStyle w:val="BookText"/>
        <w:rPr/>
      </w:pPr>
      <w:r>
        <w:rPr>
          <w:rFonts w:ascii="Amiri" w:hAnsi="Amiri" w:eastAsia="Amiri" w:cs="Amiri"/>
          <w:color w:val="111111"/>
          <w:sz w:val="28"/>
          <w:sz w:val="28"/>
          <w:szCs w:val="28"/>
          <w:rtl w:val="true"/>
          <w:lang w:bidi="ar-SA"/>
        </w:rPr>
        <w:t>وکلُّ کبیرٍ منهمُ شمسُ منبرٍ</w:t>
      </w:r>
    </w:p>
    <w:p>
      <w:pPr>
        <w:pStyle w:val="BookText"/>
        <w:rPr/>
      </w:pPr>
      <w:r>
        <w:rPr>
          <w:rFonts w:ascii="Amiri" w:hAnsi="Amiri" w:eastAsia="Amiri" w:cs="Amiri"/>
          <w:color w:val="111111"/>
          <w:sz w:val="28"/>
          <w:sz w:val="28"/>
          <w:szCs w:val="28"/>
          <w:rtl w:val="true"/>
          <w:lang w:bidi="ar-SA"/>
        </w:rPr>
        <w:t>وکلُّ صغیرٍ منهمُ شمس مهدِهِ</w:t>
      </w:r>
    </w:p>
    <w:p>
      <w:pPr>
        <w:pStyle w:val="BookText"/>
        <w:rPr/>
      </w:pPr>
      <w:r>
        <w:rPr>
          <w:rFonts w:ascii="Amiri" w:hAnsi="Amiri" w:eastAsia="Amiri" w:cs="Amiri"/>
          <w:color w:val="111111"/>
          <w:sz w:val="28"/>
          <w:sz w:val="28"/>
          <w:szCs w:val="28"/>
          <w:rtl w:val="true"/>
          <w:lang w:bidi="ar-SA"/>
        </w:rPr>
        <w:t>وکلُّ کمیٍّ منهمُ لیثُ حربِهِ</w:t>
      </w:r>
    </w:p>
    <w:p>
      <w:pPr>
        <w:pStyle w:val="BookText"/>
        <w:rPr/>
      </w:pPr>
      <w:r>
        <w:rPr>
          <w:rFonts w:ascii="Amiri" w:hAnsi="Amiri" w:eastAsia="Amiri" w:cs="Amiri"/>
          <w:color w:val="111111"/>
          <w:sz w:val="28"/>
          <w:sz w:val="28"/>
          <w:szCs w:val="28"/>
          <w:rtl w:val="true"/>
          <w:lang w:bidi="ar-SA"/>
        </w:rPr>
        <w:t>وکلُّ کریمٍ منهمُ غیثُ وهدِهِ</w:t>
      </w:r>
    </w:p>
    <w:p>
      <w:pPr>
        <w:pStyle w:val="BookText"/>
        <w:rPr/>
      </w:pPr>
      <w:r>
        <w:rPr>
          <w:rFonts w:ascii="Amiri" w:hAnsi="Amiri" w:eastAsia="Amiri" w:cs="Amiri"/>
          <w:color w:val="111111"/>
          <w:sz w:val="28"/>
          <w:sz w:val="28"/>
          <w:szCs w:val="28"/>
          <w:rtl w:val="true"/>
          <w:lang w:bidi="ar-SA"/>
        </w:rPr>
        <w:t>بذلت له جهدی بمدحٍ مهذّبٍ</w:t>
      </w:r>
    </w:p>
    <w:p>
      <w:pPr>
        <w:pStyle w:val="BookText"/>
        <w:rPr/>
      </w:pPr>
      <w:r>
        <w:rPr>
          <w:rFonts w:ascii="Amiri" w:hAnsi="Amiri" w:eastAsia="Amiri" w:cs="Amiri"/>
          <w:color w:val="111111"/>
          <w:sz w:val="28"/>
          <w:sz w:val="28"/>
          <w:szCs w:val="28"/>
          <w:rtl w:val="true"/>
          <w:lang w:bidi="ar-SA"/>
        </w:rPr>
        <w:t>بلیغٍ ومثلی حسبُه بذلُ جهدهِ</w:t>
      </w:r>
    </w:p>
    <w:p>
      <w:pPr>
        <w:pStyle w:val="BookText"/>
        <w:rPr/>
      </w:pPr>
      <w:r>
        <w:rPr>
          <w:rFonts w:ascii="Amiri" w:hAnsi="Amiri" w:eastAsia="Amiri" w:cs="Amiri"/>
          <w:color w:val="111111"/>
          <w:sz w:val="28"/>
          <w:sz w:val="28"/>
          <w:szCs w:val="28"/>
          <w:rtl w:val="true"/>
          <w:lang w:bidi="ar-SA"/>
        </w:rPr>
        <w:t>وکلّفتُ فکری حذفَ حرفٍ مقدّمٍ</w:t>
      </w:r>
    </w:p>
    <w:p>
      <w:pPr>
        <w:pStyle w:val="BookText"/>
        <w:rPr/>
      </w:pPr>
      <w:r>
        <w:rPr>
          <w:rFonts w:ascii="Amiri" w:hAnsi="Amiri" w:eastAsia="Amiri" w:cs="Amiri"/>
          <w:color w:val="111111"/>
          <w:sz w:val="28"/>
          <w:sz w:val="28"/>
          <w:szCs w:val="28"/>
          <w:rtl w:val="true"/>
          <w:lang w:bidi="ar-SA"/>
        </w:rPr>
        <w:t>علی کلِّ حرفٍ عند مدحی لمجدهِ</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حرٌّ لکن کرقٍّ لخودٍ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سلبتنی سکینةً ووقارا</w:t>
      </w:r>
    </w:p>
    <w:p>
      <w:pPr>
        <w:pStyle w:val="BookText"/>
        <w:rPr/>
      </w:pPr>
      <w:r>
        <w:rPr>
          <w:rFonts w:ascii="Amiri" w:hAnsi="Amiri" w:eastAsia="Amiri" w:cs="Amiri"/>
          <w:color w:val="111111"/>
          <w:sz w:val="28"/>
          <w:sz w:val="28"/>
          <w:szCs w:val="28"/>
          <w:rtl w:val="true"/>
          <w:lang w:bidi="ar-SA"/>
        </w:rPr>
        <w:t>کلُّ حسنٍ من الحرائرِ لا</w:t>
      </w:r>
    </w:p>
    <w:p>
      <w:pPr>
        <w:pStyle w:val="BookText"/>
        <w:rPr/>
      </w:pPr>
      <w:r>
        <w:rPr>
          <w:rFonts w:ascii="IRNazanin" w:hAnsi="IRNazanin" w:eastAsia="IRNazanin"/>
          <w:color w:val="111111"/>
          <w:sz w:val="28"/>
          <w:sz w:val="28"/>
          <w:szCs w:val="28"/>
          <w:rtl w:val="true"/>
          <w:lang w:bidi="fa-IR"/>
        </w:rPr>
        <w:t>بل من إماءٍ یستعبدُ الأحرارا</w:t>
      </w:r>
    </w:p>
    <w:p>
      <w:pPr>
        <w:pStyle w:val="BookText"/>
        <w:rPr/>
      </w:pPr>
      <w:r>
        <w:rPr>
          <w:rFonts w:ascii="Amiri" w:hAnsi="Amiri" w:eastAsia="Amiri" w:cs="Amiri"/>
          <w:color w:val="111111"/>
          <w:sz w:val="28"/>
          <w:sz w:val="28"/>
          <w:szCs w:val="28"/>
          <w:rtl w:val="true"/>
          <w:lang w:bidi="ar-SA"/>
        </w:rPr>
        <w:t>وهوی المجدِ والملاحِ وأهلِ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فی القلبِ لم یدعْ لی قرارا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لؤلؤة البحرین ،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شهداء الفضیلة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تراجم جمع من رجالات هذه الأُسرة الکریمة وأعلام بیت الحرّ الفطاحل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72" w:name="pg11791_106463"/>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73" w:name="__RefHeading___Toc10227318_73709187"/>
      <w:bookmarkStart w:id="474" w:name="_Toc163"/>
      <w:bookmarkEnd w:id="473"/>
      <w:r>
        <w:rPr>
          <w:rtl w:val="true"/>
        </w:rPr>
        <w:t>الشیخ أحمد البلادی</w:t>
      </w:r>
      <w:bookmarkEnd w:id="474"/>
    </w:p>
    <w:p>
      <w:pPr>
        <w:pStyle w:val="BookText"/>
        <w:rPr/>
      </w:pPr>
      <w:r>
        <w:rPr>
          <w:rFonts w:ascii="Amiri" w:hAnsi="Amiri" w:eastAsia="Amiri" w:cs="Amiri"/>
          <w:color w:val="111111"/>
          <w:sz w:val="28"/>
          <w:sz w:val="28"/>
          <w:szCs w:val="28"/>
          <w:rtl w:val="true"/>
          <w:lang w:bidi="ar-SA"/>
        </w:rPr>
        <w:t>نادِ الأحبّةَ إن مررتَ بدورِها</w:t>
      </w:r>
    </w:p>
    <w:p>
      <w:pPr>
        <w:pStyle w:val="BookText"/>
        <w:rPr/>
      </w:pPr>
      <w:r>
        <w:rPr>
          <w:rFonts w:ascii="Amiri" w:hAnsi="Amiri" w:eastAsia="Amiri" w:cs="Amiri"/>
          <w:color w:val="111111"/>
          <w:sz w:val="28"/>
          <w:sz w:val="28"/>
          <w:szCs w:val="28"/>
          <w:rtl w:val="true"/>
          <w:lang w:bidi="ar-SA"/>
        </w:rPr>
        <w:t>واشهدْ مطالعَ نیّراتِ بُدورِها</w:t>
      </w:r>
    </w:p>
    <w:p>
      <w:pPr>
        <w:pStyle w:val="BookText"/>
        <w:rPr/>
      </w:pPr>
      <w:r>
        <w:rPr>
          <w:rFonts w:ascii="Amiri" w:hAnsi="Amiri" w:eastAsia="Amiri" w:cs="Amiri"/>
          <w:color w:val="111111"/>
          <w:sz w:val="28"/>
          <w:sz w:val="28"/>
          <w:szCs w:val="28"/>
          <w:rtl w:val="true"/>
          <w:lang w:bidi="ar-SA"/>
        </w:rPr>
        <w:t>کم قد بدتْ وبها انجلت ظُلَمُ الدجی</w:t>
      </w:r>
    </w:p>
    <w:p>
      <w:pPr>
        <w:pStyle w:val="BookText"/>
        <w:rPr/>
      </w:pPr>
      <w:r>
        <w:rPr>
          <w:rFonts w:ascii="Amiri" w:hAnsi="Amiri" w:eastAsia="Amiri" w:cs="Amiri"/>
          <w:color w:val="111111"/>
          <w:sz w:val="28"/>
          <w:sz w:val="28"/>
          <w:szCs w:val="28"/>
          <w:rtl w:val="true"/>
          <w:lang w:bidi="ar-SA"/>
        </w:rPr>
        <w:t>ولطالما بزغتْ بوازغُ نورِها</w:t>
      </w:r>
    </w:p>
    <w:p>
      <w:pPr>
        <w:pStyle w:val="BookText"/>
        <w:rPr/>
      </w:pPr>
      <w:r>
        <w:rPr>
          <w:rFonts w:ascii="Amiri" w:hAnsi="Amiri" w:eastAsia="Amiri" w:cs="Amiri"/>
          <w:color w:val="111111"/>
          <w:sz w:val="28"/>
          <w:sz w:val="28"/>
          <w:szCs w:val="28"/>
          <w:rtl w:val="true"/>
          <w:lang w:bidi="ar-SA"/>
        </w:rPr>
        <w:t>أَنِستْ بها أرضُ الطفوفِ وأقفرتْ</w:t>
      </w:r>
    </w:p>
    <w:p>
      <w:pPr>
        <w:pStyle w:val="BookText"/>
        <w:rPr/>
      </w:pPr>
      <w:r>
        <w:rPr>
          <w:rFonts w:ascii="IRNazanin" w:hAnsi="IRNazanin" w:eastAsia="IRNazanin"/>
          <w:color w:val="111111"/>
          <w:sz w:val="28"/>
          <w:sz w:val="28"/>
          <w:szCs w:val="28"/>
          <w:rtl w:val="true"/>
          <w:lang w:bidi="fa-IR"/>
        </w:rPr>
        <w:t>منها الدیارُ ولیس غیر یسیرِها</w:t>
      </w:r>
    </w:p>
    <w:p>
      <w:pPr>
        <w:pStyle w:val="BookText"/>
        <w:rPr/>
      </w:pPr>
      <w:r>
        <w:rPr>
          <w:rFonts w:ascii="IRNazanin" w:hAnsi="IRNazanin" w:eastAsia="IRNazanin"/>
          <w:color w:val="111111"/>
          <w:sz w:val="28"/>
          <w:sz w:val="28"/>
          <w:szCs w:val="28"/>
          <w:rtl w:val="true"/>
          <w:lang w:bidi="fa-IR"/>
        </w:rPr>
        <w:t>غربت بعرصةِ کربلا فانهضْ لها</w:t>
      </w:r>
    </w:p>
    <w:p>
      <w:pPr>
        <w:pStyle w:val="BookText"/>
        <w:rPr/>
      </w:pPr>
      <w:r>
        <w:rPr>
          <w:rFonts w:ascii="Amiri" w:hAnsi="Amiri" w:eastAsia="Amiri" w:cs="Amiri"/>
          <w:color w:val="111111"/>
          <w:sz w:val="28"/>
          <w:sz w:val="28"/>
          <w:szCs w:val="28"/>
          <w:rtl w:val="true"/>
          <w:lang w:bidi="ar-SA"/>
        </w:rPr>
        <w:t>واقرَ السلامَ علی جنابِ مزورِها</w:t>
      </w:r>
    </w:p>
    <w:p>
      <w:pPr>
        <w:pStyle w:val="BookText"/>
        <w:rPr/>
      </w:pPr>
      <w:r>
        <w:rPr>
          <w:rFonts w:ascii="Amiri" w:hAnsi="Amiri" w:eastAsia="Amiri" w:cs="Amiri"/>
          <w:color w:val="111111"/>
          <w:sz w:val="28"/>
          <w:sz w:val="28"/>
          <w:szCs w:val="28"/>
          <w:rtl w:val="true"/>
          <w:lang w:bidi="ar-SA"/>
        </w:rPr>
        <w:t>وانثر بتربتِها الدموعَ تفجّعاً</w:t>
      </w:r>
    </w:p>
    <w:p>
      <w:pPr>
        <w:pStyle w:val="BookText"/>
        <w:rPr/>
      </w:pPr>
      <w:r>
        <w:rPr>
          <w:rFonts w:ascii="Amiri" w:hAnsi="Amiri" w:eastAsia="Amiri" w:cs="Amiri"/>
          <w:color w:val="111111"/>
          <w:sz w:val="28"/>
          <w:sz w:val="28"/>
          <w:szCs w:val="28"/>
          <w:rtl w:val="true"/>
          <w:lang w:bidi="ar-SA"/>
        </w:rPr>
        <w:t>لقتیلِها فوقَ الثری وعفیرِها</w:t>
      </w:r>
    </w:p>
    <w:p>
      <w:pPr>
        <w:pStyle w:val="BookText"/>
        <w:rPr/>
      </w:pPr>
      <w:r>
        <w:rPr>
          <w:rFonts w:ascii="Amiri" w:hAnsi="Amiri" w:eastAsia="Amiri" w:cs="Amiri"/>
          <w:color w:val="111111"/>
          <w:sz w:val="28"/>
          <w:sz w:val="28"/>
          <w:szCs w:val="28"/>
          <w:rtl w:val="true"/>
          <w:lang w:bidi="ar-SA"/>
        </w:rPr>
        <w:t>أکرم بها من تربةٍ قدسیّةٍ</w:t>
      </w:r>
    </w:p>
    <w:p>
      <w:pPr>
        <w:pStyle w:val="BookText"/>
        <w:rPr/>
      </w:pPr>
      <w:r>
        <w:rPr>
          <w:rFonts w:ascii="Amiri" w:hAnsi="Amiri" w:eastAsia="Amiri" w:cs="Amiri"/>
          <w:color w:val="111111"/>
          <w:sz w:val="28"/>
          <w:sz w:val="28"/>
          <w:szCs w:val="28"/>
          <w:rtl w:val="true"/>
          <w:lang w:bidi="ar-SA"/>
        </w:rPr>
        <w:t>قد بالغَ الجبّارُ فی تطهیرِها</w:t>
      </w:r>
    </w:p>
    <w:p>
      <w:pPr>
        <w:pStyle w:val="BookText"/>
        <w:rPr/>
      </w:pPr>
      <w:r>
        <w:rPr>
          <w:rFonts w:ascii="Amiri" w:hAnsi="Amiri" w:eastAsia="Amiri" w:cs="Amiri"/>
          <w:color w:val="111111"/>
          <w:sz w:val="28"/>
          <w:sz w:val="28"/>
          <w:szCs w:val="28"/>
          <w:rtl w:val="true"/>
          <w:lang w:bidi="ar-SA"/>
        </w:rPr>
        <w:t>یا تربةً من حولهِا الأملاکُ ما</w:t>
      </w:r>
    </w:p>
    <w:p>
      <w:pPr>
        <w:pStyle w:val="BookText"/>
        <w:rPr/>
      </w:pPr>
      <w:r>
        <w:rPr>
          <w:rFonts w:ascii="Amiri" w:hAnsi="Amiri" w:eastAsia="Amiri" w:cs="Amiri"/>
          <w:color w:val="111111"/>
          <w:sz w:val="28"/>
          <w:sz w:val="28"/>
          <w:szCs w:val="28"/>
          <w:rtl w:val="true"/>
          <w:lang w:bidi="ar-SA"/>
        </w:rPr>
        <w:t>زالت تشمُّ لمسکِها وعبیرِها</w:t>
      </w:r>
    </w:p>
    <w:p>
      <w:pPr>
        <w:pStyle w:val="BookText"/>
        <w:rPr/>
      </w:pPr>
      <w:r>
        <w:rPr>
          <w:rFonts w:ascii="Amiri" w:hAnsi="Amiri" w:eastAsia="Amiri" w:cs="Amiri"/>
          <w:color w:val="111111"/>
          <w:sz w:val="28"/>
          <w:sz w:val="28"/>
          <w:szCs w:val="28"/>
          <w:rtl w:val="true"/>
          <w:lang w:bidi="ar-SA"/>
        </w:rPr>
        <w:t>یا تربةً حفّت بها القومَ الأُلی</w:t>
      </w:r>
    </w:p>
    <w:p>
      <w:pPr>
        <w:pStyle w:val="BookText"/>
        <w:rPr/>
      </w:pPr>
      <w:r>
        <w:rPr>
          <w:rFonts w:ascii="Amiri" w:hAnsi="Amiri" w:eastAsia="Amiri" w:cs="Amiri"/>
          <w:color w:val="111111"/>
          <w:sz w:val="28"/>
          <w:sz w:val="28"/>
          <w:szCs w:val="28"/>
          <w:rtl w:val="true"/>
          <w:lang w:bidi="ar-SA"/>
        </w:rPr>
        <w:t>فازوا بلثمِهمْ لتربِ قبورِها</w:t>
      </w:r>
    </w:p>
    <w:p>
      <w:pPr>
        <w:pStyle w:val="BookText"/>
        <w:rPr/>
      </w:pPr>
      <w:r>
        <w:rPr>
          <w:rFonts w:ascii="Amiri" w:hAnsi="Amiri" w:eastAsia="Amiri" w:cs="Amiri"/>
          <w:color w:val="111111"/>
          <w:sz w:val="28"/>
          <w:sz w:val="28"/>
          <w:szCs w:val="28"/>
          <w:rtl w:val="true"/>
          <w:lang w:bidi="ar-SA"/>
        </w:rPr>
        <w:t>قد ضُمِّنَتْ جسدَ الحسینِ ومن به</w:t>
      </w:r>
    </w:p>
    <w:p>
      <w:pPr>
        <w:pStyle w:val="BookText"/>
        <w:rPr/>
      </w:pPr>
      <w:r>
        <w:rPr>
          <w:rFonts w:ascii="Amiri" w:hAnsi="Amiri" w:eastAsia="Amiri" w:cs="Amiri"/>
          <w:color w:val="111111"/>
          <w:sz w:val="28"/>
          <w:sz w:val="28"/>
          <w:szCs w:val="28"/>
          <w:rtl w:val="true"/>
          <w:lang w:bidi="ar-SA"/>
        </w:rPr>
        <w:t>فتکت أُمیّةُ بعد أمرِ أمیرِها</w:t>
      </w:r>
    </w:p>
    <w:p>
      <w:pPr>
        <w:pStyle w:val="BookText"/>
        <w:rPr/>
      </w:pPr>
      <w:r>
        <w:rPr>
          <w:rFonts w:ascii="Amiri" w:hAnsi="Amiri" w:eastAsia="Amiri" w:cs="Amiri"/>
          <w:color w:val="111111"/>
          <w:sz w:val="28"/>
          <w:sz w:val="28"/>
          <w:szCs w:val="28"/>
          <w:rtl w:val="true"/>
          <w:lang w:bidi="ar-SA"/>
        </w:rPr>
        <w:t>فأزالتِ الإسلامَ عن برحائِها</w:t>
      </w:r>
    </w:p>
    <w:p>
      <w:pPr>
        <w:pStyle w:val="BookText"/>
        <w:rPr/>
      </w:pPr>
      <w:r>
        <w:rPr>
          <w:rFonts w:ascii="Amiri" w:hAnsi="Amiri" w:eastAsia="Amiri" w:cs="Amiri"/>
          <w:color w:val="111111"/>
          <w:sz w:val="28"/>
          <w:sz w:val="28"/>
          <w:szCs w:val="28"/>
          <w:rtl w:val="true"/>
          <w:lang w:bidi="ar-SA"/>
        </w:rPr>
        <w:t>وأطاعتِ الشیطانَ فی تدبیرِها</w:t>
      </w:r>
    </w:p>
    <w:p>
      <w:pPr>
        <w:pStyle w:val="BookText"/>
        <w:rPr/>
      </w:pPr>
      <w:r>
        <w:rPr>
          <w:rFonts w:ascii="Amiri" w:hAnsi="Amiri" w:eastAsia="Amiri" w:cs="Amiri"/>
          <w:color w:val="111111"/>
          <w:sz w:val="28"/>
          <w:sz w:val="28"/>
          <w:szCs w:val="28"/>
          <w:rtl w:val="true"/>
          <w:lang w:bidi="ar-SA"/>
        </w:rPr>
        <w:t>وتسرّجتْ خیلَ الضلالِ فأخّرتْ</w:t>
      </w:r>
    </w:p>
    <w:p>
      <w:pPr>
        <w:pStyle w:val="BookText"/>
        <w:rPr/>
      </w:pPr>
      <w:r>
        <w:rPr>
          <w:rFonts w:ascii="Amiri" w:hAnsi="Amiri" w:eastAsia="Amiri" w:cs="Amiri"/>
          <w:color w:val="111111"/>
          <w:sz w:val="28"/>
          <w:sz w:val="28"/>
          <w:szCs w:val="28"/>
          <w:rtl w:val="true"/>
          <w:lang w:bidi="ar-SA"/>
        </w:rPr>
        <w:t>غیرَ الأخیرِ وقدّمتْ لأخیرِها</w:t>
      </w:r>
    </w:p>
    <w:p>
      <w:pPr>
        <w:pStyle w:val="BookText"/>
        <w:rPr/>
      </w:pPr>
      <w:r>
        <w:rPr>
          <w:rFonts w:ascii="IRNazanin" w:hAnsi="IRNazanin" w:eastAsia="IRNazanin"/>
          <w:color w:val="111111"/>
          <w:sz w:val="28"/>
          <w:sz w:val="28"/>
          <w:szCs w:val="28"/>
          <w:rtl w:val="true"/>
          <w:lang w:bidi="fa-IR"/>
        </w:rPr>
        <w:t>ونست عهوداً بالحمی سلفتْ ولن</w:t>
      </w:r>
    </w:p>
    <w:p>
      <w:pPr>
        <w:pStyle w:val="BookText"/>
        <w:rPr/>
      </w:pPr>
      <w:r>
        <w:rPr>
          <w:rFonts w:ascii="Amiri" w:hAnsi="Amiri" w:eastAsia="Amiri" w:cs="Amiri"/>
          <w:color w:val="111111"/>
          <w:sz w:val="28"/>
          <w:sz w:val="28"/>
          <w:szCs w:val="28"/>
          <w:rtl w:val="true"/>
          <w:lang w:bidi="ar-SA"/>
        </w:rPr>
        <w:t>تعبا بنصِّ نبیِّها ونذیرِها</w:t>
      </w:r>
    </w:p>
    <w:p>
      <w:pPr>
        <w:pStyle w:val="BookText"/>
        <w:rPr/>
      </w:pPr>
      <w:r>
        <w:rPr>
          <w:rFonts w:ascii="Amiri" w:hAnsi="Amiri" w:eastAsia="Amiri" w:cs="Amiri"/>
          <w:color w:val="111111"/>
          <w:sz w:val="28"/>
          <w:sz w:val="28"/>
          <w:szCs w:val="28"/>
          <w:rtl w:val="true"/>
          <w:lang w:bidi="ar-SA"/>
        </w:rPr>
        <w:t>یا للرجالِ لأُمّةٍ ملعونةٍ</w:t>
      </w:r>
    </w:p>
    <w:p>
      <w:pPr>
        <w:pStyle w:val="BookText"/>
        <w:rPr/>
      </w:pPr>
      <w:r>
        <w:rPr>
          <w:rFonts w:ascii="IRNazanin" w:hAnsi="IRNazanin" w:eastAsia="IRNazanin"/>
          <w:color w:val="111111"/>
          <w:sz w:val="28"/>
          <w:sz w:val="28"/>
          <w:szCs w:val="28"/>
          <w:rtl w:val="true"/>
          <w:lang w:bidi="fa-IR"/>
        </w:rPr>
        <w:t>لم یکفها ما کان یومَ غدیرِها</w:t>
      </w:r>
    </w:p>
    <w:p>
      <w:pPr>
        <w:pStyle w:val="BookText"/>
        <w:rPr/>
      </w:pPr>
      <w:r>
        <w:rPr>
          <w:rFonts w:ascii="Amiri" w:hAnsi="Amiri" w:eastAsia="Amiri" w:cs="Amiri"/>
          <w:color w:val="111111"/>
          <w:sz w:val="28"/>
          <w:sz w:val="28"/>
          <w:szCs w:val="28"/>
          <w:rtl w:val="true"/>
          <w:lang w:bidi="ar-SA"/>
        </w:rPr>
        <w:t>بئسَ العصابةُ من بغتْ وتنکّبتْ</w:t>
      </w:r>
    </w:p>
    <w:p>
      <w:pPr>
        <w:pStyle w:val="BookText"/>
        <w:rPr/>
      </w:pPr>
      <w:r>
        <w:rPr>
          <w:rFonts w:ascii="Amiri" w:hAnsi="Amiri" w:eastAsia="Amiri" w:cs="Amiri"/>
          <w:color w:val="111111"/>
          <w:sz w:val="28"/>
          <w:sz w:val="28"/>
          <w:szCs w:val="28"/>
          <w:rtl w:val="true"/>
          <w:lang w:bidi="ar-SA"/>
        </w:rPr>
        <w:t>عن دینِها وتسارعتْ لفجورِها</w:t>
      </w:r>
    </w:p>
    <w:p>
      <w:pPr>
        <w:pStyle w:val="BookText"/>
        <w:rPr/>
      </w:pPr>
      <w:r>
        <w:rPr>
          <w:rFonts w:ascii="IRNazanin" w:hAnsi="IRNazanin" w:eastAsia="IRNazanin"/>
          <w:color w:val="111111"/>
          <w:sz w:val="28"/>
          <w:sz w:val="28"/>
          <w:szCs w:val="28"/>
          <w:rtl w:val="true"/>
          <w:lang w:bidi="fa-IR"/>
        </w:rPr>
        <w:t xml:space="preserve">القصیدة وهی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الشاعر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أحمد بن حاجی البلادی ، عالم فاضل أدیب ، من شعراء أهل البیت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ومادحیهم ، له مراثٍ کثیرة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ألف قصیدة فی رثاء الإمام السبط الشهید الحسین علیه‌السلام دوّنها فی مجلّدین ، قد ذکر الشیخ لطف الله الجدحفصی عدّة قصائد من حسینیّاته فی مجموعة له وقفنا علی نسخ منها بخطّه ، وأخذنا منها ما ذکرناه ، وله فی التاریخ یدٌ غیر قصیرة وکان من أجداد صاحب أنوار البدرین ، وتوجد فی الأنوار </w:t>
      </w:r>
      <w:r>
        <w:rPr>
          <w:rStyle w:val="FootnoteAnchor"/>
          <w:rtl w:val="true"/>
        </w:rPr>
        <w:footnoteReference w:id="965"/>
      </w:r>
      <w:r>
        <w:rPr>
          <w:rFonts w:ascii="IRNazanin" w:hAnsi="IRNazanin" w:eastAsia="IRNazanin"/>
          <w:color w:val="111111"/>
          <w:sz w:val="28"/>
          <w:sz w:val="28"/>
          <w:szCs w:val="28"/>
          <w:rtl w:val="true"/>
          <w:lang w:bidi="fa-IR"/>
        </w:rPr>
        <w:t>ترجمته ویظهر منه أنّه توفّی فی أوائل القرن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75" w:name="pg11791_106465"/>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76" w:name="__RefHeading___Toc10227320_73709187"/>
      <w:bookmarkStart w:id="477" w:name="_Toc164"/>
      <w:bookmarkEnd w:id="476"/>
      <w:r>
        <w:rPr>
          <w:rtl w:val="true"/>
        </w:rPr>
        <w:t>شمس الأدب الیمنی</w:t>
      </w:r>
      <w:bookmarkEnd w:id="477"/>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 إن جُزتما بالرکبِ طیّا</w:t>
      </w:r>
    </w:p>
    <w:p>
      <w:pPr>
        <w:pStyle w:val="BookText"/>
        <w:rPr/>
      </w:pPr>
      <w:r>
        <w:rPr>
          <w:rFonts w:ascii="Amiri" w:hAnsi="Amiri" w:eastAsia="Amiri" w:cs="Amiri"/>
          <w:color w:val="111111"/>
          <w:sz w:val="28"/>
          <w:sz w:val="28"/>
          <w:szCs w:val="28"/>
          <w:rtl w:val="true"/>
          <w:lang w:bidi="ar-SA"/>
        </w:rPr>
        <w:t>فؤاداً قد طواه الحبّ طیّا</w:t>
      </w:r>
    </w:p>
    <w:p>
      <w:pPr>
        <w:pStyle w:val="BookText"/>
        <w:rPr/>
      </w:pPr>
      <w:r>
        <w:rPr>
          <w:rFonts w:ascii="Amiri" w:hAnsi="Amiri" w:eastAsia="Amiri" w:cs="Amiri"/>
          <w:color w:val="111111"/>
          <w:sz w:val="28"/>
          <w:sz w:val="28"/>
          <w:szCs w:val="28"/>
          <w:rtl w:val="true"/>
          <w:lang w:bidi="ar-SA"/>
        </w:rPr>
        <w:t>وإلاّ فاسألا أین استقلّتْ</w:t>
      </w:r>
    </w:p>
    <w:p>
      <w:pPr>
        <w:pStyle w:val="BookText"/>
        <w:rPr/>
      </w:pPr>
      <w:r>
        <w:rPr>
          <w:rFonts w:ascii="Amiri" w:hAnsi="Amiri" w:eastAsia="Amiri" w:cs="Amiri"/>
          <w:color w:val="111111"/>
          <w:sz w:val="28"/>
          <w:sz w:val="28"/>
          <w:szCs w:val="28"/>
          <w:rtl w:val="true"/>
          <w:lang w:bidi="ar-SA"/>
        </w:rPr>
        <w:t>حُداة العیسِ إذ رحلوا عشیّا</w:t>
      </w:r>
    </w:p>
    <w:p>
      <w:pPr>
        <w:pStyle w:val="BookText"/>
        <w:rPr/>
      </w:pPr>
      <w:r>
        <w:rPr>
          <w:rFonts w:ascii="Amiri" w:hAnsi="Amiri" w:eastAsia="Amiri" w:cs="Amiri"/>
          <w:color w:val="111111"/>
          <w:sz w:val="28"/>
          <w:sz w:val="28"/>
          <w:szCs w:val="28"/>
          <w:rtl w:val="true"/>
          <w:lang w:bidi="ar-SA"/>
        </w:rPr>
        <w:t>فلو لا تلکمُ الأهدابُ نَبلٌ</w:t>
      </w:r>
    </w:p>
    <w:p>
      <w:pPr>
        <w:pStyle w:val="BookText"/>
        <w:rPr/>
      </w:pPr>
      <w:r>
        <w:rPr>
          <w:rFonts w:ascii="Amiri" w:hAnsi="Amiri" w:eastAsia="Amiri" w:cs="Amiri"/>
          <w:color w:val="111111"/>
          <w:sz w:val="28"/>
          <w:sz w:val="28"/>
          <w:szCs w:val="28"/>
          <w:rtl w:val="true"/>
          <w:lang w:bidi="ar-SA"/>
        </w:rPr>
        <w:t>لما کانت حواجبُها قسیّا</w:t>
      </w:r>
    </w:p>
    <w:p>
      <w:pPr>
        <w:pStyle w:val="BookText"/>
        <w:rPr/>
      </w:pPr>
      <w:r>
        <w:rPr>
          <w:rFonts w:ascii="Amiri" w:hAnsi="Amiri" w:eastAsia="Amiri" w:cs="Amiri"/>
          <w:color w:val="111111"/>
          <w:sz w:val="28"/>
          <w:sz w:val="28"/>
          <w:szCs w:val="28"/>
          <w:rtl w:val="true"/>
          <w:lang w:bidi="ar-SA"/>
        </w:rPr>
        <w:t>لعمرُ أبیک ما شغفی بهندٍ</w:t>
      </w:r>
    </w:p>
    <w:p>
      <w:pPr>
        <w:pStyle w:val="BookText"/>
        <w:rPr/>
      </w:pPr>
      <w:r>
        <w:rPr>
          <w:rFonts w:ascii="Amiri" w:hAnsi="Amiri" w:eastAsia="Amiri" w:cs="Amiri"/>
          <w:color w:val="111111"/>
          <w:sz w:val="28"/>
          <w:sz w:val="28"/>
          <w:szCs w:val="28"/>
          <w:rtl w:val="true"/>
          <w:lang w:bidi="ar-SA"/>
        </w:rPr>
        <w:t>ولا ما قلتُ من غزلٍ بمَیّا</w:t>
      </w:r>
    </w:p>
    <w:p>
      <w:pPr>
        <w:pStyle w:val="BookText"/>
        <w:rPr/>
      </w:pPr>
      <w:r>
        <w:rPr>
          <w:rFonts w:ascii="Amiri" w:hAnsi="Amiri" w:eastAsia="Amiri" w:cs="Amiri"/>
          <w:color w:val="111111"/>
          <w:sz w:val="28"/>
          <w:sz w:val="28"/>
          <w:szCs w:val="28"/>
          <w:rtl w:val="true"/>
          <w:lang w:bidi="ar-SA"/>
        </w:rPr>
        <w:t>ولن أهدی قویمَ النهدِ إلاّ</w:t>
      </w:r>
    </w:p>
    <w:p>
      <w:pPr>
        <w:pStyle w:val="BookText"/>
        <w:rPr/>
      </w:pPr>
      <w:r>
        <w:rPr>
          <w:rFonts w:ascii="Amiri" w:hAnsi="Amiri" w:eastAsia="Amiri" w:cs="Amiri"/>
          <w:color w:val="111111"/>
          <w:sz w:val="28"/>
          <w:sz w:val="28"/>
          <w:szCs w:val="28"/>
          <w:rtl w:val="true"/>
          <w:lang w:bidi="ar-SA"/>
        </w:rPr>
        <w:t>إذا ما کان نهداً أعوجیّا</w:t>
      </w:r>
    </w:p>
    <w:p>
      <w:pPr>
        <w:pStyle w:val="BookText"/>
        <w:rPr/>
      </w:pPr>
      <w:r>
        <w:rPr>
          <w:rFonts w:ascii="Amiri" w:hAnsi="Amiri" w:eastAsia="Amiri" w:cs="Amiri"/>
          <w:color w:val="111111"/>
          <w:sz w:val="28"/>
          <w:sz w:val="28"/>
          <w:szCs w:val="28"/>
          <w:rtl w:val="true"/>
          <w:lang w:bidi="ar-SA"/>
        </w:rPr>
        <w:t>وأسمرَ ذابلَ الأعطافِ لدناً</w:t>
      </w:r>
    </w:p>
    <w:p>
      <w:pPr>
        <w:pStyle w:val="BookText"/>
        <w:rPr/>
      </w:pPr>
      <w:r>
        <w:rPr>
          <w:rFonts w:ascii="Amiri" w:hAnsi="Amiri" w:eastAsia="Amiri" w:cs="Amiri"/>
          <w:color w:val="111111"/>
          <w:sz w:val="28"/>
          <w:sz w:val="28"/>
          <w:szCs w:val="28"/>
          <w:rtl w:val="true"/>
          <w:lang w:bidi="ar-SA"/>
        </w:rPr>
        <w:t>وأسمو مشبهاً عزمی مضیّا</w:t>
      </w:r>
    </w:p>
    <w:p>
      <w:pPr>
        <w:pStyle w:val="BookText"/>
        <w:rPr/>
      </w:pPr>
      <w:r>
        <w:rPr>
          <w:rFonts w:ascii="Amiri" w:hAnsi="Amiri" w:eastAsia="Amiri" w:cs="Amiri"/>
          <w:color w:val="111111"/>
          <w:sz w:val="28"/>
          <w:sz w:val="28"/>
          <w:szCs w:val="28"/>
          <w:rtl w:val="true"/>
          <w:lang w:bidi="ar-SA"/>
        </w:rPr>
        <w:t>ولن أصبو إلی أوقاتِ لهوٍ</w:t>
      </w:r>
    </w:p>
    <w:p>
      <w:pPr>
        <w:pStyle w:val="BookText"/>
        <w:rPr/>
      </w:pPr>
      <w:r>
        <w:rPr>
          <w:rFonts w:ascii="Amiri" w:hAnsi="Amiri" w:eastAsia="Amiri" w:cs="Amiri"/>
          <w:color w:val="111111"/>
          <w:sz w:val="28"/>
          <w:sz w:val="28"/>
          <w:szCs w:val="28"/>
          <w:rtl w:val="true"/>
          <w:lang w:bidi="ar-SA"/>
        </w:rPr>
        <w:t>وقد أصبحتُ عن لهوی نحیّا</w:t>
      </w:r>
    </w:p>
    <w:p>
      <w:pPr>
        <w:pStyle w:val="BookText"/>
        <w:rPr/>
      </w:pPr>
      <w:r>
        <w:rPr>
          <w:rFonts w:ascii="IRNazanin" w:hAnsi="IRNazanin" w:eastAsia="IRNazanin"/>
          <w:color w:val="111111"/>
          <w:sz w:val="28"/>
          <w:sz w:val="28"/>
          <w:szCs w:val="28"/>
          <w:rtl w:val="true"/>
          <w:lang w:bidi="fa-IR"/>
        </w:rPr>
        <w:t>وما زهرُ الریاضِ أمال طرفی</w:t>
      </w:r>
    </w:p>
    <w:p>
      <w:pPr>
        <w:pStyle w:val="BookText"/>
        <w:rPr/>
      </w:pPr>
      <w:r>
        <w:rPr>
          <w:rFonts w:ascii="Amiri" w:hAnsi="Amiri" w:eastAsia="Amiri" w:cs="Amiri"/>
          <w:color w:val="111111"/>
          <w:sz w:val="28"/>
          <w:sz w:val="28"/>
          <w:szCs w:val="28"/>
          <w:rtl w:val="true"/>
          <w:lang w:bidi="ar-SA"/>
        </w:rPr>
        <w:t>وإن قد صارَ مطلوباً ندیّا</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البرقُ سلَّ علیه سیفاً</w:t>
      </w:r>
    </w:p>
    <w:p>
      <w:pPr>
        <w:pStyle w:val="BookText"/>
        <w:rPr/>
      </w:pPr>
      <w:r>
        <w:rPr>
          <w:rFonts w:ascii="Amiri" w:hAnsi="Amiri" w:eastAsia="Amiri" w:cs="Amiri"/>
          <w:color w:val="111111"/>
          <w:sz w:val="28"/>
          <w:sz w:val="28"/>
          <w:szCs w:val="28"/>
          <w:rtl w:val="true"/>
          <w:lang w:bidi="ar-SA"/>
        </w:rPr>
        <w:t>رأیتَ له الغدیرَ السابریّا</w:t>
      </w:r>
    </w:p>
    <w:p>
      <w:pPr>
        <w:pStyle w:val="BookText"/>
        <w:rPr/>
      </w:pPr>
      <w:r>
        <w:rPr>
          <w:rFonts w:ascii="IRNazanin" w:hAnsi="IRNazanin" w:eastAsia="IRNazanin"/>
          <w:color w:val="111111"/>
          <w:sz w:val="28"/>
          <w:sz w:val="28"/>
          <w:szCs w:val="28"/>
          <w:rtl w:val="true"/>
          <w:lang w:bidi="fa-IR"/>
        </w:rPr>
        <w:t>علی ذاک الغدیر غدیرِ دمعی</w:t>
      </w:r>
    </w:p>
    <w:p>
      <w:pPr>
        <w:pStyle w:val="BookText"/>
        <w:rPr/>
      </w:pPr>
      <w:r>
        <w:rPr>
          <w:rFonts w:ascii="Amiri" w:hAnsi="Amiri" w:eastAsia="Amiri" w:cs="Amiri"/>
          <w:color w:val="111111"/>
          <w:sz w:val="28"/>
          <w:sz w:val="28"/>
          <w:szCs w:val="28"/>
          <w:rtl w:val="true"/>
          <w:lang w:bidi="ar-SA"/>
        </w:rPr>
        <w:t xml:space="preserve">جری من أجلهم بحراً أذیّا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غدیرٌ طابَ لی ذکراه شوقاً</w:t>
      </w:r>
    </w:p>
    <w:p>
      <w:pPr>
        <w:pStyle w:val="BookText"/>
        <w:rPr/>
      </w:pPr>
      <w:r>
        <w:rPr>
          <w:rFonts w:ascii="IRNazanin" w:hAnsi="IRNazanin" w:eastAsia="IRNazanin"/>
          <w:color w:val="111111"/>
          <w:sz w:val="28"/>
          <w:sz w:val="28"/>
          <w:szCs w:val="28"/>
          <w:rtl w:val="true"/>
          <w:lang w:bidi="fa-IR"/>
        </w:rPr>
        <w:t>إلی من ذکرُه یروی الصدیّا</w:t>
      </w:r>
    </w:p>
    <w:p>
      <w:pPr>
        <w:pStyle w:val="BookText"/>
        <w:rPr/>
      </w:pPr>
      <w:r>
        <w:rPr>
          <w:rFonts w:ascii="IRNazanin" w:hAnsi="IRNazanin" w:eastAsia="IRNazanin"/>
          <w:color w:val="111111"/>
          <w:sz w:val="28"/>
          <w:sz w:val="28"/>
          <w:szCs w:val="28"/>
          <w:rtl w:val="true"/>
          <w:lang w:bidi="fa-IR"/>
        </w:rPr>
        <w:t>غدیرٌ قد قضی المختارُ فیه</w:t>
      </w:r>
    </w:p>
    <w:p>
      <w:pPr>
        <w:pStyle w:val="BookText"/>
        <w:rPr/>
      </w:pPr>
      <w:r>
        <w:rPr>
          <w:rFonts w:ascii="Amiri" w:hAnsi="Amiri" w:eastAsia="Amiri" w:cs="Amiri"/>
          <w:color w:val="111111"/>
          <w:sz w:val="28"/>
          <w:sz w:val="28"/>
          <w:szCs w:val="28"/>
          <w:rtl w:val="true"/>
          <w:lang w:bidi="ar-SA"/>
        </w:rPr>
        <w:t>ولایتَهُ وألبسَها علیّا</w:t>
      </w:r>
    </w:p>
    <w:p>
      <w:pPr>
        <w:pStyle w:val="BookText"/>
        <w:rPr/>
      </w:pPr>
      <w:r>
        <w:rPr>
          <w:rFonts w:ascii="IRNazanin" w:hAnsi="IRNazanin" w:eastAsia="IRNazanin"/>
          <w:color w:val="111111"/>
          <w:sz w:val="28"/>
          <w:sz w:val="28"/>
          <w:szCs w:val="28"/>
          <w:rtl w:val="true"/>
          <w:lang w:bidi="fa-IR"/>
        </w:rPr>
        <w:t>وقام علی الأنامِ بذا خطیباً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وذاک الیومَ سمّاه الوصیّاج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وإنّی تارکٌ فیکم حدیثاً</w:t>
      </w:r>
    </w:p>
    <w:p>
      <w:pPr>
        <w:pStyle w:val="BookText"/>
        <w:rPr/>
      </w:pPr>
      <w:r>
        <w:rPr>
          <w:rFonts w:ascii="Amiri" w:hAnsi="Amiri" w:eastAsia="Amiri" w:cs="Amiri"/>
          <w:color w:val="111111"/>
          <w:sz w:val="28"/>
          <w:sz w:val="28"/>
          <w:szCs w:val="28"/>
          <w:rtl w:val="true"/>
          <w:lang w:bidi="ar-SA"/>
        </w:rPr>
        <w:t>لقد ترکوه ظهریّا نسیّا</w:t>
      </w:r>
    </w:p>
    <w:p>
      <w:pPr>
        <w:pStyle w:val="BookText"/>
        <w:rPr/>
      </w:pPr>
      <w:r>
        <w:rPr>
          <w:rFonts w:ascii="IRNazanin" w:hAnsi="IRNazanin" w:eastAsia="IRNazanin"/>
          <w:color w:val="111111"/>
          <w:sz w:val="28"/>
          <w:sz w:val="28"/>
          <w:szCs w:val="28"/>
          <w:rtl w:val="true"/>
          <w:lang w:bidi="fa-IR"/>
        </w:rPr>
        <w:t>فمن أهل السقیفة لیس یُلْقی</w:t>
      </w:r>
    </w:p>
    <w:p>
      <w:pPr>
        <w:pStyle w:val="BookText"/>
        <w:rPr/>
      </w:pPr>
      <w:r>
        <w:rPr>
          <w:rFonts w:ascii="Amiri" w:hAnsi="Amiri" w:eastAsia="Amiri" w:cs="Amiri"/>
          <w:color w:val="111111"/>
          <w:sz w:val="28"/>
          <w:sz w:val="28"/>
          <w:szCs w:val="28"/>
          <w:rtl w:val="true"/>
          <w:lang w:bidi="ar-SA"/>
        </w:rPr>
        <w:t>فتیً عن قتل أبناه بریّا</w:t>
      </w:r>
    </w:p>
    <w:p>
      <w:pPr>
        <w:pStyle w:val="BookText"/>
        <w:rPr/>
      </w:pPr>
      <w:r>
        <w:rPr>
          <w:rFonts w:ascii="Amiri" w:hAnsi="Amiri" w:eastAsia="Amiri" w:cs="Amiri"/>
          <w:color w:val="111111"/>
          <w:sz w:val="28"/>
          <w:sz w:val="28"/>
          <w:szCs w:val="28"/>
          <w:rtl w:val="true"/>
          <w:lang w:bidi="ar-SA"/>
        </w:rPr>
        <w:t>فهمْ سببٌ لسفکِ دماءِ زیدٍ</w:t>
      </w:r>
    </w:p>
    <w:p>
      <w:pPr>
        <w:pStyle w:val="BookText"/>
        <w:rPr/>
      </w:pPr>
      <w:r>
        <w:rPr>
          <w:rFonts w:ascii="Amiri" w:hAnsi="Amiri" w:eastAsia="Amiri" w:cs="Amiri"/>
          <w:color w:val="111111"/>
          <w:sz w:val="28"/>
          <w:sz w:val="28"/>
          <w:szCs w:val="28"/>
          <w:rtl w:val="true"/>
          <w:lang w:bidi="ar-SA"/>
        </w:rPr>
        <w:t>ویحیی والذی حلّ الغریّا</w:t>
      </w:r>
    </w:p>
    <w:p>
      <w:pPr>
        <w:pStyle w:val="BookText"/>
        <w:rPr/>
      </w:pPr>
      <w:r>
        <w:rPr>
          <w:rFonts w:ascii="Amiri" w:hAnsi="Amiri" w:eastAsia="Amiri" w:cs="Amiri"/>
          <w:color w:val="111111"/>
          <w:sz w:val="28"/>
          <w:sz w:val="28"/>
          <w:szCs w:val="28"/>
          <w:rtl w:val="true"/>
          <w:lang w:bidi="ar-SA"/>
        </w:rPr>
        <w:t>فلو لا سلُّ سیفِ البغیِ منهمْ</w:t>
      </w:r>
    </w:p>
    <w:p>
      <w:pPr>
        <w:pStyle w:val="BookText"/>
        <w:rPr/>
      </w:pPr>
      <w:r>
        <w:rPr>
          <w:rFonts w:ascii="Amiri" w:hAnsi="Amiri" w:eastAsia="Amiri" w:cs="Amiri"/>
          <w:color w:val="111111"/>
          <w:sz w:val="28"/>
          <w:sz w:val="28"/>
          <w:szCs w:val="28"/>
          <w:rtl w:val="true"/>
          <w:lang w:bidi="ar-SA"/>
        </w:rPr>
        <w:t>ونکثُ العهدِ لا تلقی عصیّا</w:t>
      </w:r>
    </w:p>
    <w:p>
      <w:pPr>
        <w:pStyle w:val="BookText"/>
        <w:rPr/>
      </w:pPr>
      <w:r>
        <w:rPr>
          <w:rFonts w:ascii="IRNazanin" w:hAnsi="IRNazanin" w:eastAsia="IRNazanin"/>
          <w:color w:val="111111"/>
          <w:sz w:val="28"/>
          <w:sz w:val="28"/>
          <w:szCs w:val="28"/>
          <w:rtl w:val="true"/>
          <w:lang w:bidi="fa-IR"/>
        </w:rPr>
        <w:t>أبا الحسنین أرجو منک نهلاً</w:t>
      </w:r>
    </w:p>
    <w:p>
      <w:pPr>
        <w:pStyle w:val="BookText"/>
        <w:rPr/>
      </w:pPr>
      <w:r>
        <w:rPr>
          <w:rFonts w:ascii="IRNazanin" w:hAnsi="IRNazanin" w:eastAsia="IRNazanin"/>
          <w:color w:val="111111"/>
          <w:sz w:val="28"/>
          <w:sz w:val="28"/>
          <w:szCs w:val="28"/>
          <w:rtl w:val="true"/>
          <w:lang w:bidi="fa-IR"/>
        </w:rPr>
        <w:t>من الحوضِ الذی یروی الظمیّا</w:t>
      </w:r>
    </w:p>
    <w:p>
      <w:pPr>
        <w:pStyle w:val="BookText"/>
        <w:rPr/>
      </w:pPr>
      <w:r>
        <w:rPr>
          <w:rFonts w:ascii="Amiri" w:hAnsi="Amiri" w:eastAsia="Amiri" w:cs="Amiri"/>
          <w:color w:val="111111"/>
          <w:sz w:val="28"/>
          <w:sz w:val="28"/>
          <w:szCs w:val="28"/>
          <w:rtl w:val="true"/>
          <w:lang w:bidi="ar-SA"/>
        </w:rPr>
        <w:t>إذا ما جئتَ یومَ الحشرِ فی من</w:t>
      </w:r>
    </w:p>
    <w:p>
      <w:pPr>
        <w:pStyle w:val="BookText"/>
        <w:rPr/>
      </w:pPr>
      <w:r>
        <w:rPr>
          <w:rFonts w:ascii="IRNazanin" w:hAnsi="IRNazanin" w:eastAsia="IRNazanin"/>
          <w:color w:val="111111"/>
          <w:sz w:val="28"/>
          <w:sz w:val="28"/>
          <w:szCs w:val="28"/>
          <w:rtl w:val="true"/>
          <w:lang w:bidi="fa-IR"/>
        </w:rPr>
        <w:t xml:space="preserve">غدا بالبعثِ بعد الموت حیّا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الشاعر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شمس الأدب أحمد بن أحمد بن محمد الحسنی الأنسی </w:t>
      </w:r>
      <w:r>
        <w:rPr>
          <w:rStyle w:val="FootnoteAnchor"/>
          <w:rtl w:val="true"/>
        </w:rPr>
        <w:footnoteReference w:id="968"/>
      </w:r>
      <w:r>
        <w:rPr>
          <w:rFonts w:ascii="IRNazanin" w:hAnsi="IRNazanin" w:eastAsia="IRNazanin"/>
          <w:color w:val="111111"/>
          <w:sz w:val="28"/>
          <w:sz w:val="28"/>
          <w:szCs w:val="28"/>
          <w:rtl w:val="true"/>
          <w:lang w:bidi="fa-IR"/>
        </w:rPr>
        <w:t xml:space="preserve">أحد أعیان الیمن وأدبائها الأفاضل ، ولم یبرح لها کذلک ، إلی أن غضب علیه الإمام المهدی لدین الله وأمر بتسییره إلی زیلع وهی جزیرة فی أوّل الحبشة ، فحبس بها حتی توفّی سنة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78" w:name="pg11791_106467"/>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79" w:name="__RefHeading___Toc10227322_73709187"/>
      <w:bookmarkStart w:id="480" w:name="_Toc165"/>
      <w:bookmarkEnd w:id="479"/>
      <w:r>
        <w:rPr>
          <w:rtl w:val="true"/>
        </w:rPr>
        <w:t>السید علی خان المدنی</w:t>
      </w:r>
      <w:bookmarkEnd w:id="480"/>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سفرتْ أُمیمةُ لیلةَ النفرِ</w:t>
      </w:r>
    </w:p>
    <w:p>
      <w:pPr>
        <w:pStyle w:val="BookText"/>
        <w:rPr/>
      </w:pPr>
      <w:r>
        <w:rPr>
          <w:rFonts w:ascii="IRNazanin" w:hAnsi="IRNazanin" w:eastAsia="IRNazanin"/>
          <w:color w:val="111111"/>
          <w:sz w:val="28"/>
          <w:sz w:val="28"/>
          <w:szCs w:val="28"/>
          <w:rtl w:val="true"/>
          <w:lang w:bidi="fa-IR"/>
        </w:rPr>
        <w:t>کالبدرِ أو أبهی من البدرِ</w:t>
      </w:r>
    </w:p>
    <w:p>
      <w:pPr>
        <w:pStyle w:val="BookText"/>
        <w:rPr/>
      </w:pPr>
      <w:r>
        <w:rPr>
          <w:rFonts w:ascii="IRNazanin" w:hAnsi="IRNazanin" w:eastAsia="IRNazanin"/>
          <w:color w:val="111111"/>
          <w:sz w:val="28"/>
          <w:sz w:val="28"/>
          <w:szCs w:val="28"/>
          <w:rtl w:val="true"/>
          <w:lang w:bidi="fa-IR"/>
        </w:rPr>
        <w:t>نزلت منیً ترمی الجمارَ وقد</w:t>
      </w:r>
    </w:p>
    <w:p>
      <w:pPr>
        <w:pStyle w:val="BookText"/>
        <w:rPr/>
      </w:pPr>
      <w:r>
        <w:rPr>
          <w:rFonts w:ascii="Amiri" w:hAnsi="Amiri" w:eastAsia="Amiri" w:cs="Amiri"/>
          <w:color w:val="111111"/>
          <w:sz w:val="28"/>
          <w:sz w:val="28"/>
          <w:szCs w:val="28"/>
          <w:rtl w:val="true"/>
          <w:lang w:bidi="ar-SA"/>
        </w:rPr>
        <w:t>رمتِ القلوبَ هناک بالجمرِ</w:t>
      </w:r>
    </w:p>
    <w:p>
      <w:pPr>
        <w:pStyle w:val="BookText"/>
        <w:rPr/>
      </w:pPr>
      <w:r>
        <w:rPr>
          <w:rFonts w:ascii="Amiri" w:hAnsi="Amiri" w:eastAsia="Amiri" w:cs="Amiri"/>
          <w:color w:val="111111"/>
          <w:sz w:val="28"/>
          <w:sz w:val="28"/>
          <w:szCs w:val="28"/>
          <w:rtl w:val="true"/>
          <w:lang w:bidi="ar-SA"/>
        </w:rPr>
        <w:t>وتنسّکتْ تبغی الثوابَ وهل</w:t>
      </w:r>
    </w:p>
    <w:p>
      <w:pPr>
        <w:pStyle w:val="BookText"/>
        <w:rPr/>
      </w:pPr>
      <w:r>
        <w:rPr>
          <w:rFonts w:ascii="Amiri" w:hAnsi="Amiri" w:eastAsia="Amiri" w:cs="Amiri"/>
          <w:color w:val="111111"/>
          <w:sz w:val="28"/>
          <w:sz w:val="28"/>
          <w:szCs w:val="28"/>
          <w:rtl w:val="true"/>
          <w:lang w:bidi="ar-SA"/>
        </w:rPr>
        <w:t>فی قتلِ ضیفِ اللهِ من أجرِ</w:t>
      </w:r>
    </w:p>
    <w:p>
      <w:pPr>
        <w:pStyle w:val="BookText"/>
        <w:rPr/>
      </w:pPr>
      <w:r>
        <w:rPr>
          <w:rFonts w:ascii="Amiri" w:hAnsi="Amiri" w:eastAsia="Amiri" w:cs="Amiri"/>
          <w:color w:val="111111"/>
          <w:sz w:val="28"/>
          <w:sz w:val="28"/>
          <w:szCs w:val="28"/>
          <w:rtl w:val="true"/>
          <w:lang w:bidi="ar-SA"/>
        </w:rPr>
        <w:t>إن حاولت أجراً فقد کسبتْ</w:t>
      </w:r>
    </w:p>
    <w:p>
      <w:pPr>
        <w:pStyle w:val="BookText"/>
        <w:rPr/>
      </w:pPr>
      <w:r>
        <w:rPr>
          <w:rFonts w:ascii="Amiri" w:hAnsi="Amiri" w:eastAsia="Amiri" w:cs="Amiri"/>
          <w:color w:val="111111"/>
          <w:sz w:val="28"/>
          <w:sz w:val="28"/>
          <w:szCs w:val="28"/>
          <w:rtl w:val="true"/>
          <w:lang w:bidi="ar-SA"/>
        </w:rPr>
        <w:t>بالحجّ أصنافاً من الوزرِ</w:t>
      </w:r>
    </w:p>
    <w:p>
      <w:pPr>
        <w:pStyle w:val="BookText"/>
        <w:rPr/>
      </w:pPr>
      <w:r>
        <w:rPr>
          <w:rFonts w:ascii="IRNazanin" w:hAnsi="IRNazanin" w:eastAsia="IRNazanin"/>
          <w:color w:val="111111"/>
          <w:sz w:val="28"/>
          <w:sz w:val="28"/>
          <w:szCs w:val="28"/>
          <w:rtl w:val="true"/>
          <w:lang w:bidi="fa-IR"/>
        </w:rPr>
        <w:t>نحرت لواحظُها الحجیجَ کما</w:t>
      </w:r>
    </w:p>
    <w:p>
      <w:pPr>
        <w:pStyle w:val="BookText"/>
        <w:rPr/>
      </w:pPr>
      <w:r>
        <w:rPr>
          <w:rFonts w:ascii="Amiri" w:hAnsi="Amiri" w:eastAsia="Amiri" w:cs="Amiri"/>
          <w:color w:val="111111"/>
          <w:sz w:val="28"/>
          <w:sz w:val="28"/>
          <w:szCs w:val="28"/>
          <w:rtl w:val="true"/>
          <w:lang w:bidi="ar-SA"/>
        </w:rPr>
        <w:t>نحرَ الحجیجُ بهیمةَ النحرِ</w:t>
      </w:r>
    </w:p>
    <w:p>
      <w:pPr>
        <w:pStyle w:val="BookText"/>
        <w:rPr/>
      </w:pPr>
      <w:r>
        <w:rPr>
          <w:rFonts w:ascii="IRNazanin" w:hAnsi="IRNazanin" w:eastAsia="IRNazanin"/>
          <w:color w:val="111111"/>
          <w:sz w:val="28"/>
          <w:sz w:val="28"/>
          <w:szCs w:val="28"/>
          <w:rtl w:val="true"/>
          <w:lang w:bidi="fa-IR"/>
        </w:rPr>
        <w:t>ترمی وما تدری بما سفکتْ</w:t>
      </w:r>
    </w:p>
    <w:p>
      <w:pPr>
        <w:pStyle w:val="BookText"/>
        <w:rPr/>
      </w:pPr>
      <w:r>
        <w:rPr>
          <w:rFonts w:ascii="Amiri" w:hAnsi="Amiri" w:eastAsia="Amiri" w:cs="Amiri"/>
          <w:color w:val="111111"/>
          <w:sz w:val="28"/>
          <w:sz w:val="28"/>
          <w:szCs w:val="28"/>
          <w:rtl w:val="true"/>
          <w:lang w:bidi="ar-SA"/>
        </w:rPr>
        <w:t>منها اللواحظُ من دمٍ هدرِ</w:t>
      </w:r>
    </w:p>
    <w:p>
      <w:pPr>
        <w:pStyle w:val="BookText"/>
        <w:rPr/>
      </w:pPr>
      <w:r>
        <w:rPr>
          <w:rFonts w:ascii="Amiri" w:hAnsi="Amiri" w:eastAsia="Amiri" w:cs="Amiri"/>
          <w:color w:val="111111"/>
          <w:sz w:val="28"/>
          <w:sz w:val="28"/>
          <w:szCs w:val="28"/>
          <w:rtl w:val="true"/>
          <w:lang w:bidi="ar-SA"/>
        </w:rPr>
        <w:t>اللهُ لی من حبِّ غانیةٍ</w:t>
      </w:r>
    </w:p>
    <w:p>
      <w:pPr>
        <w:pStyle w:val="BookText"/>
        <w:rPr/>
      </w:pPr>
      <w:r>
        <w:rPr>
          <w:rFonts w:ascii="IRNazanin" w:hAnsi="IRNazanin" w:eastAsia="IRNazanin"/>
          <w:color w:val="111111"/>
          <w:sz w:val="28"/>
          <w:sz w:val="28"/>
          <w:szCs w:val="28"/>
          <w:rtl w:val="true"/>
          <w:lang w:bidi="fa-IR"/>
        </w:rPr>
        <w:t>ترمی الحشا من حیث لا تدری</w:t>
      </w:r>
    </w:p>
    <w:p>
      <w:pPr>
        <w:pStyle w:val="BookText"/>
        <w:rPr/>
      </w:pPr>
      <w:r>
        <w:rPr>
          <w:rFonts w:ascii="Amiri" w:hAnsi="Amiri" w:eastAsia="Amiri" w:cs="Amiri"/>
          <w:color w:val="111111"/>
          <w:sz w:val="28"/>
          <w:sz w:val="28"/>
          <w:szCs w:val="28"/>
          <w:rtl w:val="true"/>
          <w:lang w:bidi="ar-SA"/>
        </w:rPr>
        <w:t>بیضاءَ من کعبٍ وکم منعتْ</w:t>
      </w:r>
    </w:p>
    <w:p>
      <w:pPr>
        <w:pStyle w:val="BookText"/>
        <w:rPr/>
      </w:pPr>
      <w:r>
        <w:rPr>
          <w:rFonts w:ascii="Amiri" w:hAnsi="Amiri" w:eastAsia="Amiri" w:cs="Amiri"/>
          <w:color w:val="111111"/>
          <w:sz w:val="28"/>
          <w:sz w:val="28"/>
          <w:szCs w:val="28"/>
          <w:rtl w:val="true"/>
          <w:lang w:bidi="ar-SA"/>
        </w:rPr>
        <w:t>کعب لها من کاعبٍ بکرِ</w:t>
      </w:r>
    </w:p>
    <w:p>
      <w:pPr>
        <w:pStyle w:val="BookText"/>
        <w:rPr/>
      </w:pPr>
      <w:r>
        <w:rPr>
          <w:rFonts w:ascii="Amiri" w:hAnsi="Amiri" w:eastAsia="Amiri" w:cs="Amiri"/>
          <w:color w:val="111111"/>
          <w:sz w:val="28"/>
          <w:sz w:val="28"/>
          <w:szCs w:val="28"/>
          <w:rtl w:val="true"/>
          <w:lang w:bidi="ar-SA"/>
        </w:rPr>
        <w:t>زعمت سلوّی وهی سالیةٌ</w:t>
      </w:r>
    </w:p>
    <w:p>
      <w:pPr>
        <w:pStyle w:val="BookText"/>
        <w:rPr/>
      </w:pPr>
      <w:r>
        <w:rPr>
          <w:rFonts w:ascii="Amiri" w:hAnsi="Amiri" w:eastAsia="Amiri" w:cs="Amiri"/>
          <w:color w:val="111111"/>
          <w:sz w:val="28"/>
          <w:sz w:val="28"/>
          <w:szCs w:val="28"/>
          <w:rtl w:val="true"/>
          <w:lang w:bidi="ar-SA"/>
        </w:rPr>
        <w:t>کلاّ وربِّ البیتِ والحجرِ</w:t>
      </w:r>
    </w:p>
    <w:p>
      <w:pPr>
        <w:pStyle w:val="BookText"/>
        <w:rPr/>
      </w:pPr>
      <w:r>
        <w:rPr>
          <w:rFonts w:ascii="IRNazanin" w:hAnsi="IRNazanin" w:eastAsia="IRNazanin"/>
          <w:color w:val="111111"/>
          <w:sz w:val="28"/>
          <w:sz w:val="28"/>
          <w:szCs w:val="28"/>
          <w:rtl w:val="true"/>
          <w:lang w:bidi="fa-IR"/>
        </w:rPr>
        <w:t>ما قلبُها قلبی فأسلوها</w:t>
      </w:r>
    </w:p>
    <w:p>
      <w:pPr>
        <w:pStyle w:val="BookText"/>
        <w:rPr/>
      </w:pPr>
      <w:r>
        <w:rPr>
          <w:rFonts w:ascii="Amiri" w:hAnsi="Amiri" w:eastAsia="Amiri" w:cs="Amiri"/>
          <w:color w:val="111111"/>
          <w:sz w:val="28"/>
          <w:sz w:val="28"/>
          <w:szCs w:val="28"/>
          <w:rtl w:val="true"/>
          <w:lang w:bidi="ar-SA"/>
        </w:rPr>
        <w:t>یوماً ولا من أمرِها أمری</w:t>
      </w:r>
    </w:p>
    <w:p>
      <w:pPr>
        <w:pStyle w:val="BookText"/>
        <w:rPr/>
      </w:pPr>
      <w:r>
        <w:rPr>
          <w:rFonts w:ascii="Amiri" w:hAnsi="Amiri" w:eastAsia="Amiri" w:cs="Amiri"/>
          <w:color w:val="111111"/>
          <w:sz w:val="28"/>
          <w:sz w:val="28"/>
          <w:szCs w:val="28"/>
          <w:rtl w:val="true"/>
          <w:lang w:bidi="ar-SA"/>
        </w:rPr>
        <w:t>أبکی وتضحکُ إن شکوتُ لها</w:t>
      </w:r>
    </w:p>
    <w:p>
      <w:pPr>
        <w:pStyle w:val="BookText"/>
        <w:rPr/>
      </w:pPr>
      <w:r>
        <w:rPr>
          <w:rFonts w:ascii="Amiri" w:hAnsi="Amiri" w:eastAsia="Amiri" w:cs="Amiri"/>
          <w:color w:val="111111"/>
          <w:sz w:val="28"/>
          <w:sz w:val="28"/>
          <w:szCs w:val="28"/>
          <w:rtl w:val="true"/>
          <w:lang w:bidi="ar-SA"/>
        </w:rPr>
        <w:t>حرَّ الصدودِ ولوعةَ الهجرِ</w:t>
      </w:r>
    </w:p>
    <w:p>
      <w:pPr>
        <w:pStyle w:val="BookText"/>
        <w:rPr/>
      </w:pPr>
      <w:r>
        <w:rPr>
          <w:rFonts w:ascii="IRNazanin" w:hAnsi="IRNazanin" w:eastAsia="IRNazanin"/>
          <w:color w:val="111111"/>
          <w:sz w:val="28"/>
          <w:sz w:val="28"/>
          <w:szCs w:val="28"/>
          <w:rtl w:val="true"/>
          <w:lang w:bidi="fa-IR"/>
        </w:rPr>
        <w:t>وعلی وفورِ ثرای لی ولها</w:t>
      </w:r>
    </w:p>
    <w:p>
      <w:pPr>
        <w:pStyle w:val="BookText"/>
        <w:rPr/>
      </w:pPr>
      <w:r>
        <w:rPr>
          <w:rFonts w:ascii="Amiri" w:hAnsi="Amiri" w:eastAsia="Amiri" w:cs="Amiri"/>
          <w:color w:val="111111"/>
          <w:sz w:val="28"/>
          <w:sz w:val="28"/>
          <w:szCs w:val="28"/>
          <w:rtl w:val="true"/>
          <w:lang w:bidi="ar-SA"/>
        </w:rPr>
        <w:t>ذلُّ الفقیرِ وعزّةُ المثری</w:t>
      </w:r>
    </w:p>
    <w:p>
      <w:pPr>
        <w:pStyle w:val="BookText"/>
        <w:rPr/>
      </w:pPr>
      <w:r>
        <w:rPr>
          <w:rFonts w:ascii="Amiri" w:hAnsi="Amiri" w:eastAsia="Amiri" w:cs="Amiri"/>
          <w:color w:val="111111"/>
          <w:sz w:val="28"/>
          <w:sz w:val="28"/>
          <w:szCs w:val="28"/>
          <w:rtl w:val="true"/>
          <w:lang w:bidi="ar-SA"/>
        </w:rPr>
        <w:t>لم یُبقِ منّی حبُّها جلداً</w:t>
      </w:r>
    </w:p>
    <w:p>
      <w:pPr>
        <w:pStyle w:val="BookText"/>
        <w:rPr/>
      </w:pPr>
      <w:r>
        <w:rPr>
          <w:rFonts w:ascii="Amiri" w:hAnsi="Amiri" w:eastAsia="Amiri" w:cs="Amiri"/>
          <w:color w:val="111111"/>
          <w:sz w:val="28"/>
          <w:sz w:val="28"/>
          <w:szCs w:val="28"/>
          <w:rtl w:val="true"/>
          <w:lang w:bidi="ar-SA"/>
        </w:rPr>
        <w:t>إلاّ الحنینَ ولاعجَ الذکرِ</w:t>
      </w:r>
    </w:p>
    <w:p>
      <w:pPr>
        <w:pStyle w:val="BookText"/>
        <w:rPr/>
      </w:pPr>
      <w:r>
        <w:rPr>
          <w:rFonts w:ascii="IRNazanin" w:hAnsi="IRNazanin" w:eastAsia="IRNazanin"/>
          <w:color w:val="111111"/>
          <w:sz w:val="28"/>
          <w:sz w:val="28"/>
          <w:szCs w:val="28"/>
          <w:rtl w:val="true"/>
          <w:lang w:bidi="fa-IR"/>
        </w:rPr>
        <w:t>ویزید غلیَ الماءِ ما ذکرت</w:t>
      </w:r>
    </w:p>
    <w:p>
      <w:pPr>
        <w:pStyle w:val="BookText"/>
        <w:rPr/>
      </w:pPr>
      <w:r>
        <w:rPr>
          <w:rFonts w:ascii="Amiri" w:hAnsi="Amiri" w:eastAsia="Amiri" w:cs="Amiri"/>
          <w:color w:val="111111"/>
          <w:sz w:val="28"/>
          <w:sz w:val="28"/>
          <w:szCs w:val="28"/>
          <w:rtl w:val="true"/>
          <w:lang w:bidi="ar-SA"/>
        </w:rPr>
        <w:t>والماءُ یثلجُ غلّةَ الصدرِ</w:t>
      </w:r>
    </w:p>
    <w:p>
      <w:pPr>
        <w:pStyle w:val="BookText"/>
        <w:rPr/>
      </w:pPr>
      <w:r>
        <w:rPr>
          <w:rFonts w:ascii="Amiri" w:hAnsi="Amiri" w:eastAsia="Amiri" w:cs="Amiri"/>
          <w:color w:val="111111"/>
          <w:sz w:val="28"/>
          <w:sz w:val="28"/>
          <w:szCs w:val="28"/>
          <w:rtl w:val="true"/>
          <w:lang w:bidi="ar-SA"/>
        </w:rPr>
        <w:t>قد ضلّ طالبُ غادةٍ حُمِیَتْ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قومِها بالبیضِ والسمرِ </w:t>
      </w:r>
    </w:p>
    <w:p>
      <w:pPr>
        <w:pStyle w:val="BookText"/>
        <w:rPr/>
      </w:pPr>
      <w:r>
        <w:rPr>
          <w:rFonts w:ascii="Amiri" w:hAnsi="Amiri" w:eastAsia="Amiri" w:cs="Amiri"/>
          <w:color w:val="111111"/>
          <w:sz w:val="28"/>
          <w:sz w:val="28"/>
          <w:szCs w:val="28"/>
          <w:rtl w:val="true"/>
          <w:lang w:bidi="ar-SA"/>
        </w:rPr>
        <w:t>ومؤنّبٌ من حبِّها سفهاً</w:t>
      </w:r>
    </w:p>
    <w:p>
      <w:pPr>
        <w:pStyle w:val="BookText"/>
        <w:rPr/>
      </w:pPr>
      <w:r>
        <w:rPr>
          <w:rFonts w:ascii="Amiri" w:hAnsi="Amiri" w:eastAsia="Amiri" w:cs="Amiri"/>
          <w:color w:val="111111"/>
          <w:sz w:val="28"/>
          <w:sz w:val="28"/>
          <w:szCs w:val="28"/>
          <w:rtl w:val="true"/>
          <w:lang w:bidi="ar-SA"/>
        </w:rPr>
        <w:t>نهنهتُه عن منطقِ الهجرِ</w:t>
      </w:r>
    </w:p>
    <w:p>
      <w:pPr>
        <w:pStyle w:val="BookText"/>
        <w:rPr/>
      </w:pPr>
      <w:r>
        <w:rPr>
          <w:rFonts w:ascii="IRNazanin" w:hAnsi="IRNazanin" w:eastAsia="IRNazanin"/>
          <w:color w:val="111111"/>
          <w:sz w:val="28"/>
          <w:sz w:val="28"/>
          <w:szCs w:val="28"/>
          <w:rtl w:val="true"/>
          <w:lang w:bidi="fa-IR"/>
        </w:rPr>
        <w:t>یزداد وجدی عن سلامتِه</w:t>
      </w:r>
    </w:p>
    <w:p>
      <w:pPr>
        <w:pStyle w:val="BookText"/>
        <w:rPr/>
      </w:pPr>
      <w:r>
        <w:rPr>
          <w:rFonts w:ascii="Amiri" w:hAnsi="Amiri" w:eastAsia="Amiri" w:cs="Amiri"/>
          <w:color w:val="111111"/>
          <w:sz w:val="28"/>
          <w:sz w:val="28"/>
          <w:szCs w:val="28"/>
          <w:rtl w:val="true"/>
          <w:lang w:bidi="ar-SA"/>
        </w:rPr>
        <w:t>فکأنَّه بملامِه یغری</w:t>
      </w:r>
    </w:p>
    <w:p>
      <w:pPr>
        <w:pStyle w:val="BookText"/>
        <w:rPr/>
      </w:pPr>
      <w:r>
        <w:rPr>
          <w:rFonts w:ascii="Amiri" w:hAnsi="Amiri" w:eastAsia="Amiri" w:cs="Amiri"/>
          <w:color w:val="111111"/>
          <w:sz w:val="28"/>
          <w:sz w:val="28"/>
          <w:szCs w:val="28"/>
          <w:rtl w:val="true"/>
          <w:lang w:bidi="ar-SA"/>
        </w:rPr>
        <w:t>لا یکذبنّ الحبّ ألیق بی</w:t>
      </w:r>
    </w:p>
    <w:p>
      <w:pPr>
        <w:pStyle w:val="BookText"/>
        <w:rPr/>
      </w:pPr>
      <w:r>
        <w:rPr>
          <w:rFonts w:ascii="Amiri" w:hAnsi="Amiri" w:eastAsia="Amiri" w:cs="Amiri"/>
          <w:color w:val="111111"/>
          <w:sz w:val="28"/>
          <w:sz w:val="28"/>
          <w:szCs w:val="28"/>
          <w:rtl w:val="true"/>
          <w:lang w:bidi="ar-SA"/>
        </w:rPr>
        <w:t>وبشیمتی من سبّة الغدرِ</w:t>
      </w:r>
    </w:p>
    <w:p>
      <w:pPr>
        <w:pStyle w:val="BookText"/>
        <w:rPr/>
      </w:pPr>
      <w:r>
        <w:rPr>
          <w:rFonts w:ascii="IRNazanin" w:hAnsi="IRNazanin" w:eastAsia="IRNazanin"/>
          <w:color w:val="111111"/>
          <w:sz w:val="28"/>
          <w:sz w:val="28"/>
          <w:szCs w:val="28"/>
          <w:rtl w:val="true"/>
          <w:lang w:bidi="fa-IR"/>
        </w:rPr>
        <w:t>هیهات یأبی الغدرَ لی نسبٌ</w:t>
      </w:r>
    </w:p>
    <w:p>
      <w:pPr>
        <w:pStyle w:val="BookText"/>
        <w:rPr/>
      </w:pPr>
      <w:r>
        <w:rPr>
          <w:rFonts w:ascii="Amiri" w:hAnsi="Amiri" w:eastAsia="Amiri" w:cs="Amiri"/>
          <w:color w:val="111111"/>
          <w:sz w:val="28"/>
          <w:sz w:val="28"/>
          <w:szCs w:val="28"/>
          <w:rtl w:val="true"/>
          <w:lang w:bidi="ar-SA"/>
        </w:rPr>
        <w:t>أُعزی به لعلیٍّ الطهرِ</w:t>
      </w:r>
    </w:p>
    <w:p>
      <w:pPr>
        <w:pStyle w:val="BookText"/>
        <w:rPr/>
      </w:pPr>
      <w:r>
        <w:rPr>
          <w:rFonts w:ascii="IRNazanin" w:hAnsi="IRNazanin" w:eastAsia="IRNazanin"/>
          <w:color w:val="111111"/>
          <w:sz w:val="28"/>
          <w:sz w:val="28"/>
          <w:szCs w:val="28"/>
          <w:rtl w:val="true"/>
          <w:lang w:bidi="fa-IR"/>
        </w:rPr>
        <w:t>خیر الوری بعد الرسول ومن</w:t>
      </w:r>
    </w:p>
    <w:p>
      <w:pPr>
        <w:pStyle w:val="BookText"/>
        <w:rPr/>
      </w:pPr>
      <w:r>
        <w:rPr>
          <w:rFonts w:ascii="Amiri" w:hAnsi="Amiri" w:eastAsia="Amiri" w:cs="Amiri"/>
          <w:color w:val="111111"/>
          <w:sz w:val="28"/>
          <w:sz w:val="28"/>
          <w:szCs w:val="28"/>
          <w:rtl w:val="true"/>
          <w:lang w:bidi="ar-SA"/>
        </w:rPr>
        <w:t>حازَ العُلا بمجامعِ الفخرِ</w:t>
      </w:r>
    </w:p>
    <w:p>
      <w:pPr>
        <w:pStyle w:val="BookText"/>
        <w:rPr/>
      </w:pPr>
      <w:r>
        <w:rPr>
          <w:rFonts w:ascii="Amiri" w:hAnsi="Amiri" w:eastAsia="Amiri" w:cs="Amiri"/>
          <w:color w:val="111111"/>
          <w:sz w:val="28"/>
          <w:sz w:val="28"/>
          <w:szCs w:val="28"/>
          <w:rtl w:val="true"/>
          <w:lang w:bidi="ar-SA"/>
        </w:rPr>
        <w:t>صنوِ النبیِّ وزوجِ بضعتِه</w:t>
      </w:r>
    </w:p>
    <w:p>
      <w:pPr>
        <w:pStyle w:val="BookText"/>
        <w:rPr/>
      </w:pPr>
      <w:r>
        <w:rPr>
          <w:rFonts w:ascii="Amiri" w:hAnsi="Amiri" w:eastAsia="Amiri" w:cs="Amiri"/>
          <w:color w:val="111111"/>
          <w:sz w:val="28"/>
          <w:sz w:val="28"/>
          <w:szCs w:val="28"/>
          <w:rtl w:val="true"/>
          <w:lang w:bidi="ar-SA"/>
        </w:rPr>
        <w:t>وأمینِه فی السرِّ والجهرِ</w:t>
      </w:r>
    </w:p>
    <w:p>
      <w:pPr>
        <w:pStyle w:val="BookText"/>
        <w:rPr/>
      </w:pPr>
      <w:r>
        <w:rPr>
          <w:rFonts w:ascii="Amiri" w:hAnsi="Amiri" w:eastAsia="Amiri" w:cs="Amiri"/>
          <w:color w:val="111111"/>
          <w:sz w:val="28"/>
          <w:sz w:val="28"/>
          <w:szCs w:val="28"/>
          <w:rtl w:val="true"/>
          <w:lang w:bidi="ar-SA"/>
        </w:rPr>
        <w:t>إن تنکرِ الأعداءُ رتبتَه</w:t>
      </w:r>
    </w:p>
    <w:p>
      <w:pPr>
        <w:pStyle w:val="BookText"/>
        <w:rPr/>
      </w:pPr>
      <w:r>
        <w:rPr>
          <w:rFonts w:ascii="IRNazanin" w:hAnsi="IRNazanin" w:eastAsia="IRNazanin"/>
          <w:color w:val="111111"/>
          <w:sz w:val="28"/>
          <w:sz w:val="28"/>
          <w:szCs w:val="28"/>
          <w:rtl w:val="true"/>
          <w:lang w:bidi="fa-IR"/>
        </w:rPr>
        <w:t>شهدت بها الآیاتُ فی الذکرِ</w:t>
      </w:r>
    </w:p>
    <w:p>
      <w:pPr>
        <w:pStyle w:val="BookText"/>
        <w:rPr/>
      </w:pPr>
      <w:r>
        <w:rPr>
          <w:rFonts w:ascii="IRNazanin" w:hAnsi="IRNazanin" w:eastAsia="IRNazanin"/>
          <w:color w:val="111111"/>
          <w:sz w:val="28"/>
          <w:sz w:val="28"/>
          <w:szCs w:val="28"/>
          <w:rtl w:val="true"/>
          <w:lang w:bidi="fa-IR"/>
        </w:rPr>
        <w:t>شکرت حُنین له مساعیه</w:t>
      </w:r>
    </w:p>
    <w:p>
      <w:pPr>
        <w:pStyle w:val="BookText"/>
        <w:rPr/>
      </w:pPr>
      <w:r>
        <w:rPr>
          <w:rFonts w:ascii="Amiri" w:hAnsi="Amiri" w:eastAsia="Amiri" w:cs="Amiri"/>
          <w:color w:val="111111"/>
          <w:sz w:val="28"/>
          <w:sz w:val="28"/>
          <w:szCs w:val="28"/>
          <w:rtl w:val="true"/>
          <w:lang w:bidi="ar-SA"/>
        </w:rPr>
        <w:t>فیها وفی أحدٍ وفی بدرِ</w:t>
      </w:r>
    </w:p>
    <w:p>
      <w:pPr>
        <w:pStyle w:val="BookText"/>
        <w:rPr/>
      </w:pPr>
      <w:r>
        <w:rPr>
          <w:rFonts w:ascii="Amiri" w:hAnsi="Amiri" w:eastAsia="Amiri" w:cs="Amiri"/>
          <w:color w:val="111111"/>
          <w:sz w:val="28"/>
          <w:sz w:val="28"/>
          <w:szCs w:val="28"/>
          <w:rtl w:val="true"/>
          <w:lang w:bidi="ar-SA"/>
        </w:rPr>
        <w:t>سل عنه خیبرَ یوم نازلَها</w:t>
      </w:r>
    </w:p>
    <w:p>
      <w:pPr>
        <w:pStyle w:val="BookText"/>
        <w:rPr/>
      </w:pPr>
      <w:r>
        <w:rPr>
          <w:rFonts w:ascii="Amiri" w:hAnsi="Amiri" w:eastAsia="Amiri" w:cs="Amiri"/>
          <w:color w:val="111111"/>
          <w:sz w:val="28"/>
          <w:sz w:val="28"/>
          <w:szCs w:val="28"/>
          <w:rtl w:val="true"/>
          <w:lang w:bidi="ar-SA"/>
        </w:rPr>
        <w:t>تنبیک عن خَبرٍ وعن خُبرِ</w:t>
      </w:r>
    </w:p>
    <w:p>
      <w:pPr>
        <w:pStyle w:val="BookText"/>
        <w:rPr/>
      </w:pPr>
      <w:r>
        <w:rPr>
          <w:rFonts w:ascii="Amiri" w:hAnsi="Amiri" w:eastAsia="Amiri" w:cs="Amiri"/>
          <w:color w:val="111111"/>
          <w:sz w:val="28"/>
          <w:sz w:val="28"/>
          <w:szCs w:val="28"/>
          <w:rtl w:val="true"/>
          <w:lang w:bidi="ar-SA"/>
        </w:rPr>
        <w:t>من هدَّ منها بابَها بیدٍ</w:t>
      </w:r>
    </w:p>
    <w:p>
      <w:pPr>
        <w:pStyle w:val="BookText"/>
        <w:rPr/>
      </w:pPr>
      <w:r>
        <w:rPr>
          <w:rFonts w:ascii="Amiri" w:hAnsi="Amiri" w:eastAsia="Amiri" w:cs="Amiri"/>
          <w:color w:val="111111"/>
          <w:sz w:val="28"/>
          <w:sz w:val="28"/>
          <w:szCs w:val="28"/>
          <w:rtl w:val="true"/>
          <w:lang w:bidi="ar-SA"/>
        </w:rPr>
        <w:t>ورمی بها فی مهمهٍ قفرِ</w:t>
      </w:r>
    </w:p>
    <w:p>
      <w:pPr>
        <w:pStyle w:val="BookText"/>
        <w:rPr/>
      </w:pPr>
      <w:r>
        <w:rPr>
          <w:rFonts w:ascii="Amiri" w:hAnsi="Amiri" w:eastAsia="Amiri" w:cs="Amiri"/>
          <w:color w:val="111111"/>
          <w:sz w:val="28"/>
          <w:sz w:val="28"/>
          <w:szCs w:val="28"/>
          <w:rtl w:val="true"/>
          <w:lang w:bidi="ar-SA"/>
        </w:rPr>
        <w:t>واسأل براءةَ حین رتّلَها</w:t>
      </w:r>
    </w:p>
    <w:p>
      <w:pPr>
        <w:pStyle w:val="BookText"/>
        <w:rPr/>
      </w:pPr>
      <w:r>
        <w:rPr>
          <w:rFonts w:ascii="Amiri" w:hAnsi="Amiri" w:eastAsia="Amiri" w:cs="Amiri"/>
          <w:color w:val="111111"/>
          <w:sz w:val="28"/>
          <w:sz w:val="28"/>
          <w:szCs w:val="28"/>
          <w:rtl w:val="true"/>
          <w:lang w:bidi="ar-SA"/>
        </w:rPr>
        <w:t>من ردَّ حاملها أبا بکرِ</w:t>
      </w:r>
    </w:p>
    <w:p>
      <w:pPr>
        <w:pStyle w:val="BookText"/>
        <w:rPr/>
      </w:pPr>
      <w:r>
        <w:rPr>
          <w:rFonts w:ascii="Amiri" w:hAnsi="Amiri" w:eastAsia="Amiri" w:cs="Amiri"/>
          <w:color w:val="111111"/>
          <w:sz w:val="28"/>
          <w:sz w:val="28"/>
          <w:szCs w:val="28"/>
          <w:rtl w:val="true"/>
          <w:lang w:bidi="ar-SA"/>
        </w:rPr>
        <w:t>والطیرَ إذ یدعو النبیُّ له</w:t>
      </w:r>
    </w:p>
    <w:p>
      <w:pPr>
        <w:pStyle w:val="BookText"/>
        <w:rPr/>
      </w:pPr>
      <w:r>
        <w:rPr>
          <w:rFonts w:ascii="IRNazanin" w:hAnsi="IRNazanin" w:eastAsia="IRNazanin"/>
          <w:color w:val="111111"/>
          <w:sz w:val="28"/>
          <w:sz w:val="28"/>
          <w:szCs w:val="28"/>
          <w:rtl w:val="true"/>
          <w:lang w:bidi="fa-IR"/>
        </w:rPr>
        <w:t>من جاءه یسعی بلا نذرِ</w:t>
      </w:r>
    </w:p>
    <w:p>
      <w:pPr>
        <w:pStyle w:val="BookText"/>
        <w:rPr/>
      </w:pPr>
      <w:r>
        <w:rPr>
          <w:rFonts w:ascii="Amiri" w:hAnsi="Amiri" w:eastAsia="Amiri" w:cs="Amiri"/>
          <w:color w:val="111111"/>
          <w:sz w:val="28"/>
          <w:sz w:val="28"/>
          <w:szCs w:val="28"/>
          <w:rtl w:val="true"/>
          <w:lang w:bidi="ar-SA"/>
        </w:rPr>
        <w:t>والشمسَ إذ أَفَلَتْ لمن رجعتْ</w:t>
      </w:r>
    </w:p>
    <w:p>
      <w:pPr>
        <w:pStyle w:val="BookText"/>
        <w:rPr/>
      </w:pPr>
      <w:r>
        <w:rPr>
          <w:rFonts w:ascii="Amiri" w:hAnsi="Amiri" w:eastAsia="Amiri" w:cs="Amiri"/>
          <w:color w:val="111111"/>
          <w:sz w:val="28"/>
          <w:sz w:val="28"/>
          <w:szCs w:val="28"/>
          <w:rtl w:val="true"/>
          <w:lang w:bidi="ar-SA"/>
        </w:rPr>
        <w:t>کیما یقیم فریضةَ العصرِ</w:t>
      </w:r>
    </w:p>
    <w:p>
      <w:pPr>
        <w:pStyle w:val="BookText"/>
        <w:rPr/>
      </w:pPr>
      <w:r>
        <w:rPr>
          <w:rFonts w:ascii="Amiri" w:hAnsi="Amiri" w:eastAsia="Amiri" w:cs="Amiri"/>
          <w:color w:val="111111"/>
          <w:sz w:val="28"/>
          <w:sz w:val="28"/>
          <w:szCs w:val="28"/>
          <w:rtl w:val="true"/>
          <w:lang w:bidi="ar-SA"/>
        </w:rPr>
        <w:t>وفراشَ أحمدَ حین همَّ به</w:t>
      </w:r>
    </w:p>
    <w:p>
      <w:pPr>
        <w:pStyle w:val="BookText"/>
        <w:rPr/>
      </w:pPr>
      <w:r>
        <w:rPr>
          <w:rFonts w:ascii="Amiri" w:hAnsi="Amiri" w:eastAsia="Amiri" w:cs="Amiri"/>
          <w:color w:val="111111"/>
          <w:sz w:val="28"/>
          <w:sz w:val="28"/>
          <w:szCs w:val="28"/>
          <w:rtl w:val="true"/>
          <w:lang w:bidi="ar-SA"/>
        </w:rPr>
        <w:t>جمعُ الطغاةِ وعصبةُ الکفرِ</w:t>
      </w:r>
    </w:p>
    <w:p>
      <w:pPr>
        <w:pStyle w:val="BookText"/>
        <w:rPr/>
      </w:pPr>
      <w:r>
        <w:rPr>
          <w:rFonts w:ascii="Amiri" w:hAnsi="Amiri" w:eastAsia="Amiri" w:cs="Amiri"/>
          <w:color w:val="111111"/>
          <w:sz w:val="28"/>
          <w:sz w:val="28"/>
          <w:szCs w:val="28"/>
          <w:rtl w:val="true"/>
          <w:lang w:bidi="ar-SA"/>
        </w:rPr>
        <w:t>من باتَ فیه یقیه محتسباً</w:t>
      </w:r>
    </w:p>
    <w:p>
      <w:pPr>
        <w:pStyle w:val="BookText"/>
        <w:rPr/>
      </w:pPr>
      <w:r>
        <w:rPr>
          <w:rFonts w:ascii="Amiri" w:hAnsi="Amiri" w:eastAsia="Amiri" w:cs="Amiri"/>
          <w:color w:val="111111"/>
          <w:sz w:val="28"/>
          <w:sz w:val="28"/>
          <w:szCs w:val="28"/>
          <w:rtl w:val="true"/>
          <w:lang w:bidi="ar-SA"/>
        </w:rPr>
        <w:t>من غیرِ ما خوفٍ ولا ذعرِ</w:t>
      </w:r>
    </w:p>
    <w:p>
      <w:pPr>
        <w:pStyle w:val="BookText"/>
        <w:rPr/>
      </w:pPr>
      <w:r>
        <w:rPr>
          <w:rFonts w:ascii="Amiri" w:hAnsi="Amiri" w:eastAsia="Amiri" w:cs="Amiri"/>
          <w:color w:val="111111"/>
          <w:sz w:val="28"/>
          <w:sz w:val="28"/>
          <w:szCs w:val="28"/>
          <w:rtl w:val="true"/>
          <w:lang w:bidi="ar-SA"/>
        </w:rPr>
        <w:t>والکعبةَ الغرّاءَ حین رمی</w:t>
      </w:r>
    </w:p>
    <w:p>
      <w:pPr>
        <w:pStyle w:val="BookText"/>
        <w:rPr/>
      </w:pPr>
      <w:r>
        <w:rPr>
          <w:rFonts w:ascii="Amiri" w:hAnsi="Amiri" w:eastAsia="Amiri" w:cs="Amiri"/>
          <w:color w:val="111111"/>
          <w:sz w:val="28"/>
          <w:sz w:val="28"/>
          <w:szCs w:val="28"/>
          <w:rtl w:val="true"/>
          <w:lang w:bidi="ar-SA"/>
        </w:rPr>
        <w:t>من فوقِها الأصنامَ بالکسرِ</w:t>
      </w:r>
    </w:p>
    <w:p>
      <w:pPr>
        <w:pStyle w:val="BookText"/>
        <w:rPr/>
      </w:pPr>
      <w:r>
        <w:rPr>
          <w:rFonts w:ascii="Amiri" w:hAnsi="Amiri" w:eastAsia="Amiri" w:cs="Amiri"/>
          <w:color w:val="111111"/>
          <w:sz w:val="28"/>
          <w:sz w:val="28"/>
          <w:szCs w:val="28"/>
          <w:rtl w:val="true"/>
          <w:lang w:bidi="ar-SA"/>
        </w:rPr>
        <w:t>من راح یرفعُه لیصدعَها</w:t>
      </w:r>
    </w:p>
    <w:p>
      <w:pPr>
        <w:pStyle w:val="BookText"/>
        <w:rPr/>
      </w:pPr>
      <w:r>
        <w:rPr>
          <w:rFonts w:ascii="IRNazanin" w:hAnsi="IRNazanin" w:eastAsia="IRNazanin"/>
          <w:color w:val="111111"/>
          <w:sz w:val="28"/>
          <w:sz w:val="28"/>
          <w:szCs w:val="28"/>
          <w:rtl w:val="true"/>
          <w:lang w:bidi="fa-IR"/>
        </w:rPr>
        <w:t>خیرُ الوری منه علی الظهرِ</w:t>
      </w:r>
    </w:p>
    <w:p>
      <w:pPr>
        <w:pStyle w:val="BookText"/>
        <w:rPr/>
      </w:pPr>
      <w:r>
        <w:rPr>
          <w:rFonts w:ascii="Amiri" w:hAnsi="Amiri" w:eastAsia="Amiri" w:cs="Amiri"/>
          <w:color w:val="111111"/>
          <w:sz w:val="28"/>
          <w:sz w:val="28"/>
          <w:szCs w:val="28"/>
          <w:rtl w:val="true"/>
          <w:lang w:bidi="ar-SA"/>
        </w:rPr>
        <w:t>والقومَ من أروی غلیلَهمُ</w:t>
      </w:r>
    </w:p>
    <w:p>
      <w:pPr>
        <w:pStyle w:val="BookText"/>
        <w:rPr/>
      </w:pPr>
      <w:r>
        <w:rPr>
          <w:rFonts w:ascii="Amiri" w:hAnsi="Amiri" w:eastAsia="Amiri" w:cs="Amiri"/>
          <w:color w:val="111111"/>
          <w:sz w:val="28"/>
          <w:sz w:val="28"/>
          <w:szCs w:val="28"/>
          <w:rtl w:val="true"/>
          <w:lang w:bidi="ar-SA"/>
        </w:rPr>
        <w:t>إذ یجأرون بمهمهٍ قفرِ</w:t>
      </w:r>
    </w:p>
    <w:p>
      <w:pPr>
        <w:pStyle w:val="BookText"/>
        <w:rPr/>
      </w:pPr>
      <w:r>
        <w:rPr>
          <w:rFonts w:ascii="Amiri" w:hAnsi="Amiri" w:eastAsia="Amiri" w:cs="Amiri"/>
          <w:color w:val="111111"/>
          <w:sz w:val="28"/>
          <w:sz w:val="28"/>
          <w:szCs w:val="28"/>
          <w:rtl w:val="true"/>
          <w:lang w:bidi="ar-SA"/>
        </w:rPr>
        <w:t>والصخرةَ الصّماءَ حوّلَها</w:t>
      </w:r>
    </w:p>
    <w:p>
      <w:pPr>
        <w:pStyle w:val="BookText"/>
        <w:rPr/>
      </w:pPr>
      <w:r>
        <w:rPr>
          <w:rFonts w:ascii="IRNazanin" w:hAnsi="IRNazanin" w:eastAsia="IRNazanin"/>
          <w:color w:val="111111"/>
          <w:sz w:val="28"/>
          <w:sz w:val="28"/>
          <w:szCs w:val="28"/>
          <w:rtl w:val="true"/>
          <w:lang w:bidi="fa-IR"/>
        </w:rPr>
        <w:t>عن نهر ماءٍ تحتها یجری</w:t>
      </w:r>
    </w:p>
    <w:p>
      <w:pPr>
        <w:pStyle w:val="BookText"/>
        <w:rPr/>
      </w:pPr>
      <w:r>
        <w:rPr>
          <w:rFonts w:ascii="Amiri" w:hAnsi="Amiri" w:eastAsia="Amiri" w:cs="Amiri"/>
          <w:color w:val="111111"/>
          <w:sz w:val="28"/>
          <w:sz w:val="28"/>
          <w:szCs w:val="28"/>
          <w:rtl w:val="true"/>
          <w:lang w:bidi="ar-SA"/>
        </w:rPr>
        <w:t>والناکثین غداةَ أمَّهُمُ</w:t>
      </w:r>
    </w:p>
    <w:p>
      <w:pPr>
        <w:pStyle w:val="BookText"/>
        <w:rPr/>
      </w:pPr>
      <w:r>
        <w:rPr>
          <w:rFonts w:ascii="Amiri" w:hAnsi="Amiri" w:eastAsia="Amiri" w:cs="Amiri"/>
          <w:color w:val="111111"/>
          <w:sz w:val="28"/>
          <w:sz w:val="28"/>
          <w:szCs w:val="28"/>
          <w:rtl w:val="true"/>
          <w:lang w:bidi="ar-SA"/>
        </w:rPr>
        <w:t>من ردَّ أُمَّهمُ بلا نکرِ</w:t>
      </w:r>
    </w:p>
    <w:p>
      <w:pPr>
        <w:pStyle w:val="BookText"/>
        <w:rPr/>
      </w:pPr>
      <w:r>
        <w:rPr>
          <w:rFonts w:ascii="Amiri" w:hAnsi="Amiri" w:eastAsia="Amiri" w:cs="Amiri"/>
          <w:color w:val="111111"/>
          <w:sz w:val="28"/>
          <w:sz w:val="28"/>
          <w:szCs w:val="28"/>
          <w:rtl w:val="true"/>
          <w:lang w:bidi="ar-SA"/>
        </w:rPr>
        <w:t>والقاسطین وقد أضلّهمُ</w:t>
      </w:r>
    </w:p>
    <w:p>
      <w:pPr>
        <w:pStyle w:val="BookText"/>
        <w:rPr/>
      </w:pPr>
      <w:r>
        <w:rPr>
          <w:rFonts w:ascii="Amiri" w:hAnsi="Amiri" w:eastAsia="Amiri" w:cs="Amiri"/>
          <w:color w:val="111111"/>
          <w:sz w:val="28"/>
          <w:sz w:val="28"/>
          <w:szCs w:val="28"/>
          <w:rtl w:val="true"/>
          <w:lang w:bidi="ar-SA"/>
        </w:rPr>
        <w:t>غیُّ ابنِ هند وخدنِه عمرِو</w:t>
      </w:r>
    </w:p>
    <w:p>
      <w:pPr>
        <w:pStyle w:val="BookText"/>
        <w:rPr/>
      </w:pPr>
      <w:r>
        <w:rPr>
          <w:rFonts w:ascii="Amiri" w:hAnsi="Amiri" w:eastAsia="Amiri" w:cs="Amiri"/>
          <w:color w:val="111111"/>
          <w:sz w:val="28"/>
          <w:sz w:val="28"/>
          <w:szCs w:val="28"/>
          <w:rtl w:val="true"/>
          <w:lang w:bidi="ar-SA"/>
        </w:rPr>
        <w:t>من فلَّ جیشَهمُ علی مضضٍ</w:t>
      </w:r>
    </w:p>
    <w:p>
      <w:pPr>
        <w:pStyle w:val="BookText"/>
        <w:rPr/>
      </w:pPr>
      <w:r>
        <w:rPr>
          <w:rFonts w:ascii="Amiri" w:hAnsi="Amiri" w:eastAsia="Amiri" w:cs="Amiri"/>
          <w:color w:val="111111"/>
          <w:sz w:val="28"/>
          <w:sz w:val="28"/>
          <w:szCs w:val="28"/>
          <w:rtl w:val="true"/>
          <w:lang w:bidi="ar-SA"/>
        </w:rPr>
        <w:t>حتی نجوا بخدائعِ المکرِ</w:t>
      </w:r>
    </w:p>
    <w:p>
      <w:pPr>
        <w:pStyle w:val="BookText"/>
        <w:rPr/>
      </w:pPr>
      <w:r>
        <w:rPr>
          <w:rFonts w:ascii="IRNazanin" w:hAnsi="IRNazanin" w:eastAsia="IRNazanin"/>
          <w:color w:val="111111"/>
          <w:sz w:val="28"/>
          <w:sz w:val="28"/>
          <w:szCs w:val="28"/>
          <w:rtl w:val="true"/>
          <w:lang w:bidi="fa-IR"/>
        </w:rPr>
        <w:t>والمارقین من استباحهمُ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قتلاً فلم یُفلِتْ سوی عشرِ </w:t>
      </w:r>
    </w:p>
    <w:p>
      <w:pPr>
        <w:pStyle w:val="BookText"/>
        <w:rPr/>
      </w:pPr>
      <w:r>
        <w:rPr>
          <w:rFonts w:ascii="Amiri" w:hAnsi="Amiri" w:eastAsia="Amiri" w:cs="Amiri"/>
          <w:color w:val="111111"/>
          <w:sz w:val="28"/>
          <w:sz w:val="28"/>
          <w:szCs w:val="28"/>
          <w:rtl w:val="true"/>
          <w:lang w:bidi="ar-SA"/>
        </w:rPr>
        <w:t>وغدیرَ خمٍّ وهو أعظمُها</w:t>
      </w:r>
    </w:p>
    <w:p>
      <w:pPr>
        <w:pStyle w:val="BookText"/>
        <w:rPr/>
      </w:pPr>
      <w:r>
        <w:rPr>
          <w:rFonts w:ascii="IRNazanin" w:hAnsi="IRNazanin" w:eastAsia="IRNazanin"/>
          <w:color w:val="111111"/>
          <w:sz w:val="28"/>
          <w:sz w:val="28"/>
          <w:szCs w:val="28"/>
          <w:rtl w:val="true"/>
          <w:lang w:bidi="fa-IR"/>
        </w:rPr>
        <w:t>من نال فیه ولایة الأمرِ</w:t>
      </w:r>
    </w:p>
    <w:p>
      <w:pPr>
        <w:pStyle w:val="BookText"/>
        <w:rPr/>
      </w:pPr>
      <w:r>
        <w:rPr>
          <w:rFonts w:ascii="Amiri" w:hAnsi="Amiri" w:eastAsia="Amiri" w:cs="Amiri"/>
          <w:color w:val="111111"/>
          <w:sz w:val="28"/>
          <w:sz w:val="28"/>
          <w:szCs w:val="28"/>
          <w:rtl w:val="true"/>
          <w:lang w:bidi="ar-SA"/>
        </w:rPr>
        <w:t>واذکر مباهلةَ النبیِّ به</w:t>
      </w:r>
    </w:p>
    <w:p>
      <w:pPr>
        <w:pStyle w:val="BookText"/>
        <w:rPr/>
      </w:pPr>
      <w:r>
        <w:rPr>
          <w:rFonts w:ascii="Amiri" w:hAnsi="Amiri" w:eastAsia="Amiri" w:cs="Amiri"/>
          <w:color w:val="111111"/>
          <w:sz w:val="28"/>
          <w:sz w:val="28"/>
          <w:szCs w:val="28"/>
          <w:rtl w:val="true"/>
          <w:lang w:bidi="ar-SA"/>
        </w:rPr>
        <w:t>وبزوجِهِ وابنیه للنفرِ</w:t>
      </w:r>
    </w:p>
    <w:p>
      <w:pPr>
        <w:pStyle w:val="BookText"/>
        <w:rPr/>
      </w:pPr>
      <w:r>
        <w:rPr>
          <w:rFonts w:ascii="IRNazanin" w:hAnsi="IRNazanin" w:eastAsia="IRNazanin"/>
          <w:color w:val="111111"/>
          <w:sz w:val="28"/>
          <w:sz w:val="28"/>
          <w:szCs w:val="28"/>
          <w:rtl w:val="true"/>
          <w:lang w:bidi="fa-IR"/>
        </w:rPr>
        <w:t xml:space="preserve">واقرأ وأنفسنا وأنفسکم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فکفی بها فخراً مدی الدهرِ</w:t>
      </w:r>
    </w:p>
    <w:p>
      <w:pPr>
        <w:pStyle w:val="BookText"/>
        <w:rPr/>
      </w:pPr>
      <w:r>
        <w:rPr>
          <w:rFonts w:ascii="IRNazanin" w:hAnsi="IRNazanin" w:eastAsia="IRNazanin"/>
          <w:color w:val="111111"/>
          <w:sz w:val="28"/>
          <w:sz w:val="28"/>
          <w:szCs w:val="28"/>
          <w:rtl w:val="true"/>
          <w:lang w:bidi="fa-IR"/>
        </w:rPr>
        <w:t>هذی المفاخر والمکارم لا</w:t>
      </w:r>
    </w:p>
    <w:p>
      <w:pPr>
        <w:pStyle w:val="BookText"/>
        <w:rPr/>
      </w:pPr>
      <w:r>
        <w:rPr>
          <w:rFonts w:ascii="Amiri" w:hAnsi="Amiri" w:eastAsia="Amiri" w:cs="Amiri"/>
          <w:color w:val="111111"/>
          <w:sz w:val="28"/>
          <w:sz w:val="28"/>
          <w:szCs w:val="28"/>
          <w:rtl w:val="true"/>
          <w:lang w:bidi="ar-SA"/>
        </w:rPr>
        <w:t xml:space="preserve">قعبان من لبنٍ ولا خمرِ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وله فی مدح الإمام أمیر المؤمنین علیه‌السلام قوله فی دیوانه المخطوط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فدتکَ نفسی</w:t>
      </w:r>
    </w:p>
    <w:p>
      <w:pPr>
        <w:pStyle w:val="BookText"/>
        <w:rPr/>
      </w:pPr>
      <w:r>
        <w:rPr>
          <w:rFonts w:ascii="Amiri" w:hAnsi="Amiri" w:eastAsia="Amiri" w:cs="Amiri"/>
          <w:color w:val="111111"/>
          <w:sz w:val="28"/>
          <w:sz w:val="28"/>
          <w:szCs w:val="28"/>
          <w:rtl w:val="true"/>
          <w:lang w:bidi="ar-SA"/>
        </w:rPr>
        <w:t>لنا من شأنِک العجبُ العجابُ</w:t>
      </w:r>
    </w:p>
    <w:p>
      <w:pPr>
        <w:pStyle w:val="BookText"/>
        <w:rPr/>
      </w:pPr>
      <w:r>
        <w:rPr>
          <w:rFonts w:ascii="IRNazanin" w:hAnsi="IRNazanin" w:eastAsia="IRNazanin"/>
          <w:color w:val="111111"/>
          <w:sz w:val="28"/>
          <w:sz w:val="28"/>
          <w:szCs w:val="28"/>
          <w:rtl w:val="true"/>
          <w:lang w:bidi="fa-IR"/>
        </w:rPr>
        <w:t>تولاّک الأُلی سعدوا ففازوا</w:t>
      </w:r>
    </w:p>
    <w:p>
      <w:pPr>
        <w:pStyle w:val="BookText"/>
        <w:rPr/>
      </w:pPr>
      <w:r>
        <w:rPr>
          <w:rFonts w:ascii="Amiri" w:hAnsi="Amiri" w:eastAsia="Amiri" w:cs="Amiri"/>
          <w:color w:val="111111"/>
          <w:sz w:val="28"/>
          <w:sz w:val="28"/>
          <w:szCs w:val="28"/>
          <w:rtl w:val="true"/>
          <w:lang w:bidi="ar-SA"/>
        </w:rPr>
        <w:t>وناواکَ الذین شَقَوا فخابوا</w:t>
      </w:r>
    </w:p>
    <w:p>
      <w:pPr>
        <w:pStyle w:val="BookText"/>
        <w:rPr/>
      </w:pPr>
      <w:r>
        <w:rPr>
          <w:rFonts w:ascii="Amiri" w:hAnsi="Amiri" w:eastAsia="Amiri" w:cs="Amiri"/>
          <w:color w:val="111111"/>
          <w:sz w:val="28"/>
          <w:sz w:val="28"/>
          <w:szCs w:val="28"/>
          <w:rtl w:val="true"/>
          <w:lang w:bidi="ar-SA"/>
        </w:rPr>
        <w:t>ولو عَلِمَ الوری ما أنت أضحوا</w:t>
      </w:r>
    </w:p>
    <w:p>
      <w:pPr>
        <w:pStyle w:val="BookText"/>
        <w:rPr/>
      </w:pPr>
      <w:r>
        <w:rPr>
          <w:rFonts w:ascii="IRNazanin" w:hAnsi="IRNazanin" w:eastAsia="IRNazanin"/>
          <w:color w:val="111111"/>
          <w:sz w:val="28"/>
          <w:sz w:val="28"/>
          <w:szCs w:val="28"/>
          <w:rtl w:val="true"/>
          <w:lang w:bidi="fa-IR"/>
        </w:rPr>
        <w:t>لوجهک ساجدین ولم یُحابوا</w:t>
      </w:r>
    </w:p>
    <w:p>
      <w:pPr>
        <w:pStyle w:val="BookText"/>
        <w:rPr/>
      </w:pPr>
      <w:r>
        <w:rPr>
          <w:rFonts w:ascii="Amiri" w:hAnsi="Amiri" w:eastAsia="Amiri" w:cs="Amiri"/>
          <w:color w:val="111111"/>
          <w:sz w:val="28"/>
          <w:sz w:val="28"/>
          <w:szCs w:val="28"/>
          <w:rtl w:val="true"/>
          <w:lang w:bidi="ar-SA"/>
        </w:rPr>
        <w:t>یمینُ اللهِ لو کُشف المغطّی</w:t>
      </w:r>
    </w:p>
    <w:p>
      <w:pPr>
        <w:pStyle w:val="BookText"/>
        <w:rPr/>
      </w:pPr>
      <w:r>
        <w:rPr>
          <w:rFonts w:ascii="Amiri" w:hAnsi="Amiri" w:eastAsia="Amiri" w:cs="Amiri"/>
          <w:color w:val="111111"/>
          <w:sz w:val="28"/>
          <w:sz w:val="28"/>
          <w:szCs w:val="28"/>
          <w:rtl w:val="true"/>
          <w:lang w:bidi="ar-SA"/>
        </w:rPr>
        <w:t>ووجهِ اللهِ لو رُفعِ الحجابُ</w:t>
      </w:r>
    </w:p>
    <w:p>
      <w:pPr>
        <w:pStyle w:val="BookText"/>
        <w:rPr/>
      </w:pPr>
      <w:r>
        <w:rPr>
          <w:rFonts w:ascii="Amiri" w:hAnsi="Amiri" w:eastAsia="Amiri" w:cs="Amiri"/>
          <w:color w:val="111111"/>
          <w:sz w:val="28"/>
          <w:sz w:val="28"/>
          <w:szCs w:val="28"/>
          <w:rtl w:val="true"/>
          <w:lang w:bidi="ar-SA"/>
        </w:rPr>
        <w:t>خفیتَ عن العیونِ وأنت شمسٌ</w:t>
      </w:r>
    </w:p>
    <w:p>
      <w:pPr>
        <w:pStyle w:val="BookText"/>
        <w:rPr/>
      </w:pPr>
      <w:r>
        <w:rPr>
          <w:rFonts w:ascii="Amiri" w:hAnsi="Amiri" w:eastAsia="Amiri" w:cs="Amiri"/>
          <w:color w:val="111111"/>
          <w:sz w:val="28"/>
          <w:sz w:val="28"/>
          <w:szCs w:val="28"/>
          <w:rtl w:val="true"/>
          <w:lang w:bidi="ar-SA"/>
        </w:rPr>
        <w:t>سمتْ عن أن یجلّلَها سحابُ</w:t>
      </w:r>
    </w:p>
    <w:p>
      <w:pPr>
        <w:pStyle w:val="BookText"/>
        <w:rPr/>
      </w:pPr>
      <w:r>
        <w:rPr>
          <w:rFonts w:ascii="IRNazanin" w:hAnsi="IRNazanin" w:eastAsia="IRNazanin"/>
          <w:color w:val="111111"/>
          <w:sz w:val="28"/>
          <w:sz w:val="28"/>
          <w:szCs w:val="28"/>
          <w:rtl w:val="true"/>
          <w:lang w:bidi="fa-IR"/>
        </w:rPr>
        <w:t>ولیس علی الصباحِ إذا تجلّی</w:t>
      </w:r>
    </w:p>
    <w:p>
      <w:pPr>
        <w:pStyle w:val="BookText"/>
        <w:rPr/>
      </w:pPr>
      <w:r>
        <w:rPr>
          <w:rFonts w:ascii="Amiri" w:hAnsi="Amiri" w:eastAsia="Amiri" w:cs="Amiri"/>
          <w:color w:val="111111"/>
          <w:sz w:val="28"/>
          <w:sz w:val="28"/>
          <w:szCs w:val="28"/>
          <w:rtl w:val="true"/>
          <w:lang w:bidi="ar-SA"/>
        </w:rPr>
        <w:t>ولم یبصرْه أعمی العینِ عابُ</w:t>
      </w:r>
    </w:p>
    <w:p>
      <w:pPr>
        <w:pStyle w:val="BookText"/>
        <w:rPr/>
      </w:pPr>
      <w:r>
        <w:rPr>
          <w:rFonts w:ascii="Amiri" w:hAnsi="Amiri" w:eastAsia="Amiri" w:cs="Amiri"/>
          <w:color w:val="111111"/>
          <w:sz w:val="28"/>
          <w:sz w:val="28"/>
          <w:szCs w:val="28"/>
          <w:rtl w:val="true"/>
          <w:lang w:bidi="ar-SA"/>
        </w:rPr>
        <w:t>لسرٍّ ما دعاک أبا ترابٍ</w:t>
      </w:r>
    </w:p>
    <w:p>
      <w:pPr>
        <w:pStyle w:val="BookText"/>
        <w:rPr/>
      </w:pPr>
      <w:r>
        <w:rPr>
          <w:rFonts w:ascii="Amiri" w:hAnsi="Amiri" w:eastAsia="Amiri" w:cs="Amiri"/>
          <w:color w:val="111111"/>
          <w:sz w:val="28"/>
          <w:sz w:val="28"/>
          <w:szCs w:val="28"/>
          <w:rtl w:val="true"/>
          <w:lang w:bidi="ar-SA"/>
        </w:rPr>
        <w:t>محمدٌ النبیُّ المستطابُ</w:t>
      </w:r>
    </w:p>
    <w:p>
      <w:pPr>
        <w:pStyle w:val="BookText"/>
        <w:rPr/>
      </w:pPr>
      <w:r>
        <w:rPr>
          <w:rFonts w:ascii="Amiri" w:hAnsi="Amiri" w:eastAsia="Amiri" w:cs="Amiri"/>
          <w:color w:val="111111"/>
          <w:sz w:val="28"/>
          <w:sz w:val="28"/>
          <w:szCs w:val="28"/>
          <w:rtl w:val="true"/>
          <w:lang w:bidi="ar-SA"/>
        </w:rPr>
        <w:t>فکان لکلِّ من هو من ترابٍ</w:t>
      </w:r>
    </w:p>
    <w:p>
      <w:pPr>
        <w:pStyle w:val="BookText"/>
        <w:rPr/>
      </w:pPr>
      <w:r>
        <w:rPr>
          <w:rFonts w:ascii="Amiri" w:hAnsi="Amiri" w:eastAsia="Amiri" w:cs="Amiri"/>
          <w:color w:val="111111"/>
          <w:sz w:val="28"/>
          <w:sz w:val="28"/>
          <w:szCs w:val="28"/>
          <w:rtl w:val="true"/>
          <w:lang w:bidi="ar-SA"/>
        </w:rPr>
        <w:t>إلیک وأنت علّته انتسابُ</w:t>
      </w:r>
    </w:p>
    <w:p>
      <w:pPr>
        <w:pStyle w:val="BookText"/>
        <w:rPr/>
      </w:pPr>
      <w:r>
        <w:rPr>
          <w:rFonts w:ascii="Amiri" w:hAnsi="Amiri" w:eastAsia="Amiri" w:cs="Amiri"/>
          <w:color w:val="111111"/>
          <w:sz w:val="28"/>
          <w:sz w:val="28"/>
          <w:szCs w:val="28"/>
          <w:rtl w:val="true"/>
          <w:lang w:bidi="ar-SA"/>
        </w:rPr>
        <w:t>فلو لا أنت لم یُخلقْ سماءٌ</w:t>
      </w:r>
    </w:p>
    <w:p>
      <w:pPr>
        <w:pStyle w:val="BookText"/>
        <w:rPr/>
      </w:pPr>
      <w:r>
        <w:rPr>
          <w:rFonts w:ascii="Amiri" w:hAnsi="Amiri" w:eastAsia="Amiri" w:cs="Amiri"/>
          <w:color w:val="111111"/>
          <w:sz w:val="28"/>
          <w:sz w:val="28"/>
          <w:szCs w:val="28"/>
          <w:rtl w:val="true"/>
          <w:lang w:bidi="ar-SA"/>
        </w:rPr>
        <w:t>ولولا أنت لم یُخلقْ ترابُ</w:t>
      </w:r>
    </w:p>
    <w:p>
      <w:pPr>
        <w:pStyle w:val="BookText"/>
        <w:rPr/>
      </w:pPr>
      <w:r>
        <w:rPr>
          <w:rFonts w:ascii="Amiri" w:hAnsi="Amiri" w:eastAsia="Amiri" w:cs="Amiri"/>
          <w:color w:val="111111"/>
          <w:sz w:val="28"/>
          <w:sz w:val="28"/>
          <w:szCs w:val="28"/>
          <w:rtl w:val="true"/>
          <w:lang w:bidi="ar-SA"/>
        </w:rPr>
        <w:t>وفیک وفی ولائِک یومَ حشرٍ</w:t>
      </w:r>
    </w:p>
    <w:p>
      <w:pPr>
        <w:pStyle w:val="BookText"/>
        <w:rPr/>
      </w:pPr>
      <w:r>
        <w:rPr>
          <w:rFonts w:ascii="Amiri" w:hAnsi="Amiri" w:eastAsia="Amiri" w:cs="Amiri"/>
          <w:color w:val="111111"/>
          <w:sz w:val="28"/>
          <w:sz w:val="28"/>
          <w:szCs w:val="28"/>
          <w:rtl w:val="true"/>
          <w:lang w:bidi="ar-SA"/>
        </w:rPr>
        <w:t>یُعاقبُ من یُعاقبُ أو یُثابُ</w:t>
      </w:r>
    </w:p>
    <w:p>
      <w:pPr>
        <w:pStyle w:val="BookText"/>
        <w:rPr/>
      </w:pPr>
      <w:r>
        <w:rPr>
          <w:rFonts w:ascii="IRNazanin" w:hAnsi="IRNazanin" w:eastAsia="IRNazanin"/>
          <w:color w:val="111111"/>
          <w:sz w:val="28"/>
          <w:sz w:val="28"/>
          <w:szCs w:val="28"/>
          <w:rtl w:val="true"/>
          <w:lang w:bidi="fa-IR"/>
        </w:rPr>
        <w:t>بفضلک أفصحتْ توراة موسی</w:t>
      </w:r>
    </w:p>
    <w:p>
      <w:pPr>
        <w:pStyle w:val="BookText"/>
        <w:rPr/>
      </w:pPr>
      <w:r>
        <w:rPr>
          <w:rFonts w:ascii="Amiri" w:hAnsi="Amiri" w:eastAsia="Amiri" w:cs="Amiri"/>
          <w:color w:val="111111"/>
          <w:sz w:val="28"/>
          <w:sz w:val="28"/>
          <w:szCs w:val="28"/>
          <w:rtl w:val="true"/>
          <w:lang w:bidi="ar-SA"/>
        </w:rPr>
        <w:t>وإنجیلُ ابنِ مریمَ والکتابُ</w:t>
      </w:r>
    </w:p>
    <w:p>
      <w:pPr>
        <w:pStyle w:val="BookText"/>
        <w:rPr/>
      </w:pPr>
      <w:r>
        <w:rPr>
          <w:rFonts w:ascii="IRNazanin" w:hAnsi="IRNazanin" w:eastAsia="IRNazanin"/>
          <w:color w:val="111111"/>
          <w:sz w:val="28"/>
          <w:sz w:val="28"/>
          <w:szCs w:val="28"/>
          <w:rtl w:val="true"/>
          <w:lang w:bidi="fa-IR"/>
        </w:rPr>
        <w:t>فیا عجباً لمن ناواک قدماً</w:t>
      </w:r>
    </w:p>
    <w:p>
      <w:pPr>
        <w:pStyle w:val="BookText"/>
        <w:rPr/>
      </w:pPr>
      <w:r>
        <w:rPr>
          <w:rFonts w:ascii="IRNazanin" w:hAnsi="IRNazanin" w:eastAsia="IRNazanin"/>
          <w:color w:val="111111"/>
          <w:sz w:val="28"/>
          <w:sz w:val="28"/>
          <w:szCs w:val="28"/>
          <w:rtl w:val="true"/>
          <w:lang w:bidi="fa-IR"/>
        </w:rPr>
        <w:t>ومن قومٍ لدعوتهم أجابوا</w:t>
      </w:r>
    </w:p>
    <w:p>
      <w:pPr>
        <w:pStyle w:val="BookText"/>
        <w:rPr/>
      </w:pPr>
      <w:r>
        <w:rPr>
          <w:rFonts w:ascii="Amiri" w:hAnsi="Amiri" w:eastAsia="Amiri" w:cs="Amiri"/>
          <w:color w:val="111111"/>
          <w:sz w:val="28"/>
          <w:sz w:val="28"/>
          <w:szCs w:val="28"/>
          <w:rtl w:val="true"/>
          <w:lang w:bidi="ar-SA"/>
        </w:rPr>
        <w:t>أزاغوا عن صراطِ الحقِّ عمداً</w:t>
      </w:r>
    </w:p>
    <w:p>
      <w:pPr>
        <w:pStyle w:val="BookText"/>
        <w:rPr/>
      </w:pPr>
      <w:r>
        <w:rPr>
          <w:rFonts w:ascii="IRNazanin" w:hAnsi="IRNazanin" w:eastAsia="IRNazanin"/>
          <w:color w:val="111111"/>
          <w:sz w:val="28"/>
          <w:sz w:val="28"/>
          <w:szCs w:val="28"/>
          <w:rtl w:val="true"/>
          <w:lang w:bidi="fa-IR"/>
        </w:rPr>
        <w:t>فضلّوا عنک أم خفی الصوابُ</w:t>
      </w:r>
    </w:p>
    <w:p>
      <w:pPr>
        <w:pStyle w:val="BookText"/>
        <w:rPr/>
      </w:pPr>
      <w:r>
        <w:rPr>
          <w:rFonts w:ascii="IRNazanin" w:hAnsi="IRNazanin" w:eastAsia="IRNazanin"/>
          <w:color w:val="111111"/>
          <w:sz w:val="28"/>
          <w:sz w:val="28"/>
          <w:szCs w:val="28"/>
          <w:rtl w:val="true"/>
          <w:lang w:bidi="fa-IR"/>
        </w:rPr>
        <w:t>أم ارتابوا بما لا ریبَ فیه</w:t>
      </w:r>
    </w:p>
    <w:p>
      <w:pPr>
        <w:pStyle w:val="BookText"/>
        <w:rPr/>
      </w:pPr>
      <w:r>
        <w:rPr>
          <w:rFonts w:ascii="Amiri" w:hAnsi="Amiri" w:eastAsia="Amiri" w:cs="Amiri"/>
          <w:color w:val="111111"/>
          <w:sz w:val="28"/>
          <w:sz w:val="28"/>
          <w:szCs w:val="28"/>
          <w:rtl w:val="true"/>
          <w:lang w:bidi="ar-SA"/>
        </w:rPr>
        <w:t>وهل فی الحقِّ إذ صُدعَ ارتیابُ</w:t>
      </w:r>
    </w:p>
    <w:p>
      <w:pPr>
        <w:pStyle w:val="BookText"/>
        <w:rPr/>
      </w:pPr>
      <w:r>
        <w:rPr>
          <w:rFonts w:ascii="Amiri" w:hAnsi="Amiri" w:eastAsia="Amiri" w:cs="Amiri"/>
          <w:color w:val="111111"/>
          <w:sz w:val="28"/>
          <w:sz w:val="28"/>
          <w:szCs w:val="28"/>
          <w:rtl w:val="true"/>
          <w:lang w:bidi="ar-SA"/>
        </w:rPr>
        <w:t>وهل لسواک بعد غدیرِ خمٍ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نصیبٌ فی الخلافةِ أو نصابُف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یجعلْکَ مولاهمْ فذلّت</w:t>
      </w:r>
    </w:p>
    <w:p>
      <w:pPr>
        <w:pStyle w:val="BookText"/>
        <w:rPr/>
      </w:pPr>
      <w:r>
        <w:rPr>
          <w:rFonts w:ascii="Amiri" w:hAnsi="Amiri" w:eastAsia="Amiri" w:cs="Amiri"/>
          <w:color w:val="111111"/>
          <w:sz w:val="28"/>
          <w:sz w:val="28"/>
          <w:szCs w:val="28"/>
          <w:rtl w:val="true"/>
          <w:lang w:bidi="ar-SA"/>
        </w:rPr>
        <w:t>علی رغمٍ هناک لکَ الرقابُ</w:t>
      </w:r>
    </w:p>
    <w:p>
      <w:pPr>
        <w:pStyle w:val="BookText"/>
        <w:rPr/>
      </w:pPr>
      <w:r>
        <w:rPr>
          <w:rFonts w:ascii="Amiri" w:hAnsi="Amiri" w:eastAsia="Amiri" w:cs="Amiri"/>
          <w:color w:val="111111"/>
          <w:sz w:val="28"/>
          <w:sz w:val="28"/>
          <w:szCs w:val="28"/>
          <w:rtl w:val="true"/>
          <w:lang w:bidi="ar-SA"/>
        </w:rPr>
        <w:t>فلم یطمحْ إلیها هاشمیٌ</w:t>
      </w:r>
    </w:p>
    <w:p>
      <w:pPr>
        <w:pStyle w:val="BookText"/>
        <w:rPr/>
      </w:pPr>
      <w:r>
        <w:rPr>
          <w:rFonts w:ascii="IRNazanin" w:hAnsi="IRNazanin" w:eastAsia="IRNazanin"/>
          <w:color w:val="111111"/>
          <w:sz w:val="28"/>
          <w:sz w:val="28"/>
          <w:szCs w:val="28"/>
          <w:rtl w:val="true"/>
          <w:lang w:bidi="fa-IR"/>
        </w:rPr>
        <w:t>وإن أضحی له الحسبُ اللبابُ</w:t>
      </w:r>
    </w:p>
    <w:p>
      <w:pPr>
        <w:pStyle w:val="BookText"/>
        <w:rPr/>
      </w:pPr>
      <w:r>
        <w:rPr>
          <w:rFonts w:ascii="Amiri" w:hAnsi="Amiri" w:eastAsia="Amiri" w:cs="Amiri"/>
          <w:color w:val="111111"/>
          <w:sz w:val="28"/>
          <w:sz w:val="28"/>
          <w:szCs w:val="28"/>
          <w:rtl w:val="true"/>
          <w:lang w:bidi="ar-SA"/>
        </w:rPr>
        <w:t>فَمَنْ تیمُ بن مرّةَ أو عدیٌ</w:t>
      </w:r>
    </w:p>
    <w:p>
      <w:pPr>
        <w:pStyle w:val="BookText"/>
        <w:rPr/>
      </w:pPr>
      <w:r>
        <w:rPr>
          <w:rFonts w:ascii="IRNazanin" w:hAnsi="IRNazanin" w:eastAsia="IRNazanin"/>
          <w:color w:val="111111"/>
          <w:sz w:val="28"/>
          <w:sz w:val="28"/>
          <w:szCs w:val="28"/>
          <w:rtl w:val="true"/>
          <w:lang w:bidi="fa-IR"/>
        </w:rPr>
        <w:t>وهم سِیّان إن حضروا وغابوا</w:t>
      </w:r>
    </w:p>
    <w:p>
      <w:pPr>
        <w:pStyle w:val="BookText"/>
        <w:rPr/>
      </w:pPr>
      <w:r>
        <w:rPr>
          <w:rFonts w:ascii="Amiri" w:hAnsi="Amiri" w:eastAsia="Amiri" w:cs="Amiri"/>
          <w:color w:val="111111"/>
          <w:sz w:val="28"/>
          <w:sz w:val="28"/>
          <w:szCs w:val="28"/>
          <w:rtl w:val="true"/>
          <w:lang w:bidi="ar-SA"/>
        </w:rPr>
        <w:t>لئن جحدوک حقَّکَ عن شقاءٍ</w:t>
      </w:r>
    </w:p>
    <w:p>
      <w:pPr>
        <w:pStyle w:val="BookText"/>
        <w:rPr/>
      </w:pPr>
      <w:r>
        <w:rPr>
          <w:rFonts w:ascii="Amiri" w:hAnsi="Amiri" w:eastAsia="Amiri" w:cs="Amiri"/>
          <w:color w:val="111111"/>
          <w:sz w:val="28"/>
          <w:sz w:val="28"/>
          <w:szCs w:val="28"/>
          <w:rtl w:val="true"/>
          <w:lang w:bidi="ar-SA"/>
        </w:rPr>
        <w:t>فبالأشقینِ ما حلّ العقابُ</w:t>
      </w:r>
    </w:p>
    <w:p>
      <w:pPr>
        <w:pStyle w:val="BookText"/>
        <w:rPr/>
      </w:pPr>
      <w:r>
        <w:rPr>
          <w:rFonts w:ascii="Amiri" w:hAnsi="Amiri" w:eastAsia="Amiri" w:cs="Amiri"/>
          <w:color w:val="111111"/>
          <w:sz w:val="28"/>
          <w:sz w:val="28"/>
          <w:szCs w:val="28"/>
          <w:rtl w:val="true"/>
          <w:lang w:bidi="ar-SA"/>
        </w:rPr>
        <w:t>فکم سفهتْ علیک حلومُ قومٍ</w:t>
      </w:r>
    </w:p>
    <w:p>
      <w:pPr>
        <w:pStyle w:val="BookText"/>
        <w:rPr/>
      </w:pPr>
      <w:r>
        <w:rPr>
          <w:rFonts w:ascii="Amiri" w:hAnsi="Amiri" w:eastAsia="Amiri" w:cs="Amiri"/>
          <w:color w:val="111111"/>
          <w:sz w:val="28"/>
          <w:sz w:val="28"/>
          <w:szCs w:val="28"/>
          <w:rtl w:val="true"/>
          <w:lang w:bidi="ar-SA"/>
        </w:rPr>
        <w:t>فکنت البدرَ تنبحُه الکلابُ</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صدر الدین السید علی خان المدنی الشیرازی ابن نظام الدین أحمد بن محمد معصوم بن أحمد نظام الدین بن إبراهیم بن سلام بن مسعود عماد الدین بن محمد صدر الدین بن منصور غیاث الدین بن محمد صدر الدین بن إبراهیم شرف الله بن محمد صدر الدین بن إسحاق عزّ الدین بن علی ضیاء الدین بن عربشاه فخر الدین ابن الأمیر عزّ الدین أبی المکارم ابن الأمیر خطیر الدین بن الحسن شرف الدین أبی علی ابن الحسین أبی جعفر العزیز بن علی أبی سعید النصیبینی ابن زید الأعشم </w:t>
      </w:r>
      <w:r>
        <w:rPr>
          <w:rStyle w:val="FootnoteAnchor"/>
          <w:rtl w:val="true"/>
        </w:rPr>
        <w:footnoteReference w:id="971"/>
      </w:r>
      <w:r>
        <w:rPr>
          <w:rFonts w:ascii="IRNazanin" w:hAnsi="IRNazanin" w:eastAsia="IRNazanin"/>
          <w:color w:val="111111"/>
          <w:sz w:val="28"/>
          <w:sz w:val="28"/>
          <w:szCs w:val="28"/>
          <w:rtl w:val="true"/>
          <w:lang w:bidi="fa-IR"/>
        </w:rPr>
        <w:t xml:space="preserve">أبی إبراهیم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شجاع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بن علیّ بن الحسین بن جعفر أبی عبد الله بن أحمد نصیر الدین السکّین النقیب ابن جعفر أبی عبد الله الشاعر ابن محمد أبی جعفر بن محمد بن زید الشهید ابن الإمام السجّاد زین العابدین علیه‌السلام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أُسرة کریمة طنّب سرادقها بالعلم والشرف والسؤدد ، ومن شجرة طیّبة أصلها ثابتٌ وفرعها فی السماء تؤتی أُکلها کلّ حین ، اعترقت شجونها فی أقطار الدنیا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الحجاز إلی العراق إلی إیران ، وهی مثمرة یانعة حتی الیوم ، یستبهج الناظر إلیها بثمرها وینعه ، وأوّل من انتقل من رجال هذه العائلة إلی شیراز علی أبو سعید النصیبینی ، وأول من غادر شیراز إلی مکة المعظّمة السیّد محمد معصوم ، وذلک بعد انتقال عمّه ختنه الأمیر نصیر الدین حسین إلیها کما فی سلوة الغریب لصاحب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وشاعرنا صدر الدین من ذخائر الدهر ، وحسنات العالم کلّه ، ومن عباقرة الدنیا ، فنّی کلّ فنّ ، والعلَم الهادی لکلِّ فضیلة ، یحقُّ للأُمّة جمعاء أن تتباهی بمثله ویخصّ الشیعة الابتهاج بفضله الباهر ، وسؤدده الطاهر ، وشرفه المعلّی ، ومجده الأثیل ، والواقف علی آیات براعته ، وسور نبوغه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کلّ کتاب خطّه قلمه ، أو قریض نطق به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مُلتحداً عن الإذعان بإمامته فی کلّ تلکم المناحی ، ضع یدک علی أیِّ سفر قیّم من نفثات یراعه ، تجده حافلاً ببرهان هذه الدعوی ، کافلاً لإثباتها بالزبر والبیّنات وإلیک أسماءها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السالکین فی شرح الصحیفة الکاملة السجادیّة ، کتاب قیّم یطفح العلم من جوانبه ، وتتدفّق الفضیلة بین دفّتیه ، فإذا أسمت فیه سرح اللحظ فلا یقف إلاّ علی خزائن من العلم والأدب موصدة أبوابها ، أو مخابئ من دقائق ورقائق لم یهتد إلیها أیّ ألمعیّ غیر مؤلّفه الشریف المبجّل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نغمة الأغان فی عشرة الإخوان أُرجوزةٌ ذکرت برمّتها فی کشکول </w:t>
      </w:r>
      <w:r>
        <w:rPr>
          <w:rStyle w:val="FootnoteAnchor"/>
          <w:rtl w:val="true"/>
        </w:rPr>
        <w:footnoteReference w:id="973"/>
      </w:r>
      <w:r>
        <w:rPr>
          <w:rFonts w:ascii="IRNazanin" w:hAnsi="IRNazanin" w:eastAsia="IRNazanin"/>
          <w:color w:val="111111"/>
          <w:sz w:val="28"/>
          <w:sz w:val="28"/>
          <w:szCs w:val="28"/>
          <w:rtl w:val="true"/>
          <w:lang w:bidi="fa-IR"/>
        </w:rPr>
        <w:t>شیخنا صاحب الحدائق المطبوع بالهند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المسلسلة بالآباء ، شرح فیها الأحادیث الخمسة المسلسلة بآبائه فرغ منها سنة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سلوة الغریب وأسوة الأدیب ، فی رحلته إلی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الربیع فی أنواع البدیع فی شرح قصیدته البدیعیّة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 الطیّب والغیث الصیّب فی الأدعیة المأثورة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الندیّة فی شرح الصمدیّة لشیخنا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السلافة مشحونة بکلّ أدب وظرافة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شرحان أیضاً علی الصمدیّة ؛ المتوسّط والصغیر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أغالیط الفیروزآبادی فی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موضّح الرشاد فی شرح الإرشاد ،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سلافة العصر فی محاسن أعیان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التذکرة فی الفوائد النادرة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المخلاة فی المحاضرات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الزهرة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الطراز فی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کثیر لا یوجد فی دیوانه السائر الدائر ، منه تخمیسه میمیّة شرف الدین البوصیری </w:t>
      </w:r>
      <w:r>
        <w:rPr>
          <w:rStyle w:val="FootnoteAnchor"/>
          <w:rtl w:val="true"/>
        </w:rPr>
        <w:footnoteReference w:id="974"/>
      </w:r>
      <w:r>
        <w:rPr>
          <w:rFonts w:ascii="Amiri" w:hAnsi="Amiri" w:eastAsia="Amiri" w:cs="Amiri"/>
          <w:color w:val="111111"/>
          <w:sz w:val="28"/>
          <w:sz w:val="28"/>
          <w:szCs w:val="28"/>
          <w:rtl w:val="true"/>
          <w:lang w:bidi="ar-SA"/>
        </w:rPr>
        <w:t xml:space="preserve">الشهیرة بالبردة أوّلها مخمّساً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ساهر اللیل یرعی النجمَ فی الظُّلَمِ</w:t>
      </w:r>
    </w:p>
    <w:p>
      <w:pPr>
        <w:pStyle w:val="BookText"/>
        <w:rPr/>
      </w:pPr>
      <w:r>
        <w:rPr>
          <w:rFonts w:ascii="Amiri" w:hAnsi="Amiri" w:eastAsia="Amiri" w:cs="Amiri"/>
          <w:color w:val="111111"/>
          <w:sz w:val="28"/>
          <w:sz w:val="28"/>
          <w:szCs w:val="28"/>
          <w:rtl w:val="true"/>
          <w:lang w:bidi="ar-SA"/>
        </w:rPr>
        <w:t>وناحلَ الجسم من وجدٍ ومن ألمِ</w:t>
      </w:r>
    </w:p>
    <w:p>
      <w:pPr>
        <w:pStyle w:val="BookText"/>
        <w:rPr/>
      </w:pPr>
      <w:r>
        <w:rPr>
          <w:rFonts w:ascii="Amiri" w:hAnsi="Amiri" w:eastAsia="Amiri" w:cs="Amiri"/>
          <w:color w:val="111111"/>
          <w:sz w:val="28"/>
          <w:sz w:val="28"/>
          <w:szCs w:val="28"/>
          <w:rtl w:val="true"/>
          <w:lang w:bidi="ar-SA"/>
        </w:rPr>
        <w:t>ما بالُ جفنِک یذرو الدمع کالغیمِ</w:t>
      </w:r>
    </w:p>
    <w:p>
      <w:pPr>
        <w:pStyle w:val="BookText"/>
        <w:rPr/>
      </w:pPr>
      <w:r>
        <w:rPr>
          <w:rFonts w:ascii="Amiri" w:hAnsi="Amiri" w:eastAsia="Amiri" w:cs="Amiri"/>
          <w:color w:val="111111"/>
          <w:sz w:val="28"/>
          <w:sz w:val="28"/>
          <w:szCs w:val="28"/>
          <w:rtl w:val="true"/>
          <w:lang w:bidi="ar-SA"/>
        </w:rPr>
        <w:t>أمِن تذکّرِ جیرانٍ بذی سلمِ</w:t>
      </w:r>
    </w:p>
    <w:p>
      <w:pPr>
        <w:pStyle w:val="BookText"/>
        <w:rPr/>
      </w:pPr>
      <w:r>
        <w:rPr>
          <w:rFonts w:ascii="IRNazanin" w:hAnsi="IRNazanin" w:eastAsia="IRNazanin"/>
          <w:color w:val="111111"/>
          <w:sz w:val="28"/>
          <w:sz w:val="28"/>
          <w:szCs w:val="28"/>
          <w:rtl w:val="true"/>
          <w:lang w:bidi="fa-IR"/>
        </w:rPr>
        <w:t>مزجت دمعاً جری من مقلة بدمِ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العلم عن لفیف من أعلام الدین وأساطین الفضیلة ، وتضلّعه من العلوم یومئ إلی کثرة مشایخه فی الأخذ والقراءة ، یروی عن أستاذه الشیخ جعفر بن کمال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الدین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 وعن السیّد والده المقدّس نظام الدین أحمد ، والعلاّمة المجلسی صاحب البحار بالإجازة ، کما أنَّ العلاّمة المجلسی روی عنه ، ویروی عن الشیخ علیّ بن فخر الدین محمد ابن الشیخ حسن صاحب المعالم ابن الشهید الثانی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عنه السیّد الأمیر محمد حسین ابن الأمیر محمد صالح الخاتون 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والشیخ باقر ابن المولی محمد حسین المکی کما فی الإجازة الکبیرة للسیّد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سیّدنا المدنی بالمدینة المنوّرة لیلة السبت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واشتغل بالعلم إلی أن هاجر إلی حیدرآباد الهند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وشرع بها فی تألیف سلافة العصر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بالهند ثمانیاً وأربعین سنة کما ذکره معاصره فی نسمة السحر </w:t>
      </w:r>
      <w:r>
        <w:rPr>
          <w:rStyle w:val="FootnoteAnchor"/>
          <w:rtl w:val="true"/>
        </w:rPr>
        <w:footnoteReference w:id="976"/>
      </w:r>
      <w:r>
        <w:rPr>
          <w:rFonts w:ascii="IRNazanin" w:hAnsi="IRNazanin" w:eastAsia="IRNazanin"/>
          <w:color w:val="111111"/>
          <w:sz w:val="28"/>
          <w:sz w:val="28"/>
          <w:szCs w:val="28"/>
          <w:rtl w:val="true"/>
          <w:lang w:bidi="fa-IR"/>
        </w:rPr>
        <w:t xml:space="preserve">وکان فی حضانة والده الطاهر إلی أن توفّی أبوه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فانتقل إلی برهان پور عند السلطان أورنک زیب ، وجعله رئیساً علی ألف وثلاثمائة فارس ، وأعطاه لقب خان ولمّا ذهب السلطان إلی بلد أحمدنکر جعله حارساً لأورنک آباد فأقام فیه مدّة ، ثم جعله والیاً علی لاهور وتوابعه ، ثم ولی دیوان برهان پور وأشغل هناک منصّة الزعامة مدّة سنتین ، وکان بعسکر ملک الهند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استعفی وحجَّ وزار مشهد الرضا علیه‌السلام وورد أصفهان فی عهد السلطان حسین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وأقام بها سنین ثم عادها إلی شیراز ، وحطَّ بها عصا السیر زعیماً مدرّساً مفیداً ، وتوفّی بها فی ذی القعدة الحرام سنة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بحرم الشاه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أحمد ابن الإمام موسی بن جعفر سلام الله علیه عند جدّه غیاث الدین المنصور صاحب المدرسة المنصوریّة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ریاض العلماء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سفینة البحار </w:t>
      </w:r>
      <w:r>
        <w:rPr>
          <w:rStyle w:val="FootnoteAnchor"/>
          <w:rtl w:val="true"/>
        </w:rPr>
        <w:footnoteReference w:id="979"/>
      </w:r>
      <w:r>
        <w:rPr>
          <w:rFonts w:eastAsia="IRNazanin" w:cs="IRNazanin"/>
          <w:color w:val="111111"/>
          <w:sz w:val="28"/>
          <w:szCs w:val="28"/>
          <w:rtl w:val="true"/>
          <w:lang w:bidi="fa-IR"/>
        </w:rPr>
        <w:t>: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آداب اللغة </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اختاره مشایخنا من سنة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المعتضد بأنَّ المترجم له نفسه نصَّ علی قدومه إلی أصبهان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الشیخ علی الحزین فی التذکرة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أدرکته بها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ترجمته </w:t>
      </w:r>
      <w:r>
        <w:rPr>
          <w:rStyle w:val="FootnoteAnchor"/>
          <w:rtl w:val="true"/>
        </w:rPr>
        <w:footnoteReference w:id="98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 ریاض العلماء ، نسمة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الشیخ علی الحزین ، السوانح له أیضاً ، نشوة السلافة لابن بشارة ، ریاض الجنّة للزنوزی ، تتمیم أمل الآمل للسید ابن شبانة ،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آداب اللغة العربیّة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المرشد العراقیة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غیر واحد من أعداد المرشد نشر شطرٌ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غرر شعر شاعرنا المدنی قوله یمدح به أمیر المؤمنین علیه‌السلام لمّا ورد إلی النجف الأشرف مع جمع من حجّاج بیت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هذا المشهدُ الأقدسُ</w:t>
      </w:r>
    </w:p>
    <w:p>
      <w:pPr>
        <w:pStyle w:val="BookText"/>
        <w:rPr/>
      </w:pPr>
      <w:r>
        <w:rPr>
          <w:rFonts w:ascii="Amiri" w:hAnsi="Amiri" w:eastAsia="Amiri" w:cs="Amiri"/>
          <w:color w:val="111111"/>
          <w:sz w:val="28"/>
          <w:sz w:val="28"/>
          <w:szCs w:val="28"/>
          <w:rtl w:val="true"/>
          <w:lang w:bidi="ar-SA"/>
        </w:rPr>
        <w:t>قرّت به الأعینُ والأنفسُ</w:t>
      </w:r>
    </w:p>
    <w:p>
      <w:pPr>
        <w:pStyle w:val="BookText"/>
        <w:rPr/>
      </w:pPr>
      <w:r>
        <w:rPr>
          <w:rFonts w:ascii="IRNazanin" w:hAnsi="IRNazanin" w:eastAsia="IRNazanin"/>
          <w:color w:val="111111"/>
          <w:sz w:val="28"/>
          <w:sz w:val="28"/>
          <w:szCs w:val="28"/>
          <w:rtl w:val="true"/>
          <w:lang w:bidi="fa-IR"/>
        </w:rPr>
        <w:t>والنجف الأشرفُ بانت لنا</w:t>
      </w:r>
    </w:p>
    <w:p>
      <w:pPr>
        <w:pStyle w:val="BookText"/>
        <w:rPr/>
      </w:pPr>
      <w:r>
        <w:rPr>
          <w:rFonts w:ascii="Amiri" w:hAnsi="Amiri" w:eastAsia="Amiri" w:cs="Amiri"/>
          <w:color w:val="111111"/>
          <w:sz w:val="28"/>
          <w:sz w:val="28"/>
          <w:szCs w:val="28"/>
          <w:rtl w:val="true"/>
          <w:lang w:bidi="ar-SA"/>
        </w:rPr>
        <w:t>أعلامُهُ والمعهدُ الأنفسُ</w:t>
      </w:r>
    </w:p>
    <w:p>
      <w:pPr>
        <w:pStyle w:val="BookText"/>
        <w:rPr/>
      </w:pPr>
      <w:r>
        <w:rPr>
          <w:rFonts w:ascii="Amiri" w:hAnsi="Amiri" w:eastAsia="Amiri" w:cs="Amiri"/>
          <w:color w:val="111111"/>
          <w:sz w:val="28"/>
          <w:sz w:val="28"/>
          <w:szCs w:val="28"/>
          <w:rtl w:val="true"/>
          <w:lang w:bidi="ar-SA"/>
        </w:rPr>
        <w:t>والقبّةُ البیضاءُ قد أشرقتْ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ینجابُ عن لألائها الحندسُ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حضرةُ قدسٍ لم یَنَلْ فضلَها</w:t>
      </w:r>
    </w:p>
    <w:p>
      <w:pPr>
        <w:pStyle w:val="BookText"/>
        <w:rPr/>
      </w:pPr>
      <w:r>
        <w:rPr>
          <w:rFonts w:ascii="IRNazanin" w:hAnsi="IRNazanin" w:eastAsia="IRNazanin"/>
          <w:color w:val="111111"/>
          <w:sz w:val="28"/>
          <w:sz w:val="28"/>
          <w:szCs w:val="28"/>
          <w:rtl w:val="true"/>
          <w:lang w:bidi="fa-IR"/>
        </w:rPr>
        <w:t>لا المسجدُ الأقصی ولا المقدسُ</w:t>
      </w:r>
    </w:p>
    <w:p>
      <w:pPr>
        <w:pStyle w:val="BookText"/>
        <w:rPr/>
      </w:pPr>
      <w:r>
        <w:rPr>
          <w:rFonts w:ascii="Amiri" w:hAnsi="Amiri" w:eastAsia="Amiri" w:cs="Amiri"/>
          <w:color w:val="111111"/>
          <w:sz w:val="28"/>
          <w:sz w:val="28"/>
          <w:szCs w:val="28"/>
          <w:rtl w:val="true"/>
          <w:lang w:bidi="ar-SA"/>
        </w:rPr>
        <w:t>حلّت بمن حلّ بها رتبةٌ</w:t>
      </w:r>
    </w:p>
    <w:p>
      <w:pPr>
        <w:pStyle w:val="BookText"/>
        <w:rPr/>
      </w:pPr>
      <w:r>
        <w:rPr>
          <w:rFonts w:ascii="Amiri" w:hAnsi="Amiri" w:eastAsia="Amiri" w:cs="Amiri"/>
          <w:color w:val="111111"/>
          <w:sz w:val="28"/>
          <w:sz w:val="28"/>
          <w:szCs w:val="28"/>
          <w:rtl w:val="true"/>
          <w:lang w:bidi="ar-SA"/>
        </w:rPr>
        <w:t>یقصرُ عنها الفلکُ الأطلسُ</w:t>
      </w:r>
    </w:p>
    <w:p>
      <w:pPr>
        <w:pStyle w:val="BookText"/>
        <w:rPr/>
      </w:pPr>
      <w:r>
        <w:rPr>
          <w:rFonts w:ascii="Amiri" w:hAnsi="Amiri" w:eastAsia="Amiri" w:cs="Amiri"/>
          <w:color w:val="111111"/>
          <w:sz w:val="28"/>
          <w:sz w:val="28"/>
          <w:szCs w:val="28"/>
          <w:rtl w:val="true"/>
          <w:lang w:bidi="ar-SA"/>
        </w:rPr>
        <w:t>تودّ لو کانت حصا أرضِها</w:t>
      </w:r>
    </w:p>
    <w:p>
      <w:pPr>
        <w:pStyle w:val="BookText"/>
        <w:rPr/>
      </w:pPr>
      <w:r>
        <w:rPr>
          <w:rFonts w:ascii="Amiri" w:hAnsi="Amiri" w:eastAsia="Amiri" w:cs="Amiri"/>
          <w:color w:val="111111"/>
          <w:sz w:val="28"/>
          <w:sz w:val="28"/>
          <w:szCs w:val="28"/>
          <w:rtl w:val="true"/>
          <w:lang w:bidi="ar-SA"/>
        </w:rPr>
        <w:t xml:space="preserve">شهبُ الدجی والکنّسُ الخنْسُ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وتحسدُ الأقدامَ منّا علی</w:t>
      </w:r>
    </w:p>
    <w:p>
      <w:pPr>
        <w:pStyle w:val="BookText"/>
        <w:rPr/>
      </w:pPr>
      <w:r>
        <w:rPr>
          <w:rFonts w:ascii="Amiri" w:hAnsi="Amiri" w:eastAsia="Amiri" w:cs="Amiri"/>
          <w:color w:val="111111"/>
          <w:sz w:val="28"/>
          <w:sz w:val="28"/>
          <w:szCs w:val="28"/>
          <w:rtl w:val="true"/>
          <w:lang w:bidi="ar-SA"/>
        </w:rPr>
        <w:t>السعیِ إلی أعتابِها الأرؤسُ</w:t>
      </w:r>
    </w:p>
    <w:p>
      <w:pPr>
        <w:pStyle w:val="BookText"/>
        <w:rPr/>
      </w:pPr>
      <w:r>
        <w:rPr>
          <w:rFonts w:ascii="Amiri" w:hAnsi="Amiri" w:eastAsia="Amiri" w:cs="Amiri"/>
          <w:color w:val="111111"/>
          <w:sz w:val="28"/>
          <w:sz w:val="28"/>
          <w:szCs w:val="28"/>
          <w:rtl w:val="true"/>
          <w:lang w:bidi="ar-SA"/>
        </w:rPr>
        <w:t>فقفْ بها والثمْ ثری تُربِها</w:t>
      </w:r>
    </w:p>
    <w:p>
      <w:pPr>
        <w:pStyle w:val="BookText"/>
        <w:rPr/>
      </w:pPr>
      <w:r>
        <w:rPr>
          <w:rFonts w:ascii="Amiri" w:hAnsi="Amiri" w:eastAsia="Amiri" w:cs="Amiri"/>
          <w:color w:val="111111"/>
          <w:sz w:val="28"/>
          <w:sz w:val="28"/>
          <w:szCs w:val="28"/>
          <w:rtl w:val="true"/>
          <w:lang w:bidi="ar-SA"/>
        </w:rPr>
        <w:t>فهی المقامُ الأطهرُ الأقدسُ</w:t>
      </w:r>
    </w:p>
    <w:p>
      <w:pPr>
        <w:pStyle w:val="BookText"/>
        <w:rPr/>
      </w:pPr>
      <w:r>
        <w:rPr>
          <w:rFonts w:ascii="Amiri" w:hAnsi="Amiri" w:eastAsia="Amiri" w:cs="Amiri"/>
          <w:color w:val="111111"/>
          <w:sz w:val="28"/>
          <w:sz w:val="28"/>
          <w:szCs w:val="28"/>
          <w:rtl w:val="true"/>
          <w:lang w:bidi="ar-SA"/>
        </w:rPr>
        <w:t>وقل صلاةٌ وسلامٌ علی</w:t>
      </w:r>
    </w:p>
    <w:p>
      <w:pPr>
        <w:pStyle w:val="BookText"/>
        <w:rPr/>
      </w:pPr>
      <w:r>
        <w:rPr>
          <w:rFonts w:ascii="IRNazanin" w:hAnsi="IRNazanin" w:eastAsia="IRNazanin"/>
          <w:color w:val="111111"/>
          <w:sz w:val="28"/>
          <w:sz w:val="28"/>
          <w:szCs w:val="28"/>
          <w:rtl w:val="true"/>
          <w:lang w:bidi="fa-IR"/>
        </w:rPr>
        <w:t>من طاب منها الأصلُ والمغرسُ</w:t>
      </w:r>
    </w:p>
    <w:p>
      <w:pPr>
        <w:pStyle w:val="BookText"/>
        <w:rPr/>
      </w:pPr>
      <w:r>
        <w:rPr>
          <w:rFonts w:ascii="IRNazanin" w:hAnsi="IRNazanin" w:eastAsia="IRNazanin"/>
          <w:color w:val="111111"/>
          <w:sz w:val="28"/>
          <w:sz w:val="28"/>
          <w:szCs w:val="28"/>
          <w:rtl w:val="true"/>
          <w:lang w:bidi="fa-IR"/>
        </w:rPr>
        <w:t>خلیفةُ اللهِ العظیم الذی</w:t>
      </w:r>
    </w:p>
    <w:p>
      <w:pPr>
        <w:pStyle w:val="BookText"/>
        <w:rPr/>
      </w:pPr>
      <w:r>
        <w:rPr>
          <w:rFonts w:ascii="Amiri" w:hAnsi="Amiri" w:eastAsia="Amiri" w:cs="Amiri"/>
          <w:color w:val="111111"/>
          <w:sz w:val="28"/>
          <w:sz w:val="28"/>
          <w:szCs w:val="28"/>
          <w:rtl w:val="true"/>
          <w:lang w:bidi="ar-SA"/>
        </w:rPr>
        <w:t>من ضوئه نورُ الهدی یُقبَسُ</w:t>
      </w:r>
    </w:p>
    <w:p>
      <w:pPr>
        <w:pStyle w:val="BookText"/>
        <w:rPr/>
      </w:pPr>
      <w:r>
        <w:rPr>
          <w:rFonts w:ascii="IRNazanin" w:hAnsi="IRNazanin" w:eastAsia="IRNazanin"/>
          <w:color w:val="111111"/>
          <w:sz w:val="28"/>
          <w:sz w:val="28"/>
          <w:szCs w:val="28"/>
          <w:rtl w:val="true"/>
          <w:lang w:bidi="fa-IR"/>
        </w:rPr>
        <w:t>نفسُ النبی المصطفی أحمدٍ</w:t>
      </w:r>
    </w:p>
    <w:p>
      <w:pPr>
        <w:pStyle w:val="BookText"/>
        <w:rPr/>
      </w:pPr>
      <w:r>
        <w:rPr>
          <w:rFonts w:ascii="Amiri" w:hAnsi="Amiri" w:eastAsia="Amiri" w:cs="Amiri"/>
          <w:color w:val="111111"/>
          <w:sz w:val="28"/>
          <w:sz w:val="28"/>
          <w:szCs w:val="28"/>
          <w:rtl w:val="true"/>
          <w:lang w:bidi="ar-SA"/>
        </w:rPr>
        <w:t>وصنوُهُ والسیدُ الأرأسُ</w:t>
      </w:r>
    </w:p>
    <w:p>
      <w:pPr>
        <w:pStyle w:val="BookText"/>
        <w:rPr/>
      </w:pPr>
      <w:r>
        <w:rPr>
          <w:rFonts w:ascii="Amiri" w:hAnsi="Amiri" w:eastAsia="Amiri" w:cs="Amiri"/>
          <w:color w:val="111111"/>
          <w:sz w:val="28"/>
          <w:sz w:val="28"/>
          <w:szCs w:val="28"/>
          <w:rtl w:val="true"/>
          <w:lang w:bidi="ar-SA"/>
        </w:rPr>
        <w:t>العلَمُ العیلمُ بحرُ الندی</w:t>
      </w:r>
    </w:p>
    <w:p>
      <w:pPr>
        <w:pStyle w:val="BookText"/>
        <w:rPr/>
      </w:pPr>
      <w:r>
        <w:rPr>
          <w:rFonts w:ascii="Amiri" w:hAnsi="Amiri" w:eastAsia="Amiri" w:cs="Amiri"/>
          <w:color w:val="111111"/>
          <w:sz w:val="28"/>
          <w:sz w:val="28"/>
          <w:szCs w:val="28"/>
          <w:rtl w:val="true"/>
          <w:lang w:bidi="ar-SA"/>
        </w:rPr>
        <w:t xml:space="preserve">وبرُّه والعالمُ النقرسُ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فلیلُنا من نورِه مقمرٌ</w:t>
      </w:r>
    </w:p>
    <w:p>
      <w:pPr>
        <w:pStyle w:val="BookText"/>
        <w:rPr/>
      </w:pPr>
      <w:r>
        <w:rPr>
          <w:rFonts w:ascii="Amiri" w:hAnsi="Amiri" w:eastAsia="Amiri" w:cs="Amiri"/>
          <w:color w:val="111111"/>
          <w:sz w:val="28"/>
          <w:sz w:val="28"/>
          <w:szCs w:val="28"/>
          <w:rtl w:val="true"/>
          <w:lang w:bidi="ar-SA"/>
        </w:rPr>
        <w:t>ویومُنا من ضوئه مشمسُ</w:t>
      </w:r>
    </w:p>
    <w:p>
      <w:pPr>
        <w:pStyle w:val="BookText"/>
        <w:rPr/>
      </w:pPr>
      <w:r>
        <w:rPr>
          <w:rFonts w:ascii="Amiri" w:hAnsi="Amiri" w:eastAsia="Amiri" w:cs="Amiri"/>
          <w:color w:val="111111"/>
          <w:sz w:val="28"/>
          <w:sz w:val="28"/>
          <w:szCs w:val="28"/>
          <w:rtl w:val="true"/>
          <w:lang w:bidi="ar-SA"/>
        </w:rPr>
        <w:t>أقسمُ باللهِ وآیاته</w:t>
      </w:r>
    </w:p>
    <w:p>
      <w:pPr>
        <w:pStyle w:val="BookText"/>
        <w:rPr/>
      </w:pPr>
      <w:r>
        <w:rPr>
          <w:rFonts w:ascii="Amiri" w:hAnsi="Amiri" w:eastAsia="Amiri" w:cs="Amiri"/>
          <w:color w:val="111111"/>
          <w:sz w:val="28"/>
          <w:sz w:val="28"/>
          <w:szCs w:val="28"/>
          <w:rtl w:val="true"/>
          <w:lang w:bidi="ar-SA"/>
        </w:rPr>
        <w:t>ألیّة تنجی ولا تغمسُ</w:t>
      </w:r>
    </w:p>
    <w:p>
      <w:pPr>
        <w:pStyle w:val="BookText"/>
        <w:rPr/>
      </w:pPr>
      <w:r>
        <w:rPr>
          <w:rFonts w:ascii="Amiri" w:hAnsi="Amiri" w:eastAsia="Amiri" w:cs="Amiri"/>
          <w:color w:val="111111"/>
          <w:sz w:val="28"/>
          <w:sz w:val="28"/>
          <w:szCs w:val="28"/>
          <w:rtl w:val="true"/>
          <w:lang w:bidi="ar-SA"/>
        </w:rPr>
        <w:t>إنّ علیّ بن أبی طالبٍ</w:t>
      </w:r>
    </w:p>
    <w:p>
      <w:pPr>
        <w:pStyle w:val="BookText"/>
        <w:rPr/>
      </w:pPr>
      <w:r>
        <w:rPr>
          <w:rFonts w:ascii="Amiri" w:hAnsi="Amiri" w:eastAsia="Amiri" w:cs="Amiri"/>
          <w:color w:val="111111"/>
          <w:sz w:val="28"/>
          <w:sz w:val="28"/>
          <w:szCs w:val="28"/>
          <w:rtl w:val="true"/>
          <w:lang w:bidi="ar-SA"/>
        </w:rPr>
        <w:t>منارُ دینِ الله لا یُطمسُ</w:t>
      </w:r>
    </w:p>
    <w:p>
      <w:pPr>
        <w:pStyle w:val="BookText"/>
        <w:rPr/>
      </w:pPr>
      <w:r>
        <w:rPr>
          <w:rFonts w:ascii="Amiri" w:hAnsi="Amiri" w:eastAsia="Amiri" w:cs="Amiri"/>
          <w:color w:val="111111"/>
          <w:sz w:val="28"/>
          <w:sz w:val="28"/>
          <w:szCs w:val="28"/>
          <w:rtl w:val="true"/>
          <w:lang w:bidi="ar-SA"/>
        </w:rPr>
        <w:t>ومن حباهُ اللهُ أنباءَ ما</w:t>
      </w:r>
    </w:p>
    <w:p>
      <w:pPr>
        <w:pStyle w:val="BookText"/>
        <w:rPr/>
      </w:pPr>
      <w:r>
        <w:rPr>
          <w:rFonts w:ascii="Amiri" w:hAnsi="Amiri" w:eastAsia="Amiri" w:cs="Amiri"/>
          <w:color w:val="111111"/>
          <w:sz w:val="28"/>
          <w:sz w:val="28"/>
          <w:szCs w:val="28"/>
          <w:rtl w:val="true"/>
          <w:lang w:bidi="ar-SA"/>
        </w:rPr>
        <w:t>فی کتْبِهِ فهو لها فهرسُ</w:t>
      </w:r>
    </w:p>
    <w:p>
      <w:pPr>
        <w:pStyle w:val="BookText"/>
        <w:rPr/>
      </w:pPr>
      <w:r>
        <w:rPr>
          <w:rFonts w:ascii="Amiri" w:hAnsi="Amiri" w:eastAsia="Amiri" w:cs="Amiri"/>
          <w:color w:val="111111"/>
          <w:sz w:val="28"/>
          <w:sz w:val="28"/>
          <w:szCs w:val="28"/>
          <w:rtl w:val="true"/>
          <w:lang w:bidi="ar-SA"/>
        </w:rPr>
        <w:t>أحاطَ بالعلمِ الذی لم یُحِطْ</w:t>
      </w:r>
    </w:p>
    <w:p>
      <w:pPr>
        <w:pStyle w:val="BookText"/>
        <w:rPr/>
      </w:pPr>
      <w:r>
        <w:rPr>
          <w:rFonts w:ascii="Amiri" w:hAnsi="Amiri" w:eastAsia="Amiri" w:cs="Amiri"/>
          <w:color w:val="111111"/>
          <w:sz w:val="28"/>
          <w:sz w:val="28"/>
          <w:szCs w:val="28"/>
          <w:rtl w:val="true"/>
          <w:lang w:bidi="ar-SA"/>
        </w:rPr>
        <w:t xml:space="preserve">بمثلِهِ بلیا ولا هرمسُ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لولاه لم تُخْلَقْ سماءٌ ولا</w:t>
      </w:r>
    </w:p>
    <w:p>
      <w:pPr>
        <w:pStyle w:val="BookText"/>
        <w:rPr/>
      </w:pPr>
      <w:r>
        <w:rPr>
          <w:rFonts w:ascii="Amiri" w:hAnsi="Amiri" w:eastAsia="Amiri" w:cs="Amiri"/>
          <w:color w:val="111111"/>
          <w:sz w:val="28"/>
          <w:sz w:val="28"/>
          <w:szCs w:val="28"/>
          <w:rtl w:val="true"/>
          <w:lang w:bidi="ar-SA"/>
        </w:rPr>
        <w:t>أرضٌ ولا نُعمی ولا أبؤسُ</w:t>
      </w:r>
    </w:p>
    <w:p>
      <w:pPr>
        <w:pStyle w:val="BookText"/>
        <w:rPr/>
      </w:pPr>
      <w:r>
        <w:rPr>
          <w:rFonts w:ascii="IRNazanin" w:hAnsi="IRNazanin" w:eastAsia="IRNazanin"/>
          <w:color w:val="111111"/>
          <w:sz w:val="28"/>
          <w:sz w:val="28"/>
          <w:szCs w:val="28"/>
          <w:rtl w:val="true"/>
          <w:lang w:bidi="fa-IR"/>
        </w:rPr>
        <w:t>ولا عفی الرحمن عن آدمٍ</w:t>
      </w:r>
    </w:p>
    <w:p>
      <w:pPr>
        <w:pStyle w:val="BookText"/>
        <w:rPr/>
      </w:pPr>
      <w:r>
        <w:rPr>
          <w:rFonts w:ascii="IRNazanin" w:hAnsi="IRNazanin" w:eastAsia="IRNazanin"/>
          <w:color w:val="111111"/>
          <w:sz w:val="28"/>
          <w:sz w:val="28"/>
          <w:szCs w:val="28"/>
          <w:rtl w:val="true"/>
          <w:lang w:bidi="fa-IR"/>
        </w:rPr>
        <w:t>ولا نجا من حوته یونسُ</w:t>
      </w:r>
    </w:p>
    <w:p>
      <w:pPr>
        <w:pStyle w:val="BookText"/>
        <w:rPr/>
      </w:pPr>
      <w:r>
        <w:rPr>
          <w:rFonts w:ascii="IRNazanin" w:hAnsi="IRNazanin" w:eastAsia="IRNazanin"/>
          <w:color w:val="111111"/>
          <w:sz w:val="28"/>
          <w:sz w:val="28"/>
          <w:szCs w:val="28"/>
          <w:rtl w:val="true"/>
          <w:lang w:bidi="fa-IR"/>
        </w:rPr>
        <w:t>هذا أمیرُ المؤمنین الذی</w:t>
      </w:r>
    </w:p>
    <w:p>
      <w:pPr>
        <w:pStyle w:val="BookText"/>
        <w:rPr/>
      </w:pPr>
      <w:r>
        <w:rPr>
          <w:rFonts w:ascii="Amiri" w:hAnsi="Amiri" w:eastAsia="Amiri" w:cs="Amiri"/>
          <w:color w:val="111111"/>
          <w:sz w:val="28"/>
          <w:sz w:val="28"/>
          <w:szCs w:val="28"/>
          <w:rtl w:val="true"/>
          <w:lang w:bidi="ar-SA"/>
        </w:rPr>
        <w:t>شرائعُ اللهِ به تُحرَسُ</w:t>
      </w:r>
    </w:p>
    <w:p>
      <w:pPr>
        <w:pStyle w:val="BookText"/>
        <w:rPr/>
      </w:pPr>
      <w:r>
        <w:rPr>
          <w:rFonts w:ascii="Amiri" w:hAnsi="Amiri" w:eastAsia="Amiri" w:cs="Amiri"/>
          <w:color w:val="111111"/>
          <w:sz w:val="28"/>
          <w:sz w:val="28"/>
          <w:szCs w:val="28"/>
          <w:rtl w:val="true"/>
          <w:lang w:bidi="ar-SA"/>
        </w:rPr>
        <w:t>وحجّةُ اللهِ التی نورها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کالصبحِ لا یخفی ولا یُبْلَسُف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تاللهِ لا یجحدُها جاحدٌ</w:t>
      </w:r>
    </w:p>
    <w:p>
      <w:pPr>
        <w:pStyle w:val="BookText"/>
        <w:rPr/>
      </w:pPr>
      <w:r>
        <w:rPr>
          <w:rFonts w:ascii="Amiri" w:hAnsi="Amiri" w:eastAsia="Amiri" w:cs="Amiri"/>
          <w:color w:val="111111"/>
          <w:sz w:val="28"/>
          <w:sz w:val="28"/>
          <w:szCs w:val="28"/>
          <w:rtl w:val="true"/>
          <w:lang w:bidi="ar-SA"/>
        </w:rPr>
        <w:t>إلاّ امرؤٌ فی غیِّه مرکسُ</w:t>
      </w:r>
    </w:p>
    <w:p>
      <w:pPr>
        <w:pStyle w:val="BookText"/>
        <w:rPr/>
      </w:pPr>
      <w:r>
        <w:rPr>
          <w:rFonts w:ascii="Amiri" w:hAnsi="Amiri" w:eastAsia="Amiri" w:cs="Amiri"/>
          <w:color w:val="111111"/>
          <w:sz w:val="28"/>
          <w:sz w:val="28"/>
          <w:szCs w:val="28"/>
          <w:rtl w:val="true"/>
          <w:lang w:bidi="ar-SA"/>
        </w:rPr>
        <w:t>المعلنُ الحقَّ بلا خشیةٍ</w:t>
      </w:r>
    </w:p>
    <w:p>
      <w:pPr>
        <w:pStyle w:val="BookText"/>
        <w:rPr/>
      </w:pPr>
      <w:r>
        <w:rPr>
          <w:rFonts w:ascii="Amiri" w:hAnsi="Amiri" w:eastAsia="Amiri" w:cs="Amiri"/>
          <w:color w:val="111111"/>
          <w:sz w:val="28"/>
          <w:sz w:val="28"/>
          <w:szCs w:val="28"/>
          <w:rtl w:val="true"/>
          <w:lang w:bidi="ar-SA"/>
        </w:rPr>
        <w:t>حیثُ خطیبُ القومِ لا ینبسُ</w:t>
      </w:r>
    </w:p>
    <w:p>
      <w:pPr>
        <w:pStyle w:val="BookText"/>
        <w:rPr/>
      </w:pPr>
      <w:r>
        <w:rPr>
          <w:rFonts w:ascii="Amiri" w:hAnsi="Amiri" w:eastAsia="Amiri" w:cs="Amiri"/>
          <w:color w:val="111111"/>
          <w:sz w:val="28"/>
          <w:sz w:val="28"/>
          <w:szCs w:val="28"/>
          <w:rtl w:val="true"/>
          <w:lang w:bidi="ar-SA"/>
        </w:rPr>
        <w:t>والمقحمُ الخیلَ وطیسَ الوغی</w:t>
      </w:r>
    </w:p>
    <w:p>
      <w:pPr>
        <w:pStyle w:val="BookText"/>
        <w:rPr/>
      </w:pPr>
      <w:r>
        <w:rPr>
          <w:rFonts w:ascii="IRNazanin" w:hAnsi="IRNazanin" w:eastAsia="IRNazanin"/>
          <w:color w:val="111111"/>
          <w:sz w:val="28"/>
          <w:sz w:val="28"/>
          <w:szCs w:val="28"/>
          <w:rtl w:val="true"/>
          <w:lang w:bidi="fa-IR"/>
        </w:rPr>
        <w:t>إذا تناهی البطلُ الأحرسُ</w:t>
      </w:r>
    </w:p>
    <w:p>
      <w:pPr>
        <w:pStyle w:val="BookText"/>
        <w:rPr/>
      </w:pPr>
      <w:r>
        <w:rPr>
          <w:rFonts w:ascii="Amiri" w:hAnsi="Amiri" w:eastAsia="Amiri" w:cs="Amiri"/>
          <w:color w:val="111111"/>
          <w:sz w:val="28"/>
          <w:sz w:val="28"/>
          <w:szCs w:val="28"/>
          <w:rtl w:val="true"/>
          <w:lang w:bidi="ar-SA"/>
        </w:rPr>
        <w:t>جلبابُهُ یومَ الفخارِ التقی</w:t>
      </w:r>
    </w:p>
    <w:p>
      <w:pPr>
        <w:pStyle w:val="BookText"/>
        <w:rPr/>
      </w:pPr>
      <w:r>
        <w:rPr>
          <w:rFonts w:ascii="Amiri" w:hAnsi="Amiri" w:eastAsia="Amiri" w:cs="Amiri"/>
          <w:color w:val="111111"/>
          <w:sz w:val="28"/>
          <w:sz w:val="28"/>
          <w:szCs w:val="28"/>
          <w:rtl w:val="true"/>
          <w:lang w:bidi="ar-SA"/>
        </w:rPr>
        <w:t xml:space="preserve">لا الطیلسانُ الخزُّ والبُرنسُ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یرفلُ من تقواه فی حلّةٍ</w:t>
      </w:r>
    </w:p>
    <w:p>
      <w:pPr>
        <w:pStyle w:val="BookText"/>
        <w:rPr/>
      </w:pPr>
      <w:r>
        <w:rPr>
          <w:rFonts w:ascii="Amiri" w:hAnsi="Amiri" w:eastAsia="Amiri" w:cs="Amiri"/>
          <w:color w:val="111111"/>
          <w:sz w:val="28"/>
          <w:sz w:val="28"/>
          <w:szCs w:val="28"/>
          <w:rtl w:val="true"/>
          <w:lang w:bidi="ar-SA"/>
        </w:rPr>
        <w:t>یحسدُها الدیباجُ والسندسُ</w:t>
      </w:r>
    </w:p>
    <w:p>
      <w:pPr>
        <w:pStyle w:val="BookText"/>
        <w:rPr/>
      </w:pPr>
      <w:r>
        <w:rPr>
          <w:rFonts w:ascii="Amiri" w:hAnsi="Amiri" w:eastAsia="Amiri" w:cs="Amiri"/>
          <w:color w:val="111111"/>
          <w:sz w:val="28"/>
          <w:sz w:val="28"/>
          <w:szCs w:val="28"/>
          <w:rtl w:val="true"/>
          <w:lang w:bidi="ar-SA"/>
        </w:rPr>
        <w:t>یا خیرةَ اللهِ الذی خیرُه</w:t>
      </w:r>
    </w:p>
    <w:p>
      <w:pPr>
        <w:pStyle w:val="BookText"/>
        <w:rPr/>
      </w:pPr>
      <w:r>
        <w:rPr>
          <w:rFonts w:ascii="Amiri" w:hAnsi="Amiri" w:eastAsia="Amiri" w:cs="Amiri"/>
          <w:color w:val="111111"/>
          <w:sz w:val="28"/>
          <w:sz w:val="28"/>
          <w:szCs w:val="28"/>
          <w:rtl w:val="true"/>
          <w:lang w:bidi="ar-SA"/>
        </w:rPr>
        <w:t>یشکرُه الناطقُ والأخرسُ</w:t>
      </w:r>
    </w:p>
    <w:p>
      <w:pPr>
        <w:pStyle w:val="BookText"/>
        <w:rPr/>
      </w:pPr>
      <w:r>
        <w:rPr>
          <w:rFonts w:ascii="Amiri" w:hAnsi="Amiri" w:eastAsia="Amiri" w:cs="Amiri"/>
          <w:color w:val="111111"/>
          <w:sz w:val="28"/>
          <w:sz w:val="28"/>
          <w:szCs w:val="28"/>
          <w:rtl w:val="true"/>
          <w:lang w:bidi="ar-SA"/>
        </w:rPr>
        <w:t>عبدُک قد أَمَّکَ مستوحشاً</w:t>
      </w:r>
    </w:p>
    <w:p>
      <w:pPr>
        <w:pStyle w:val="BookText"/>
        <w:rPr/>
      </w:pPr>
      <w:r>
        <w:rPr>
          <w:rFonts w:ascii="Amiri" w:hAnsi="Amiri" w:eastAsia="Amiri" w:cs="Amiri"/>
          <w:color w:val="111111"/>
          <w:sz w:val="28"/>
          <w:sz w:val="28"/>
          <w:szCs w:val="28"/>
          <w:rtl w:val="true"/>
          <w:lang w:bidi="ar-SA"/>
        </w:rPr>
        <w:t>من ذنبهِ للعفو یستأنسُ</w:t>
      </w:r>
    </w:p>
    <w:p>
      <w:pPr>
        <w:pStyle w:val="BookText"/>
        <w:rPr/>
      </w:pPr>
      <w:r>
        <w:rPr>
          <w:rFonts w:ascii="Amiri" w:hAnsi="Amiri" w:eastAsia="Amiri" w:cs="Amiri"/>
          <w:color w:val="111111"/>
          <w:sz w:val="28"/>
          <w:sz w:val="28"/>
          <w:szCs w:val="28"/>
          <w:rtl w:val="true"/>
          <w:lang w:bidi="ar-SA"/>
        </w:rPr>
        <w:t>یطوی إلیک البحرَ والبرَّ لا</w:t>
      </w:r>
    </w:p>
    <w:p>
      <w:pPr>
        <w:pStyle w:val="BookText"/>
        <w:rPr/>
      </w:pPr>
      <w:r>
        <w:rPr>
          <w:rFonts w:ascii="Amiri" w:hAnsi="Amiri" w:eastAsia="Amiri" w:cs="Amiri"/>
          <w:color w:val="111111"/>
          <w:sz w:val="28"/>
          <w:sz w:val="28"/>
          <w:szCs w:val="28"/>
          <w:rtl w:val="true"/>
          <w:lang w:bidi="ar-SA"/>
        </w:rPr>
        <w:t>یوحشُه شیءٌ ولا یونسُ</w:t>
      </w:r>
    </w:p>
    <w:p>
      <w:pPr>
        <w:pStyle w:val="BookText"/>
        <w:rPr/>
      </w:pPr>
      <w:r>
        <w:rPr>
          <w:rFonts w:ascii="Amiri" w:hAnsi="Amiri" w:eastAsia="Amiri" w:cs="Amiri"/>
          <w:color w:val="111111"/>
          <w:sz w:val="28"/>
          <w:sz w:val="28"/>
          <w:szCs w:val="28"/>
          <w:rtl w:val="true"/>
          <w:lang w:bidi="ar-SA"/>
        </w:rPr>
        <w:t>طوراً علی فلکٍ به سابحٍ</w:t>
      </w:r>
    </w:p>
    <w:p>
      <w:pPr>
        <w:pStyle w:val="BookText"/>
        <w:rPr/>
      </w:pPr>
      <w:r>
        <w:rPr>
          <w:rFonts w:ascii="Amiri" w:hAnsi="Amiri" w:eastAsia="Amiri" w:cs="Amiri"/>
          <w:color w:val="111111"/>
          <w:sz w:val="28"/>
          <w:sz w:val="28"/>
          <w:szCs w:val="28"/>
          <w:rtl w:val="true"/>
          <w:lang w:bidi="ar-SA"/>
        </w:rPr>
        <w:t xml:space="preserve">وتارة تسری به عِرمسُ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فی کلّ هیماءَ یری شوکَها</w:t>
      </w:r>
    </w:p>
    <w:p>
      <w:pPr>
        <w:pStyle w:val="BookText"/>
        <w:rPr/>
      </w:pPr>
      <w:r>
        <w:rPr>
          <w:rFonts w:ascii="Amiri" w:hAnsi="Amiri" w:eastAsia="Amiri" w:cs="Amiri"/>
          <w:color w:val="111111"/>
          <w:sz w:val="28"/>
          <w:sz w:val="28"/>
          <w:szCs w:val="28"/>
          <w:rtl w:val="true"/>
          <w:lang w:bidi="ar-SA"/>
        </w:rPr>
        <w:t>کأنَّه الریحانُ والنرجسُ</w:t>
      </w:r>
    </w:p>
    <w:p>
      <w:pPr>
        <w:pStyle w:val="BookText"/>
        <w:rPr/>
      </w:pPr>
      <w:r>
        <w:rPr>
          <w:rFonts w:ascii="Amiri" w:hAnsi="Amiri" w:eastAsia="Amiri" w:cs="Amiri"/>
          <w:color w:val="111111"/>
          <w:sz w:val="28"/>
          <w:sz w:val="28"/>
          <w:szCs w:val="28"/>
          <w:rtl w:val="true"/>
          <w:lang w:bidi="ar-SA"/>
        </w:rPr>
        <w:t>حتی أتی بابَکَ مستبشراً</w:t>
      </w:r>
    </w:p>
    <w:p>
      <w:pPr>
        <w:pStyle w:val="BookText"/>
        <w:rPr/>
      </w:pPr>
      <w:r>
        <w:rPr>
          <w:rFonts w:ascii="Amiri" w:hAnsi="Amiri" w:eastAsia="Amiri" w:cs="Amiri"/>
          <w:color w:val="111111"/>
          <w:sz w:val="28"/>
          <w:sz w:val="28"/>
          <w:szCs w:val="28"/>
          <w:rtl w:val="true"/>
          <w:lang w:bidi="ar-SA"/>
        </w:rPr>
        <w:t>ومن أتی بابَک لا ییأسُ</w:t>
      </w:r>
    </w:p>
    <w:p>
      <w:pPr>
        <w:pStyle w:val="BookText"/>
        <w:rPr/>
      </w:pPr>
      <w:r>
        <w:rPr>
          <w:rFonts w:ascii="IRNazanin" w:hAnsi="IRNazanin" w:eastAsia="IRNazanin"/>
          <w:color w:val="111111"/>
          <w:sz w:val="28"/>
          <w:sz w:val="28"/>
          <w:szCs w:val="28"/>
          <w:rtl w:val="true"/>
          <w:lang w:bidi="fa-IR"/>
        </w:rPr>
        <w:t>أدعوک یا مولی الوری موقناً</w:t>
      </w:r>
    </w:p>
    <w:p>
      <w:pPr>
        <w:pStyle w:val="BookText"/>
        <w:rPr/>
      </w:pPr>
      <w:r>
        <w:rPr>
          <w:rFonts w:ascii="Amiri" w:hAnsi="Amiri" w:eastAsia="Amiri" w:cs="Amiri"/>
          <w:color w:val="111111"/>
          <w:sz w:val="28"/>
          <w:sz w:val="28"/>
          <w:szCs w:val="28"/>
          <w:rtl w:val="true"/>
          <w:lang w:bidi="ar-SA"/>
        </w:rPr>
        <w:t>أنَّ دعائی عنک لا یُحبسُ</w:t>
      </w:r>
    </w:p>
    <w:p>
      <w:pPr>
        <w:pStyle w:val="BookText"/>
        <w:rPr/>
      </w:pPr>
      <w:r>
        <w:rPr>
          <w:rFonts w:ascii="Amiri" w:hAnsi="Amiri" w:eastAsia="Amiri" w:cs="Amiri"/>
          <w:color w:val="111111"/>
          <w:sz w:val="28"/>
          <w:sz w:val="28"/>
          <w:szCs w:val="28"/>
          <w:rtl w:val="true"/>
          <w:lang w:bidi="ar-SA"/>
        </w:rPr>
        <w:t>فنجِّنی من خطب دهرٍ غدا</w:t>
      </w:r>
    </w:p>
    <w:p>
      <w:pPr>
        <w:pStyle w:val="BookText"/>
        <w:rPr/>
      </w:pPr>
      <w:r>
        <w:rPr>
          <w:rFonts w:ascii="Amiri" w:hAnsi="Amiri" w:eastAsia="Amiri" w:cs="Amiri"/>
          <w:color w:val="111111"/>
          <w:sz w:val="28"/>
          <w:sz w:val="28"/>
          <w:szCs w:val="28"/>
          <w:rtl w:val="true"/>
          <w:lang w:bidi="ar-SA"/>
        </w:rPr>
        <w:t xml:space="preserve">للجسمِ منّی أبداً ینهسُ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هذا ولولا أملی فیک لم</w:t>
      </w:r>
    </w:p>
    <w:p>
      <w:pPr>
        <w:pStyle w:val="BookText"/>
        <w:rPr/>
      </w:pPr>
      <w:r>
        <w:rPr>
          <w:rFonts w:ascii="Amiri" w:hAnsi="Amiri" w:eastAsia="Amiri" w:cs="Amiri"/>
          <w:color w:val="111111"/>
          <w:sz w:val="28"/>
          <w:sz w:val="28"/>
          <w:szCs w:val="28"/>
          <w:rtl w:val="true"/>
          <w:lang w:bidi="ar-SA"/>
        </w:rPr>
        <w:t>یقرّ بی مثویً ولا مجلسُ</w:t>
      </w:r>
    </w:p>
    <w:p>
      <w:pPr>
        <w:pStyle w:val="BookText"/>
        <w:rPr/>
      </w:pPr>
      <w:r>
        <w:rPr>
          <w:rFonts w:ascii="Amiri" w:hAnsi="Amiri" w:eastAsia="Amiri" w:cs="Amiri"/>
          <w:color w:val="111111"/>
          <w:sz w:val="28"/>
          <w:sz w:val="28"/>
          <w:szCs w:val="28"/>
          <w:rtl w:val="true"/>
          <w:lang w:bidi="ar-SA"/>
        </w:rPr>
        <w:t>صلّی علیک اللهُ من سیّدٍ</w:t>
      </w:r>
    </w:p>
    <w:p>
      <w:pPr>
        <w:pStyle w:val="BookText"/>
        <w:rPr/>
      </w:pPr>
      <w:r>
        <w:rPr>
          <w:rFonts w:ascii="IRNazanin" w:hAnsi="IRNazanin" w:eastAsia="IRNazanin"/>
          <w:color w:val="111111"/>
          <w:sz w:val="28"/>
          <w:sz w:val="28"/>
          <w:szCs w:val="28"/>
          <w:rtl w:val="true"/>
          <w:lang w:bidi="fa-IR"/>
        </w:rPr>
        <w:t xml:space="preserve">مولاه فی الدارینِ لا یوکسُ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ماغرّدت ورقاءُ فی روضةٍ</w:t>
      </w:r>
    </w:p>
    <w:p>
      <w:pPr>
        <w:pStyle w:val="BookText"/>
        <w:rPr/>
      </w:pPr>
      <w:r>
        <w:rPr>
          <w:rFonts w:ascii="Amiri" w:hAnsi="Amiri" w:eastAsia="Amiri" w:cs="Amiri"/>
          <w:color w:val="111111"/>
          <w:sz w:val="28"/>
          <w:sz w:val="28"/>
          <w:szCs w:val="28"/>
          <w:rtl w:val="true"/>
          <w:lang w:bidi="ar-SA"/>
        </w:rPr>
        <w:t>وما زهت أغصانُها المُیَّسُ</w:t>
      </w:r>
    </w:p>
    <w:p>
      <w:pPr>
        <w:pStyle w:val="BookText"/>
        <w:rPr/>
      </w:pPr>
      <w:r>
        <w:rPr>
          <w:rFonts w:ascii="IRNazanin" w:hAnsi="IRNazanin" w:eastAsia="IRNazanin"/>
          <w:color w:val="111111"/>
          <w:sz w:val="28"/>
          <w:sz w:val="28"/>
          <w:szCs w:val="28"/>
          <w:rtl w:val="true"/>
          <w:lang w:bidi="fa-IR"/>
        </w:rPr>
        <w:t xml:space="preserve">کلمة المترجم له حول نسبه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سلوة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سنیّة تتعلّق بنسبنا أحببت التنبیه علیها بأنجز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إلیها ، وهی أنّی قرأت علی ظهر کتاب من کتب الوالد بخطّ السید صدر الدین محمد الواعظ بن منصور غیاث الدین بن محمد صدر الدین بن منصور غیاث الدین جدّنا المذکور فی عمود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وأبا زید علیّ بن محمد الخطیب الحِمّانی </w:t>
      </w:r>
      <w:r>
        <w:rPr>
          <w:rStyle w:val="FootnoteAnchor"/>
          <w:rtl w:val="true"/>
        </w:rPr>
        <w:footnoteReference w:id="989"/>
      </w:r>
      <w:r>
        <w:rPr>
          <w:rFonts w:ascii="IRNazanin" w:hAnsi="IRNazanin" w:eastAsia="IRNazanin"/>
          <w:color w:val="111111"/>
          <w:sz w:val="28"/>
          <w:sz w:val="28"/>
          <w:szCs w:val="28"/>
          <w:rtl w:val="true"/>
          <w:lang w:bidi="fa-IR"/>
        </w:rPr>
        <w:t xml:space="preserve">ابن جعفر أبی عبد الله الشاعر أحد أجدادنا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جدِّی ، وأدخله فی النسب هکذا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صدر الدین محمد الواعظ بن ناصر الشریعة منصور بن محمد صدر الدین بن منصور غیاث الدین بن محمد بن إبراهیم بن محمد بن إسحاق بن علیّ بن عربشاه بن امیر أنبه بن أمیری بن الحسن بن الحسین العزیزی بن علی النصیبینی بن زید الأعثم بن علی هذا المحکی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جعفر ابن أحمد بن محمد بن محمد بن زید الشهید ابن علی بن الحسین بن علی بن أبی طالب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کلامه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بن محمد الحمّانی هذا داخلاً فی عمود نسبنا ، بل ینتهی نسبه إلی زید الشهید هکذا ، هو علیّ بن محمد الخطیب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عبد الله الشاعر الذی هو أحد أجدادنا ابن محمد بن محمد بن زید الشهید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أوقع السید صدر الدین فی هذا الغلط تشابه الأسماء فإنَّ جعفراً جدّ السید علی الحمّانی المذکور الذی توهّم صدر الدین أنّه ابن أحمد السکّین هو أبو أحمد السکّین ، لکن اشتبه علیه بابنه فإنَّ ابنه أیضاً اسمه جعفر کما مرّ فی النسب ، ویتّضح ذلک بأنّ محمد بن زید الشهید وهو أصغر بنی أبیه له عدّة بنین منهم محمد ابنه ، والعقب منه فی أبی عبد الله جعفر الشاعر وحده ، فأعقب أبو عبد الله جعفر هذا من ثلاثة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الخطیب الذی هو أبو السید الحمّانی ، وأحمد السکّین الذی هو جدّنا ، والقاسم ، فیکون السید علی الحمّانی ابن أخی أحمد السکّین لا ابن ابنه ، فأحمد السکّین عمّه لا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تمَّ للسید صدر الدین إدخال السید علی الحمّانی فی النسب حتی أسقط منه أبا الحسن علیاً </w:t>
      </w:r>
      <w:r>
        <w:rPr>
          <w:rStyle w:val="FootnoteAnchor"/>
          <w:rtl w:val="true"/>
        </w:rPr>
        <w:footnoteReference w:id="991"/>
      </w:r>
      <w:r>
        <w:rPr>
          <w:rFonts w:ascii="IRNazanin" w:hAnsi="IRNazanin" w:eastAsia="IRNazanin"/>
          <w:color w:val="111111"/>
          <w:sz w:val="28"/>
          <w:sz w:val="28"/>
          <w:szCs w:val="28"/>
          <w:rtl w:val="true"/>
          <w:lang w:bidi="fa-IR"/>
        </w:rPr>
        <w:t>الذی هو بین أبی جعفر محمد وبین جعفر بن أحمد السکّین ، وهو غلطٌ فاحشٌ ولقد مرَّ علی ذلک برهة من الزمن ولم ینبّه له أحدٌ من أجدادنا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481" w:name="pg11791_106479"/>
    </w:p>
    <w:p>
      <w:pPr>
        <w:pStyle w:val="BookText"/>
        <w:rPr/>
      </w:pPr>
      <w:bookmarkEnd w:id="48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82" w:name="__RefHeading___Toc10227324_73709187"/>
      <w:bookmarkStart w:id="483" w:name="_Toc166"/>
      <w:bookmarkEnd w:id="482"/>
      <w:r>
        <w:rPr>
          <w:rtl w:val="true"/>
        </w:rPr>
        <w:t>الشیخ عبد الرضا المقرئ الکاظمی</w:t>
      </w:r>
      <w:bookmarkEnd w:id="483"/>
    </w:p>
    <w:p>
      <w:pPr>
        <w:pStyle w:val="BookText"/>
        <w:rPr/>
      </w:pP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وقفت دون سعیک الأنبیاءُ</w:t>
      </w:r>
    </w:p>
    <w:p>
      <w:pPr>
        <w:pStyle w:val="BookText"/>
        <w:rPr/>
      </w:pPr>
      <w:r>
        <w:rPr>
          <w:rFonts w:ascii="IRNazanin" w:hAnsi="IRNazanin" w:eastAsia="IRNazanin"/>
          <w:color w:val="111111"/>
          <w:sz w:val="28"/>
          <w:sz w:val="28"/>
          <w:szCs w:val="28"/>
          <w:rtl w:val="true"/>
          <w:lang w:bidi="fa-IR"/>
        </w:rPr>
        <w:t>فلتطل مفخراً بک الأوصیاءُ</w:t>
      </w:r>
    </w:p>
    <w:p>
      <w:pPr>
        <w:pStyle w:val="BookText"/>
        <w:rPr/>
      </w:pPr>
      <w:r>
        <w:rPr>
          <w:rFonts w:ascii="IRNazanin" w:hAnsi="IRNazanin" w:eastAsia="IRNazanin"/>
          <w:color w:val="111111"/>
          <w:sz w:val="28"/>
          <w:sz w:val="28"/>
          <w:szCs w:val="28"/>
          <w:rtl w:val="true"/>
          <w:lang w:bidi="fa-IR"/>
        </w:rPr>
        <w:t>وعن الأنبیاءِ فضلاً علیک</w:t>
      </w:r>
    </w:p>
    <w:p>
      <w:pPr>
        <w:pStyle w:val="BookText"/>
        <w:rPr/>
      </w:pPr>
      <w:r>
        <w:rPr>
          <w:rFonts w:ascii="Amiri" w:hAnsi="Amiri" w:eastAsia="Amiri" w:cs="Amiri"/>
          <w:color w:val="111111"/>
          <w:sz w:val="28"/>
          <w:sz w:val="28"/>
          <w:szCs w:val="28"/>
          <w:rtl w:val="true"/>
          <w:lang w:bidi="ar-SA"/>
        </w:rPr>
        <w:t>اللهُ أثنی فحبّذا الإثناءُ</w:t>
      </w:r>
    </w:p>
    <w:p>
      <w:pPr>
        <w:pStyle w:val="BookText"/>
        <w:rPr/>
      </w:pPr>
      <w:r>
        <w:rPr>
          <w:rFonts w:ascii="IRNazanin" w:hAnsi="IRNazanin" w:eastAsia="IRNazanin"/>
          <w:color w:val="111111"/>
          <w:sz w:val="28"/>
          <w:sz w:val="28"/>
          <w:szCs w:val="28"/>
          <w:rtl w:val="true"/>
          <w:lang w:bidi="fa-IR"/>
        </w:rPr>
        <w:t>وإذا لم یکن سوی آیةِ التط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 فیکم لکان فیها اکتفاءُ</w:t>
      </w:r>
    </w:p>
    <w:p>
      <w:pPr>
        <w:pStyle w:val="BookText"/>
        <w:rPr/>
      </w:pPr>
      <w:r>
        <w:rPr>
          <w:rFonts w:ascii="Amiri" w:hAnsi="Amiri" w:eastAsia="Amiri" w:cs="Amiri"/>
          <w:color w:val="111111"/>
          <w:sz w:val="28"/>
          <w:sz w:val="28"/>
          <w:szCs w:val="28"/>
          <w:rtl w:val="true"/>
          <w:lang w:bidi="ar-SA"/>
        </w:rPr>
        <w:t>کنت نوراً ولیس کونٌ ولا</w:t>
      </w:r>
    </w:p>
    <w:p>
      <w:pPr>
        <w:pStyle w:val="BookText"/>
        <w:rPr/>
      </w:pPr>
      <w:r>
        <w:rPr>
          <w:rFonts w:ascii="Amiri" w:hAnsi="Amiri" w:eastAsia="Amiri" w:cs="Amiri"/>
          <w:color w:val="111111"/>
          <w:sz w:val="28"/>
          <w:sz w:val="28"/>
          <w:szCs w:val="28"/>
          <w:rtl w:val="true"/>
          <w:lang w:bidi="ar-SA"/>
        </w:rPr>
        <w:t>آدمُ بل لیس کان طینٌ وماءُ</w:t>
      </w:r>
    </w:p>
    <w:p>
      <w:pPr>
        <w:pStyle w:val="BookText"/>
        <w:rPr/>
      </w:pPr>
      <w:r>
        <w:rPr>
          <w:rFonts w:ascii="IRNazanin" w:hAnsi="IRNazanin" w:eastAsia="IRNazanin"/>
          <w:color w:val="111111"/>
          <w:sz w:val="28"/>
          <w:sz w:val="28"/>
          <w:szCs w:val="28"/>
          <w:rtl w:val="true"/>
          <w:lang w:bidi="fa-IR"/>
        </w:rPr>
        <w:t>أنت عینُ الیقین سلطانُ موسی</w:t>
      </w:r>
    </w:p>
    <w:p>
      <w:pPr>
        <w:pStyle w:val="BookText"/>
        <w:rPr/>
      </w:pPr>
      <w:r>
        <w:rPr>
          <w:rFonts w:ascii="IRNazanin" w:hAnsi="IRNazanin" w:eastAsia="IRNazanin"/>
          <w:color w:val="111111"/>
          <w:sz w:val="28"/>
          <w:sz w:val="28"/>
          <w:szCs w:val="28"/>
          <w:rtl w:val="true"/>
          <w:lang w:bidi="fa-IR"/>
        </w:rPr>
        <w:t>والعصا منه والیدُ البیضاءُ</w:t>
      </w:r>
    </w:p>
    <w:p>
      <w:pPr>
        <w:pStyle w:val="BookText"/>
        <w:rPr/>
      </w:pPr>
      <w:r>
        <w:rPr>
          <w:rFonts w:ascii="IRNazanin" w:hAnsi="IRNazanin" w:eastAsia="IRNazanin"/>
          <w:color w:val="111111"/>
          <w:sz w:val="28"/>
          <w:sz w:val="28"/>
          <w:szCs w:val="28"/>
          <w:rtl w:val="true"/>
          <w:lang w:bidi="fa-IR"/>
        </w:rPr>
        <w:t>وسنا النارِ حین آنسَها من</w:t>
      </w:r>
    </w:p>
    <w:p>
      <w:pPr>
        <w:pStyle w:val="BookText"/>
        <w:rPr/>
      </w:pPr>
      <w:r>
        <w:rPr>
          <w:rFonts w:ascii="Amiri" w:hAnsi="Amiri" w:eastAsia="Amiri" w:cs="Amiri"/>
          <w:color w:val="111111"/>
          <w:sz w:val="28"/>
          <w:sz w:val="28"/>
          <w:szCs w:val="28"/>
          <w:rtl w:val="true"/>
          <w:lang w:bidi="ar-SA"/>
        </w:rPr>
        <w:t>جانبِ الطورِ إذ بدا اللألاءُ</w:t>
      </w:r>
    </w:p>
    <w:p>
      <w:pPr>
        <w:pStyle w:val="BookText"/>
        <w:rPr/>
      </w:pPr>
      <w:r>
        <w:rPr>
          <w:rFonts w:ascii="Amiri" w:hAnsi="Amiri" w:eastAsia="Amiri" w:cs="Amiri"/>
          <w:color w:val="111111"/>
          <w:sz w:val="28"/>
          <w:sz w:val="28"/>
          <w:szCs w:val="28"/>
          <w:rtl w:val="true"/>
          <w:lang w:bidi="ar-SA"/>
        </w:rPr>
        <w:t>روحُ قدسٍ به تأیّدَ عیسی</w:t>
      </w:r>
    </w:p>
    <w:p>
      <w:pPr>
        <w:pStyle w:val="BookText"/>
        <w:rPr/>
      </w:pPr>
      <w:r>
        <w:rPr>
          <w:rFonts w:ascii="Amiri" w:hAnsi="Amiri" w:eastAsia="Amiri" w:cs="Amiri"/>
          <w:color w:val="111111"/>
          <w:sz w:val="28"/>
          <w:sz w:val="28"/>
          <w:szCs w:val="28"/>
          <w:rtl w:val="true"/>
          <w:lang w:bidi="ar-SA"/>
        </w:rPr>
        <w:t>ولأمواتِه به إحیاءُ</w:t>
      </w:r>
    </w:p>
    <w:p>
      <w:pPr>
        <w:pStyle w:val="BookText"/>
        <w:rPr/>
      </w:pPr>
      <w:r>
        <w:rPr>
          <w:rFonts w:ascii="Amiri" w:hAnsi="Amiri" w:eastAsia="Amiri" w:cs="Amiri"/>
          <w:color w:val="111111"/>
          <w:sz w:val="28"/>
          <w:sz w:val="28"/>
          <w:szCs w:val="28"/>
          <w:rtl w:val="true"/>
          <w:lang w:bidi="ar-SA"/>
        </w:rPr>
        <w:t>أنت لو لم تکن لما عُبِدَ اللهُ</w:t>
      </w:r>
    </w:p>
    <w:p>
      <w:pPr>
        <w:pStyle w:val="BookText"/>
        <w:rPr/>
      </w:pPr>
      <w:r>
        <w:rPr>
          <w:rFonts w:ascii="Amiri" w:hAnsi="Amiri" w:eastAsia="Amiri" w:cs="Amiri"/>
          <w:color w:val="111111"/>
          <w:sz w:val="28"/>
          <w:sz w:val="28"/>
          <w:szCs w:val="28"/>
          <w:rtl w:val="true"/>
          <w:lang w:bidi="ar-SA"/>
        </w:rPr>
        <w:t>ولا للأنامِ کان اهتداءُ</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فأضاعوا وصیّةَ یوم خمٍ</w:t>
      </w:r>
    </w:p>
    <w:p>
      <w:pPr>
        <w:pStyle w:val="BookText"/>
        <w:rPr/>
      </w:pPr>
      <w:r>
        <w:rPr>
          <w:rFonts w:ascii="Amiri" w:hAnsi="Amiri" w:eastAsia="Amiri" w:cs="Amiri"/>
          <w:color w:val="111111"/>
          <w:sz w:val="28"/>
          <w:sz w:val="28"/>
          <w:szCs w:val="28"/>
          <w:rtl w:val="true"/>
          <w:lang w:bidi="ar-SA"/>
        </w:rPr>
        <w:t>بعلیٍّ وصّی وهم شهداءُ</w:t>
      </w:r>
    </w:p>
    <w:p>
      <w:pPr>
        <w:pStyle w:val="BookText"/>
        <w:rPr/>
      </w:pPr>
      <w:r>
        <w:rPr>
          <w:rFonts w:ascii="IRNazanin" w:hAnsi="IRNazanin" w:eastAsia="IRNazanin"/>
          <w:color w:val="111111"/>
          <w:sz w:val="28"/>
          <w:sz w:val="28"/>
          <w:szCs w:val="28"/>
          <w:rtl w:val="true"/>
          <w:lang w:bidi="fa-IR"/>
        </w:rPr>
        <w:t>عن لسان الروح الأمینِ عن الله</w:t>
      </w:r>
    </w:p>
    <w:p>
      <w:pPr>
        <w:pStyle w:val="BookText"/>
        <w:rPr/>
      </w:pPr>
      <w:r>
        <w:rPr>
          <w:rFonts w:ascii="IRNazanin" w:hAnsi="IRNazanin" w:eastAsia="IRNazanin"/>
          <w:color w:val="111111"/>
          <w:sz w:val="28"/>
          <w:sz w:val="28"/>
          <w:szCs w:val="28"/>
          <w:rtl w:val="true"/>
          <w:lang w:bidi="fa-IR"/>
        </w:rPr>
        <w:t>تعالی ألا له الآلاءُ</w:t>
      </w:r>
    </w:p>
    <w:p>
      <w:pPr>
        <w:pStyle w:val="BookText"/>
        <w:rPr/>
      </w:pPr>
      <w:r>
        <w:rPr>
          <w:rFonts w:ascii="Amiri" w:hAnsi="Amiri" w:eastAsia="Amiri" w:cs="Amiri"/>
          <w:color w:val="111111"/>
          <w:sz w:val="28"/>
          <w:sz w:val="28"/>
          <w:szCs w:val="28"/>
          <w:rtl w:val="true"/>
          <w:lang w:bidi="ar-SA"/>
        </w:rPr>
        <w:t>بعلیٍّ بلّغ وإلاّ فما بلّغ</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والله من عداک وقاءُ </w:t>
      </w:r>
    </w:p>
    <w:p>
      <w:pPr>
        <w:pStyle w:val="BookText"/>
        <w:rPr/>
      </w:pPr>
      <w:r>
        <w:rPr>
          <w:rFonts w:ascii="IRNazanin" w:hAnsi="IRNazanin" w:eastAsia="IRNazanin"/>
          <w:color w:val="111111"/>
          <w:sz w:val="28"/>
          <w:sz w:val="28"/>
          <w:szCs w:val="28"/>
          <w:rtl w:val="true"/>
          <w:lang w:bidi="fa-IR"/>
        </w:rPr>
        <w:t>بعد ما بخبخوا وقالوا لقد أص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 مولیً لنا وصحَّ الولاءُ</w:t>
      </w:r>
    </w:p>
    <w:p>
      <w:pPr>
        <w:pStyle w:val="BookText"/>
        <w:rPr/>
      </w:pPr>
      <w:r>
        <w:rPr>
          <w:rFonts w:ascii="IRNazanin" w:hAnsi="IRNazanin" w:eastAsia="IRNazanin"/>
          <w:color w:val="111111"/>
          <w:sz w:val="28"/>
          <w:sz w:val="28"/>
          <w:szCs w:val="28"/>
          <w:rtl w:val="true"/>
          <w:lang w:bidi="fa-IR"/>
        </w:rPr>
        <w:t>وأتی النصُّ فیه الیوم أکمل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لکم دینَکمْ وحقَّ الهناءُ</w:t>
      </w:r>
    </w:p>
    <w:p>
      <w:pPr>
        <w:pStyle w:val="BookText"/>
        <w:rPr/>
      </w:pPr>
      <w:r>
        <w:rPr>
          <w:rFonts w:ascii="Amiri" w:hAnsi="Amiri" w:eastAsia="Amiri" w:cs="Amiri"/>
          <w:color w:val="111111"/>
          <w:sz w:val="28"/>
          <w:sz w:val="28"/>
          <w:szCs w:val="28"/>
          <w:rtl w:val="true"/>
          <w:lang w:bidi="ar-SA"/>
        </w:rPr>
        <w:t>ثم قالوا بأنّ أحمدَ لم یو</w:t>
      </w:r>
    </w:p>
    <w:p>
      <w:pPr>
        <w:pStyle w:val="BookText"/>
        <w:rPr/>
      </w:pPr>
      <w:r>
        <w:rPr>
          <w:rFonts w:ascii="Amiri" w:hAnsi="Amiri" w:eastAsia="Amiri" w:cs="Amiri"/>
          <w:color w:val="111111"/>
          <w:sz w:val="28"/>
          <w:sz w:val="28"/>
          <w:szCs w:val="28"/>
          <w:rtl w:val="true"/>
          <w:lang w:bidi="ar-SA"/>
        </w:rPr>
        <w:t>صِ وهذا منهم علیهِ افتراءُ</w:t>
      </w:r>
    </w:p>
    <w:p>
      <w:pPr>
        <w:pStyle w:val="BookText"/>
        <w:rPr/>
      </w:pPr>
      <w:r>
        <w:rPr>
          <w:rFonts w:ascii="Amiri" w:hAnsi="Amiri" w:eastAsia="Amiri" w:cs="Amiri"/>
          <w:color w:val="111111"/>
          <w:sz w:val="28"/>
          <w:sz w:val="28"/>
          <w:szCs w:val="28"/>
          <w:rtl w:val="true"/>
          <w:lang w:bidi="ar-SA"/>
        </w:rPr>
        <w:t>وروی من یمُتْ ولم یوصِ قد ما</w:t>
      </w:r>
    </w:p>
    <w:p>
      <w:pPr>
        <w:pStyle w:val="BookText"/>
        <w:rPr/>
      </w:pPr>
      <w:r>
        <w:rPr>
          <w:rFonts w:ascii="Amiri" w:hAnsi="Amiri" w:eastAsia="Amiri" w:cs="Amiri"/>
          <w:color w:val="111111"/>
          <w:sz w:val="28"/>
          <w:sz w:val="28"/>
          <w:szCs w:val="28"/>
          <w:rtl w:val="true"/>
          <w:lang w:bidi="ar-SA"/>
        </w:rPr>
        <w:t xml:space="preserve">تَ موتةً الجاهلیةِ العلماءُ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ویلهمْ جهّلوا النبیّ وقالوا</w:t>
      </w:r>
    </w:p>
    <w:p>
      <w:pPr>
        <w:pStyle w:val="BookText"/>
        <w:rPr/>
      </w:pPr>
      <w:r>
        <w:rPr>
          <w:rFonts w:ascii="IRNazanin" w:hAnsi="IRNazanin" w:eastAsia="IRNazanin"/>
          <w:color w:val="111111"/>
          <w:sz w:val="28"/>
          <w:sz w:val="28"/>
          <w:szCs w:val="28"/>
          <w:rtl w:val="true"/>
          <w:lang w:bidi="fa-IR"/>
        </w:rPr>
        <w:t>عنه ما لم یقُلْ وبالإفک جاءوا</w:t>
      </w:r>
    </w:p>
    <w:p>
      <w:pPr>
        <w:pStyle w:val="BookText"/>
        <w:rPr/>
      </w:pPr>
      <w:r>
        <w:rPr>
          <w:rFonts w:ascii="Amiri" w:hAnsi="Amiri" w:eastAsia="Amiri" w:cs="Amiri"/>
          <w:color w:val="111111"/>
          <w:sz w:val="28"/>
          <w:sz w:val="28"/>
          <w:szCs w:val="28"/>
          <w:rtl w:val="true"/>
          <w:lang w:bidi="ar-SA"/>
        </w:rPr>
        <w:t>ما نجیب الیهودَ یوماً إذا احتجّوا</w:t>
      </w:r>
    </w:p>
    <w:p>
      <w:pPr>
        <w:pStyle w:val="BookText"/>
        <w:rPr/>
      </w:pPr>
      <w:r>
        <w:rPr>
          <w:rFonts w:ascii="IRNazanin" w:hAnsi="IRNazanin" w:eastAsia="IRNazanin"/>
          <w:color w:val="111111"/>
          <w:sz w:val="28"/>
          <w:sz w:val="28"/>
          <w:szCs w:val="28"/>
          <w:rtl w:val="true"/>
          <w:lang w:bidi="fa-IR"/>
        </w:rPr>
        <w:t>علینا ألیس فیکم حیاءُ</w:t>
      </w:r>
    </w:p>
    <w:p>
      <w:pPr>
        <w:pStyle w:val="BookText"/>
        <w:rPr/>
      </w:pPr>
      <w:r>
        <w:rPr>
          <w:rFonts w:ascii="Amiri" w:hAnsi="Amiri" w:eastAsia="Amiri" w:cs="Amiri"/>
          <w:color w:val="111111"/>
          <w:sz w:val="28"/>
          <w:sz w:val="28"/>
          <w:szCs w:val="28"/>
          <w:rtl w:val="true"/>
          <w:lang w:bidi="ar-SA"/>
        </w:rPr>
        <w:t>إنَّ موسی فی القوم وصّی وقد غا</w:t>
      </w:r>
    </w:p>
    <w:p>
      <w:pPr>
        <w:pStyle w:val="BookText"/>
        <w:rPr/>
      </w:pPr>
      <w:r>
        <w:rPr>
          <w:rFonts w:ascii="Amiri" w:hAnsi="Amiri" w:eastAsia="Amiri" w:cs="Amiri"/>
          <w:color w:val="111111"/>
          <w:sz w:val="28"/>
          <w:sz w:val="28"/>
          <w:szCs w:val="28"/>
          <w:rtl w:val="true"/>
          <w:lang w:bidi="ar-SA"/>
        </w:rPr>
        <w:t>بَ وطه یقضی ولا إیصاءُ</w:t>
      </w:r>
    </w:p>
    <w:p>
      <w:pPr>
        <w:pStyle w:val="BookText"/>
        <w:rPr/>
      </w:pPr>
      <w:r>
        <w:rPr>
          <w:rFonts w:ascii="IRNazanin" w:hAnsi="IRNazanin" w:eastAsia="IRNazanin"/>
          <w:color w:val="111111"/>
          <w:sz w:val="28"/>
          <w:sz w:val="28"/>
          <w:szCs w:val="28"/>
          <w:rtl w:val="true"/>
          <w:lang w:bidi="fa-IR"/>
        </w:rPr>
        <w:t>حیث قال اخلفنی لهارون فی القو</w:t>
      </w:r>
    </w:p>
    <w:p>
      <w:pPr>
        <w:pStyle w:val="BookText"/>
        <w:rPr/>
      </w:pPr>
      <w:r>
        <w:rPr>
          <w:rFonts w:ascii="Amiri" w:hAnsi="Amiri" w:eastAsia="Amiri" w:cs="Amiri"/>
          <w:color w:val="111111"/>
          <w:sz w:val="28"/>
          <w:sz w:val="28"/>
          <w:szCs w:val="28"/>
          <w:rtl w:val="true"/>
          <w:lang w:bidi="ar-SA"/>
        </w:rPr>
        <w:t>مِ وبالأهل تسعدُ الخلفاءُ</w:t>
      </w:r>
    </w:p>
    <w:p>
      <w:pPr>
        <w:pStyle w:val="BookText"/>
        <w:rPr/>
      </w:pPr>
      <w:r>
        <w:rPr>
          <w:rFonts w:ascii="Amiri" w:hAnsi="Amiri" w:eastAsia="Amiri" w:cs="Amiri"/>
          <w:color w:val="111111"/>
          <w:sz w:val="28"/>
          <w:sz w:val="28"/>
          <w:szCs w:val="28"/>
          <w:rtl w:val="true"/>
          <w:lang w:bidi="ar-SA"/>
        </w:rPr>
        <w:t>والنبیُّ الکریمُ قد ترک القو</w:t>
      </w:r>
    </w:p>
    <w:p>
      <w:pPr>
        <w:pStyle w:val="BookText"/>
        <w:rPr/>
      </w:pPr>
      <w:r>
        <w:rPr>
          <w:rFonts w:ascii="Amiri" w:hAnsi="Amiri" w:eastAsia="Amiri" w:cs="Amiri"/>
          <w:color w:val="111111"/>
          <w:sz w:val="28"/>
          <w:sz w:val="28"/>
          <w:szCs w:val="28"/>
          <w:rtl w:val="true"/>
          <w:lang w:bidi="ar-SA"/>
        </w:rPr>
        <w:t>م سُدیً بعده وهذا هُذاءُ</w:t>
      </w:r>
    </w:p>
    <w:p>
      <w:pPr>
        <w:pStyle w:val="BookText"/>
        <w:rPr/>
      </w:pPr>
      <w:r>
        <w:rPr>
          <w:rFonts w:ascii="IRNazanin" w:hAnsi="IRNazanin" w:eastAsia="IRNazanin"/>
          <w:color w:val="111111"/>
          <w:sz w:val="28"/>
          <w:sz w:val="28"/>
          <w:szCs w:val="28"/>
          <w:rtl w:val="true"/>
          <w:lang w:bidi="fa-IR"/>
        </w:rPr>
        <w:t>وهو بالمؤمنین کان رءوفاً</w:t>
      </w:r>
    </w:p>
    <w:p>
      <w:pPr>
        <w:pStyle w:val="BookText"/>
        <w:rPr/>
      </w:pPr>
      <w:r>
        <w:rPr>
          <w:rFonts w:ascii="Amiri" w:hAnsi="Amiri" w:eastAsia="Amiri" w:cs="Amiri"/>
          <w:color w:val="111111"/>
          <w:sz w:val="28"/>
          <w:sz w:val="28"/>
          <w:szCs w:val="28"/>
          <w:rtl w:val="true"/>
          <w:lang w:bidi="ar-SA"/>
        </w:rPr>
        <w:t>وعلی کلِّهم له إسداءُ</w:t>
      </w:r>
    </w:p>
    <w:p>
      <w:pPr>
        <w:pStyle w:val="BookText"/>
        <w:rPr/>
      </w:pPr>
      <w:r>
        <w:rPr>
          <w:rFonts w:ascii="IRNazanin" w:hAnsi="IRNazanin" w:eastAsia="IRNazanin"/>
          <w:color w:val="111111"/>
          <w:sz w:val="28"/>
          <w:sz w:val="28"/>
          <w:szCs w:val="28"/>
          <w:rtl w:val="true"/>
          <w:lang w:bidi="fa-IR"/>
        </w:rPr>
        <w:t>ما علیه أن لو علی واحدٍ نصّ</w:t>
      </w:r>
    </w:p>
    <w:p>
      <w:pPr>
        <w:pStyle w:val="BookText"/>
        <w:rPr/>
      </w:pPr>
      <w:r>
        <w:rPr>
          <w:rFonts w:ascii="IRNazanin" w:hAnsi="IRNazanin" w:eastAsia="IRNazanin"/>
          <w:color w:val="111111"/>
          <w:sz w:val="28"/>
          <w:sz w:val="28"/>
          <w:szCs w:val="28"/>
          <w:rtl w:val="true"/>
          <w:lang w:bidi="fa-IR"/>
        </w:rPr>
        <w:t>وفیما یختاره الإرتضاءُ</w:t>
      </w:r>
    </w:p>
    <w:p>
      <w:pPr>
        <w:pStyle w:val="BookText"/>
        <w:rPr/>
      </w:pPr>
      <w:r>
        <w:rPr>
          <w:rFonts w:ascii="IRNazanin" w:hAnsi="IRNazanin" w:eastAsia="IRNazanin"/>
          <w:color w:val="111111"/>
          <w:sz w:val="28"/>
          <w:sz w:val="28"/>
          <w:szCs w:val="28"/>
          <w:rtl w:val="true"/>
          <w:lang w:bidi="fa-IR"/>
        </w:rPr>
        <w:t>وهو أدری بمن لها کان أهلاً</w:t>
      </w:r>
    </w:p>
    <w:p>
      <w:pPr>
        <w:pStyle w:val="BookText"/>
        <w:rPr/>
      </w:pPr>
      <w:r>
        <w:rPr>
          <w:rFonts w:ascii="IRNazanin" w:hAnsi="IRNazanin" w:eastAsia="IRNazanin"/>
          <w:color w:val="111111"/>
          <w:sz w:val="28"/>
          <w:sz w:val="28"/>
          <w:szCs w:val="28"/>
          <w:rtl w:val="true"/>
          <w:lang w:bidi="fa-IR"/>
        </w:rPr>
        <w:t>وله فی نصح الأنامِ اعتناءُ</w:t>
      </w:r>
    </w:p>
    <w:p>
      <w:pPr>
        <w:pStyle w:val="BookText"/>
        <w:rPr/>
      </w:pPr>
      <w:r>
        <w:rPr>
          <w:rFonts w:ascii="IRNazanin" w:hAnsi="IRNazanin" w:eastAsia="IRNazanin"/>
          <w:color w:val="111111"/>
          <w:sz w:val="28"/>
          <w:sz w:val="28"/>
          <w:szCs w:val="28"/>
          <w:rtl w:val="true"/>
          <w:lang w:bidi="fa-IR"/>
        </w:rPr>
        <w:t>وإذا ما قد مات راعی غُنیما</w:t>
      </w:r>
    </w:p>
    <w:p>
      <w:pPr>
        <w:pStyle w:val="BookText"/>
        <w:rPr/>
      </w:pPr>
      <w:r>
        <w:rPr>
          <w:rFonts w:ascii="IRNazanin" w:hAnsi="IRNazanin" w:eastAsia="IRNazanin"/>
          <w:color w:val="111111"/>
          <w:sz w:val="28"/>
          <w:sz w:val="28"/>
          <w:szCs w:val="28"/>
          <w:rtl w:val="true"/>
          <w:lang w:bidi="fa-IR"/>
        </w:rPr>
        <w:t xml:space="preserve">تٍ فترک الإیصاء عنه عیاءُ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هذه القصیدة توجد فی دیوان شاعرنا وهی تبلغ ثلاثمائة وأربعة وثمانین بیتاً ، أخذنا منها ما ذکرناه ، یمدح بها أمیر المؤمنین علیه‌السلام ویستدلُّ فیها علی إمامته بحجج قویّة ، ویتخلّص إلی رثاء الإمام السبط الشهید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قصیدة یمدح بها أمیر المؤمنین سلام الله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حقیقیّ حباب العقارْ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تخاطر فی المجازی البحارْف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فقم ففی مجلسِنا قد سعی</w:t>
      </w:r>
    </w:p>
    <w:p>
      <w:pPr>
        <w:pStyle w:val="BookText"/>
        <w:rPr/>
      </w:pPr>
      <w:r>
        <w:rPr>
          <w:rFonts w:ascii="Amiri" w:hAnsi="Amiri" w:eastAsia="Amiri" w:cs="Amiri"/>
          <w:color w:val="111111"/>
          <w:sz w:val="28"/>
          <w:sz w:val="28"/>
          <w:szCs w:val="28"/>
          <w:rtl w:val="true"/>
          <w:lang w:bidi="ar-SA"/>
        </w:rPr>
        <w:t>ساقٍ صغیرٍ بکؤوسٍ کبارْ</w:t>
      </w:r>
    </w:p>
    <w:p>
      <w:pPr>
        <w:pStyle w:val="BookText"/>
        <w:rPr/>
      </w:pPr>
      <w:r>
        <w:rPr>
          <w:rFonts w:ascii="IRNazanin" w:hAnsi="IRNazanin" w:eastAsia="IRNazanin"/>
          <w:color w:val="111111"/>
          <w:sz w:val="28"/>
          <w:sz w:val="28"/>
          <w:szCs w:val="28"/>
          <w:rtl w:val="true"/>
          <w:lang w:bidi="fa-IR"/>
        </w:rPr>
        <w:t>تقول عیناه لعشّاقه</w:t>
      </w:r>
    </w:p>
    <w:p>
      <w:pPr>
        <w:pStyle w:val="BookText"/>
        <w:rPr/>
      </w:pPr>
      <w:r>
        <w:rPr>
          <w:rFonts w:ascii="Amiri" w:hAnsi="Amiri" w:eastAsia="Amiri" w:cs="Amiri"/>
          <w:color w:val="111111"/>
          <w:sz w:val="28"/>
          <w:sz w:val="28"/>
          <w:szCs w:val="28"/>
          <w:rtl w:val="true"/>
          <w:lang w:bidi="ar-SA"/>
        </w:rPr>
        <w:t>من سیفِ أجفانی الحذارَ الحذارْ</w:t>
      </w:r>
    </w:p>
    <w:p>
      <w:pPr>
        <w:pStyle w:val="BookText"/>
        <w:rPr/>
      </w:pPr>
      <w:r>
        <w:rPr>
          <w:rFonts w:ascii="Amiri" w:hAnsi="Amiri" w:eastAsia="Amiri" w:cs="Amiri"/>
          <w:color w:val="111111"/>
          <w:sz w:val="28"/>
          <w:sz w:val="28"/>
          <w:szCs w:val="28"/>
          <w:rtl w:val="true"/>
          <w:lang w:bidi="ar-SA"/>
        </w:rPr>
        <w:t>واخفض جناحَ العیشِ فی قهوةٍ</w:t>
      </w:r>
    </w:p>
    <w:p>
      <w:pPr>
        <w:pStyle w:val="BookText"/>
        <w:rPr/>
      </w:pPr>
      <w:r>
        <w:rPr>
          <w:rFonts w:ascii="Amiri" w:hAnsi="Amiri" w:eastAsia="Amiri" w:cs="Amiri"/>
          <w:color w:val="111111"/>
          <w:sz w:val="28"/>
          <w:sz w:val="28"/>
          <w:szCs w:val="28"/>
          <w:rtl w:val="true"/>
          <w:lang w:bidi="ar-SA"/>
        </w:rPr>
        <w:t>للهمّ عمّن قد حساها نفارْ</w:t>
      </w:r>
    </w:p>
    <w:p>
      <w:pPr>
        <w:pStyle w:val="BookText"/>
        <w:rPr/>
      </w:pPr>
      <w:r>
        <w:rPr>
          <w:rFonts w:ascii="Amiri" w:hAnsi="Amiri" w:eastAsia="Amiri" w:cs="Amiri"/>
          <w:color w:val="111111"/>
          <w:sz w:val="28"/>
          <w:sz w:val="28"/>
          <w:szCs w:val="28"/>
          <w:rtl w:val="true"/>
          <w:lang w:bidi="ar-SA"/>
        </w:rPr>
        <w:t>للروح روحٌ فإذا قرّبت</w:t>
      </w:r>
    </w:p>
    <w:p>
      <w:pPr>
        <w:pStyle w:val="BookText"/>
        <w:rPr/>
      </w:pPr>
      <w:r>
        <w:rPr>
          <w:rFonts w:ascii="Amiri" w:hAnsi="Amiri" w:eastAsia="Amiri" w:cs="Amiri"/>
          <w:color w:val="111111"/>
          <w:sz w:val="28"/>
          <w:sz w:val="28"/>
          <w:szCs w:val="28"/>
          <w:rtl w:val="true"/>
          <w:lang w:bidi="ar-SA"/>
        </w:rPr>
        <w:t>من حجرٍ حدّث صمّ الحجارْ</w:t>
      </w:r>
    </w:p>
    <w:p>
      <w:pPr>
        <w:pStyle w:val="BookText"/>
        <w:rPr/>
      </w:pPr>
      <w:r>
        <w:rPr>
          <w:rFonts w:ascii="Amiri" w:hAnsi="Amiri" w:eastAsia="Amiri" w:cs="Amiri"/>
          <w:color w:val="111111"/>
          <w:sz w:val="28"/>
          <w:sz w:val="28"/>
          <w:szCs w:val="28"/>
          <w:rtl w:val="true"/>
          <w:lang w:bidi="ar-SA"/>
        </w:rPr>
        <w:t>تطفئُ نارَ الهمِّ منّا وفی ال</w:t>
      </w:r>
    </w:p>
    <w:p>
      <w:pPr>
        <w:pStyle w:val="BookText"/>
        <w:rPr/>
      </w:pPr>
      <w:r>
        <w:rPr>
          <w:rFonts w:ascii="IRNazanin" w:hAnsi="IRNazanin" w:eastAsia="IRNazanin"/>
          <w:color w:val="111111"/>
          <w:sz w:val="28"/>
          <w:sz w:val="28"/>
          <w:szCs w:val="28"/>
          <w:rtl w:val="true"/>
          <w:lang w:bidi="fa-IR"/>
        </w:rPr>
        <w:t>کاسات منها مستطیراً شرار</w:t>
      </w:r>
    </w:p>
    <w:p>
      <w:pPr>
        <w:pStyle w:val="BookText"/>
        <w:rPr/>
      </w:pPr>
      <w:r>
        <w:rPr>
          <w:rFonts w:ascii="Amiri" w:hAnsi="Amiri" w:eastAsia="Amiri" w:cs="Amiri"/>
          <w:color w:val="111111"/>
          <w:sz w:val="28"/>
          <w:sz w:val="28"/>
          <w:szCs w:val="28"/>
          <w:rtl w:val="true"/>
          <w:lang w:bidi="ar-SA"/>
        </w:rPr>
        <w:t>إن قتلت منّا عقولاً فعن</w:t>
      </w:r>
    </w:p>
    <w:p>
      <w:pPr>
        <w:pStyle w:val="BookText"/>
        <w:rPr/>
      </w:pPr>
      <w:r>
        <w:rPr>
          <w:rFonts w:ascii="IRNazanin" w:hAnsi="IRNazanin" w:eastAsia="IRNazanin"/>
          <w:color w:val="111111"/>
          <w:sz w:val="28"/>
          <w:sz w:val="28"/>
          <w:szCs w:val="28"/>
          <w:rtl w:val="true"/>
          <w:lang w:bidi="fa-IR"/>
        </w:rPr>
        <w:t>والدها کان لها أخذ ثارْ</w:t>
      </w:r>
    </w:p>
    <w:p>
      <w:pPr>
        <w:pStyle w:val="BookText"/>
        <w:rPr/>
      </w:pPr>
      <w:r>
        <w:rPr>
          <w:rFonts w:ascii="Amiri" w:hAnsi="Amiri" w:eastAsia="Amiri" w:cs="Amiri"/>
          <w:color w:val="111111"/>
          <w:sz w:val="28"/>
          <w:sz w:val="28"/>
          <w:szCs w:val="28"/>
          <w:rtl w:val="true"/>
          <w:lang w:bidi="ar-SA"/>
        </w:rPr>
        <w:t xml:space="preserve">من کفّ ألمی </w:t>
      </w:r>
      <w:r>
        <w:rPr>
          <w:rStyle w:val="FootnoteAnchor"/>
          <w:rtl w:val="true"/>
        </w:rPr>
        <w:footnoteReference w:id="994"/>
      </w:r>
      <w:r>
        <w:rPr>
          <w:rFonts w:ascii="IRNazanin" w:hAnsi="IRNazanin" w:eastAsia="IRNazanin"/>
          <w:color w:val="111111"/>
          <w:sz w:val="28"/>
          <w:sz w:val="28"/>
          <w:szCs w:val="28"/>
          <w:rtl w:val="true"/>
          <w:lang w:bidi="fa-IR"/>
        </w:rPr>
        <w:t>ما جلا حسنه</w:t>
      </w:r>
    </w:p>
    <w:p>
      <w:pPr>
        <w:pStyle w:val="BookText"/>
        <w:rPr/>
      </w:pPr>
      <w:r>
        <w:rPr>
          <w:rFonts w:ascii="Amiri" w:hAnsi="Amiri" w:eastAsia="Amiri" w:cs="Amiri"/>
          <w:color w:val="111111"/>
          <w:sz w:val="28"/>
          <w:sz w:val="28"/>
          <w:szCs w:val="28"/>
          <w:rtl w:val="true"/>
          <w:lang w:bidi="ar-SA"/>
        </w:rPr>
        <w:t>إلاّ وبان العقلُ واللبُّ طارْ</w:t>
      </w:r>
    </w:p>
    <w:p>
      <w:pPr>
        <w:pStyle w:val="BookText"/>
        <w:rPr/>
      </w:pPr>
      <w:r>
        <w:rPr>
          <w:rFonts w:ascii="IRNazanin" w:hAnsi="IRNazanin" w:eastAsia="IRNazanin"/>
          <w:color w:val="111111"/>
          <w:sz w:val="28"/>
          <w:sz w:val="28"/>
          <w:szCs w:val="28"/>
          <w:rtl w:val="true"/>
          <w:lang w:bidi="fa-IR"/>
        </w:rPr>
        <w:t>حمراء أعدی لونُها کأسَها</w:t>
      </w:r>
    </w:p>
    <w:p>
      <w:pPr>
        <w:pStyle w:val="BookText"/>
        <w:rPr/>
      </w:pPr>
      <w:r>
        <w:rPr>
          <w:rFonts w:ascii="Amiri" w:hAnsi="Amiri" w:eastAsia="Amiri" w:cs="Amiri"/>
          <w:color w:val="111111"/>
          <w:sz w:val="28"/>
          <w:sz w:val="28"/>
          <w:szCs w:val="28"/>
          <w:rtl w:val="true"/>
          <w:lang w:bidi="ar-SA"/>
        </w:rPr>
        <w:t>تخالُها من غیر کاسٍ تدارْ</w:t>
      </w:r>
    </w:p>
    <w:p>
      <w:pPr>
        <w:pStyle w:val="BookText"/>
        <w:rPr/>
      </w:pPr>
      <w:r>
        <w:rPr>
          <w:rFonts w:ascii="Amiri" w:hAnsi="Amiri" w:eastAsia="Amiri" w:cs="Amiri"/>
          <w:color w:val="111111"/>
          <w:sz w:val="28"/>
          <w:sz w:val="28"/>
          <w:szCs w:val="28"/>
          <w:rtl w:val="true"/>
          <w:lang w:bidi="ar-SA"/>
        </w:rPr>
        <w:t>قوامُه یطعنُ طعنَ القنا</w:t>
      </w:r>
    </w:p>
    <w:p>
      <w:pPr>
        <w:pStyle w:val="BookText"/>
        <w:rPr/>
      </w:pPr>
      <w:r>
        <w:rPr>
          <w:rFonts w:ascii="IRNazanin" w:hAnsi="IRNazanin" w:eastAsia="IRNazanin"/>
          <w:color w:val="111111"/>
          <w:sz w:val="28"/>
          <w:sz w:val="28"/>
          <w:szCs w:val="28"/>
          <w:rtl w:val="true"/>
          <w:lang w:bidi="fa-IR"/>
        </w:rPr>
        <w:t>وفتک ماضی لحظه واقتدارْ</w:t>
      </w:r>
    </w:p>
    <w:p>
      <w:pPr>
        <w:pStyle w:val="BookText"/>
        <w:rPr/>
      </w:pPr>
      <w:r>
        <w:rPr>
          <w:rFonts w:ascii="IRNazanin" w:hAnsi="IRNazanin" w:eastAsia="IRNazanin"/>
          <w:color w:val="111111"/>
          <w:sz w:val="28"/>
          <w:sz w:val="28"/>
          <w:szCs w:val="28"/>
          <w:rtl w:val="true"/>
          <w:lang w:bidi="fa-IR"/>
        </w:rPr>
        <w:t>وردفه یشرح لی ثقله</w:t>
      </w:r>
    </w:p>
    <w:p>
      <w:pPr>
        <w:pStyle w:val="BookText"/>
        <w:rPr/>
      </w:pPr>
      <w:r>
        <w:rPr>
          <w:rFonts w:ascii="IRNazanin" w:hAnsi="IRNazanin" w:eastAsia="IRNazanin"/>
          <w:color w:val="111111"/>
          <w:sz w:val="28"/>
          <w:sz w:val="28"/>
          <w:szCs w:val="28"/>
          <w:rtl w:val="true"/>
          <w:lang w:bidi="fa-IR"/>
        </w:rPr>
        <w:t>وخصره یسند لی الاختصارْ</w:t>
      </w:r>
    </w:p>
    <w:p>
      <w:pPr>
        <w:pStyle w:val="BookText"/>
        <w:rPr/>
      </w:pPr>
      <w:r>
        <w:rPr>
          <w:rFonts w:ascii="Amiri" w:hAnsi="Amiri" w:eastAsia="Amiri" w:cs="Amiri"/>
          <w:color w:val="111111"/>
          <w:sz w:val="28"/>
          <w:sz w:val="28"/>
          <w:szCs w:val="28"/>
          <w:rtl w:val="true"/>
          <w:lang w:bidi="ar-SA"/>
        </w:rPr>
        <w:t>قد علّم الفتکَ أُسودَ الشری</w:t>
      </w:r>
    </w:p>
    <w:p>
      <w:pPr>
        <w:pStyle w:val="BookText"/>
        <w:rPr/>
      </w:pPr>
      <w:r>
        <w:rPr>
          <w:rFonts w:ascii="Amiri" w:hAnsi="Amiri" w:eastAsia="Amiri" w:cs="Amiri"/>
          <w:color w:val="111111"/>
          <w:sz w:val="28"/>
          <w:sz w:val="28"/>
          <w:szCs w:val="28"/>
          <w:rtl w:val="true"/>
          <w:lang w:bidi="ar-SA"/>
        </w:rPr>
        <w:t>وعلّمَ الغزلانَ کیف النفارْ</w:t>
      </w:r>
    </w:p>
    <w:p>
      <w:pPr>
        <w:pStyle w:val="BookText"/>
        <w:rPr/>
      </w:pPr>
      <w:r>
        <w:rPr>
          <w:rFonts w:ascii="Amiri" w:hAnsi="Amiri" w:eastAsia="Amiri" w:cs="Amiri"/>
          <w:color w:val="111111"/>
          <w:sz w:val="28"/>
          <w:sz w:val="28"/>
          <w:szCs w:val="28"/>
          <w:rtl w:val="true"/>
          <w:lang w:bidi="ar-SA"/>
        </w:rPr>
        <w:t>عجبتُ من حمرةِ خدّیه إن</w:t>
      </w:r>
    </w:p>
    <w:p>
      <w:pPr>
        <w:pStyle w:val="BookText"/>
        <w:rPr/>
      </w:pPr>
      <w:r>
        <w:rPr>
          <w:rFonts w:ascii="IRNazanin" w:hAnsi="IRNazanin" w:eastAsia="IRNazanin"/>
          <w:color w:val="111111"/>
          <w:sz w:val="28"/>
          <w:sz w:val="28"/>
          <w:szCs w:val="28"/>
          <w:rtl w:val="true"/>
          <w:lang w:bidi="fa-IR"/>
        </w:rPr>
        <w:t>بدت لعینیّ علا فی اصفرارْ</w:t>
      </w:r>
    </w:p>
    <w:p>
      <w:pPr>
        <w:pStyle w:val="BookText"/>
        <w:rPr/>
      </w:pPr>
      <w:r>
        <w:rPr>
          <w:rFonts w:ascii="Amiri" w:hAnsi="Amiri" w:eastAsia="Amiri" w:cs="Amiri"/>
          <w:color w:val="111111"/>
          <w:sz w:val="28"/>
          <w:sz w:val="28"/>
          <w:szCs w:val="28"/>
          <w:rtl w:val="true"/>
          <w:lang w:bidi="ar-SA"/>
        </w:rPr>
        <w:t>کأنَّما قد صِیغ من فضّةٍ</w:t>
      </w:r>
    </w:p>
    <w:p>
      <w:pPr>
        <w:pStyle w:val="BookText"/>
        <w:rPr/>
      </w:pPr>
      <w:r>
        <w:rPr>
          <w:rFonts w:ascii="Amiri" w:hAnsi="Amiri" w:eastAsia="Amiri" w:cs="Amiri"/>
          <w:color w:val="111111"/>
          <w:sz w:val="28"/>
          <w:sz w:val="28"/>
          <w:szCs w:val="28"/>
          <w:rtl w:val="true"/>
          <w:lang w:bidi="ar-SA"/>
        </w:rPr>
        <w:t xml:space="preserve">سالفة </w:t>
      </w:r>
      <w:r>
        <w:rPr>
          <w:rStyle w:val="FootnoteAnchor"/>
          <w:rtl w:val="true"/>
        </w:rPr>
        <w:footnoteReference w:id="995"/>
      </w:r>
      <w:r>
        <w:rPr>
          <w:rFonts w:ascii="Amiri" w:hAnsi="Amiri" w:eastAsia="Amiri" w:cs="Amiri"/>
          <w:color w:val="111111"/>
          <w:sz w:val="28"/>
          <w:sz w:val="28"/>
          <w:szCs w:val="28"/>
          <w:rtl w:val="true"/>
          <w:lang w:bidi="ar-SA"/>
        </w:rPr>
        <w:t>والخدُّ منّی نضارْ</w:t>
      </w:r>
    </w:p>
    <w:p>
      <w:pPr>
        <w:pStyle w:val="BookText"/>
        <w:rPr/>
      </w:pPr>
      <w:r>
        <w:rPr>
          <w:rFonts w:ascii="Amiri" w:hAnsi="Amiri" w:eastAsia="Amiri" w:cs="Amiri"/>
          <w:color w:val="111111"/>
          <w:sz w:val="28"/>
          <w:sz w:val="28"/>
          <w:szCs w:val="28"/>
          <w:rtl w:val="true"/>
          <w:lang w:bidi="ar-SA"/>
        </w:rPr>
        <w:t>لی روضةٌ غنّاءُ من وجهه</w:t>
      </w:r>
    </w:p>
    <w:p>
      <w:pPr>
        <w:pStyle w:val="BookText"/>
        <w:rPr/>
      </w:pPr>
      <w:r>
        <w:rPr>
          <w:rFonts w:ascii="Amiri" w:hAnsi="Amiri" w:eastAsia="Amiri" w:cs="Amiri"/>
          <w:color w:val="111111"/>
          <w:sz w:val="28"/>
          <w:sz w:val="28"/>
          <w:szCs w:val="28"/>
          <w:rtl w:val="true"/>
          <w:lang w:bidi="ar-SA"/>
        </w:rPr>
        <w:t>ولحظه ساقٍ وفیه عقارْ</w:t>
      </w:r>
    </w:p>
    <w:p>
      <w:pPr>
        <w:pStyle w:val="BookText"/>
        <w:rPr/>
      </w:pPr>
      <w:r>
        <w:rPr>
          <w:rFonts w:ascii="Amiri" w:hAnsi="Amiri" w:eastAsia="Amiri" w:cs="Amiri"/>
          <w:color w:val="111111"/>
          <w:sz w:val="28"/>
          <w:sz w:val="28"/>
          <w:szCs w:val="28"/>
          <w:rtl w:val="true"/>
          <w:lang w:bidi="ar-SA"/>
        </w:rPr>
        <w:t>خدٌّ وثغرٌ مقلةٌ وجنةٌ</w:t>
      </w:r>
    </w:p>
    <w:p>
      <w:pPr>
        <w:pStyle w:val="BookText"/>
        <w:rPr/>
      </w:pPr>
      <w:r>
        <w:rPr>
          <w:rFonts w:ascii="Amiri" w:hAnsi="Amiri" w:eastAsia="Amiri" w:cs="Amiri"/>
          <w:color w:val="111111"/>
          <w:sz w:val="28"/>
          <w:sz w:val="28"/>
          <w:szCs w:val="28"/>
          <w:rtl w:val="true"/>
          <w:lang w:bidi="ar-SA"/>
        </w:rPr>
        <w:t>وردٌ أقاحٍ نرجسٌ جلّنارْ</w:t>
      </w:r>
    </w:p>
    <w:p>
      <w:pPr>
        <w:pStyle w:val="BookText"/>
        <w:rPr/>
      </w:pPr>
      <w:r>
        <w:rPr>
          <w:rFonts w:ascii="Amiri" w:hAnsi="Amiri" w:eastAsia="Amiri" w:cs="Amiri"/>
          <w:color w:val="111111"/>
          <w:sz w:val="28"/>
          <w:sz w:val="28"/>
          <w:szCs w:val="28"/>
          <w:rtl w:val="true"/>
          <w:lang w:bidi="ar-SA"/>
        </w:rPr>
        <w:t>له علی عشّاقه نصرةٌ</w:t>
      </w:r>
    </w:p>
    <w:p>
      <w:pPr>
        <w:pStyle w:val="BookText"/>
        <w:rPr/>
      </w:pPr>
      <w:r>
        <w:rPr>
          <w:rFonts w:ascii="IRNazanin" w:hAnsi="IRNazanin" w:eastAsia="IRNazanin"/>
          <w:color w:val="111111"/>
          <w:sz w:val="28"/>
          <w:sz w:val="28"/>
          <w:szCs w:val="28"/>
          <w:rtl w:val="true"/>
          <w:lang w:bidi="fa-IR"/>
        </w:rPr>
        <w:t>بفاترٍ منه أری الإنکسارْ</w:t>
      </w:r>
    </w:p>
    <w:p>
      <w:pPr>
        <w:pStyle w:val="BookText"/>
        <w:rPr/>
      </w:pPr>
      <w:r>
        <w:rPr>
          <w:rFonts w:ascii="Amiri" w:hAnsi="Amiri" w:eastAsia="Amiri" w:cs="Amiri"/>
          <w:color w:val="111111"/>
          <w:sz w:val="28"/>
          <w:sz w:val="28"/>
          <w:szCs w:val="28"/>
          <w:rtl w:val="true"/>
          <w:lang w:bidi="ar-SA"/>
        </w:rPr>
        <w:t>فی خدِّه ماءٌ ونارٌ وما</w:t>
      </w:r>
    </w:p>
    <w:p>
      <w:pPr>
        <w:pStyle w:val="BookText"/>
        <w:rPr/>
      </w:pPr>
      <w:r>
        <w:rPr>
          <w:rFonts w:ascii="IRNazanin" w:hAnsi="IRNazanin" w:eastAsia="IRNazanin"/>
          <w:color w:val="111111"/>
          <w:sz w:val="28"/>
          <w:sz w:val="28"/>
          <w:szCs w:val="28"/>
          <w:rtl w:val="true"/>
          <w:lang w:bidi="fa-IR"/>
        </w:rPr>
        <w:t>بالماء للنار عهدنا استعارْ</w:t>
      </w:r>
    </w:p>
    <w:p>
      <w:pPr>
        <w:pStyle w:val="BookText"/>
        <w:rPr/>
      </w:pPr>
      <w:r>
        <w:rPr>
          <w:rFonts w:ascii="Amiri" w:hAnsi="Amiri" w:eastAsia="Amiri" w:cs="Amiri"/>
          <w:color w:val="111111"/>
          <w:sz w:val="28"/>
          <w:sz w:val="28"/>
          <w:szCs w:val="28"/>
          <w:rtl w:val="true"/>
          <w:lang w:bidi="ar-SA"/>
        </w:rPr>
        <w:t>تثبتُ عینای به لم تزلْ</w:t>
      </w:r>
    </w:p>
    <w:p>
      <w:pPr>
        <w:pStyle w:val="BookText"/>
        <w:rPr/>
      </w:pPr>
      <w:r>
        <w:rPr>
          <w:rFonts w:ascii="Amiri" w:hAnsi="Amiri" w:eastAsia="Amiri" w:cs="Amiri"/>
          <w:color w:val="111111"/>
          <w:sz w:val="28"/>
          <w:sz w:val="28"/>
          <w:szCs w:val="28"/>
          <w:rtl w:val="true"/>
          <w:lang w:bidi="ar-SA"/>
        </w:rPr>
        <w:t>فلم تحُلْ عنه یمیناً یسارْ</w:t>
      </w:r>
    </w:p>
    <w:p>
      <w:pPr>
        <w:pStyle w:val="BookText"/>
        <w:rPr/>
      </w:pPr>
      <w:r>
        <w:rPr>
          <w:rFonts w:ascii="Amiri" w:hAnsi="Amiri" w:eastAsia="Amiri" w:cs="Amiri"/>
          <w:color w:val="111111"/>
          <w:sz w:val="28"/>
          <w:sz w:val="28"/>
          <w:szCs w:val="28"/>
          <w:rtl w:val="true"/>
          <w:lang w:bidi="ar-SA"/>
        </w:rPr>
        <w:t>کأنّما تلک له قربةٌ</w:t>
      </w:r>
    </w:p>
    <w:p>
      <w:pPr>
        <w:pStyle w:val="BookText"/>
        <w:rPr/>
      </w:pPr>
      <w:r>
        <w:rPr>
          <w:rFonts w:ascii="IRNazanin" w:hAnsi="IRNazanin" w:eastAsia="IRNazanin"/>
          <w:color w:val="111111"/>
          <w:sz w:val="28"/>
          <w:sz w:val="28"/>
          <w:szCs w:val="28"/>
          <w:rtl w:val="true"/>
          <w:lang w:bidi="fa-IR"/>
        </w:rPr>
        <w:t>قد عبدت ماء وهاتیک نارْ</w:t>
      </w:r>
    </w:p>
    <w:p>
      <w:pPr>
        <w:pStyle w:val="BookText"/>
        <w:rPr/>
      </w:pPr>
      <w:r>
        <w:rPr>
          <w:rFonts w:ascii="IRNazanin" w:hAnsi="IRNazanin" w:eastAsia="IRNazanin"/>
          <w:color w:val="111111"/>
          <w:sz w:val="28"/>
          <w:sz w:val="28"/>
          <w:szCs w:val="28"/>
          <w:rtl w:val="true"/>
          <w:lang w:bidi="fa-IR"/>
        </w:rPr>
        <w:t>یزری إذا ماس بغصنِ النقا</w:t>
      </w:r>
    </w:p>
    <w:p>
      <w:pPr>
        <w:pStyle w:val="BookText"/>
        <w:rPr/>
      </w:pPr>
      <w:r>
        <w:rPr>
          <w:rFonts w:ascii="IRNazanin" w:hAnsi="IRNazanin" w:eastAsia="IRNazanin"/>
          <w:color w:val="111111"/>
          <w:sz w:val="28"/>
          <w:sz w:val="28"/>
          <w:szCs w:val="28"/>
          <w:rtl w:val="true"/>
          <w:lang w:bidi="fa-IR"/>
        </w:rPr>
        <w:t>وإن بدا فالبدرُ منه یغارْ</w:t>
      </w:r>
    </w:p>
    <w:p>
      <w:pPr>
        <w:pStyle w:val="BookText"/>
        <w:rPr/>
      </w:pPr>
      <w:r>
        <w:rPr>
          <w:rFonts w:ascii="Amiri" w:hAnsi="Amiri" w:eastAsia="Amiri" w:cs="Amiri"/>
          <w:color w:val="111111"/>
          <w:sz w:val="28"/>
          <w:sz w:val="28"/>
          <w:szCs w:val="28"/>
          <w:rtl w:val="true"/>
          <w:lang w:bidi="ar-SA"/>
        </w:rPr>
        <w:t>فلو تری یا لائمی حُسنَه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أقمت فیه حججَ الاعتذارْف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دعنی بربِّ القرطِ لی شاغلٌ</w:t>
      </w:r>
    </w:p>
    <w:p>
      <w:pPr>
        <w:pStyle w:val="BookText"/>
        <w:rPr/>
      </w:pPr>
      <w:r>
        <w:rPr>
          <w:rFonts w:ascii="Amiri" w:hAnsi="Amiri" w:eastAsia="Amiri" w:cs="Amiri"/>
          <w:color w:val="111111"/>
          <w:sz w:val="28"/>
          <w:sz w:val="28"/>
          <w:szCs w:val="28"/>
          <w:rtl w:val="true"/>
          <w:lang w:bidi="ar-SA"/>
        </w:rPr>
        <w:t>یشغلنی عن حبِّ ذاتِ الخمارْ</w:t>
      </w:r>
    </w:p>
    <w:p>
      <w:pPr>
        <w:pStyle w:val="BookText"/>
        <w:rPr/>
      </w:pPr>
      <w:r>
        <w:rPr>
          <w:rFonts w:ascii="IRNazanin" w:hAnsi="IRNazanin" w:eastAsia="IRNazanin"/>
          <w:color w:val="111111"/>
          <w:sz w:val="28"/>
          <w:sz w:val="28"/>
          <w:szCs w:val="28"/>
          <w:rtl w:val="true"/>
          <w:lang w:bidi="fa-IR"/>
        </w:rPr>
        <w:t>خلع عذاری واضح إذ علی</w:t>
      </w:r>
    </w:p>
    <w:p>
      <w:pPr>
        <w:pStyle w:val="BookText"/>
        <w:rPr/>
      </w:pPr>
      <w:r>
        <w:rPr>
          <w:rFonts w:ascii="Amiri" w:hAnsi="Amiri" w:eastAsia="Amiri" w:cs="Amiri"/>
          <w:color w:val="111111"/>
          <w:sz w:val="28"/>
          <w:sz w:val="28"/>
          <w:szCs w:val="28"/>
          <w:rtl w:val="true"/>
          <w:lang w:bidi="ar-SA"/>
        </w:rPr>
        <w:t>شَهْدِ لماه دار نمل العذارْ</w:t>
      </w:r>
    </w:p>
    <w:p>
      <w:pPr>
        <w:pStyle w:val="BookText"/>
        <w:rPr/>
      </w:pPr>
      <w:r>
        <w:rPr>
          <w:rFonts w:ascii="Amiri" w:hAnsi="Amiri" w:eastAsia="Amiri" w:cs="Amiri"/>
          <w:color w:val="111111"/>
          <w:sz w:val="28"/>
          <w:sz w:val="28"/>
          <w:szCs w:val="28"/>
          <w:rtl w:val="true"/>
          <w:lang w:bidi="ar-SA"/>
        </w:rPr>
        <w:t>کم من فقارٍ سیفُ ألحاظِهِ</w:t>
      </w:r>
    </w:p>
    <w:p>
      <w:pPr>
        <w:pStyle w:val="BookText"/>
        <w:rPr/>
      </w:pPr>
      <w:r>
        <w:rPr>
          <w:rFonts w:ascii="Amiri" w:hAnsi="Amiri" w:eastAsia="Amiri" w:cs="Amiri"/>
          <w:color w:val="111111"/>
          <w:sz w:val="28"/>
          <w:sz w:val="28"/>
          <w:szCs w:val="28"/>
          <w:rtl w:val="true"/>
          <w:lang w:bidi="ar-SA"/>
        </w:rPr>
        <w:t>قدَّ کسیفِ المرتضی ذی الفقارْ</w:t>
      </w:r>
    </w:p>
    <w:p>
      <w:pPr>
        <w:pStyle w:val="BookText"/>
        <w:rPr/>
      </w:pPr>
      <w:r>
        <w:rPr>
          <w:rFonts w:ascii="Amiri" w:hAnsi="Amiri" w:eastAsia="Amiri" w:cs="Amiri"/>
          <w:color w:val="111111"/>
          <w:sz w:val="28"/>
          <w:sz w:val="28"/>
          <w:szCs w:val="28"/>
          <w:rtl w:val="true"/>
          <w:lang w:bidi="ar-SA"/>
        </w:rPr>
        <w:t>من آیةُ التطهیرِ فیه أتتْ</w:t>
      </w:r>
    </w:p>
    <w:p>
      <w:pPr>
        <w:pStyle w:val="BookText"/>
        <w:rPr/>
      </w:pPr>
      <w:r>
        <w:rPr>
          <w:rFonts w:ascii="Amiri" w:hAnsi="Amiri" w:eastAsia="Amiri" w:cs="Amiri"/>
          <w:color w:val="111111"/>
          <w:sz w:val="28"/>
          <w:sz w:val="28"/>
          <w:szCs w:val="28"/>
          <w:rtl w:val="true"/>
          <w:lang w:bidi="ar-SA"/>
        </w:rPr>
        <w:t>نصّا من اللهِ له واختیارْ</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آخاهُ طهُ یومَ خمٍّ وقد</w:t>
      </w:r>
    </w:p>
    <w:p>
      <w:pPr>
        <w:pStyle w:val="BookText"/>
        <w:rPr/>
      </w:pPr>
      <w:r>
        <w:rPr>
          <w:rFonts w:ascii="Amiri" w:hAnsi="Amiri" w:eastAsia="Amiri" w:cs="Amiri"/>
          <w:color w:val="111111"/>
          <w:sz w:val="28"/>
          <w:sz w:val="28"/>
          <w:szCs w:val="28"/>
          <w:rtl w:val="true"/>
          <w:lang w:bidi="ar-SA"/>
        </w:rPr>
        <w:t xml:space="preserve">أُنزِلَ فیه فیه آیٌ جهارْ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الیومَ أکملتُ لکم دینَکمْ</w:t>
      </w:r>
    </w:p>
    <w:p>
      <w:pPr>
        <w:pStyle w:val="BookText"/>
        <w:rPr/>
      </w:pPr>
      <w:r>
        <w:rPr>
          <w:rFonts w:ascii="Amiri" w:hAnsi="Amiri" w:eastAsia="Amiri" w:cs="Amiri"/>
          <w:color w:val="111111"/>
          <w:sz w:val="28"/>
          <w:sz w:val="28"/>
          <w:szCs w:val="28"/>
          <w:rtl w:val="true"/>
          <w:lang w:bidi="ar-SA"/>
        </w:rPr>
        <w:t>ناهیک من منقبةٍ لا تعارْ</w:t>
      </w:r>
    </w:p>
    <w:p>
      <w:pPr>
        <w:pStyle w:val="BookText"/>
        <w:rPr/>
      </w:pPr>
      <w:r>
        <w:rPr>
          <w:rFonts w:ascii="Amiri" w:hAnsi="Amiri" w:eastAsia="Amiri" w:cs="Amiri"/>
          <w:color w:val="111111"/>
          <w:sz w:val="28"/>
          <w:sz w:val="28"/>
          <w:szCs w:val="28"/>
          <w:rtl w:val="true"/>
          <w:lang w:bidi="ar-SA"/>
        </w:rPr>
        <w:t>یا راکباً کالقوسِ حرفاً حکی</w:t>
      </w:r>
    </w:p>
    <w:p>
      <w:pPr>
        <w:pStyle w:val="BookText"/>
        <w:rPr/>
      </w:pPr>
      <w:r>
        <w:rPr>
          <w:rFonts w:ascii="IRNazanin" w:hAnsi="IRNazanin" w:eastAsia="IRNazanin"/>
          <w:color w:val="111111"/>
          <w:sz w:val="28"/>
          <w:sz w:val="28"/>
          <w:szCs w:val="28"/>
          <w:rtl w:val="true"/>
          <w:lang w:bidi="fa-IR"/>
        </w:rPr>
        <w:t>الأوتار أو کالسهمِ ترمی القفارْ</w:t>
      </w:r>
    </w:p>
    <w:p>
      <w:pPr>
        <w:pStyle w:val="BookText"/>
        <w:rPr/>
      </w:pPr>
      <w:r>
        <w:rPr>
          <w:rFonts w:ascii="Amiri" w:hAnsi="Amiri" w:eastAsia="Amiri" w:cs="Amiri"/>
          <w:color w:val="111111"/>
          <w:sz w:val="28"/>
          <w:sz w:val="28"/>
          <w:szCs w:val="28"/>
          <w:rtl w:val="true"/>
          <w:lang w:bidi="ar-SA"/>
        </w:rPr>
        <w:t>عُجْ بالغریّینِ وأحرم وطفْ</w:t>
      </w:r>
    </w:p>
    <w:p>
      <w:pPr>
        <w:pStyle w:val="BookText"/>
        <w:rPr/>
      </w:pPr>
      <w:r>
        <w:rPr>
          <w:rFonts w:ascii="Amiri" w:hAnsi="Amiri" w:eastAsia="Amiri" w:cs="Amiri"/>
          <w:color w:val="111111"/>
          <w:sz w:val="28"/>
          <w:sz w:val="28"/>
          <w:szCs w:val="28"/>
          <w:rtl w:val="true"/>
          <w:lang w:bidi="ar-SA"/>
        </w:rPr>
        <w:t>فی ذلک القدسِ وقفْ باحتقارْ</w:t>
      </w:r>
    </w:p>
    <w:p>
      <w:pPr>
        <w:pStyle w:val="BookText"/>
        <w:rPr/>
      </w:pPr>
      <w:r>
        <w:rPr>
          <w:rFonts w:ascii="Amiri" w:hAnsi="Amiri" w:eastAsia="Amiri" w:cs="Amiri"/>
          <w:color w:val="111111"/>
          <w:sz w:val="28"/>
          <w:sz w:val="28"/>
          <w:szCs w:val="28"/>
          <w:rtl w:val="true"/>
          <w:lang w:bidi="ar-SA"/>
        </w:rPr>
        <w:t>إلی الذی من کلِّ أوبٍ إلی</w:t>
      </w:r>
    </w:p>
    <w:p>
      <w:pPr>
        <w:pStyle w:val="BookText"/>
        <w:rPr/>
      </w:pPr>
      <w:r>
        <w:rPr>
          <w:rFonts w:ascii="IRNazanin" w:hAnsi="IRNazanin" w:eastAsia="IRNazanin"/>
          <w:color w:val="111111"/>
          <w:sz w:val="28"/>
          <w:sz w:val="28"/>
          <w:szCs w:val="28"/>
          <w:rtl w:val="true"/>
          <w:lang w:bidi="fa-IR"/>
        </w:rPr>
        <w:t>بیتِ عطایاه المطایا تثارْ</w:t>
      </w:r>
    </w:p>
    <w:p>
      <w:pPr>
        <w:pStyle w:val="BookText"/>
        <w:rPr/>
      </w:pPr>
      <w:r>
        <w:rPr>
          <w:rFonts w:ascii="Amiri" w:hAnsi="Amiri" w:eastAsia="Amiri" w:cs="Amiri"/>
          <w:color w:val="111111"/>
          <w:sz w:val="28"/>
          <w:sz w:val="28"/>
          <w:szCs w:val="28"/>
          <w:rtl w:val="true"/>
          <w:lang w:bidi="ar-SA"/>
        </w:rPr>
        <w:t>بیتٌ به طال عماداً فلا</w:t>
      </w:r>
    </w:p>
    <w:p>
      <w:pPr>
        <w:pStyle w:val="BookText"/>
        <w:rPr/>
      </w:pPr>
      <w:r>
        <w:rPr>
          <w:rFonts w:ascii="Amiri" w:hAnsi="Amiri" w:eastAsia="Amiri" w:cs="Amiri"/>
          <w:color w:val="111111"/>
          <w:sz w:val="28"/>
          <w:sz w:val="28"/>
          <w:szCs w:val="28"/>
          <w:rtl w:val="true"/>
          <w:lang w:bidi="ar-SA"/>
        </w:rPr>
        <w:t>مقصّرٌ فیه ورامی جمارْ</w:t>
      </w:r>
    </w:p>
    <w:p>
      <w:pPr>
        <w:pStyle w:val="BookText"/>
        <w:rPr/>
      </w:pPr>
      <w:r>
        <w:rPr>
          <w:rFonts w:ascii="Amiri" w:hAnsi="Amiri" w:eastAsia="Amiri" w:cs="Amiri"/>
          <w:color w:val="111111"/>
          <w:sz w:val="28"/>
          <w:sz w:val="28"/>
          <w:szCs w:val="28"/>
          <w:rtl w:val="true"/>
          <w:lang w:bidi="ar-SA"/>
        </w:rPr>
        <w:t>وأذّن الناس ونادِ الوحی</w:t>
      </w:r>
    </w:p>
    <w:p>
      <w:pPr>
        <w:pStyle w:val="BookText"/>
        <w:rPr/>
      </w:pPr>
      <w:r>
        <w:rPr>
          <w:rFonts w:ascii="Amiri" w:hAnsi="Amiri" w:eastAsia="Amiri" w:cs="Amiri"/>
          <w:color w:val="111111"/>
          <w:sz w:val="28"/>
          <w:sz w:val="28"/>
          <w:szCs w:val="28"/>
          <w:rtl w:val="true"/>
          <w:lang w:bidi="ar-SA"/>
        </w:rPr>
        <w:t>لکعبةِ اللهِ البدارَ البدارْ</w:t>
      </w:r>
    </w:p>
    <w:p>
      <w:pPr>
        <w:pStyle w:val="BookText"/>
        <w:rPr/>
      </w:pPr>
      <w:r>
        <w:rPr>
          <w:rFonts w:ascii="IRNazanin" w:hAnsi="IRNazanin" w:eastAsia="IRNazanin"/>
          <w:color w:val="111111"/>
          <w:sz w:val="28"/>
          <w:sz w:val="28"/>
          <w:szCs w:val="28"/>
          <w:rtl w:val="true"/>
          <w:lang w:bidi="fa-IR"/>
        </w:rPr>
        <w:t>وزمزم والحجر والرکن ثم</w:t>
      </w:r>
    </w:p>
    <w:p>
      <w:pPr>
        <w:pStyle w:val="BookText"/>
        <w:rPr/>
      </w:pPr>
      <w:r>
        <w:rPr>
          <w:rFonts w:ascii="IRNazanin" w:hAnsi="IRNazanin" w:eastAsia="IRNazanin"/>
          <w:color w:val="111111"/>
          <w:sz w:val="28"/>
          <w:sz w:val="28"/>
          <w:szCs w:val="28"/>
          <w:rtl w:val="true"/>
          <w:lang w:bidi="fa-IR"/>
        </w:rPr>
        <w:t>الحجر الأسود سامی المنارْ</w:t>
      </w:r>
    </w:p>
    <w:p>
      <w:pPr>
        <w:pStyle w:val="BookText"/>
        <w:rPr/>
      </w:pPr>
      <w:r>
        <w:rPr>
          <w:rFonts w:ascii="IRNazanin" w:hAnsi="IRNazanin" w:eastAsia="IRNazanin"/>
          <w:color w:val="111111"/>
          <w:sz w:val="28"/>
          <w:sz w:val="28"/>
          <w:szCs w:val="28"/>
          <w:rtl w:val="true"/>
          <w:lang w:bidi="fa-IR"/>
        </w:rPr>
        <w:t>ألا بها حجّوا فما فی سوی</w:t>
      </w:r>
    </w:p>
    <w:p>
      <w:pPr>
        <w:pStyle w:val="BookText"/>
        <w:rPr/>
      </w:pPr>
      <w:r>
        <w:rPr>
          <w:rFonts w:ascii="IRNazanin" w:hAnsi="IRNazanin" w:eastAsia="IRNazanin"/>
          <w:color w:val="111111"/>
          <w:sz w:val="28"/>
          <w:sz w:val="28"/>
          <w:szCs w:val="28"/>
          <w:rtl w:val="true"/>
          <w:lang w:bidi="fa-IR"/>
        </w:rPr>
        <w:t>تلک الثری حجّا أری واعتمارْ</w:t>
      </w:r>
    </w:p>
    <w:p>
      <w:pPr>
        <w:pStyle w:val="BookText"/>
        <w:rPr/>
      </w:pPr>
      <w:r>
        <w:rPr>
          <w:rFonts w:ascii="Amiri" w:hAnsi="Amiri" w:eastAsia="Amiri" w:cs="Amiri"/>
          <w:color w:val="111111"/>
          <w:sz w:val="28"/>
          <w:sz w:val="28"/>
          <w:szCs w:val="28"/>
          <w:rtl w:val="true"/>
          <w:lang w:bidi="ar-SA"/>
        </w:rPr>
        <w:t>واستأذنِ اللهَ ومنه وفی</w:t>
      </w:r>
    </w:p>
    <w:p>
      <w:pPr>
        <w:pStyle w:val="BookText"/>
        <w:rPr/>
      </w:pPr>
      <w:r>
        <w:rPr>
          <w:rFonts w:ascii="Amiri" w:hAnsi="Amiri" w:eastAsia="Amiri" w:cs="Amiri"/>
          <w:color w:val="111111"/>
          <w:sz w:val="28"/>
          <w:sz w:val="28"/>
          <w:szCs w:val="28"/>
          <w:rtl w:val="true"/>
          <w:lang w:bidi="ar-SA"/>
        </w:rPr>
        <w:t>سکینةٍ فادخلْ علیک الوقارْ</w:t>
      </w:r>
    </w:p>
    <w:p>
      <w:pPr>
        <w:pStyle w:val="BookText"/>
        <w:rPr/>
      </w:pPr>
      <w:r>
        <w:rPr>
          <w:rFonts w:ascii="Amiri" w:hAnsi="Amiri" w:eastAsia="Amiri" w:cs="Amiri"/>
          <w:color w:val="111111"/>
          <w:sz w:val="28"/>
          <w:sz w:val="28"/>
          <w:szCs w:val="28"/>
          <w:rtl w:val="true"/>
          <w:lang w:bidi="ar-SA"/>
        </w:rPr>
        <w:t>وقبّل الأرضَ له عزّةً</w:t>
      </w:r>
    </w:p>
    <w:p>
      <w:pPr>
        <w:pStyle w:val="BookText"/>
        <w:rPr/>
      </w:pPr>
      <w:r>
        <w:rPr>
          <w:rFonts w:ascii="Amiri" w:hAnsi="Amiri" w:eastAsia="Amiri" w:cs="Amiri"/>
          <w:color w:val="111111"/>
          <w:sz w:val="28"/>
          <w:sz w:val="28"/>
          <w:szCs w:val="28"/>
          <w:rtl w:val="true"/>
          <w:lang w:bidi="ar-SA"/>
        </w:rPr>
        <w:t>وکحِّلِ الجفنَ بذاک الغبارْ</w:t>
      </w:r>
    </w:p>
    <w:p>
      <w:pPr>
        <w:pStyle w:val="BookText"/>
        <w:rPr/>
      </w:pPr>
      <w:r>
        <w:rPr>
          <w:rFonts w:ascii="Amiri" w:hAnsi="Amiri" w:eastAsia="Amiri" w:cs="Amiri"/>
          <w:color w:val="111111"/>
          <w:sz w:val="28"/>
          <w:sz w:val="28"/>
          <w:szCs w:val="28"/>
          <w:rtl w:val="true"/>
          <w:lang w:bidi="ar-SA"/>
        </w:rPr>
        <w:t>وامشِ علی الأجفانِ فضلاً عن</w:t>
      </w:r>
    </w:p>
    <w:p>
      <w:pPr>
        <w:pStyle w:val="BookText"/>
        <w:rPr/>
      </w:pPr>
      <w:r>
        <w:rPr>
          <w:rFonts w:ascii="Amiri" w:hAnsi="Amiri" w:eastAsia="Amiri" w:cs="Amiri"/>
          <w:color w:val="111111"/>
          <w:sz w:val="28"/>
          <w:sz w:val="28"/>
          <w:szCs w:val="28"/>
          <w:rtl w:val="true"/>
          <w:lang w:bidi="ar-SA"/>
        </w:rPr>
        <w:t>الأقدامِ إجلالاً بذاک المزارْ</w:t>
      </w:r>
    </w:p>
    <w:p>
      <w:pPr>
        <w:pStyle w:val="BookText"/>
        <w:rPr/>
      </w:pPr>
      <w:r>
        <w:rPr>
          <w:rFonts w:ascii="Amiri" w:hAnsi="Amiri" w:eastAsia="Amiri" w:cs="Amiri"/>
          <w:color w:val="111111"/>
          <w:sz w:val="28"/>
          <w:sz w:val="28"/>
          <w:szCs w:val="28"/>
          <w:rtl w:val="true"/>
          <w:lang w:bidi="ar-SA"/>
        </w:rPr>
        <w:t>والثمْ ضریحاً ضمَّ بدراً ومن</w:t>
      </w:r>
    </w:p>
    <w:p>
      <w:pPr>
        <w:pStyle w:val="BookText"/>
        <w:rPr/>
      </w:pPr>
      <w:r>
        <w:rPr>
          <w:rFonts w:ascii="Amiri" w:hAnsi="Amiri" w:eastAsia="Amiri" w:cs="Amiri"/>
          <w:color w:val="111111"/>
          <w:sz w:val="28"/>
          <w:sz w:val="28"/>
          <w:szCs w:val="28"/>
          <w:rtl w:val="true"/>
          <w:lang w:bidi="ar-SA"/>
        </w:rPr>
        <w:t>حلمٍ جبالاً وعطایا بحارْ</w:t>
      </w:r>
    </w:p>
    <w:p>
      <w:pPr>
        <w:pStyle w:val="BookText"/>
        <w:rPr/>
      </w:pPr>
      <w:r>
        <w:rPr>
          <w:rFonts w:ascii="Amiri" w:hAnsi="Amiri" w:eastAsia="Amiri" w:cs="Amiri"/>
          <w:color w:val="111111"/>
          <w:sz w:val="28"/>
          <w:sz w:val="28"/>
          <w:szCs w:val="28"/>
          <w:rtl w:val="true"/>
          <w:lang w:bidi="ar-SA"/>
        </w:rPr>
        <w:t>فثمَّ وجهُ اللهِ والعینُ وال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وسیفُ اللهِ ماضی الغرارْف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أمیرُ کلِّ المؤمنین الذی</w:t>
      </w:r>
    </w:p>
    <w:p>
      <w:pPr>
        <w:pStyle w:val="BookText"/>
        <w:rPr/>
      </w:pPr>
      <w:r>
        <w:rPr>
          <w:rFonts w:ascii="IRNazanin" w:hAnsi="IRNazanin" w:eastAsia="IRNazanin"/>
          <w:color w:val="111111"/>
          <w:sz w:val="28"/>
          <w:sz w:val="28"/>
          <w:szCs w:val="28"/>
          <w:rtl w:val="true"/>
          <w:lang w:bidi="fa-IR"/>
        </w:rPr>
        <w:t>غدا له فیما یشاءُ الخیارْ</w:t>
      </w:r>
    </w:p>
    <w:p>
      <w:pPr>
        <w:pStyle w:val="BookText"/>
        <w:rPr/>
      </w:pPr>
      <w:r>
        <w:rPr>
          <w:rFonts w:ascii="Amiri" w:hAnsi="Amiri" w:eastAsia="Amiri" w:cs="Amiri"/>
          <w:color w:val="111111"/>
          <w:sz w:val="28"/>
          <w:sz w:val="28"/>
          <w:szCs w:val="28"/>
          <w:rtl w:val="true"/>
          <w:lang w:bidi="ar-SA"/>
        </w:rPr>
        <w:t>فمن یزرْهُ عارفاً حقّه</w:t>
      </w:r>
    </w:p>
    <w:p>
      <w:pPr>
        <w:pStyle w:val="BookText"/>
        <w:rPr/>
      </w:pPr>
      <w:r>
        <w:rPr>
          <w:rFonts w:ascii="IRNazanin" w:hAnsi="IRNazanin" w:eastAsia="IRNazanin"/>
          <w:color w:val="111111"/>
          <w:sz w:val="28"/>
          <w:sz w:val="28"/>
          <w:szCs w:val="28"/>
          <w:rtl w:val="true"/>
          <w:lang w:bidi="fa-IR"/>
        </w:rPr>
        <w:t>فهو کمن لله فی العرشِ زارْ</w:t>
      </w:r>
    </w:p>
    <w:p>
      <w:pPr>
        <w:pStyle w:val="BookText"/>
        <w:rPr/>
      </w:pPr>
      <w:r>
        <w:rPr>
          <w:rFonts w:ascii="Amiri" w:hAnsi="Amiri" w:eastAsia="Amiri" w:cs="Amiri"/>
          <w:color w:val="111111"/>
          <w:sz w:val="28"/>
          <w:sz w:val="28"/>
          <w:szCs w:val="28"/>
          <w:rtl w:val="true"/>
          <w:lang w:bidi="ar-SA"/>
        </w:rPr>
        <w:t>کان بعرشِ اللهِ نوراً ولا</w:t>
      </w:r>
    </w:p>
    <w:p>
      <w:pPr>
        <w:pStyle w:val="BookText"/>
        <w:rPr/>
      </w:pPr>
      <w:r>
        <w:rPr>
          <w:rFonts w:ascii="Amiri" w:hAnsi="Amiri" w:eastAsia="Amiri" w:cs="Amiri"/>
          <w:color w:val="111111"/>
          <w:sz w:val="28"/>
          <w:sz w:val="28"/>
          <w:szCs w:val="28"/>
          <w:rtl w:val="true"/>
          <w:lang w:bidi="ar-SA"/>
        </w:rPr>
        <w:t>آدمُ أو حوّا به یُستنارْ</w:t>
      </w:r>
    </w:p>
    <w:p>
      <w:pPr>
        <w:pStyle w:val="BookText"/>
        <w:rPr/>
      </w:pPr>
      <w:r>
        <w:rPr>
          <w:rFonts w:ascii="Amiri" w:hAnsi="Amiri" w:eastAsia="Amiri" w:cs="Amiri"/>
          <w:color w:val="111111"/>
          <w:sz w:val="28"/>
          <w:sz w:val="28"/>
          <w:szCs w:val="28"/>
          <w:rtl w:val="true"/>
          <w:lang w:bidi="ar-SA"/>
        </w:rPr>
        <w:t>لو أجمعَ الناسُ علی حبِّه</w:t>
      </w:r>
    </w:p>
    <w:p>
      <w:pPr>
        <w:pStyle w:val="BookText"/>
        <w:rPr/>
      </w:pPr>
      <w:r>
        <w:rPr>
          <w:rFonts w:ascii="Amiri" w:hAnsi="Amiri" w:eastAsia="Amiri" w:cs="Amiri"/>
          <w:color w:val="111111"/>
          <w:sz w:val="28"/>
          <w:sz w:val="28"/>
          <w:szCs w:val="28"/>
          <w:rtl w:val="true"/>
          <w:lang w:bidi="ar-SA"/>
        </w:rPr>
        <w:t>من قِدمٍ لم یخلقِ اللهُ نارْ</w:t>
      </w:r>
    </w:p>
    <w:p>
      <w:pPr>
        <w:pStyle w:val="BookText"/>
        <w:rPr/>
      </w:pPr>
      <w:r>
        <w:rPr>
          <w:rFonts w:ascii="Amiri" w:hAnsi="Amiri" w:eastAsia="Amiri" w:cs="Amiri"/>
          <w:color w:val="111111"/>
          <w:sz w:val="28"/>
          <w:sz w:val="28"/>
          <w:szCs w:val="28"/>
          <w:rtl w:val="true"/>
          <w:lang w:bidi="ar-SA"/>
        </w:rPr>
        <w:t>فالفضلُ فیه کلّه شیمةٌ</w:t>
      </w:r>
    </w:p>
    <w:p>
      <w:pPr>
        <w:pStyle w:val="BookText"/>
        <w:rPr/>
      </w:pPr>
      <w:r>
        <w:rPr>
          <w:rFonts w:ascii="Amiri" w:hAnsi="Amiri" w:eastAsia="Amiri" w:cs="Amiri"/>
          <w:color w:val="111111"/>
          <w:sz w:val="28"/>
          <w:sz w:val="28"/>
          <w:szCs w:val="28"/>
          <w:rtl w:val="true"/>
          <w:lang w:bidi="ar-SA"/>
        </w:rPr>
        <w:t>ومنه کلٌّ فضلُه مستعارْ</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أخری یمدح بها أمیر المؤمنین علیه‌السلام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إماماً علا علی سائرِ الخلق</w:t>
      </w:r>
    </w:p>
    <w:p>
      <w:pPr>
        <w:pStyle w:val="BookText"/>
        <w:rPr/>
      </w:pPr>
      <w:r>
        <w:rPr>
          <w:rFonts w:ascii="Amiri" w:hAnsi="Amiri" w:eastAsia="Amiri" w:cs="Amiri"/>
          <w:color w:val="111111"/>
          <w:sz w:val="28"/>
          <w:sz w:val="28"/>
          <w:szCs w:val="28"/>
          <w:rtl w:val="true"/>
          <w:lang w:bidi="ar-SA"/>
        </w:rPr>
        <w:t>بخُلقٍ مهذَّبٍ وبخَلقِ</w:t>
      </w:r>
    </w:p>
    <w:p>
      <w:pPr>
        <w:pStyle w:val="BookText"/>
        <w:rPr/>
      </w:pPr>
      <w:r>
        <w:rPr>
          <w:rFonts w:ascii="IRNazanin" w:hAnsi="IRNazanin" w:eastAsia="IRNazanin"/>
          <w:color w:val="111111"/>
          <w:sz w:val="28"/>
          <w:sz w:val="28"/>
          <w:szCs w:val="28"/>
          <w:rtl w:val="true"/>
          <w:lang w:bidi="fa-IR"/>
        </w:rPr>
        <w:t>حزتَ کلاّ من العلوم إلی أن</w:t>
      </w:r>
    </w:p>
    <w:p>
      <w:pPr>
        <w:pStyle w:val="BookText"/>
        <w:rPr/>
      </w:pPr>
      <w:r>
        <w:rPr>
          <w:rFonts w:ascii="Amiri" w:hAnsi="Amiri" w:eastAsia="Amiri" w:cs="Amiri"/>
          <w:color w:val="111111"/>
          <w:sz w:val="28"/>
          <w:sz w:val="28"/>
          <w:szCs w:val="28"/>
          <w:rtl w:val="true"/>
          <w:lang w:bidi="ar-SA"/>
        </w:rPr>
        <w:t>قد جری الکلُّ منک فی کلّ عرقِ</w:t>
      </w:r>
    </w:p>
    <w:p>
      <w:pPr>
        <w:pStyle w:val="BookText"/>
        <w:rPr/>
      </w:pPr>
      <w:r>
        <w:rPr>
          <w:rFonts w:ascii="IRNazanin" w:hAnsi="IRNazanin" w:eastAsia="IRNazanin"/>
          <w:color w:val="111111"/>
          <w:sz w:val="28"/>
          <w:sz w:val="28"/>
          <w:szCs w:val="28"/>
          <w:rtl w:val="true"/>
          <w:lang w:bidi="fa-IR"/>
        </w:rPr>
        <w:t>بمقال یقیم عذر المُغالی</w:t>
      </w:r>
    </w:p>
    <w:p>
      <w:pPr>
        <w:pStyle w:val="BookText"/>
        <w:rPr/>
      </w:pPr>
      <w:r>
        <w:rPr>
          <w:rFonts w:ascii="Amiri" w:hAnsi="Amiri" w:eastAsia="Amiri" w:cs="Amiri"/>
          <w:color w:val="111111"/>
          <w:sz w:val="28"/>
          <w:sz w:val="28"/>
          <w:szCs w:val="28"/>
          <w:rtl w:val="true"/>
          <w:lang w:bidi="ar-SA"/>
        </w:rPr>
        <w:t>أنَّک الله حیث للشکّ یبقی</w:t>
      </w:r>
    </w:p>
    <w:p>
      <w:pPr>
        <w:pStyle w:val="BookText"/>
        <w:rPr/>
      </w:pPr>
      <w:r>
        <w:rPr>
          <w:rFonts w:ascii="IRNazanin" w:hAnsi="IRNazanin" w:eastAsia="IRNazanin"/>
          <w:color w:val="111111"/>
          <w:sz w:val="28"/>
          <w:sz w:val="28"/>
          <w:szCs w:val="28"/>
          <w:rtl w:val="true"/>
          <w:lang w:bidi="fa-IR"/>
        </w:rPr>
        <w:t>أنت حلفُ الهدی وحلفُ نزال</w:t>
      </w:r>
    </w:p>
    <w:p>
      <w:pPr>
        <w:pStyle w:val="BookText"/>
        <w:rPr/>
      </w:pPr>
      <w:r>
        <w:rPr>
          <w:rFonts w:ascii="Amiri" w:hAnsi="Amiri" w:eastAsia="Amiri" w:cs="Amiri"/>
          <w:color w:val="111111"/>
          <w:sz w:val="28"/>
          <w:sz w:val="28"/>
          <w:szCs w:val="28"/>
          <w:rtl w:val="true"/>
          <w:lang w:bidi="ar-SA"/>
        </w:rPr>
        <w:t>دَرُّه العذبُ ساغ فی کلّ خلقِ</w:t>
      </w:r>
    </w:p>
    <w:p>
      <w:pPr>
        <w:pStyle w:val="BookText"/>
        <w:rPr/>
      </w:pPr>
      <w:r>
        <w:rPr>
          <w:rFonts w:ascii="Amiri" w:hAnsi="Amiri" w:eastAsia="Amiri" w:cs="Amiri"/>
          <w:color w:val="111111"/>
          <w:sz w:val="28"/>
          <w:sz w:val="28"/>
          <w:szCs w:val="28"/>
          <w:rtl w:val="true"/>
          <w:lang w:bidi="ar-SA"/>
        </w:rPr>
        <w:t>قد عبدتَ الإلهَ طفلاً مع المخ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 والکلّ مشرکٌ بالحقّ</w:t>
      </w:r>
    </w:p>
    <w:p>
      <w:pPr>
        <w:pStyle w:val="BookText"/>
        <w:rPr/>
      </w:pPr>
      <w:r>
        <w:rPr>
          <w:rFonts w:ascii="IRNazanin" w:hAnsi="IRNazanin" w:eastAsia="IRNazanin"/>
          <w:color w:val="111111"/>
          <w:sz w:val="28"/>
          <w:sz w:val="28"/>
          <w:szCs w:val="28"/>
          <w:rtl w:val="true"/>
          <w:lang w:bidi="fa-IR"/>
        </w:rPr>
        <w:t>وببدرٍ بذلت نفسک فی اللهِ</w:t>
      </w:r>
    </w:p>
    <w:p>
      <w:pPr>
        <w:pStyle w:val="BookText"/>
        <w:rPr/>
      </w:pPr>
      <w:r>
        <w:rPr>
          <w:rFonts w:ascii="Amiri" w:hAnsi="Amiri" w:eastAsia="Amiri" w:cs="Amiri"/>
          <w:color w:val="111111"/>
          <w:sz w:val="28"/>
          <w:sz w:val="28"/>
          <w:szCs w:val="28"/>
          <w:rtl w:val="true"/>
          <w:lang w:bidi="ar-SA"/>
        </w:rPr>
        <w:t>وبادرتها ضحیً غیر طرقِ</w:t>
      </w:r>
    </w:p>
    <w:p>
      <w:pPr>
        <w:pStyle w:val="BookText"/>
        <w:rPr/>
      </w:pPr>
      <w:r>
        <w:rPr>
          <w:rFonts w:ascii="Amiri" w:hAnsi="Amiri" w:eastAsia="Amiri" w:cs="Amiri"/>
          <w:color w:val="111111"/>
          <w:sz w:val="28"/>
          <w:sz w:val="28"/>
          <w:szCs w:val="28"/>
          <w:rtl w:val="true"/>
          <w:lang w:bidi="ar-SA"/>
        </w:rPr>
        <w:t>وبخمٍّ بویعت إذ لیس إلاّ</w:t>
      </w:r>
    </w:p>
    <w:p>
      <w:pPr>
        <w:pStyle w:val="BookText"/>
        <w:rPr/>
      </w:pPr>
      <w:r>
        <w:rPr>
          <w:rFonts w:ascii="IRNazanin" w:hAnsi="IRNazanin" w:eastAsia="IRNazanin"/>
          <w:color w:val="111111"/>
          <w:sz w:val="28"/>
          <w:sz w:val="28"/>
          <w:szCs w:val="28"/>
          <w:rtl w:val="true"/>
          <w:lang w:bidi="fa-IR"/>
        </w:rPr>
        <w:t>أنت دون الوری لها من محقّ</w:t>
      </w:r>
    </w:p>
    <w:p>
      <w:pPr>
        <w:pStyle w:val="BookText"/>
        <w:rPr/>
      </w:pPr>
      <w:r>
        <w:rPr>
          <w:rFonts w:ascii="Amiri" w:hAnsi="Amiri" w:eastAsia="Amiri" w:cs="Amiri"/>
          <w:color w:val="111111"/>
          <w:sz w:val="28"/>
          <w:sz w:val="28"/>
          <w:szCs w:val="28"/>
          <w:rtl w:val="true"/>
          <w:lang w:bidi="ar-SA"/>
        </w:rPr>
        <w:t>فأتی النصُّ فیک ألیومَ أکمل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لکم دینَکمْ وأثبتُ حقّی</w:t>
      </w:r>
    </w:p>
    <w:p>
      <w:pPr>
        <w:pStyle w:val="BookText"/>
        <w:rPr/>
      </w:pPr>
      <w:r>
        <w:rPr>
          <w:rFonts w:ascii="IRNazanin" w:hAnsi="IRNazanin" w:eastAsia="IRNazanin"/>
          <w:color w:val="111111"/>
          <w:sz w:val="28"/>
          <w:sz w:val="28"/>
          <w:szCs w:val="28"/>
          <w:rtl w:val="true"/>
          <w:lang w:bidi="fa-IR"/>
        </w:rPr>
        <w:t>یا لها من إمامةٍ قد تسامت</w:t>
      </w:r>
    </w:p>
    <w:p>
      <w:pPr>
        <w:pStyle w:val="BookText"/>
        <w:rPr/>
      </w:pPr>
      <w:r>
        <w:rPr>
          <w:rFonts w:ascii="Amiri" w:hAnsi="Amiri" w:eastAsia="Amiri" w:cs="Amiri"/>
          <w:color w:val="111111"/>
          <w:sz w:val="28"/>
          <w:sz w:val="28"/>
          <w:szCs w:val="28"/>
          <w:rtl w:val="true"/>
          <w:lang w:bidi="ar-SA"/>
        </w:rPr>
        <w:t>بإمامٍ مؤیَّدٍ بالصدقِ</w:t>
      </w:r>
    </w:p>
    <w:p>
      <w:pPr>
        <w:pStyle w:val="BookText"/>
        <w:rPr/>
      </w:pPr>
      <w:r>
        <w:rPr>
          <w:rFonts w:ascii="Amiri" w:hAnsi="Amiri" w:eastAsia="Amiri" w:cs="Amiri"/>
          <w:color w:val="111111"/>
          <w:sz w:val="28"/>
          <w:sz w:val="28"/>
          <w:szCs w:val="28"/>
          <w:rtl w:val="true"/>
          <w:lang w:bidi="ar-SA"/>
        </w:rPr>
        <w:t>صاحبِ النصِّ والدلالةِ بالإج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 والاتّفاق من غیر مذقِ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نفسِ طه النبیِّ والصهرِ وابن ال</w:t>
      </w:r>
    </w:p>
    <w:p>
      <w:pPr>
        <w:pStyle w:val="BookText"/>
        <w:rPr/>
      </w:pPr>
      <w:r>
        <w:rPr>
          <w:rFonts w:ascii="Amiri" w:hAnsi="Amiri" w:eastAsia="Amiri" w:cs="Amiri"/>
          <w:color w:val="111111"/>
          <w:sz w:val="28"/>
          <w:sz w:val="28"/>
          <w:szCs w:val="28"/>
          <w:rtl w:val="true"/>
          <w:lang w:bidi="ar-SA"/>
        </w:rPr>
        <w:t>عمِّ والصنوِ والأخِ المشتقّ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یمدح بها أمیر المؤمنین علیه‌السلام وهی تبلغ ستّین بیتاً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بالعتب طال لِطَیفک التردادُ</w:t>
      </w:r>
    </w:p>
    <w:p>
      <w:pPr>
        <w:pStyle w:val="BookText"/>
        <w:rPr/>
      </w:pPr>
      <w:r>
        <w:rPr>
          <w:rFonts w:ascii="Amiri" w:hAnsi="Amiri" w:eastAsia="Amiri" w:cs="Amiri"/>
          <w:color w:val="111111"/>
          <w:sz w:val="28"/>
          <w:sz w:val="28"/>
          <w:szCs w:val="28"/>
          <w:rtl w:val="true"/>
          <w:lang w:bidi="ar-SA"/>
        </w:rPr>
        <w:t>لو زارَ جفنَ العاشقین رقادُ</w:t>
      </w:r>
    </w:p>
    <w:p>
      <w:pPr>
        <w:pStyle w:val="BookText"/>
        <w:rPr/>
      </w:pPr>
      <w:r>
        <w:rPr>
          <w:rFonts w:ascii="Amiri" w:hAnsi="Amiri" w:eastAsia="Amiri" w:cs="Amiri"/>
          <w:color w:val="111111"/>
          <w:sz w:val="28"/>
          <w:sz w:val="28"/>
          <w:szCs w:val="28"/>
          <w:rtl w:val="true"/>
          <w:lang w:bidi="ar-SA"/>
        </w:rPr>
        <w:t>بدرٌ بلیلِ الشعر متّسقٌ ولا</w:t>
      </w:r>
    </w:p>
    <w:p>
      <w:pPr>
        <w:pStyle w:val="BookText"/>
        <w:rPr/>
      </w:pPr>
      <w:r>
        <w:rPr>
          <w:rFonts w:ascii="Amiri" w:hAnsi="Amiri" w:eastAsia="Amiri" w:cs="Amiri"/>
          <w:color w:val="111111"/>
          <w:sz w:val="28"/>
          <w:sz w:val="28"/>
          <w:szCs w:val="28"/>
          <w:rtl w:val="true"/>
          <w:lang w:bidi="ar-SA"/>
        </w:rPr>
        <w:t>کالبدرِ نقصٌ شأنه وسوادُ</w:t>
      </w:r>
    </w:p>
    <w:p>
      <w:pPr>
        <w:pStyle w:val="BookText"/>
        <w:rPr/>
      </w:pPr>
      <w:r>
        <w:rPr>
          <w:rFonts w:ascii="Amiri" w:hAnsi="Amiri" w:eastAsia="Amiri" w:cs="Amiri"/>
          <w:color w:val="111111"/>
          <w:sz w:val="28"/>
          <w:sz w:val="28"/>
          <w:szCs w:val="28"/>
          <w:rtl w:val="true"/>
          <w:lang w:bidi="ar-SA"/>
        </w:rPr>
        <w:t>سلطانُ حسنٍ والبهاءُ وزیرُهُ</w:t>
      </w:r>
    </w:p>
    <w:p>
      <w:pPr>
        <w:pStyle w:val="BookText"/>
        <w:rPr/>
      </w:pPr>
      <w:r>
        <w:rPr>
          <w:rFonts w:ascii="Amiri" w:hAnsi="Amiri" w:eastAsia="Amiri" w:cs="Amiri"/>
          <w:color w:val="111111"/>
          <w:sz w:val="28"/>
          <w:sz w:val="28"/>
          <w:szCs w:val="28"/>
          <w:rtl w:val="true"/>
          <w:lang w:bidi="ar-SA"/>
        </w:rPr>
        <w:t>جیشُ الجلالِ أمامَهُ یقتادُ</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أکملَ دینَه بولائِه</w:t>
      </w:r>
    </w:p>
    <w:p>
      <w:pPr>
        <w:pStyle w:val="BookText"/>
        <w:rPr/>
      </w:pPr>
      <w:r>
        <w:rPr>
          <w:rFonts w:ascii="Amiri" w:hAnsi="Amiri" w:eastAsia="Amiri" w:cs="Amiri"/>
          <w:color w:val="111111"/>
          <w:sz w:val="28"/>
          <w:sz w:val="28"/>
          <w:szCs w:val="28"/>
          <w:rtl w:val="true"/>
          <w:lang w:bidi="ar-SA"/>
        </w:rPr>
        <w:t>أنّی یُطاوَلُ مجدُه ویُسادُ</w:t>
      </w:r>
    </w:p>
    <w:p>
      <w:pPr>
        <w:pStyle w:val="BookText"/>
        <w:rPr/>
      </w:pPr>
      <w:r>
        <w:rPr>
          <w:rFonts w:ascii="Amiri" w:hAnsi="Amiri" w:eastAsia="Amiri" w:cs="Amiri"/>
          <w:color w:val="111111"/>
          <w:sz w:val="28"/>
          <w:sz w:val="28"/>
          <w:szCs w:val="28"/>
          <w:rtl w:val="true"/>
          <w:lang w:bidi="ar-SA"/>
        </w:rPr>
        <w:t>بالطائفِ المشهورِ کلّم ربَّهُ</w:t>
      </w:r>
    </w:p>
    <w:p>
      <w:pPr>
        <w:pStyle w:val="BookText"/>
        <w:rPr/>
      </w:pPr>
      <w:r>
        <w:rPr>
          <w:rFonts w:ascii="IRNazanin" w:hAnsi="IRNazanin" w:eastAsia="IRNazanin"/>
          <w:color w:val="111111"/>
          <w:sz w:val="28"/>
          <w:sz w:val="28"/>
          <w:szCs w:val="28"/>
          <w:rtl w:val="true"/>
          <w:lang w:bidi="fa-IR"/>
        </w:rPr>
        <w:t>ناهیک فخراً ما علیک یزادُ</w:t>
      </w:r>
    </w:p>
    <w:p>
      <w:pPr>
        <w:pStyle w:val="BookText"/>
        <w:rPr/>
      </w:pPr>
      <w:r>
        <w:rPr>
          <w:rFonts w:ascii="IRNazanin" w:hAnsi="IRNazanin" w:eastAsia="IRNazanin"/>
          <w:color w:val="111111"/>
          <w:sz w:val="28"/>
          <w:sz w:val="28"/>
          <w:szCs w:val="28"/>
          <w:rtl w:val="true"/>
          <w:lang w:bidi="fa-IR"/>
        </w:rPr>
        <w:t>ولطال ما من جبرئیل لخدمة</w:t>
      </w:r>
    </w:p>
    <w:p>
      <w:pPr>
        <w:pStyle w:val="BookText"/>
        <w:rPr/>
      </w:pPr>
      <w:r>
        <w:rPr>
          <w:rFonts w:ascii="IRNazanin" w:hAnsi="IRNazanin" w:eastAsia="IRNazanin"/>
          <w:color w:val="111111"/>
          <w:sz w:val="28"/>
          <w:sz w:val="28"/>
          <w:szCs w:val="28"/>
          <w:rtl w:val="true"/>
          <w:lang w:bidi="fa-IR"/>
        </w:rPr>
        <w:t>قد طال فی أعتابه التردادُ</w:t>
      </w:r>
    </w:p>
    <w:p>
      <w:pPr>
        <w:pStyle w:val="BookText"/>
        <w:rPr/>
      </w:pPr>
      <w:r>
        <w:rPr>
          <w:rFonts w:ascii="Amiri" w:hAnsi="Amiri" w:eastAsia="Amiri" w:cs="Amiri"/>
          <w:color w:val="111111"/>
          <w:sz w:val="28"/>
          <w:sz w:val="28"/>
          <w:szCs w:val="28"/>
          <w:rtl w:val="true"/>
          <w:lang w:bidi="ar-SA"/>
        </w:rPr>
        <w:t>وببابلٍ رُدّتْ له شمسُ الضحی</w:t>
      </w:r>
    </w:p>
    <w:p>
      <w:pPr>
        <w:pStyle w:val="BookText"/>
        <w:rPr/>
      </w:pPr>
      <w:r>
        <w:rPr>
          <w:rFonts w:ascii="Amiri" w:hAnsi="Amiri" w:eastAsia="Amiri" w:cs="Amiri"/>
          <w:color w:val="111111"/>
          <w:sz w:val="28"/>
          <w:sz w:val="28"/>
          <w:szCs w:val="28"/>
          <w:rtl w:val="true"/>
          <w:lang w:bidi="ar-SA"/>
        </w:rPr>
        <w:t>واللیلُ قد مُدّت له أبرادُ</w:t>
      </w:r>
    </w:p>
    <w:p>
      <w:pPr>
        <w:pStyle w:val="BookText"/>
        <w:rPr/>
      </w:pPr>
      <w:r>
        <w:rPr>
          <w:rFonts w:ascii="Amiri" w:hAnsi="Amiri" w:eastAsia="Amiri" w:cs="Amiri"/>
          <w:color w:val="111111"/>
          <w:sz w:val="28"/>
          <w:sz w:val="28"/>
          <w:szCs w:val="28"/>
          <w:rtl w:val="true"/>
          <w:lang w:bidi="ar-SA"/>
        </w:rPr>
        <w:t>وبیوم خمٍّ خبّر الغیّابَ عن</w:t>
      </w:r>
    </w:p>
    <w:p>
      <w:pPr>
        <w:pStyle w:val="BookText"/>
        <w:rPr/>
      </w:pPr>
      <w:r>
        <w:rPr>
          <w:rFonts w:ascii="Amiri" w:hAnsi="Amiri" w:eastAsia="Amiri" w:cs="Amiri"/>
          <w:color w:val="111111"/>
          <w:sz w:val="28"/>
          <w:sz w:val="28"/>
          <w:szCs w:val="28"/>
          <w:rtl w:val="true"/>
          <w:lang w:bidi="ar-SA"/>
        </w:rPr>
        <w:t>تأمیرِهِ فی البیعةِ الأشهادُ</w:t>
      </w:r>
    </w:p>
    <w:p>
      <w:pPr>
        <w:pStyle w:val="BookText"/>
        <w:rPr/>
      </w:pPr>
      <w:r>
        <w:rPr>
          <w:rFonts w:ascii="Amiri" w:hAnsi="Amiri" w:eastAsia="Amiri" w:cs="Amiri"/>
          <w:color w:val="111111"/>
          <w:sz w:val="28"/>
          <w:sz w:val="28"/>
          <w:szCs w:val="28"/>
          <w:rtl w:val="true"/>
          <w:lang w:bidi="ar-SA"/>
        </w:rPr>
        <w:t>إذا قام یخطبُ أحمدٌ مسترسلاً</w:t>
      </w:r>
    </w:p>
    <w:p>
      <w:pPr>
        <w:pStyle w:val="BookText"/>
        <w:rPr/>
      </w:pPr>
      <w:r>
        <w:rPr>
          <w:rFonts w:ascii="Amiri" w:hAnsi="Amiri" w:eastAsia="Amiri" w:cs="Amiri"/>
          <w:color w:val="111111"/>
          <w:sz w:val="28"/>
          <w:sz w:val="28"/>
          <w:szCs w:val="28"/>
          <w:rtl w:val="true"/>
          <w:lang w:bidi="ar-SA"/>
        </w:rPr>
        <w:t>عن ربّه والقولُ منه یعادُ</w:t>
      </w:r>
    </w:p>
    <w:p>
      <w:pPr>
        <w:pStyle w:val="BookText"/>
        <w:rPr/>
      </w:pPr>
      <w:r>
        <w:rPr>
          <w:rFonts w:ascii="IRNazanin" w:hAnsi="IRNazanin" w:eastAsia="IRNazanin"/>
          <w:color w:val="111111"/>
          <w:sz w:val="28"/>
          <w:sz w:val="28"/>
          <w:szCs w:val="28"/>
          <w:rtl w:val="true"/>
          <w:lang w:bidi="fa-IR"/>
        </w:rPr>
        <w:t>من کنت مولاه فحیدرةٌ له</w:t>
      </w:r>
    </w:p>
    <w:p>
      <w:pPr>
        <w:pStyle w:val="BookText"/>
        <w:rPr/>
      </w:pPr>
      <w:r>
        <w:rPr>
          <w:rFonts w:ascii="Amiri" w:hAnsi="Amiri" w:eastAsia="Amiri" w:cs="Amiri"/>
          <w:color w:val="111111"/>
          <w:sz w:val="28"/>
          <w:sz w:val="28"/>
          <w:szCs w:val="28"/>
          <w:rtl w:val="true"/>
          <w:lang w:bidi="ar-SA"/>
        </w:rPr>
        <w:t>مولیً ومن کاد الوصیَّ یُکادُ</w:t>
      </w:r>
    </w:p>
    <w:p>
      <w:pPr>
        <w:pStyle w:val="BookText"/>
        <w:rPr/>
      </w:pPr>
      <w:r>
        <w:rPr>
          <w:rFonts w:ascii="IRNazanin" w:hAnsi="IRNazanin" w:eastAsia="IRNazanin"/>
          <w:color w:val="111111"/>
          <w:sz w:val="28"/>
          <w:sz w:val="28"/>
          <w:szCs w:val="28"/>
          <w:rtl w:val="true"/>
          <w:lang w:bidi="fa-IR"/>
        </w:rPr>
        <w:t>فإذا هنالک بخبخوا قومٌ به</w:t>
      </w:r>
    </w:p>
    <w:p>
      <w:pPr>
        <w:pStyle w:val="BookText"/>
        <w:rPr/>
      </w:pPr>
      <w:r>
        <w:rPr>
          <w:rFonts w:ascii="Amiri" w:hAnsi="Amiri" w:eastAsia="Amiri" w:cs="Amiri"/>
          <w:color w:val="111111"/>
          <w:sz w:val="28"/>
          <w:sz w:val="28"/>
          <w:szCs w:val="28"/>
          <w:rtl w:val="true"/>
          <w:lang w:bidi="ar-SA"/>
        </w:rPr>
        <w:t>من رغبةٍ فی حکمِه زهّادُ</w:t>
      </w:r>
    </w:p>
    <w:p>
      <w:pPr>
        <w:pStyle w:val="BookText"/>
        <w:rPr/>
      </w:pPr>
      <w:r>
        <w:rPr>
          <w:rFonts w:ascii="Amiri" w:hAnsi="Amiri" w:eastAsia="Amiri" w:cs="Amiri"/>
          <w:color w:val="111111"/>
          <w:sz w:val="28"/>
          <w:sz w:val="28"/>
          <w:szCs w:val="28"/>
          <w:rtl w:val="true"/>
          <w:lang w:bidi="ar-SA"/>
        </w:rPr>
        <w:t>لا تدرکُ الأفهامُ کنهَ صفاتِهِ</w:t>
      </w:r>
    </w:p>
    <w:p>
      <w:pPr>
        <w:pStyle w:val="BookText"/>
        <w:rPr/>
      </w:pPr>
      <w:r>
        <w:rPr>
          <w:rFonts w:ascii="IRNazanin" w:hAnsi="IRNazanin" w:eastAsia="IRNazanin"/>
          <w:color w:val="111111"/>
          <w:sz w:val="28"/>
          <w:sz w:val="28"/>
          <w:szCs w:val="28"/>
          <w:rtl w:val="true"/>
          <w:lang w:bidi="fa-IR"/>
        </w:rPr>
        <w:t>أنّی وهل یحصی الحصی التعدادُ</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أمیر المؤمنین علیه‌السلام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نصب عینی أین کنت أُمثّل</w:t>
      </w:r>
    </w:p>
    <w:p>
      <w:pPr>
        <w:pStyle w:val="BookText"/>
        <w:rPr/>
      </w:pPr>
      <w:r>
        <w:rPr>
          <w:rFonts w:ascii="IRNazanin" w:hAnsi="IRNazanin" w:eastAsia="IRNazanin"/>
          <w:color w:val="111111"/>
          <w:sz w:val="28"/>
          <w:sz w:val="28"/>
          <w:szCs w:val="28"/>
          <w:rtl w:val="true"/>
          <w:lang w:bidi="fa-IR"/>
        </w:rPr>
        <w:t>وطریقتی المثلی بحبّک أمثلُ</w:t>
      </w:r>
    </w:p>
    <w:p>
      <w:pPr>
        <w:pStyle w:val="BookText"/>
        <w:rPr/>
      </w:pPr>
      <w:r>
        <w:rPr>
          <w:rFonts w:ascii="Amiri" w:hAnsi="Amiri" w:eastAsia="Amiri" w:cs="Amiri"/>
          <w:color w:val="111111"/>
          <w:sz w:val="28"/>
          <w:sz w:val="28"/>
          <w:szCs w:val="28"/>
          <w:rtl w:val="true"/>
          <w:lang w:bidi="ar-SA"/>
        </w:rPr>
        <w:t>أرجو الحیاةَ وأنت عنّی معرضٌ</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والموت من إعراضِ وجهِک أجملُ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أکملَ دینَهُ بولائِهِ</w:t>
      </w:r>
    </w:p>
    <w:p>
      <w:pPr>
        <w:pStyle w:val="BookText"/>
        <w:rPr/>
      </w:pPr>
      <w:r>
        <w:rPr>
          <w:rFonts w:ascii="IRNazanin" w:hAnsi="IRNazanin" w:eastAsia="IRNazanin"/>
          <w:color w:val="111111"/>
          <w:sz w:val="28"/>
          <w:sz w:val="28"/>
          <w:szCs w:val="28"/>
          <w:rtl w:val="true"/>
          <w:lang w:bidi="fa-IR"/>
        </w:rPr>
        <w:t>هل فوق هذا فی المفاخرِ منزلُ</w:t>
      </w:r>
    </w:p>
    <w:p>
      <w:pPr>
        <w:pStyle w:val="BookText"/>
        <w:rPr/>
      </w:pPr>
      <w:r>
        <w:rPr>
          <w:rFonts w:ascii="Amiri" w:hAnsi="Amiri" w:eastAsia="Amiri" w:cs="Amiri"/>
          <w:color w:val="111111"/>
          <w:sz w:val="28"/>
          <w:sz w:val="28"/>
          <w:szCs w:val="28"/>
          <w:rtl w:val="true"/>
          <w:lang w:bidi="ar-SA"/>
        </w:rPr>
        <w:t>ولَقولِ جبریلَ الأمینِ بحقّهِ</w:t>
      </w:r>
    </w:p>
    <w:p>
      <w:pPr>
        <w:pStyle w:val="BookText"/>
        <w:rPr/>
      </w:pPr>
      <w:r>
        <w:rPr>
          <w:rFonts w:ascii="Amiri" w:hAnsi="Amiri" w:eastAsia="Amiri" w:cs="Amiri"/>
          <w:color w:val="111111"/>
          <w:sz w:val="28"/>
          <w:sz w:val="28"/>
          <w:szCs w:val="28"/>
          <w:rtl w:val="true"/>
          <w:lang w:bidi="ar-SA"/>
        </w:rPr>
        <w:t>علناً وتلک محلةٌ لا تُنزلُ</w:t>
      </w:r>
    </w:p>
    <w:p>
      <w:pPr>
        <w:pStyle w:val="BookText"/>
        <w:rPr/>
      </w:pPr>
      <w:r>
        <w:rPr>
          <w:rFonts w:ascii="Amiri" w:hAnsi="Amiri" w:eastAsia="Amiri" w:cs="Amiri"/>
          <w:color w:val="111111"/>
          <w:sz w:val="28"/>
          <w:sz w:val="28"/>
          <w:szCs w:val="28"/>
          <w:rtl w:val="true"/>
          <w:lang w:bidi="ar-SA"/>
        </w:rPr>
        <w:t>لا سیفَ إلاّ ذو الفقارِ ولا فتیً</w:t>
      </w:r>
    </w:p>
    <w:p>
      <w:pPr>
        <w:pStyle w:val="BookText"/>
        <w:rPr/>
      </w:pPr>
      <w:r>
        <w:rPr>
          <w:rFonts w:ascii="Amiri" w:hAnsi="Amiri" w:eastAsia="Amiri" w:cs="Amiri"/>
          <w:color w:val="111111"/>
          <w:sz w:val="28"/>
          <w:sz w:val="28"/>
          <w:szCs w:val="28"/>
          <w:rtl w:val="true"/>
          <w:lang w:bidi="ar-SA"/>
        </w:rPr>
        <w:t>إلاّ علیُّ الفاضلُ المتفضّلُ</w:t>
      </w:r>
    </w:p>
    <w:p>
      <w:pPr>
        <w:pStyle w:val="BookText"/>
        <w:rPr/>
      </w:pPr>
      <w:r>
        <w:rPr>
          <w:rFonts w:ascii="Amiri" w:hAnsi="Amiri" w:eastAsia="Amiri" w:cs="Amiri"/>
          <w:color w:val="111111"/>
          <w:sz w:val="28"/>
          <w:sz w:val="28"/>
          <w:szCs w:val="28"/>
          <w:rtl w:val="true"/>
          <w:lang w:bidi="ar-SA"/>
        </w:rPr>
        <w:t>وتعجّبِ الأملاکِ من حملاتِه</w:t>
      </w:r>
    </w:p>
    <w:p>
      <w:pPr>
        <w:pStyle w:val="BookText"/>
        <w:rPr/>
      </w:pPr>
      <w:r>
        <w:rPr>
          <w:rFonts w:ascii="Amiri" w:hAnsi="Amiri" w:eastAsia="Amiri" w:cs="Amiri"/>
          <w:color w:val="111111"/>
          <w:sz w:val="28"/>
          <w:sz w:val="28"/>
          <w:szCs w:val="28"/>
          <w:rtl w:val="true"/>
          <w:lang w:bidi="ar-SA"/>
        </w:rPr>
        <w:t>فی الحربِ وهو علی الکتائبِ یحملُ</w:t>
      </w:r>
    </w:p>
    <w:p>
      <w:pPr>
        <w:pStyle w:val="BookText"/>
        <w:rPr/>
      </w:pPr>
      <w:r>
        <w:rPr>
          <w:rFonts w:ascii="Amiri" w:hAnsi="Amiri" w:eastAsia="Amiri" w:cs="Amiri"/>
          <w:color w:val="111111"/>
          <w:sz w:val="28"/>
          <w:sz w:val="28"/>
          <w:szCs w:val="28"/>
          <w:rtl w:val="true"/>
          <w:lang w:bidi="ar-SA"/>
        </w:rPr>
        <w:t>ولفتحِ أحمدَ بابَه ولسدِّهِ</w:t>
      </w:r>
    </w:p>
    <w:p>
      <w:pPr>
        <w:pStyle w:val="BookText"/>
        <w:rPr/>
      </w:pPr>
      <w:r>
        <w:rPr>
          <w:rFonts w:ascii="Amiri" w:hAnsi="Amiri" w:eastAsia="Amiri" w:cs="Amiri"/>
          <w:color w:val="111111"/>
          <w:sz w:val="28"/>
          <w:sz w:val="28"/>
          <w:szCs w:val="28"/>
          <w:rtl w:val="true"/>
          <w:lang w:bidi="ar-SA"/>
        </w:rPr>
        <w:t>بابَ الصحابِ علی الجمیعِ یفضّلُ</w:t>
      </w:r>
    </w:p>
    <w:p>
      <w:pPr>
        <w:pStyle w:val="BookText"/>
        <w:rPr/>
      </w:pPr>
      <w:r>
        <w:rPr>
          <w:rFonts w:ascii="Amiri" w:hAnsi="Amiri" w:eastAsia="Amiri" w:cs="Amiri"/>
          <w:color w:val="111111"/>
          <w:sz w:val="28"/>
          <w:sz w:val="28"/>
          <w:szCs w:val="28"/>
          <w:rtl w:val="true"/>
          <w:lang w:bidi="ar-SA"/>
        </w:rPr>
        <w:t>ولقولِ أحمدَ أنت هادٍ للوری</w:t>
      </w:r>
    </w:p>
    <w:p>
      <w:pPr>
        <w:pStyle w:val="BookText"/>
        <w:rPr/>
      </w:pPr>
      <w:r>
        <w:rPr>
          <w:rFonts w:ascii="Amiri" w:hAnsi="Amiri" w:eastAsia="Amiri" w:cs="Amiri"/>
          <w:color w:val="111111"/>
          <w:sz w:val="28"/>
          <w:sz w:val="28"/>
          <w:szCs w:val="28"/>
          <w:rtl w:val="true"/>
          <w:lang w:bidi="ar-SA"/>
        </w:rPr>
        <w:t>وأنا النذیرُ وذاک فخرٌ أطولُ</w:t>
      </w:r>
    </w:p>
    <w:p>
      <w:pPr>
        <w:pStyle w:val="BookText"/>
        <w:rPr/>
      </w:pPr>
      <w:r>
        <w:rPr>
          <w:rFonts w:ascii="IRNazanin" w:hAnsi="IRNazanin" w:eastAsia="IRNazanin"/>
          <w:color w:val="111111"/>
          <w:sz w:val="28"/>
          <w:sz w:val="28"/>
          <w:szCs w:val="28"/>
          <w:rtl w:val="true"/>
          <w:lang w:bidi="fa-IR"/>
        </w:rPr>
        <w:t>ولأنت منّی مثلما هارونُ من</w:t>
      </w:r>
    </w:p>
    <w:p>
      <w:pPr>
        <w:pStyle w:val="BookText"/>
        <w:rPr/>
      </w:pPr>
      <w:r>
        <w:rPr>
          <w:rFonts w:ascii="Amiri" w:hAnsi="Amiri" w:eastAsia="Amiri" w:cs="Amiri"/>
          <w:color w:val="111111"/>
          <w:sz w:val="28"/>
          <w:sz w:val="28"/>
          <w:szCs w:val="28"/>
          <w:rtl w:val="true"/>
          <w:lang w:bidi="ar-SA"/>
        </w:rPr>
        <w:t>موسی ولا بعدی نبیٌّ یُرسَلُ</w:t>
      </w:r>
    </w:p>
    <w:p>
      <w:pPr>
        <w:pStyle w:val="BookText"/>
        <w:rPr/>
      </w:pPr>
      <w:r>
        <w:rPr>
          <w:rFonts w:ascii="Amiri" w:hAnsi="Amiri" w:eastAsia="Amiri" w:cs="Amiri"/>
          <w:color w:val="111111"/>
          <w:sz w:val="28"/>
          <w:sz w:val="28"/>
          <w:szCs w:val="28"/>
          <w:rtl w:val="true"/>
          <w:lang w:bidi="ar-SA"/>
        </w:rPr>
        <w:t>وکفاه ممّن لم یصلِّ علیه فی</w:t>
      </w:r>
    </w:p>
    <w:p>
      <w:pPr>
        <w:pStyle w:val="BookText"/>
        <w:rPr/>
      </w:pPr>
      <w:r>
        <w:rPr>
          <w:rFonts w:ascii="Amiri" w:hAnsi="Amiri" w:eastAsia="Amiri" w:cs="Amiri"/>
          <w:color w:val="111111"/>
          <w:sz w:val="28"/>
          <w:sz w:val="28"/>
          <w:szCs w:val="28"/>
          <w:rtl w:val="true"/>
          <w:lang w:bidi="ar-SA"/>
        </w:rPr>
        <w:t>فرضِ الصلاةِ صلاتُه لا تُقبَلُ</w:t>
      </w:r>
    </w:p>
    <w:p>
      <w:pPr>
        <w:pStyle w:val="BookText"/>
        <w:rPr/>
      </w:pPr>
      <w:r>
        <w:rPr>
          <w:rFonts w:ascii="Amiri" w:hAnsi="Amiri" w:eastAsia="Amiri" w:cs="Amiri"/>
          <w:color w:val="111111"/>
          <w:sz w:val="28"/>
          <w:sz w:val="28"/>
          <w:szCs w:val="28"/>
          <w:rtl w:val="true"/>
          <w:lang w:bidi="ar-SA"/>
        </w:rPr>
        <w:t>واللهُ زوّجَهُ البتولَ وأشهد ال</w:t>
      </w:r>
    </w:p>
    <w:p>
      <w:pPr>
        <w:pStyle w:val="BookText"/>
        <w:rPr/>
      </w:pPr>
      <w:r>
        <w:rPr>
          <w:rFonts w:ascii="Amiri" w:hAnsi="Amiri" w:eastAsia="Amiri" w:cs="Amiri"/>
          <w:color w:val="111111"/>
          <w:sz w:val="28"/>
          <w:sz w:val="28"/>
          <w:szCs w:val="28"/>
          <w:rtl w:val="true"/>
          <w:lang w:bidi="ar-SA"/>
        </w:rPr>
        <w:t>أملاک والروحُ الأمینُ موکّلُ</w:t>
      </w:r>
    </w:p>
    <w:p>
      <w:pPr>
        <w:pStyle w:val="BookText"/>
        <w:rPr/>
      </w:pPr>
      <w:r>
        <w:rPr>
          <w:rFonts w:ascii="Amiri" w:hAnsi="Amiri" w:eastAsia="Amiri" w:cs="Amiri"/>
          <w:color w:val="111111"/>
          <w:sz w:val="28"/>
          <w:sz w:val="28"/>
          <w:szCs w:val="28"/>
          <w:rtl w:val="true"/>
          <w:lang w:bidi="ar-SA"/>
        </w:rPr>
        <w:t>والشمسُ من بعد الغروبِ ببابلٍ</w:t>
      </w:r>
    </w:p>
    <w:p>
      <w:pPr>
        <w:pStyle w:val="BookText"/>
        <w:rPr/>
      </w:pPr>
      <w:r>
        <w:rPr>
          <w:rFonts w:ascii="Amiri" w:hAnsi="Amiri" w:eastAsia="Amiri" w:cs="Amiri"/>
          <w:color w:val="111111"/>
          <w:sz w:val="28"/>
          <w:sz w:val="28"/>
          <w:szCs w:val="28"/>
          <w:rtl w:val="true"/>
          <w:lang w:bidi="ar-SA"/>
        </w:rPr>
        <w:t>رُدّت له واللیلُ داجٍ مسبلُ</w:t>
      </w:r>
    </w:p>
    <w:p>
      <w:pPr>
        <w:pStyle w:val="BookText"/>
        <w:rPr/>
      </w:pPr>
      <w:r>
        <w:rPr>
          <w:rFonts w:ascii="Amiri" w:hAnsi="Amiri" w:eastAsia="Amiri" w:cs="Amiri"/>
          <w:color w:val="111111"/>
          <w:sz w:val="28"/>
          <w:sz w:val="28"/>
          <w:szCs w:val="28"/>
          <w:rtl w:val="true"/>
          <w:lang w:bidi="ar-SA"/>
        </w:rPr>
        <w:t>واللهُ خاطبه غداةَ الطائفِ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وهی فضیلةٌ لا تُنحلُ</w:t>
      </w:r>
    </w:p>
    <w:p>
      <w:pPr>
        <w:pStyle w:val="BookText"/>
        <w:rPr/>
      </w:pPr>
      <w:r>
        <w:rPr>
          <w:rFonts w:ascii="Amiri" w:hAnsi="Amiri" w:eastAsia="Amiri" w:cs="Amiri"/>
          <w:color w:val="111111"/>
          <w:sz w:val="28"/>
          <w:sz w:val="28"/>
          <w:szCs w:val="28"/>
          <w:rtl w:val="true"/>
          <w:lang w:bidi="ar-SA"/>
        </w:rPr>
        <w:t>وبلیلةِ القدرِ الملائکُ عزّة</w:t>
      </w:r>
    </w:p>
    <w:p>
      <w:pPr>
        <w:pStyle w:val="BookText"/>
        <w:rPr/>
      </w:pPr>
      <w:r>
        <w:rPr>
          <w:rFonts w:ascii="Amiri" w:hAnsi="Amiri" w:eastAsia="Amiri" w:cs="Amiri"/>
          <w:color w:val="111111"/>
          <w:sz w:val="28"/>
          <w:sz w:val="28"/>
          <w:szCs w:val="28"/>
          <w:rtl w:val="true"/>
          <w:lang w:bidi="ar-SA"/>
        </w:rPr>
        <w:t>والروحُ قد کانت علیه تنزّلُ</w:t>
      </w:r>
    </w:p>
    <w:p>
      <w:pPr>
        <w:pStyle w:val="BookText"/>
        <w:rPr/>
      </w:pPr>
      <w:r>
        <w:rPr>
          <w:rFonts w:ascii="Amiri" w:hAnsi="Amiri" w:eastAsia="Amiri" w:cs="Amiri"/>
          <w:color w:val="111111"/>
          <w:sz w:val="28"/>
          <w:sz w:val="28"/>
          <w:szCs w:val="28"/>
          <w:rtl w:val="true"/>
          <w:lang w:bidi="ar-SA"/>
        </w:rPr>
        <w:t>وغداً موازینُ العبادِ بکفِّهِ</w:t>
      </w:r>
    </w:p>
    <w:p>
      <w:pPr>
        <w:pStyle w:val="BookText"/>
        <w:rPr/>
      </w:pPr>
      <w:r>
        <w:rPr>
          <w:rFonts w:ascii="Amiri" w:hAnsi="Amiri" w:eastAsia="Amiri" w:cs="Amiri"/>
          <w:color w:val="111111"/>
          <w:sz w:val="28"/>
          <w:sz w:val="28"/>
          <w:szCs w:val="28"/>
          <w:rtl w:val="true"/>
          <w:lang w:bidi="ar-SA"/>
        </w:rPr>
        <w:t>طوعاً تخفُّ بمن تشاءُ وتثقلُ</w:t>
      </w:r>
    </w:p>
    <w:p>
      <w:pPr>
        <w:pStyle w:val="BookText"/>
        <w:rPr/>
      </w:pPr>
      <w:r>
        <w:rPr>
          <w:rFonts w:ascii="Amiri" w:hAnsi="Amiri" w:eastAsia="Amiri" w:cs="Amiri"/>
          <w:color w:val="111111"/>
          <w:sz w:val="28"/>
          <w:sz w:val="28"/>
          <w:szCs w:val="28"/>
          <w:rtl w:val="true"/>
          <w:lang w:bidi="ar-SA"/>
        </w:rPr>
        <w:t>والنارُ والجنّاتُ طائعةٌ له</w:t>
      </w:r>
    </w:p>
    <w:p>
      <w:pPr>
        <w:pStyle w:val="BookText"/>
        <w:rPr/>
      </w:pPr>
      <w:r>
        <w:rPr>
          <w:rFonts w:ascii="Amiri" w:hAnsi="Amiri" w:eastAsia="Amiri" w:cs="Amiri"/>
          <w:color w:val="111111"/>
          <w:sz w:val="28"/>
          <w:sz w:val="28"/>
          <w:szCs w:val="28"/>
          <w:rtl w:val="true"/>
          <w:lang w:bidi="ar-SA"/>
        </w:rPr>
        <w:t>من شاءَ ناراً أو جناناً یُدخِلُ</w:t>
      </w:r>
    </w:p>
    <w:p>
      <w:pPr>
        <w:pStyle w:val="BookText"/>
        <w:rPr/>
      </w:pPr>
      <w:r>
        <w:rPr>
          <w:rFonts w:ascii="Amiri" w:hAnsi="Amiri" w:eastAsia="Amiri" w:cs="Amiri"/>
          <w:color w:val="111111"/>
          <w:sz w:val="28"/>
          <w:sz w:val="28"/>
          <w:szCs w:val="28"/>
          <w:rtl w:val="true"/>
          <w:lang w:bidi="ar-SA"/>
        </w:rPr>
        <w:t>وفدی النبیَّ علی الفراشِ وإنَّها</w:t>
      </w:r>
    </w:p>
    <w:p>
      <w:pPr>
        <w:pStyle w:val="BookText"/>
        <w:rPr/>
      </w:pPr>
      <w:r>
        <w:rPr>
          <w:rFonts w:ascii="Amiri" w:hAnsi="Amiri" w:eastAsia="Amiri" w:cs="Amiri"/>
          <w:color w:val="111111"/>
          <w:sz w:val="28"/>
          <w:sz w:val="28"/>
          <w:szCs w:val="28"/>
          <w:rtl w:val="true"/>
          <w:lang w:bidi="ar-SA"/>
        </w:rPr>
        <w:t>لهی المواساةُ التی لا تُعقلُ</w:t>
      </w:r>
    </w:p>
    <w:p>
      <w:pPr>
        <w:pStyle w:val="BookText"/>
        <w:rPr/>
      </w:pPr>
      <w:r>
        <w:rPr>
          <w:rFonts w:ascii="IRNazanin" w:hAnsi="IRNazanin" w:eastAsia="IRNazanin"/>
          <w:color w:val="111111"/>
          <w:sz w:val="28"/>
          <w:sz w:val="28"/>
          <w:szCs w:val="28"/>
          <w:rtl w:val="true"/>
          <w:lang w:bidi="fa-IR"/>
        </w:rPr>
        <w:t>والوحی یهبطُ عنده وببیته</w:t>
      </w:r>
    </w:p>
    <w:p>
      <w:pPr>
        <w:pStyle w:val="BookText"/>
        <w:rPr/>
      </w:pPr>
      <w:r>
        <w:rPr>
          <w:rFonts w:ascii="Amiri" w:hAnsi="Amiri" w:eastAsia="Amiri" w:cs="Amiri"/>
          <w:color w:val="111111"/>
          <w:sz w:val="28"/>
          <w:sz w:val="28"/>
          <w:szCs w:val="28"/>
          <w:rtl w:val="true"/>
          <w:lang w:bidi="ar-SA"/>
        </w:rPr>
        <w:t>للفصل آیاتُ الکتابِ تُفَصّلُ</w:t>
      </w:r>
    </w:p>
    <w:p>
      <w:pPr>
        <w:pStyle w:val="BookText"/>
        <w:rPr/>
      </w:pPr>
      <w:r>
        <w:rPr>
          <w:rFonts w:ascii="Amiri" w:hAnsi="Amiri" w:eastAsia="Amiri" w:cs="Amiri"/>
          <w:color w:val="111111"/>
          <w:sz w:val="28"/>
          <w:sz w:val="28"/>
          <w:szCs w:val="28"/>
          <w:rtl w:val="true"/>
          <w:lang w:bidi="ar-SA"/>
        </w:rPr>
        <w:t>وله وللأصنام کسّر عزّة</w:t>
      </w:r>
    </w:p>
    <w:p>
      <w:pPr>
        <w:pStyle w:val="BookText"/>
        <w:rPr/>
      </w:pPr>
      <w:r>
        <w:rPr>
          <w:rFonts w:ascii="IRNazanin" w:hAnsi="IRNazanin" w:eastAsia="IRNazanin"/>
          <w:color w:val="111111"/>
          <w:sz w:val="28"/>
          <w:sz w:val="28"/>
          <w:szCs w:val="28"/>
          <w:rtl w:val="true"/>
          <w:lang w:bidi="fa-IR"/>
        </w:rPr>
        <w:t>وضعت علی أکتافِ أحمد أرجلُ</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 بالغریِّ فثمَّ سرٌّ مودعٌ</w:t>
      </w:r>
    </w:p>
    <w:p>
      <w:pPr>
        <w:pStyle w:val="BookText"/>
        <w:rPr/>
      </w:pPr>
      <w:r>
        <w:rPr>
          <w:rFonts w:ascii="Amiri" w:hAnsi="Amiri" w:eastAsia="Amiri" w:cs="Amiri"/>
          <w:color w:val="111111"/>
          <w:sz w:val="28"/>
          <w:sz w:val="28"/>
          <w:szCs w:val="28"/>
          <w:rtl w:val="true"/>
          <w:lang w:bidi="ar-SA"/>
        </w:rPr>
        <w:t>لیست تکیّف ذاته وتمثّلُ</w:t>
      </w:r>
    </w:p>
    <w:p>
      <w:pPr>
        <w:pStyle w:val="BookText"/>
        <w:rPr/>
      </w:pPr>
      <w:r>
        <w:rPr>
          <w:rFonts w:ascii="Amiri" w:hAnsi="Amiri" w:eastAsia="Amiri" w:cs="Amiri"/>
          <w:color w:val="111111"/>
          <w:sz w:val="28"/>
          <w:sz w:val="28"/>
          <w:szCs w:val="28"/>
          <w:rtl w:val="true"/>
          <w:lang w:bidi="ar-SA"/>
        </w:rPr>
        <w:t>واخلع نعالَک غیرَ ما متکبّر</w:t>
      </w:r>
    </w:p>
    <w:p>
      <w:pPr>
        <w:pStyle w:val="BookText"/>
        <w:rPr/>
      </w:pPr>
      <w:r>
        <w:rPr>
          <w:rFonts w:ascii="Amiri" w:hAnsi="Amiri" w:eastAsia="Amiri" w:cs="Amiri"/>
          <w:color w:val="111111"/>
          <w:sz w:val="28"/>
          <w:sz w:val="28"/>
          <w:szCs w:val="28"/>
          <w:rtl w:val="true"/>
          <w:lang w:bidi="ar-SA"/>
        </w:rPr>
        <w:t>فیه وأنت مکبّرٌ ومهلّلُ</w:t>
      </w:r>
    </w:p>
    <w:p>
      <w:pPr>
        <w:pStyle w:val="BookText"/>
        <w:rPr/>
      </w:pPr>
      <w:r>
        <w:rPr>
          <w:rFonts w:ascii="Amiri" w:hAnsi="Amiri" w:eastAsia="Amiri" w:cs="Amiri"/>
          <w:color w:val="111111"/>
          <w:sz w:val="28"/>
          <w:sz w:val="28"/>
          <w:szCs w:val="28"/>
          <w:rtl w:val="true"/>
          <w:lang w:bidi="ar-SA"/>
        </w:rPr>
        <w:t>وقل السلامُ علیک یا من حبُّه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للدینِ فیه تتمّةٌ وتکمّلُ </w:t>
      </w:r>
    </w:p>
    <w:p>
      <w:pPr>
        <w:pStyle w:val="BookText"/>
        <w:rPr/>
      </w:pPr>
      <w:r>
        <w:rPr>
          <w:rFonts w:ascii="Amiri" w:hAnsi="Amiri" w:eastAsia="Amiri" w:cs="Amiri"/>
          <w:color w:val="111111"/>
          <w:sz w:val="28"/>
          <w:sz w:val="28"/>
          <w:szCs w:val="28"/>
          <w:rtl w:val="true"/>
          <w:lang w:bidi="ar-SA"/>
        </w:rPr>
        <w:t>فهناکَ عینُ اللهِ والسرُّ الذی</w:t>
      </w:r>
    </w:p>
    <w:p>
      <w:pPr>
        <w:pStyle w:val="BookText"/>
        <w:rPr/>
      </w:pPr>
      <w:r>
        <w:rPr>
          <w:rFonts w:ascii="Amiri" w:hAnsi="Amiri" w:eastAsia="Amiri" w:cs="Amiri"/>
          <w:color w:val="111111"/>
          <w:sz w:val="28"/>
          <w:sz w:val="28"/>
          <w:szCs w:val="28"/>
          <w:rtl w:val="true"/>
          <w:lang w:bidi="ar-SA"/>
        </w:rPr>
        <w:t>قد دقَّ معنیً والأخیرُ الأوّلُ</w:t>
      </w:r>
    </w:p>
    <w:p>
      <w:pPr>
        <w:pStyle w:val="BookText"/>
        <w:rPr/>
      </w:pPr>
      <w:r>
        <w:rPr>
          <w:rFonts w:ascii="Amiri" w:hAnsi="Amiri" w:eastAsia="Amiri" w:cs="Amiri"/>
          <w:color w:val="111111"/>
          <w:sz w:val="28"/>
          <w:sz w:val="28"/>
          <w:szCs w:val="28"/>
          <w:rtl w:val="true"/>
          <w:lang w:bidi="ar-SA"/>
        </w:rPr>
        <w:t>الحاکمُ العدلُ الذی حقّا یری</w:t>
      </w:r>
    </w:p>
    <w:p>
      <w:pPr>
        <w:pStyle w:val="BookText"/>
        <w:rPr/>
      </w:pPr>
      <w:r>
        <w:rPr>
          <w:rFonts w:ascii="Amiri" w:hAnsi="Amiri" w:eastAsia="Amiri" w:cs="Amiri"/>
          <w:color w:val="111111"/>
          <w:sz w:val="28"/>
          <w:sz w:val="28"/>
          <w:szCs w:val="28"/>
          <w:rtl w:val="true"/>
          <w:lang w:bidi="ar-SA"/>
        </w:rPr>
        <w:t>ما العبدُ من خیرٍ وشرٍّ یعملُ</w:t>
      </w:r>
    </w:p>
    <w:p>
      <w:pPr>
        <w:pStyle w:val="BookText"/>
        <w:rPr/>
      </w:pPr>
      <w:r>
        <w:rPr>
          <w:rFonts w:ascii="IRNazanin" w:hAnsi="IRNazanin" w:eastAsia="IRNazanin"/>
          <w:color w:val="111111"/>
          <w:sz w:val="28"/>
          <w:sz w:val="28"/>
          <w:szCs w:val="28"/>
          <w:rtl w:val="true"/>
          <w:lang w:bidi="fa-IR"/>
        </w:rPr>
        <w:t>والآخذ الترّاک أفضل مسلمٍ</w:t>
      </w:r>
    </w:p>
    <w:p>
      <w:pPr>
        <w:pStyle w:val="BookText"/>
        <w:rPr/>
      </w:pPr>
      <w:r>
        <w:rPr>
          <w:rFonts w:ascii="IRNazanin" w:hAnsi="IRNazanin" w:eastAsia="IRNazanin"/>
          <w:color w:val="111111"/>
          <w:sz w:val="28"/>
          <w:sz w:val="28"/>
          <w:szCs w:val="28"/>
          <w:rtl w:val="true"/>
          <w:lang w:bidi="fa-IR"/>
        </w:rPr>
        <w:t>من بعد أحمد یحتفی أو ینعلُ</w:t>
      </w:r>
    </w:p>
    <w:p>
      <w:pPr>
        <w:pStyle w:val="BookText"/>
        <w:rPr/>
      </w:pPr>
      <w:r>
        <w:rPr>
          <w:rFonts w:ascii="Amiri" w:hAnsi="Amiri" w:eastAsia="Amiri" w:cs="Amiri"/>
          <w:color w:val="111111"/>
          <w:sz w:val="28"/>
          <w:sz w:val="28"/>
          <w:szCs w:val="28"/>
          <w:rtl w:val="true"/>
          <w:lang w:bidi="ar-SA"/>
        </w:rPr>
        <w:t>ویل امرئ قد حاد عنه ضلّةً</w:t>
      </w:r>
    </w:p>
    <w:p>
      <w:pPr>
        <w:pStyle w:val="BookText"/>
        <w:rPr/>
      </w:pPr>
      <w:r>
        <w:rPr>
          <w:rFonts w:ascii="Amiri" w:hAnsi="Amiri" w:eastAsia="Amiri" w:cs="Amiri"/>
          <w:color w:val="111111"/>
          <w:sz w:val="28"/>
          <w:sz w:val="28"/>
          <w:szCs w:val="28"/>
          <w:rtl w:val="true"/>
          <w:lang w:bidi="ar-SA"/>
        </w:rPr>
        <w:t>وعلی النبیِّ بجهلِهِ یتقوّلُ</w:t>
      </w:r>
    </w:p>
    <w:p>
      <w:pPr>
        <w:pStyle w:val="BookText"/>
        <w:rPr/>
      </w:pPr>
      <w:r>
        <w:rPr>
          <w:rFonts w:ascii="Amiri" w:hAnsi="Amiri" w:eastAsia="Amiri" w:cs="Amiri"/>
          <w:color w:val="111111"/>
          <w:sz w:val="28"/>
          <w:sz w:val="28"/>
          <w:szCs w:val="28"/>
          <w:rtl w:val="true"/>
          <w:lang w:bidi="ar-SA"/>
        </w:rPr>
        <w:t>جعلَ الإمامةَ غیرَ موضعِها عمیً</w:t>
      </w:r>
    </w:p>
    <w:p>
      <w:pPr>
        <w:pStyle w:val="BookText"/>
        <w:rPr/>
      </w:pPr>
      <w:r>
        <w:rPr>
          <w:rFonts w:ascii="Amiri" w:hAnsi="Amiri" w:eastAsia="Amiri" w:cs="Amiri"/>
          <w:color w:val="111111"/>
          <w:sz w:val="28"/>
          <w:sz w:val="28"/>
          <w:szCs w:val="28"/>
          <w:rtl w:val="true"/>
          <w:lang w:bidi="ar-SA"/>
        </w:rPr>
        <w:t>واللهُ أعلمُ حیث کانتْ تُجعلُ</w:t>
      </w:r>
    </w:p>
    <w:p>
      <w:pPr>
        <w:pStyle w:val="BookText"/>
        <w:rPr/>
      </w:pPr>
      <w:r>
        <w:rPr>
          <w:rFonts w:ascii="IRNazanin" w:hAnsi="IRNazanin" w:eastAsia="IRNazanin"/>
          <w:color w:val="111111"/>
          <w:sz w:val="28"/>
          <w:sz w:val="28"/>
          <w:szCs w:val="28"/>
          <w:rtl w:val="true"/>
          <w:lang w:bidi="fa-IR"/>
        </w:rPr>
        <w:t>وکفی علیّا فی الغدیرِ فضیلة</w:t>
      </w:r>
    </w:p>
    <w:p>
      <w:pPr>
        <w:pStyle w:val="BookText"/>
        <w:rPr/>
      </w:pPr>
      <w:r>
        <w:rPr>
          <w:rFonts w:ascii="Amiri" w:hAnsi="Amiri" w:eastAsia="Amiri" w:cs="Amiri"/>
          <w:color w:val="111111"/>
          <w:sz w:val="28"/>
          <w:sz w:val="28"/>
          <w:szCs w:val="28"/>
          <w:rtl w:val="true"/>
          <w:lang w:bidi="ar-SA"/>
        </w:rPr>
        <w:t>یأتی إلیها غیرُه یتوصّلُ</w:t>
      </w:r>
    </w:p>
    <w:p>
      <w:pPr>
        <w:pStyle w:val="BookText"/>
        <w:rPr/>
      </w:pPr>
      <w:r>
        <w:rPr>
          <w:rFonts w:ascii="Amiri" w:hAnsi="Amiri" w:eastAsia="Amiri" w:cs="Amiri"/>
          <w:color w:val="111111"/>
          <w:sz w:val="28"/>
          <w:sz w:val="28"/>
          <w:szCs w:val="28"/>
          <w:rtl w:val="true"/>
          <w:lang w:bidi="ar-SA"/>
        </w:rPr>
        <w:t>حیث الأمینُ أتی الأمینَ مبلّغاً</w:t>
      </w:r>
    </w:p>
    <w:p>
      <w:pPr>
        <w:pStyle w:val="BookText"/>
        <w:rPr/>
      </w:pPr>
      <w:r>
        <w:rPr>
          <w:rFonts w:ascii="Amiri" w:hAnsi="Amiri" w:eastAsia="Amiri" w:cs="Amiri"/>
          <w:color w:val="111111"/>
          <w:sz w:val="28"/>
          <w:sz w:val="28"/>
          <w:szCs w:val="28"/>
          <w:rtl w:val="true"/>
          <w:lang w:bidi="ar-SA"/>
        </w:rPr>
        <w:t>یقرا السلامَ من السلامِ ویعجلُ</w:t>
      </w:r>
    </w:p>
    <w:p>
      <w:pPr>
        <w:pStyle w:val="BookText"/>
        <w:rPr/>
      </w:pPr>
      <w:r>
        <w:rPr>
          <w:rFonts w:ascii="Amiri" w:hAnsi="Amiri" w:eastAsia="Amiri" w:cs="Amiri"/>
          <w:color w:val="111111"/>
          <w:sz w:val="28"/>
          <w:sz w:val="28"/>
          <w:szCs w:val="28"/>
          <w:rtl w:val="true"/>
          <w:lang w:bidi="ar-SA"/>
        </w:rPr>
        <w:t>بلّغ وإلاّ لم تبلّغْ ما أتی</w:t>
      </w:r>
    </w:p>
    <w:p>
      <w:pPr>
        <w:pStyle w:val="BookText"/>
        <w:rPr/>
      </w:pPr>
      <w:r>
        <w:rPr>
          <w:rFonts w:ascii="Amiri" w:hAnsi="Amiri" w:eastAsia="Amiri" w:cs="Amiri"/>
          <w:color w:val="111111"/>
          <w:sz w:val="28"/>
          <w:sz w:val="28"/>
          <w:szCs w:val="28"/>
          <w:rtl w:val="true"/>
          <w:lang w:bidi="ar-SA"/>
        </w:rPr>
        <w:t>فی حقِّ حیدر أیّها المزمّلُ</w:t>
      </w:r>
    </w:p>
    <w:p>
      <w:pPr>
        <w:pStyle w:val="BookText"/>
        <w:rPr/>
      </w:pPr>
      <w:r>
        <w:rPr>
          <w:rFonts w:ascii="Amiri" w:hAnsi="Amiri" w:eastAsia="Amiri" w:cs="Amiri"/>
          <w:color w:val="111111"/>
          <w:sz w:val="28"/>
          <w:sz w:val="28"/>
          <w:szCs w:val="28"/>
          <w:rtl w:val="true"/>
          <w:lang w:bidi="ar-SA"/>
        </w:rPr>
        <w:t>فهناک بین الصحبِ قام لربِّه</w:t>
      </w:r>
    </w:p>
    <w:p>
      <w:pPr>
        <w:pStyle w:val="BookText"/>
        <w:rPr/>
      </w:pPr>
      <w:r>
        <w:rPr>
          <w:rFonts w:ascii="Amiri" w:hAnsi="Amiri" w:eastAsia="Amiri" w:cs="Amiri"/>
          <w:color w:val="111111"/>
          <w:sz w:val="28"/>
          <w:sz w:val="28"/>
          <w:szCs w:val="28"/>
          <w:rtl w:val="true"/>
          <w:lang w:bidi="ar-SA"/>
        </w:rPr>
        <w:t>یثنی بعالی صوتِهِ ویفضِّلُ</w:t>
      </w:r>
    </w:p>
    <w:p>
      <w:pPr>
        <w:pStyle w:val="BookText"/>
        <w:rPr/>
      </w:pPr>
      <w:r>
        <w:rPr>
          <w:rFonts w:ascii="IRNazanin" w:hAnsi="IRNazanin" w:eastAsia="IRNazanin"/>
          <w:color w:val="111111"/>
          <w:sz w:val="28"/>
          <w:sz w:val="28"/>
          <w:szCs w:val="28"/>
          <w:rtl w:val="true"/>
          <w:lang w:bidi="fa-IR"/>
        </w:rPr>
        <w:t>ویسارُ حیدرةٍ بیمناه وقد</w:t>
      </w:r>
    </w:p>
    <w:p>
      <w:pPr>
        <w:pStyle w:val="BookText"/>
        <w:rPr/>
      </w:pPr>
      <w:r>
        <w:rPr>
          <w:rFonts w:ascii="Amiri" w:hAnsi="Amiri" w:eastAsia="Amiri" w:cs="Amiri"/>
          <w:color w:val="111111"/>
          <w:sz w:val="28"/>
          <w:sz w:val="28"/>
          <w:szCs w:val="28"/>
          <w:rtl w:val="true"/>
          <w:lang w:bidi="ar-SA"/>
        </w:rPr>
        <w:t>نادی ومنه فیه یُفصحُ مقولُ</w:t>
      </w:r>
    </w:p>
    <w:p>
      <w:pPr>
        <w:pStyle w:val="BookText"/>
        <w:rPr/>
      </w:pPr>
      <w:r>
        <w:rPr>
          <w:rFonts w:ascii="IRNazanin" w:hAnsi="IRNazanin" w:eastAsia="IRNazanin"/>
          <w:color w:val="111111"/>
          <w:sz w:val="28"/>
          <w:sz w:val="28"/>
          <w:szCs w:val="28"/>
          <w:rtl w:val="true"/>
          <w:lang w:bidi="fa-IR"/>
        </w:rPr>
        <w:t>من کنت مولاه فحیدرةٌ له</w:t>
      </w:r>
    </w:p>
    <w:p>
      <w:pPr>
        <w:pStyle w:val="BookText"/>
        <w:rPr/>
      </w:pPr>
      <w:r>
        <w:rPr>
          <w:rFonts w:ascii="Amiri" w:hAnsi="Amiri" w:eastAsia="Amiri" w:cs="Amiri"/>
          <w:color w:val="111111"/>
          <w:sz w:val="28"/>
          <w:sz w:val="28"/>
          <w:szCs w:val="28"/>
          <w:rtl w:val="true"/>
          <w:lang w:bidi="ar-SA"/>
        </w:rPr>
        <w:t>مولیً فإیّاکمْ به أن تُبدلوا</w:t>
      </w:r>
    </w:p>
    <w:p>
      <w:pPr>
        <w:pStyle w:val="BookText"/>
        <w:rPr/>
      </w:pPr>
      <w:r>
        <w:rPr>
          <w:rFonts w:ascii="Amiri" w:hAnsi="Amiri" w:eastAsia="Amiri" w:cs="Amiri"/>
          <w:color w:val="111111"/>
          <w:sz w:val="28"/>
          <w:sz w:val="28"/>
          <w:szCs w:val="28"/>
          <w:rtl w:val="true"/>
          <w:lang w:bidi="ar-SA"/>
        </w:rPr>
        <w:t>والطائرُ المشویُّ هل مع أحمدٍ</w:t>
      </w:r>
    </w:p>
    <w:p>
      <w:pPr>
        <w:pStyle w:val="BookText"/>
        <w:rPr/>
      </w:pPr>
      <w:r>
        <w:rPr>
          <w:rFonts w:ascii="Amiri" w:hAnsi="Amiri" w:eastAsia="Amiri" w:cs="Amiri"/>
          <w:color w:val="111111"/>
          <w:sz w:val="28"/>
          <w:sz w:val="28"/>
          <w:szCs w:val="28"/>
          <w:rtl w:val="true"/>
          <w:lang w:bidi="ar-SA"/>
        </w:rPr>
        <w:t>أحدٌ سواه کان منه یأکلُ</w:t>
      </w:r>
    </w:p>
    <w:p>
      <w:pPr>
        <w:pStyle w:val="BookText"/>
        <w:rPr/>
      </w:pPr>
      <w:r>
        <w:rPr>
          <w:rFonts w:ascii="Amiri" w:hAnsi="Amiri" w:eastAsia="Amiri" w:cs="Amiri"/>
          <w:color w:val="111111"/>
          <w:sz w:val="28"/>
          <w:sz w:val="28"/>
          <w:szCs w:val="28"/>
          <w:rtl w:val="true"/>
          <w:lang w:bidi="ar-SA"/>
        </w:rPr>
        <w:t>والنجمُ لمّا أن هوی فی دارِهِ</w:t>
      </w:r>
    </w:p>
    <w:p>
      <w:pPr>
        <w:pStyle w:val="BookText"/>
        <w:rPr/>
      </w:pPr>
      <w:r>
        <w:rPr>
          <w:rFonts w:ascii="Amiri" w:hAnsi="Amiri" w:eastAsia="Amiri" w:cs="Amiri"/>
          <w:color w:val="111111"/>
          <w:sz w:val="28"/>
          <w:sz w:val="28"/>
          <w:szCs w:val="28"/>
          <w:rtl w:val="true"/>
          <w:lang w:bidi="ar-SA"/>
        </w:rPr>
        <w:t>جهراً وأشرقَ منه لیلٌ ألیلُ</w:t>
      </w:r>
    </w:p>
    <w:p>
      <w:pPr>
        <w:pStyle w:val="BookText"/>
        <w:rPr/>
      </w:pPr>
      <w:r>
        <w:rPr>
          <w:rFonts w:ascii="Amiri" w:hAnsi="Amiri" w:eastAsia="Amiri" w:cs="Amiri"/>
          <w:color w:val="111111"/>
          <w:sz w:val="28"/>
          <w:sz w:val="28"/>
          <w:szCs w:val="28"/>
          <w:rtl w:val="true"/>
          <w:lang w:bidi="ar-SA"/>
        </w:rPr>
        <w:t>فی العرشِ قِدماً کان نوراً محدقاً</w:t>
      </w:r>
    </w:p>
    <w:p>
      <w:pPr>
        <w:pStyle w:val="BookText"/>
        <w:rPr/>
      </w:pPr>
      <w:r>
        <w:rPr>
          <w:rFonts w:ascii="Amiri" w:hAnsi="Amiri" w:eastAsia="Amiri" w:cs="Amiri"/>
          <w:color w:val="111111"/>
          <w:sz w:val="28"/>
          <w:sz w:val="28"/>
          <w:szCs w:val="28"/>
          <w:rtl w:val="true"/>
          <w:lang w:bidi="ar-SA"/>
        </w:rPr>
        <w:t>طوراً یکبّر ربَّه ویهلّلُ</w:t>
      </w:r>
    </w:p>
    <w:p>
      <w:pPr>
        <w:pStyle w:val="BookText"/>
        <w:rPr/>
      </w:pPr>
      <w:r>
        <w:rPr>
          <w:rFonts w:ascii="IRNazanin" w:hAnsi="IRNazanin" w:eastAsia="IRNazanin"/>
          <w:color w:val="111111"/>
          <w:sz w:val="28"/>
          <w:sz w:val="28"/>
          <w:szCs w:val="28"/>
          <w:rtl w:val="true"/>
          <w:lang w:bidi="fa-IR"/>
        </w:rPr>
        <w:t>متقلّب فی الساجدین وکان من</w:t>
      </w:r>
    </w:p>
    <w:p>
      <w:pPr>
        <w:pStyle w:val="BookText"/>
        <w:rPr/>
      </w:pPr>
      <w:r>
        <w:rPr>
          <w:rFonts w:ascii="Amiri" w:hAnsi="Amiri" w:eastAsia="Amiri" w:cs="Amiri"/>
          <w:color w:val="111111"/>
          <w:sz w:val="28"/>
          <w:sz w:val="28"/>
          <w:szCs w:val="28"/>
          <w:rtl w:val="true"/>
          <w:lang w:bidi="ar-SA"/>
        </w:rPr>
        <w:t>صلبٍ إلی صلبٍ طهورٍ یُنقلُ</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أمیر المؤمنین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بی حرٌّ إلی رشف رشا</w:t>
      </w:r>
    </w:p>
    <w:p>
      <w:pPr>
        <w:pStyle w:val="BookText"/>
        <w:rPr/>
      </w:pPr>
      <w:r>
        <w:rPr>
          <w:rFonts w:ascii="Amiri" w:hAnsi="Amiri" w:eastAsia="Amiri" w:cs="Amiri"/>
          <w:color w:val="111111"/>
          <w:sz w:val="28"/>
          <w:sz w:val="28"/>
          <w:szCs w:val="28"/>
          <w:rtl w:val="true"/>
          <w:lang w:bidi="ar-SA"/>
        </w:rPr>
        <w:t>حبّذا لو یقبلُ الروحُ رشا</w:t>
      </w:r>
    </w:p>
    <w:p>
      <w:pPr>
        <w:pStyle w:val="BookText"/>
        <w:rPr/>
      </w:pPr>
      <w:r>
        <w:rPr>
          <w:rFonts w:ascii="Amiri" w:hAnsi="Amiri" w:eastAsia="Amiri" w:cs="Amiri"/>
          <w:color w:val="111111"/>
          <w:sz w:val="28"/>
          <w:sz w:val="28"/>
          <w:szCs w:val="28"/>
          <w:rtl w:val="true"/>
          <w:lang w:bidi="ar-SA"/>
        </w:rPr>
        <w:t>بابلیُّ الطرفِ لکن ما رأی</w:t>
      </w:r>
    </w:p>
    <w:p>
      <w:pPr>
        <w:pStyle w:val="BookText"/>
        <w:rPr/>
      </w:pPr>
      <w:r>
        <w:rPr>
          <w:rFonts w:ascii="Amiri" w:hAnsi="Amiri" w:eastAsia="Amiri" w:cs="Amiri"/>
          <w:color w:val="111111"/>
          <w:sz w:val="28"/>
          <w:sz w:val="28"/>
          <w:szCs w:val="28"/>
          <w:rtl w:val="true"/>
          <w:lang w:bidi="ar-SA"/>
        </w:rPr>
        <w:t>سحرَهُ هاروتُ إلاّ اندهشا</w:t>
      </w:r>
    </w:p>
    <w:p>
      <w:pPr>
        <w:pStyle w:val="BookText"/>
        <w:rPr/>
      </w:pPr>
      <w:r>
        <w:rPr>
          <w:rFonts w:ascii="IRNazanin" w:hAnsi="IRNazanin" w:eastAsia="IRNazanin"/>
          <w:color w:val="111111"/>
          <w:sz w:val="28"/>
          <w:sz w:val="28"/>
          <w:szCs w:val="28"/>
          <w:rtl w:val="true"/>
          <w:lang w:bidi="fa-IR"/>
        </w:rPr>
        <w:t>جائرٌ فی الحکم لکن عادلُ ال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عبیلُ الردفِ مهضوُم الحشا </w:t>
      </w:r>
      <w:r>
        <w:rPr>
          <w:rStyle w:val="FootnoteAnchor"/>
          <w:rtl w:val="true"/>
        </w:rPr>
        <w:footnoteReference w:id="998"/>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أزل أُخفی هواه فی الحشا</w:t>
      </w:r>
    </w:p>
    <w:p>
      <w:pPr>
        <w:pStyle w:val="BookText"/>
        <w:rPr/>
      </w:pPr>
      <w:r>
        <w:rPr>
          <w:rFonts w:ascii="Amiri" w:hAnsi="Amiri" w:eastAsia="Amiri" w:cs="Amiri"/>
          <w:color w:val="111111"/>
          <w:sz w:val="28"/>
          <w:sz w:val="28"/>
          <w:szCs w:val="28"/>
          <w:rtl w:val="true"/>
          <w:lang w:bidi="ar-SA"/>
        </w:rPr>
        <w:t>غیرَ منّی الدمعُ بالسرِّ فشا</w:t>
      </w:r>
    </w:p>
    <w:p>
      <w:pPr>
        <w:pStyle w:val="BookText"/>
        <w:rPr/>
      </w:pPr>
      <w:r>
        <w:rPr>
          <w:rFonts w:ascii="Amiri" w:hAnsi="Amiri" w:eastAsia="Amiri" w:cs="Amiri"/>
          <w:color w:val="111111"/>
          <w:sz w:val="28"/>
          <w:sz w:val="28"/>
          <w:szCs w:val="28"/>
          <w:rtl w:val="true"/>
          <w:lang w:bidi="ar-SA"/>
        </w:rPr>
        <w:t>خلته لمّا تجلّی سلطه</w:t>
      </w:r>
    </w:p>
    <w:p>
      <w:pPr>
        <w:pStyle w:val="BookText"/>
        <w:rPr/>
      </w:pPr>
      <w:r>
        <w:rPr>
          <w:rFonts w:ascii="IRNazanin" w:hAnsi="IRNazanin" w:eastAsia="IRNazanin"/>
          <w:color w:val="111111"/>
          <w:sz w:val="28"/>
          <w:sz w:val="28"/>
          <w:szCs w:val="28"/>
          <w:rtl w:val="true"/>
          <w:lang w:bidi="fa-IR"/>
        </w:rPr>
        <w:t>تحت لیل الشعرِ صبحاً أبرشا</w:t>
      </w:r>
    </w:p>
    <w:p>
      <w:pPr>
        <w:pStyle w:val="BookText"/>
        <w:rPr/>
      </w:pPr>
      <w:r>
        <w:rPr>
          <w:rFonts w:ascii="Amiri" w:hAnsi="Amiri" w:eastAsia="Amiri" w:cs="Amiri"/>
          <w:color w:val="111111"/>
          <w:sz w:val="28"/>
          <w:sz w:val="28"/>
          <w:szCs w:val="28"/>
          <w:rtl w:val="true"/>
          <w:lang w:bidi="ar-SA"/>
        </w:rPr>
        <w:t>فضح الشَّهدَ بریقٍ ریّقٍ</w:t>
      </w:r>
    </w:p>
    <w:p>
      <w:pPr>
        <w:pStyle w:val="BookText"/>
        <w:rPr/>
      </w:pPr>
      <w:r>
        <w:rPr>
          <w:rFonts w:ascii="Amiri" w:hAnsi="Amiri" w:eastAsia="Amiri" w:cs="Amiri"/>
          <w:color w:val="111111"/>
          <w:sz w:val="28"/>
          <w:sz w:val="28"/>
          <w:szCs w:val="28"/>
          <w:rtl w:val="true"/>
          <w:lang w:bidi="ar-SA"/>
        </w:rPr>
        <w:t>غیرُهُ لم یروِ منّی العطشا</w:t>
      </w:r>
    </w:p>
    <w:p>
      <w:pPr>
        <w:pStyle w:val="BookText"/>
        <w:rPr/>
      </w:pPr>
      <w:r>
        <w:rPr>
          <w:rFonts w:ascii="Amiri" w:hAnsi="Amiri" w:eastAsia="Amiri" w:cs="Amiri"/>
          <w:color w:val="111111"/>
          <w:sz w:val="28"/>
          <w:sz w:val="28"/>
          <w:szCs w:val="28"/>
          <w:rtl w:val="true"/>
          <w:lang w:bidi="ar-SA"/>
        </w:rPr>
        <w:t>أحمدُ النعمان فی وجنتِهِ</w:t>
      </w:r>
    </w:p>
    <w:p>
      <w:pPr>
        <w:pStyle w:val="BookText"/>
        <w:rPr/>
      </w:pPr>
      <w:r>
        <w:rPr>
          <w:rFonts w:ascii="Amiri" w:hAnsi="Amiri" w:eastAsia="Amiri" w:cs="Amiri"/>
          <w:color w:val="111111"/>
          <w:sz w:val="28"/>
          <w:sz w:val="28"/>
          <w:szCs w:val="28"/>
          <w:rtl w:val="true"/>
          <w:lang w:bidi="ar-SA"/>
        </w:rPr>
        <w:t>وعلی الخدّینِ آسٌ عرّشا</w:t>
      </w:r>
    </w:p>
    <w:p>
      <w:pPr>
        <w:pStyle w:val="BookText"/>
        <w:rPr/>
      </w:pPr>
      <w:r>
        <w:rPr>
          <w:rFonts w:ascii="IRNazanin" w:hAnsi="IRNazanin" w:eastAsia="IRNazanin"/>
          <w:color w:val="111111"/>
          <w:sz w:val="28"/>
          <w:sz w:val="28"/>
          <w:szCs w:val="28"/>
          <w:rtl w:val="true"/>
          <w:lang w:bidi="fa-IR"/>
        </w:rPr>
        <w:t>عاذلی أصبحَ فیه عاذری</w:t>
      </w:r>
    </w:p>
    <w:p>
      <w:pPr>
        <w:pStyle w:val="BookText"/>
        <w:rPr/>
      </w:pPr>
      <w:r>
        <w:rPr>
          <w:rFonts w:ascii="Amiri" w:hAnsi="Amiri" w:eastAsia="Amiri" w:cs="Amiri"/>
          <w:color w:val="111111"/>
          <w:sz w:val="28"/>
          <w:sz w:val="28"/>
          <w:szCs w:val="28"/>
          <w:rtl w:val="true"/>
          <w:lang w:bidi="ar-SA"/>
        </w:rPr>
        <w:t>وانثنی یحمدُه واشٍ وشا</w:t>
      </w:r>
    </w:p>
    <w:p>
      <w:pPr>
        <w:pStyle w:val="BookText"/>
        <w:rPr/>
      </w:pPr>
      <w:r>
        <w:rPr>
          <w:rFonts w:ascii="Amiri" w:hAnsi="Amiri" w:eastAsia="Amiri" w:cs="Amiri"/>
          <w:color w:val="111111"/>
          <w:sz w:val="28"/>
          <w:sz w:val="28"/>
          <w:szCs w:val="28"/>
          <w:rtl w:val="true"/>
          <w:lang w:bidi="ar-SA"/>
        </w:rPr>
        <w:t>فإذا ماس دلالاً قدُّه</w:t>
      </w:r>
    </w:p>
    <w:p>
      <w:pPr>
        <w:pStyle w:val="BookText"/>
        <w:rPr/>
      </w:pPr>
      <w:r>
        <w:rPr>
          <w:rFonts w:ascii="IRNazanin" w:hAnsi="IRNazanin" w:eastAsia="IRNazanin"/>
          <w:color w:val="111111"/>
          <w:sz w:val="28"/>
          <w:sz w:val="28"/>
          <w:szCs w:val="28"/>
          <w:rtl w:val="true"/>
          <w:lang w:bidi="fa-IR"/>
        </w:rPr>
        <w:t>یغتدی غصنُ النقا مرتعشا</w:t>
      </w:r>
    </w:p>
    <w:p>
      <w:pPr>
        <w:pStyle w:val="BookText"/>
        <w:rPr/>
      </w:pPr>
      <w:r>
        <w:rPr>
          <w:rFonts w:ascii="Amiri" w:hAnsi="Amiri" w:eastAsia="Amiri" w:cs="Amiri"/>
          <w:color w:val="111111"/>
          <w:sz w:val="28"/>
          <w:sz w:val="28"/>
          <w:szCs w:val="28"/>
          <w:rtl w:val="true"/>
          <w:lang w:bidi="ar-SA"/>
        </w:rPr>
        <w:t>کوکبُ المرّیخِ فی وجنتهِ</w:t>
      </w:r>
    </w:p>
    <w:p>
      <w:pPr>
        <w:pStyle w:val="BookText"/>
        <w:rPr/>
      </w:pPr>
      <w:r>
        <w:rPr>
          <w:rFonts w:ascii="Amiri" w:hAnsi="Amiri" w:eastAsia="Amiri" w:cs="Amiri"/>
          <w:color w:val="111111"/>
          <w:sz w:val="28"/>
          <w:sz w:val="28"/>
          <w:szCs w:val="28"/>
          <w:rtl w:val="true"/>
          <w:lang w:bidi="ar-SA"/>
        </w:rPr>
        <w:t>ساطعٌ والبدرُ منه قد عشا</w:t>
      </w:r>
    </w:p>
    <w:p>
      <w:pPr>
        <w:pStyle w:val="BookText"/>
        <w:rPr/>
      </w:pPr>
      <w:r>
        <w:rPr>
          <w:rFonts w:ascii="IRNazanin" w:hAnsi="IRNazanin" w:eastAsia="IRNazanin"/>
          <w:color w:val="111111"/>
          <w:sz w:val="28"/>
          <w:sz w:val="28"/>
          <w:szCs w:val="28"/>
          <w:rtl w:val="true"/>
          <w:lang w:bidi="fa-IR"/>
        </w:rPr>
        <w:t>مطلق اللحظ فؤادی قد غدا</w:t>
      </w:r>
    </w:p>
    <w:p>
      <w:pPr>
        <w:pStyle w:val="BookText"/>
        <w:rPr/>
      </w:pPr>
      <w:r>
        <w:rPr>
          <w:rFonts w:ascii="IRNazanin" w:hAnsi="IRNazanin" w:eastAsia="IRNazanin"/>
          <w:color w:val="111111"/>
          <w:sz w:val="28"/>
          <w:sz w:val="28"/>
          <w:szCs w:val="28"/>
          <w:rtl w:val="true"/>
          <w:lang w:bidi="fa-IR"/>
        </w:rPr>
        <w:t>منه فی أسرِ الهوی مندهشا</w:t>
      </w:r>
    </w:p>
    <w:p>
      <w:pPr>
        <w:pStyle w:val="BookText"/>
        <w:rPr/>
      </w:pPr>
      <w:r>
        <w:rPr>
          <w:rFonts w:ascii="Amiri" w:hAnsi="Amiri" w:eastAsia="Amiri" w:cs="Amiri"/>
          <w:color w:val="111111"/>
          <w:sz w:val="28"/>
          <w:sz w:val="28"/>
          <w:szCs w:val="28"/>
          <w:rtl w:val="true"/>
          <w:lang w:bidi="ar-SA"/>
        </w:rPr>
        <w:t>جرحت عیناه خدَّیْ مهجتی</w:t>
      </w:r>
    </w:p>
    <w:p>
      <w:pPr>
        <w:pStyle w:val="BookText"/>
        <w:rPr/>
      </w:pPr>
      <w:r>
        <w:rPr>
          <w:rFonts w:ascii="Amiri" w:hAnsi="Amiri" w:eastAsia="Amiri" w:cs="Amiri"/>
          <w:color w:val="111111"/>
          <w:sz w:val="28"/>
          <w:sz w:val="28"/>
          <w:szCs w:val="28"/>
          <w:rtl w:val="true"/>
          <w:lang w:bidi="ar-SA"/>
        </w:rPr>
        <w:t>حیث لحظی خدَّهُ قد خَدَشا</w:t>
      </w:r>
    </w:p>
    <w:p>
      <w:pPr>
        <w:pStyle w:val="BookText"/>
        <w:rPr/>
      </w:pPr>
      <w:r>
        <w:rPr>
          <w:rFonts w:ascii="Amiri" w:hAnsi="Amiri" w:eastAsia="Amiri" w:cs="Amiri"/>
          <w:color w:val="111111"/>
          <w:sz w:val="28"/>
          <w:sz w:val="28"/>
          <w:szCs w:val="28"/>
          <w:rtl w:val="true"/>
          <w:lang w:bidi="ar-SA"/>
        </w:rPr>
        <w:t>صادنی فی شَرَکٍ من شعرِهِ</w:t>
      </w:r>
    </w:p>
    <w:p>
      <w:pPr>
        <w:pStyle w:val="BookText"/>
        <w:rPr/>
      </w:pPr>
      <w:r>
        <w:rPr>
          <w:rFonts w:ascii="IRNazanin" w:hAnsi="IRNazanin" w:eastAsia="IRNazanin"/>
          <w:color w:val="111111"/>
          <w:sz w:val="28"/>
          <w:sz w:val="28"/>
          <w:szCs w:val="28"/>
          <w:rtl w:val="true"/>
          <w:lang w:bidi="fa-IR"/>
        </w:rPr>
        <w:t>عجباً للأسد هل صاد رشا</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الکرار أزکی ناعلٍ</w:t>
      </w:r>
    </w:p>
    <w:p>
      <w:pPr>
        <w:pStyle w:val="BookText"/>
        <w:rPr/>
      </w:pPr>
      <w:r>
        <w:rPr>
          <w:rFonts w:ascii="IRNazanin" w:hAnsi="IRNazanin" w:eastAsia="IRNazanin"/>
          <w:color w:val="111111"/>
          <w:sz w:val="28"/>
          <w:sz w:val="28"/>
          <w:szCs w:val="28"/>
          <w:rtl w:val="true"/>
          <w:lang w:bidi="fa-IR"/>
        </w:rPr>
        <w:t>من بنی آدم أو حافٍ مشی</w:t>
      </w:r>
    </w:p>
    <w:p>
      <w:pPr>
        <w:pStyle w:val="BookText"/>
        <w:rPr/>
      </w:pPr>
      <w:r>
        <w:rPr>
          <w:rFonts w:ascii="IRNazanin" w:hAnsi="IRNazanin" w:eastAsia="IRNazanin"/>
          <w:color w:val="111111"/>
          <w:sz w:val="28"/>
          <w:sz w:val="28"/>
          <w:szCs w:val="28"/>
          <w:rtl w:val="true"/>
          <w:lang w:bidi="fa-IR"/>
        </w:rPr>
        <w:t>ما غشی اللیل نهاراً نصحه</w:t>
      </w:r>
    </w:p>
    <w:p>
      <w:pPr>
        <w:pStyle w:val="BookText"/>
        <w:rPr/>
      </w:pPr>
      <w:r>
        <w:rPr>
          <w:rFonts w:ascii="Amiri" w:hAnsi="Amiri" w:eastAsia="Amiri" w:cs="Amiri"/>
          <w:color w:val="111111"/>
          <w:sz w:val="28"/>
          <w:sz w:val="28"/>
          <w:szCs w:val="28"/>
          <w:rtl w:val="true"/>
          <w:lang w:bidi="ar-SA"/>
        </w:rPr>
        <w:t>مذهبٌ شکّا علی القلب غشا</w:t>
      </w:r>
    </w:p>
    <w:p>
      <w:pPr>
        <w:pStyle w:val="BookText"/>
        <w:rPr/>
      </w:pPr>
      <w:r>
        <w:rPr>
          <w:rFonts w:ascii="Amiri" w:hAnsi="Amiri" w:eastAsia="Amiri" w:cs="Amiri"/>
          <w:color w:val="111111"/>
          <w:sz w:val="28"/>
          <w:sz w:val="28"/>
          <w:szCs w:val="28"/>
          <w:rtl w:val="true"/>
          <w:lang w:bidi="ar-SA"/>
        </w:rPr>
        <w:t>نورُ عین الدین قد ردّ وقد</w:t>
      </w:r>
    </w:p>
    <w:p>
      <w:pPr>
        <w:pStyle w:val="BookText"/>
        <w:rPr/>
      </w:pPr>
      <w:r>
        <w:rPr>
          <w:rFonts w:ascii="Amiri" w:hAnsi="Amiri" w:eastAsia="Amiri" w:cs="Amiri"/>
          <w:color w:val="111111"/>
          <w:sz w:val="28"/>
          <w:sz w:val="28"/>
          <w:szCs w:val="28"/>
          <w:rtl w:val="true"/>
          <w:lang w:bidi="ar-SA"/>
        </w:rPr>
        <w:t>ردَّ طرف الشرک منه أعمشا</w:t>
      </w:r>
    </w:p>
    <w:p>
      <w:pPr>
        <w:pStyle w:val="BookText"/>
        <w:rPr/>
      </w:pPr>
      <w:r>
        <w:rPr>
          <w:rFonts w:ascii="Amiri" w:hAnsi="Amiri" w:eastAsia="Amiri" w:cs="Amiri"/>
          <w:color w:val="111111"/>
          <w:sz w:val="28"/>
          <w:sz w:val="28"/>
          <w:szCs w:val="28"/>
          <w:rtl w:val="true"/>
          <w:lang w:bidi="ar-SA"/>
        </w:rPr>
        <w:t>قتل الکفّارَ فی صارمه</w:t>
      </w:r>
    </w:p>
    <w:p>
      <w:pPr>
        <w:pStyle w:val="BookText"/>
        <w:rPr/>
      </w:pPr>
      <w:r>
        <w:rPr>
          <w:rFonts w:ascii="IRNazanin" w:hAnsi="IRNazanin" w:eastAsia="IRNazanin"/>
          <w:color w:val="111111"/>
          <w:sz w:val="28"/>
          <w:sz w:val="28"/>
          <w:szCs w:val="28"/>
          <w:rtl w:val="true"/>
          <w:lang w:bidi="fa-IR"/>
        </w:rPr>
        <w:t>ولربع الأُنس منهم أوحشا</w:t>
      </w:r>
    </w:p>
    <w:p>
      <w:pPr>
        <w:pStyle w:val="BookText"/>
        <w:rPr/>
      </w:pPr>
      <w:r>
        <w:rPr>
          <w:rFonts w:ascii="Amiri" w:hAnsi="Amiri" w:eastAsia="Amiri" w:cs="Amiri"/>
          <w:color w:val="111111"/>
          <w:sz w:val="28"/>
          <w:sz w:val="28"/>
          <w:szCs w:val="28"/>
          <w:rtl w:val="true"/>
          <w:lang w:bidi="ar-SA"/>
        </w:rPr>
        <w:t>لم یدِنْ للاّت یوماً قطُّ بل</w:t>
      </w:r>
    </w:p>
    <w:p>
      <w:pPr>
        <w:pStyle w:val="BookText"/>
        <w:rPr/>
      </w:pPr>
      <w:r>
        <w:rPr>
          <w:rFonts w:ascii="Amiri" w:hAnsi="Amiri" w:eastAsia="Amiri" w:cs="Amiri"/>
          <w:color w:val="111111"/>
          <w:sz w:val="28"/>
          <w:sz w:val="28"/>
          <w:szCs w:val="28"/>
          <w:rtl w:val="true"/>
          <w:lang w:bidi="ar-SA"/>
        </w:rPr>
        <w:t>عَبَدَ اللهَ وبالتقوی نشا</w:t>
      </w:r>
    </w:p>
    <w:p>
      <w:pPr>
        <w:pStyle w:val="BookText"/>
        <w:rPr/>
      </w:pPr>
      <w:r>
        <w:rPr>
          <w:rFonts w:ascii="IRNazanin" w:hAnsi="IRNazanin" w:eastAsia="IRNazanin"/>
          <w:color w:val="111111"/>
          <w:sz w:val="28"/>
          <w:sz w:val="28"/>
          <w:szCs w:val="28"/>
          <w:rtl w:val="true"/>
          <w:lang w:bidi="fa-IR"/>
        </w:rPr>
        <w:t>قد شفی الإسلامَ من داءٍ به</w:t>
      </w:r>
    </w:p>
    <w:p>
      <w:pPr>
        <w:pStyle w:val="BookText"/>
        <w:rPr/>
      </w:pPr>
      <w:r>
        <w:rPr>
          <w:rFonts w:ascii="IRNazanin" w:hAnsi="IRNazanin" w:eastAsia="IRNazanin"/>
          <w:color w:val="111111"/>
          <w:sz w:val="28"/>
          <w:sz w:val="28"/>
          <w:szCs w:val="28"/>
          <w:rtl w:val="true"/>
          <w:lang w:bidi="fa-IR"/>
        </w:rPr>
        <w:t>وجلا من أعینِ الدینِ الغشا</w:t>
      </w:r>
    </w:p>
    <w:p>
      <w:pPr>
        <w:pStyle w:val="BookText"/>
        <w:rPr/>
      </w:pPr>
      <w:r>
        <w:rPr>
          <w:rFonts w:ascii="Amiri" w:hAnsi="Amiri" w:eastAsia="Amiri" w:cs="Amiri"/>
          <w:color w:val="111111"/>
          <w:sz w:val="28"/>
          <w:sz w:val="28"/>
          <w:szCs w:val="28"/>
          <w:rtl w:val="true"/>
          <w:lang w:bidi="ar-SA"/>
        </w:rPr>
        <w:t>ولقد أصبح فی خمٍّ له</w:t>
      </w:r>
    </w:p>
    <w:p>
      <w:pPr>
        <w:pStyle w:val="BookText"/>
        <w:rPr/>
      </w:pPr>
      <w:r>
        <w:rPr>
          <w:rFonts w:ascii="Amiri" w:hAnsi="Amiri" w:eastAsia="Amiri" w:cs="Amiri"/>
          <w:color w:val="111111"/>
          <w:sz w:val="28"/>
          <w:sz w:val="28"/>
          <w:szCs w:val="28"/>
          <w:rtl w:val="true"/>
          <w:lang w:bidi="ar-SA"/>
        </w:rPr>
        <w:t>شاهدٌ عدلٌ أبی أن یرتشا</w:t>
      </w:r>
    </w:p>
    <w:p>
      <w:pPr>
        <w:pStyle w:val="BookText"/>
        <w:rPr/>
      </w:pPr>
      <w:r>
        <w:rPr>
          <w:rFonts w:ascii="Amiri" w:hAnsi="Amiri" w:eastAsia="Amiri" w:cs="Amiri"/>
          <w:color w:val="111111"/>
          <w:sz w:val="28"/>
          <w:sz w:val="28"/>
          <w:szCs w:val="28"/>
          <w:rtl w:val="true"/>
          <w:lang w:bidi="ar-SA"/>
        </w:rPr>
        <w:t>جاد بالقرصِ وصلّی العصرَ إذ</w:t>
      </w:r>
    </w:p>
    <w:p>
      <w:pPr>
        <w:pStyle w:val="BookText"/>
        <w:rPr/>
      </w:pPr>
      <w:r>
        <w:rPr>
          <w:rFonts w:ascii="Amiri" w:hAnsi="Amiri" w:eastAsia="Amiri" w:cs="Amiri"/>
          <w:color w:val="111111"/>
          <w:sz w:val="28"/>
          <w:sz w:val="28"/>
          <w:szCs w:val="28"/>
          <w:rtl w:val="true"/>
          <w:lang w:bidi="ar-SA"/>
        </w:rPr>
        <w:t>ردّه لمّا له غشّی العشا</w:t>
      </w:r>
    </w:p>
    <w:p>
      <w:pPr>
        <w:pStyle w:val="BookText"/>
        <w:rPr/>
      </w:pPr>
      <w:r>
        <w:rPr>
          <w:rFonts w:ascii="Amiri" w:hAnsi="Amiri" w:eastAsia="Amiri" w:cs="Amiri"/>
          <w:color w:val="111111"/>
          <w:sz w:val="28"/>
          <w:sz w:val="28"/>
          <w:szCs w:val="28"/>
          <w:rtl w:val="true"/>
          <w:lang w:bidi="ar-SA"/>
        </w:rPr>
        <w:t>وله قد کلّم الثعبانَ إذ</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ظنّه الناس أتی کی ینهشا </w:t>
      </w:r>
      <w:r>
        <w:rPr>
          <w:rStyle w:val="FootnoteAnchor"/>
          <w:rtl w:val="true"/>
        </w:rPr>
        <w:footnoteReference w:id="99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الشاعر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الرضا بن أحمد بن خلیفة أبو الحسن المقری الکاظمی ، من أفذاذ القرن الثانی عشر وعلمائه وأفاضله الجامعین لفضیلتی العلم والأدب ، ترجمه سیّدنا أبو محمد الحسن فی تکملة الأمل وأطراه بالعلم والفضل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حدود سنة ألف ومائة وعشرین ، وعزا إلیه دیوانه المرتّب علی الحروف فی مدح الأئمّة علیهم‌السلام ، وقد وقفنا علیه ونقلنا عنه ما أثبتناه وهو یربو علی الثلاثة آلاف وخمسمائة بیتٍ</w:t>
      </w:r>
      <w:r>
        <w:rPr>
          <w:rFonts w:eastAsia="IRNazanin" w:cs="IRNazanin"/>
          <w:color w:val="111111"/>
          <w:sz w:val="28"/>
          <w:szCs w:val="28"/>
          <w:rtl w:val="true"/>
          <w:lang w:bidi="fa-IR"/>
        </w:rPr>
        <w:t xml:space="preserve">. </w:t>
      </w:r>
      <w:bookmarkStart w:id="484" w:name="pg11791_106489"/>
    </w:p>
    <w:p>
      <w:pPr>
        <w:pStyle w:val="BookText"/>
        <w:rPr/>
      </w:pPr>
      <w:bookmarkEnd w:id="4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85" w:name="__RefHeading___Toc10227326_73709187"/>
      <w:bookmarkStart w:id="486" w:name="_Toc167"/>
      <w:bookmarkEnd w:id="485"/>
      <w:r>
        <w:rPr>
          <w:rtl w:val="true"/>
        </w:rPr>
        <w:t>علم الهدی محمد</w:t>
      </w:r>
      <w:bookmarkEnd w:id="486"/>
    </w:p>
    <w:p>
      <w:pPr>
        <w:pStyle w:val="BookText"/>
        <w:rPr/>
      </w:pPr>
      <w:r>
        <w:rPr>
          <w:rFonts w:ascii="Amiri" w:hAnsi="Amiri" w:eastAsia="Amiri" w:cs="Amiri"/>
          <w:color w:val="111111"/>
          <w:sz w:val="28"/>
          <w:sz w:val="28"/>
          <w:szCs w:val="28"/>
          <w:rtl w:val="true"/>
          <w:lang w:bidi="ar-SA"/>
        </w:rPr>
        <w:t>لک الحمدُ ذا المجدِ والکبریاءِ</w:t>
      </w:r>
    </w:p>
    <w:p>
      <w:pPr>
        <w:pStyle w:val="BookText"/>
        <w:rPr/>
      </w:pPr>
      <w:r>
        <w:rPr>
          <w:rFonts w:ascii="Amiri" w:hAnsi="Amiri" w:eastAsia="Amiri" w:cs="Amiri"/>
          <w:color w:val="111111"/>
          <w:sz w:val="28"/>
          <w:sz w:val="28"/>
          <w:szCs w:val="28"/>
          <w:rtl w:val="true"/>
          <w:lang w:bidi="ar-SA"/>
        </w:rPr>
        <w:t>لک الحمدُ فی البدءِ والانتهاءِ</w:t>
      </w:r>
    </w:p>
    <w:p>
      <w:pPr>
        <w:pStyle w:val="BookText"/>
        <w:rPr/>
      </w:pPr>
      <w:r>
        <w:rPr>
          <w:rFonts w:ascii="IRNazanin" w:hAnsi="IRNazanin" w:eastAsia="IRNazanin"/>
          <w:color w:val="111111"/>
          <w:sz w:val="28"/>
          <w:sz w:val="28"/>
          <w:szCs w:val="28"/>
          <w:rtl w:val="true"/>
          <w:lang w:bidi="fa-IR"/>
        </w:rPr>
        <w:t>لک الحمدُ یا من علا فی الدنوّ</w:t>
      </w:r>
    </w:p>
    <w:p>
      <w:pPr>
        <w:pStyle w:val="BookText"/>
        <w:rPr/>
      </w:pPr>
      <w:r>
        <w:rPr>
          <w:rFonts w:ascii="IRNazanin" w:hAnsi="IRNazanin" w:eastAsia="IRNazanin"/>
          <w:color w:val="111111"/>
          <w:sz w:val="28"/>
          <w:sz w:val="28"/>
          <w:szCs w:val="28"/>
          <w:rtl w:val="true"/>
          <w:lang w:bidi="fa-IR"/>
        </w:rPr>
        <w:t>لک الحمدُ یا من دنا فی العلوّ</w:t>
      </w:r>
    </w:p>
    <w:p>
      <w:pPr>
        <w:pStyle w:val="BookText"/>
        <w:rPr/>
      </w:pPr>
      <w:r>
        <w:rPr>
          <w:rFonts w:ascii="IRNazanin" w:hAnsi="IRNazanin" w:eastAsia="IRNazanin"/>
          <w:color w:val="111111"/>
          <w:sz w:val="28"/>
          <w:sz w:val="28"/>
          <w:szCs w:val="28"/>
          <w:rtl w:val="true"/>
          <w:lang w:bidi="fa-IR"/>
        </w:rPr>
        <w:t xml:space="preserve">إلی أن قال من قصیدة تبلغ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مننتَ علی الخلقِ فی کلِّ حینْ</w:t>
      </w:r>
    </w:p>
    <w:p>
      <w:pPr>
        <w:pStyle w:val="BookText"/>
        <w:rPr/>
      </w:pPr>
      <w:r>
        <w:rPr>
          <w:rFonts w:ascii="Amiri" w:hAnsi="Amiri" w:eastAsia="Amiri" w:cs="Amiri"/>
          <w:color w:val="111111"/>
          <w:sz w:val="28"/>
          <w:sz w:val="28"/>
          <w:szCs w:val="28"/>
          <w:rtl w:val="true"/>
          <w:lang w:bidi="ar-SA"/>
        </w:rPr>
        <w:t>لإتمام نعماکَ نورَ الیقینْ</w:t>
      </w:r>
    </w:p>
    <w:p>
      <w:pPr>
        <w:pStyle w:val="BookText"/>
        <w:rPr/>
      </w:pPr>
      <w:r>
        <w:rPr>
          <w:rFonts w:ascii="Amiri" w:hAnsi="Amiri" w:eastAsia="Amiri" w:cs="Amiri"/>
          <w:color w:val="111111"/>
          <w:sz w:val="28"/>
          <w:sz w:val="28"/>
          <w:szCs w:val="28"/>
          <w:rtl w:val="true"/>
          <w:lang w:bidi="ar-SA"/>
        </w:rPr>
        <w:t>ببعث نبیٍّ بشیرٍ نذیرْ</w:t>
      </w:r>
    </w:p>
    <w:p>
      <w:pPr>
        <w:pStyle w:val="BookText"/>
        <w:rPr/>
      </w:pPr>
      <w:r>
        <w:rPr>
          <w:rFonts w:ascii="Amiri" w:hAnsi="Amiri" w:eastAsia="Amiri" w:cs="Amiri"/>
          <w:color w:val="111111"/>
          <w:sz w:val="28"/>
          <w:sz w:val="28"/>
          <w:szCs w:val="28"/>
          <w:rtl w:val="true"/>
          <w:lang w:bidi="ar-SA"/>
        </w:rPr>
        <w:t>إلی نهجِ جنّاتِ عدنٍ یشیرْ</w:t>
      </w:r>
    </w:p>
    <w:p>
      <w:pPr>
        <w:pStyle w:val="BookText"/>
        <w:rPr/>
      </w:pPr>
      <w:r>
        <w:rPr>
          <w:rFonts w:ascii="Amiri" w:hAnsi="Amiri" w:eastAsia="Amiri" w:cs="Amiri"/>
          <w:color w:val="111111"/>
          <w:sz w:val="28"/>
          <w:sz w:val="28"/>
          <w:szCs w:val="28"/>
          <w:rtl w:val="true"/>
          <w:lang w:bidi="ar-SA"/>
        </w:rPr>
        <w:t>ونصبِ وصیٍّ من الأصفیاءْ</w:t>
      </w:r>
    </w:p>
    <w:p>
      <w:pPr>
        <w:pStyle w:val="BookText"/>
        <w:rPr/>
      </w:pPr>
      <w:r>
        <w:rPr>
          <w:rFonts w:ascii="IRNazanin" w:hAnsi="IRNazanin" w:eastAsia="IRNazanin"/>
          <w:color w:val="111111"/>
          <w:sz w:val="28"/>
          <w:sz w:val="28"/>
          <w:szCs w:val="28"/>
          <w:rtl w:val="true"/>
          <w:lang w:bidi="fa-IR"/>
        </w:rPr>
        <w:t>لتشیید ما أسّس الأنبیاءْ</w:t>
      </w:r>
    </w:p>
    <w:p>
      <w:pPr>
        <w:pStyle w:val="BookText"/>
        <w:rPr/>
      </w:pPr>
      <w:r>
        <w:rPr>
          <w:rFonts w:ascii="Amiri" w:hAnsi="Amiri" w:eastAsia="Amiri" w:cs="Amiri"/>
          <w:color w:val="111111"/>
          <w:sz w:val="28"/>
          <w:sz w:val="28"/>
          <w:szCs w:val="28"/>
          <w:rtl w:val="true"/>
          <w:lang w:bidi="ar-SA"/>
        </w:rPr>
        <w:t>فها نحن جئنا نحنُّ إلیکْ</w:t>
      </w:r>
    </w:p>
    <w:p>
      <w:pPr>
        <w:pStyle w:val="BookText"/>
        <w:rPr/>
      </w:pPr>
      <w:r>
        <w:rPr>
          <w:rFonts w:ascii="Amiri" w:hAnsi="Amiri" w:eastAsia="Amiri" w:cs="Amiri"/>
          <w:color w:val="111111"/>
          <w:sz w:val="28"/>
          <w:sz w:val="28"/>
          <w:szCs w:val="28"/>
          <w:rtl w:val="true"/>
          <w:lang w:bidi="ar-SA"/>
        </w:rPr>
        <w:t>بحقّ الهداةِ الکرامِ علیکْ</w:t>
      </w:r>
    </w:p>
    <w:p>
      <w:pPr>
        <w:pStyle w:val="BookText"/>
        <w:rPr/>
      </w:pPr>
      <w:r>
        <w:rPr>
          <w:rFonts w:ascii="Amiri" w:hAnsi="Amiri" w:eastAsia="Amiri" w:cs="Amiri"/>
          <w:color w:val="111111"/>
          <w:sz w:val="28"/>
          <w:sz w:val="28"/>
          <w:szCs w:val="28"/>
          <w:rtl w:val="true"/>
          <w:lang w:bidi="ar-SA"/>
        </w:rPr>
        <w:t>إلهی بحقِّ الرسولِ الأمینْ</w:t>
      </w:r>
    </w:p>
    <w:p>
      <w:pPr>
        <w:pStyle w:val="BookText"/>
        <w:rPr/>
      </w:pPr>
      <w:r>
        <w:rPr>
          <w:rFonts w:ascii="IRNazanin" w:hAnsi="IRNazanin" w:eastAsia="IRNazanin"/>
          <w:color w:val="111111"/>
          <w:sz w:val="28"/>
          <w:sz w:val="28"/>
          <w:szCs w:val="28"/>
          <w:rtl w:val="true"/>
          <w:lang w:bidi="fa-IR"/>
        </w:rPr>
        <w:t>جسیم الأیادی علی العالمینْ</w:t>
      </w:r>
    </w:p>
    <w:p>
      <w:pPr>
        <w:pStyle w:val="BookText"/>
        <w:rPr/>
      </w:pPr>
      <w:r>
        <w:rPr>
          <w:rFonts w:ascii="Amiri" w:hAnsi="Amiri" w:eastAsia="Amiri" w:cs="Amiri"/>
          <w:color w:val="111111"/>
          <w:sz w:val="28"/>
          <w:sz w:val="28"/>
          <w:szCs w:val="28"/>
          <w:rtl w:val="true"/>
          <w:lang w:bidi="ar-SA"/>
        </w:rPr>
        <w:t>بحقِّ الوصیّ أخیه السریّ</w:t>
      </w:r>
    </w:p>
    <w:p>
      <w:pPr>
        <w:pStyle w:val="BookText"/>
        <w:rPr/>
      </w:pPr>
      <w:r>
        <w:rPr>
          <w:rFonts w:ascii="Amiri" w:hAnsi="Amiri" w:eastAsia="Amiri" w:cs="Amiri"/>
          <w:color w:val="111111"/>
          <w:sz w:val="28"/>
          <w:sz w:val="28"/>
          <w:szCs w:val="28"/>
          <w:rtl w:val="true"/>
          <w:lang w:bidi="ar-SA"/>
        </w:rPr>
        <w:t>بمجدٍ سنیٍّ وعزٍّ علیّ</w:t>
      </w:r>
    </w:p>
    <w:p>
      <w:pPr>
        <w:pStyle w:val="BookText"/>
        <w:rPr/>
      </w:pPr>
      <w:r>
        <w:rPr>
          <w:rFonts w:ascii="Amiri" w:hAnsi="Amiri" w:eastAsia="Amiri" w:cs="Amiri"/>
          <w:color w:val="111111"/>
          <w:sz w:val="28"/>
          <w:sz w:val="28"/>
          <w:szCs w:val="28"/>
          <w:rtl w:val="true"/>
          <w:lang w:bidi="ar-SA"/>
        </w:rPr>
        <w:t>وصیِّ الرسولِ بأمرٍ حکیمْ</w:t>
      </w:r>
    </w:p>
    <w:p>
      <w:pPr>
        <w:pStyle w:val="BookText"/>
        <w:rPr/>
      </w:pPr>
      <w:r>
        <w:rPr>
          <w:rFonts w:ascii="Amiri" w:hAnsi="Amiri" w:eastAsia="Amiri" w:cs="Amiri"/>
          <w:color w:val="111111"/>
          <w:sz w:val="28"/>
          <w:sz w:val="28"/>
          <w:szCs w:val="28"/>
          <w:rtl w:val="true"/>
          <w:lang w:bidi="ar-SA"/>
        </w:rPr>
        <w:t>أتی من لدنک بلطفٍ عمیمْ</w:t>
      </w:r>
    </w:p>
    <w:p>
      <w:pPr>
        <w:pStyle w:val="BookText"/>
        <w:rPr/>
      </w:pPr>
      <w:r>
        <w:rPr>
          <w:rFonts w:ascii="IRNazanin" w:hAnsi="IRNazanin" w:eastAsia="IRNazanin"/>
          <w:color w:val="111111"/>
          <w:sz w:val="28"/>
          <w:sz w:val="28"/>
          <w:szCs w:val="28"/>
          <w:rtl w:val="true"/>
          <w:lang w:bidi="fa-IR"/>
        </w:rPr>
        <w:t>سلیل الخلیل ولید الحرمْ</w:t>
      </w:r>
    </w:p>
    <w:p>
      <w:pPr>
        <w:pStyle w:val="BookText"/>
        <w:rPr/>
      </w:pPr>
      <w:r>
        <w:rPr>
          <w:rFonts w:ascii="IRNazanin" w:hAnsi="IRNazanin" w:eastAsia="IRNazanin"/>
          <w:color w:val="111111"/>
          <w:sz w:val="28"/>
          <w:sz w:val="28"/>
          <w:szCs w:val="28"/>
          <w:rtl w:val="true"/>
          <w:lang w:bidi="fa-IR"/>
        </w:rPr>
        <w:t>عدیل النبی فی معالی الشیمْ</w:t>
      </w:r>
    </w:p>
    <w:p>
      <w:pPr>
        <w:pStyle w:val="BookText"/>
        <w:rPr/>
      </w:pPr>
      <w:r>
        <w:rPr>
          <w:rFonts w:ascii="IRNazanin" w:hAnsi="IRNazanin" w:eastAsia="IRNazanin"/>
          <w:color w:val="111111"/>
          <w:sz w:val="28"/>
          <w:sz w:val="28"/>
          <w:szCs w:val="28"/>
          <w:rtl w:val="true"/>
          <w:lang w:bidi="fa-IR"/>
        </w:rPr>
        <w:t>ضیاء الرشاد بهاء الهدی</w:t>
      </w:r>
    </w:p>
    <w:p>
      <w:pPr>
        <w:pStyle w:val="BookText"/>
        <w:rPr/>
      </w:pPr>
      <w:r>
        <w:rPr>
          <w:rFonts w:ascii="IRNazanin" w:hAnsi="IRNazanin" w:eastAsia="IRNazanin"/>
          <w:color w:val="111111"/>
          <w:sz w:val="28"/>
          <w:sz w:val="28"/>
          <w:szCs w:val="28"/>
          <w:rtl w:val="true"/>
          <w:lang w:bidi="fa-IR"/>
        </w:rPr>
        <w:t>إمام العباد رواء الندی</w:t>
      </w:r>
    </w:p>
    <w:p>
      <w:pPr>
        <w:pStyle w:val="BookText"/>
        <w:rPr/>
      </w:pPr>
      <w:r>
        <w:rPr>
          <w:rFonts w:ascii="Amiri" w:hAnsi="Amiri" w:eastAsia="Amiri" w:cs="Amiri"/>
          <w:color w:val="111111"/>
          <w:sz w:val="28"/>
          <w:sz w:val="28"/>
          <w:szCs w:val="28"/>
          <w:rtl w:val="true"/>
          <w:lang w:bidi="ar-SA"/>
        </w:rPr>
        <w:t>ولیّ الأنامِ بنصِّ الغدیرْ</w:t>
      </w:r>
    </w:p>
    <w:p>
      <w:pPr>
        <w:pStyle w:val="BookText"/>
        <w:rPr/>
      </w:pPr>
      <w:r>
        <w:rPr>
          <w:rFonts w:ascii="IRNazanin" w:hAnsi="IRNazanin" w:eastAsia="IRNazanin"/>
          <w:color w:val="111111"/>
          <w:sz w:val="28"/>
          <w:sz w:val="28"/>
          <w:szCs w:val="28"/>
          <w:rtl w:val="true"/>
          <w:lang w:bidi="fa-IR"/>
        </w:rPr>
        <w:t>أمیر الکرام ونعم الأمیرْ</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الشاعر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الهدی محمد ابن المولی محمد محسن بن مرتضی الکاشانی ، نیقدٌ تبرّز علماً </w:t>
      </w:r>
    </w:p>
    <w:p>
      <w:pPr>
        <w:pStyle w:val="BookText"/>
        <w:rPr/>
      </w:pPr>
      <w:r>
        <w:rPr>
          <w:rFonts w:ascii="IRNazanin" w:hAnsi="IRNazanin" w:eastAsia="IRNazanin"/>
          <w:color w:val="111111"/>
          <w:sz w:val="28"/>
          <w:sz w:val="28"/>
          <w:szCs w:val="28"/>
          <w:rtl w:val="true"/>
          <w:lang w:bidi="fa-IR"/>
        </w:rPr>
        <w:t>وأدباً وتقدّم فضلاً وحسباً ، وجمع الفضائل موروثاً ومکتسباً ، هو ابن المحقّق الفیض علم الفقه ورایة الحدیث ، ومنار الفلسفة ، ومعدن العرفان ، وطود الأخلاق ، وعباب العلوم والمعارف ، هو ابن ذلک الفذّ الذی قلَّ ما أنتج شکل الدهر بمثیله ، وعقمت الأیّام عن أن تأتی بمشبهه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والمترجم له مقتفٍ أثر والده المقدّس ، وتشفٌّ عن تضلّعه من العلوم آثاره الباقیة ، منها کتاب المواعظ البالغ عشرین ألف بیت ، وفهرس الوافی لوالده الفیض ، وحواشٍ علی الوافی ، وتعالیق علی مفاتیح الشرائع لوالده ، کتاب تحفة الأبرار الفارسی فی الأصول الخمسة والأعمال الحسنة والسیّئة ألّفه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العلماء فی فضائلهم وأنّهم خلفاء الأئمّة علیهم‌السلام ، مرآة الجنان </w:t>
      </w:r>
      <w:r>
        <w:rPr>
          <w:rStyle w:val="FootnoteAnchor"/>
          <w:rtl w:val="true"/>
        </w:rPr>
        <w:footnoteReference w:id="1001"/>
      </w:r>
      <w:r>
        <w:rPr>
          <w:rFonts w:ascii="IRNazanin" w:hAnsi="IRNazanin" w:eastAsia="IRNazanin"/>
          <w:color w:val="111111"/>
          <w:sz w:val="28"/>
          <w:sz w:val="28"/>
          <w:szCs w:val="28"/>
          <w:rtl w:val="true"/>
          <w:lang w:bidi="fa-IR"/>
        </w:rPr>
        <w:t xml:space="preserve">فی الأدعیة ، رموز الهی </w:t>
      </w:r>
      <w:r>
        <w:rPr>
          <w:rStyle w:val="FootnoteAnchor"/>
          <w:rtl w:val="true"/>
        </w:rPr>
        <w:footnoteReference w:id="1002"/>
      </w:r>
      <w:r>
        <w:rPr>
          <w:rFonts w:ascii="IRNazanin" w:hAnsi="IRNazanin" w:eastAsia="IRNazanin"/>
          <w:color w:val="111111"/>
          <w:sz w:val="28"/>
          <w:sz w:val="28"/>
          <w:szCs w:val="28"/>
          <w:rtl w:val="true"/>
          <w:lang w:bidi="fa-IR"/>
        </w:rPr>
        <w:t xml:space="preserve">فارسی فی الأدعیة والأعمال الیومیّة والأحراز والعوذات ، کتاب سرور صدور الأولیاء فی کیفیة الصلاة علی المصطفی وآله ، وفیه قصیدته التی أخذنا منها ما ذکرناه ، وقال صاحب الروضات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له کتاباً لطیفاً بالفارسیّة جمع فیه بین الأصول والفروع والأخلاق ، وینسب إلیه أیضاً خطبٌ ورسائل 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وترجمه سیّدنا صدر الدین الکاظمی فی تکملة الأمل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محدّث فقیه رجالیّ جیّد الطریقة حسن الخطّ فاضل فی الأدب خبیرٌ بالحکمة ، جامعٌ لفضائل رأیت من مصنّفاته نضد الإیضاح ، وکتاب معادن الحکم فی مکاتیب الأئمّة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وترجمه صاحب نجوم السماء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علی والده ، له 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نضد الإیضاح ، رتّب کتاب إیضاح الاشتباه للعلاّمة الحلّی علی أحسن نمط وطبع مع فهرست الشیخ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نقف علی تاریخی ولادة المترجم له ووفاته </w:t>
      </w:r>
      <w:r>
        <w:rPr>
          <w:rStyle w:val="FootnoteAnchor"/>
          <w:rtl w:val="true"/>
        </w:rPr>
        <w:footnoteReference w:id="1005"/>
      </w:r>
      <w:r>
        <w:rPr>
          <w:rFonts w:ascii="IRNazanin" w:hAnsi="IRNazanin" w:eastAsia="IRNazanin"/>
          <w:color w:val="111111"/>
          <w:sz w:val="28"/>
          <w:sz w:val="28"/>
          <w:szCs w:val="28"/>
          <w:rtl w:val="true"/>
          <w:lang w:bidi="fa-IR"/>
        </w:rPr>
        <w:t xml:space="preserve">غیر أنّه استنسخ نخبة والده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وبطبع الحال أنّه کان فی ذلک التاریخ بالغاً مبالغ الرجال ولا أقلّ من أن یکون مراهقاً ، وذکر ولده الشیخ جمال الدین إسحاق علی ظهر بعض کتبه ودعا له بدوام الظلّ فی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حیّا بین التاریخین لکنّه یظهر ممّا کتبه ولده الآخر المولی نصیر الدین سلیمان سنة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مفاتیح الشرائع لجدّه وترحّمه علی والده أنّه توفّی قبل السنة المذکورة ، فتکون وفاته بین التاریخین الأخیرین ، ویقدّر عمره بما یتراوح بین السبعین والثمانین</w:t>
      </w:r>
      <w:r>
        <w:rPr>
          <w:rFonts w:eastAsia="IRNazanin" w:cs="IRNazanin"/>
          <w:color w:val="111111"/>
          <w:sz w:val="28"/>
          <w:szCs w:val="28"/>
          <w:rtl w:val="true"/>
          <w:lang w:bidi="fa-IR"/>
        </w:rPr>
        <w:t xml:space="preserve">. .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1791_106493"/>
      <w:bookmarkStart w:id="488" w:name="pg11791_106493"/>
      <w:bookmarkEnd w:id="488"/>
    </w:p>
    <w:p>
      <w:pPr>
        <w:pStyle w:val="BookText"/>
        <w:rPr/>
      </w:pPr>
      <w:bookmarkStart w:id="489" w:name="pg11791_106493"/>
      <w:bookmarkEnd w:id="48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90" w:name="__RefHeading___Toc10227328_73709187"/>
      <w:bookmarkStart w:id="491" w:name="_Toc168"/>
      <w:bookmarkEnd w:id="490"/>
      <w:r>
        <w:rPr>
          <w:rtl w:val="true"/>
        </w:rPr>
        <w:t>الشیخ علی العاملی</w:t>
      </w:r>
      <w:bookmarkEnd w:id="491"/>
    </w:p>
    <w:p>
      <w:pPr>
        <w:pStyle w:val="BookText"/>
        <w:rPr/>
      </w:pPr>
      <w:r>
        <w:rPr>
          <w:rFonts w:ascii="Amiri" w:hAnsi="Amiri" w:eastAsia="Amiri" w:cs="Amiri"/>
          <w:color w:val="111111"/>
          <w:sz w:val="28"/>
          <w:sz w:val="28"/>
          <w:szCs w:val="28"/>
          <w:rtl w:val="true"/>
          <w:lang w:bidi="ar-SA"/>
        </w:rPr>
        <w:t>أجل حدیثَ الصبا والخرّدِ الغیدِ</w:t>
      </w:r>
    </w:p>
    <w:p>
      <w:pPr>
        <w:pStyle w:val="BookText"/>
        <w:rPr/>
      </w:pPr>
      <w:r>
        <w:rPr>
          <w:rFonts w:ascii="Amiri" w:hAnsi="Amiri" w:eastAsia="Amiri" w:cs="Amiri"/>
          <w:color w:val="111111"/>
          <w:sz w:val="28"/>
          <w:sz w:val="28"/>
          <w:szCs w:val="28"/>
          <w:rtl w:val="true"/>
          <w:lang w:bidi="ar-SA"/>
        </w:rPr>
        <w:t>لمستهامٍ کئیبِ القلبِ معمودِ</w:t>
      </w:r>
    </w:p>
    <w:p>
      <w:pPr>
        <w:pStyle w:val="BookText"/>
        <w:rPr/>
      </w:pPr>
      <w:r>
        <w:rPr>
          <w:rFonts w:ascii="Amiri" w:hAnsi="Amiri" w:eastAsia="Amiri" w:cs="Amiri"/>
          <w:color w:val="111111"/>
          <w:sz w:val="28"/>
          <w:sz w:val="28"/>
          <w:szCs w:val="28"/>
          <w:rtl w:val="true"/>
          <w:lang w:bidi="ar-SA"/>
        </w:rPr>
        <w:t>واستمطرِ الدمعَ من جفنی القریحِ علی</w:t>
      </w:r>
    </w:p>
    <w:p>
      <w:pPr>
        <w:pStyle w:val="BookText"/>
        <w:rPr/>
      </w:pPr>
      <w:r>
        <w:rPr>
          <w:rFonts w:ascii="Amiri" w:hAnsi="Amiri" w:eastAsia="Amiri" w:cs="Amiri"/>
          <w:color w:val="111111"/>
          <w:sz w:val="28"/>
          <w:sz w:val="28"/>
          <w:szCs w:val="28"/>
          <w:rtl w:val="true"/>
          <w:lang w:bidi="ar-SA"/>
        </w:rPr>
        <w:t>شرخِ الشبابِ وعصرٍ غیرِ مردودِ</w:t>
      </w:r>
    </w:p>
    <w:p>
      <w:pPr>
        <w:pStyle w:val="BookText"/>
        <w:rPr/>
      </w:pPr>
      <w:r>
        <w:rPr>
          <w:rFonts w:ascii="Amiri" w:hAnsi="Amiri" w:eastAsia="Amiri" w:cs="Amiri"/>
          <w:color w:val="111111"/>
          <w:sz w:val="28"/>
          <w:sz w:val="28"/>
          <w:szCs w:val="28"/>
          <w:rtl w:val="true"/>
          <w:lang w:bidi="ar-SA"/>
        </w:rPr>
        <w:t>وامنحْ أبثّک حزناً عن رسیسِ هوی</w:t>
      </w:r>
    </w:p>
    <w:p>
      <w:pPr>
        <w:pStyle w:val="BookText"/>
        <w:rPr/>
      </w:pPr>
      <w:r>
        <w:rPr>
          <w:rFonts w:ascii="Amiri" w:hAnsi="Amiri" w:eastAsia="Amiri" w:cs="Amiri"/>
          <w:color w:val="111111"/>
          <w:sz w:val="28"/>
          <w:sz w:val="28"/>
          <w:szCs w:val="28"/>
          <w:rtl w:val="true"/>
          <w:lang w:bidi="ar-SA"/>
        </w:rPr>
        <w:t>وعن فؤادٍ بنارِ البینِ موقودِ</w:t>
      </w:r>
    </w:p>
    <w:p>
      <w:pPr>
        <w:pStyle w:val="BookText"/>
        <w:rPr/>
      </w:pPr>
      <w:r>
        <w:rPr>
          <w:rFonts w:ascii="IRNazanin" w:hAnsi="IRNazanin" w:eastAsia="IRNazanin"/>
          <w:color w:val="111111"/>
          <w:sz w:val="28"/>
          <w:sz w:val="28"/>
          <w:szCs w:val="28"/>
          <w:rtl w:val="true"/>
          <w:lang w:bidi="fa-IR"/>
        </w:rPr>
        <w:t xml:space="preserve">إلی أن یتخلّص إلی مدح أمیر المؤمنین علیه‌السلام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المنهل العذب للظامی أبا حسنٍ</w:t>
      </w:r>
    </w:p>
    <w:p>
      <w:pPr>
        <w:pStyle w:val="BookText"/>
        <w:rPr/>
      </w:pPr>
      <w:r>
        <w:rPr>
          <w:rFonts w:ascii="Amiri" w:hAnsi="Amiri" w:eastAsia="Amiri" w:cs="Amiri"/>
          <w:color w:val="111111"/>
          <w:sz w:val="28"/>
          <w:sz w:val="28"/>
          <w:szCs w:val="28"/>
          <w:rtl w:val="true"/>
          <w:lang w:bidi="ar-SA"/>
        </w:rPr>
        <w:t>ومن لکلّ مُضامٍ خیر مورودِ</w:t>
      </w:r>
    </w:p>
    <w:p>
      <w:pPr>
        <w:pStyle w:val="BookText"/>
        <w:rPr/>
      </w:pPr>
      <w:r>
        <w:rPr>
          <w:rFonts w:ascii="IRNazanin" w:hAnsi="IRNazanin" w:eastAsia="IRNazanin"/>
          <w:color w:val="111111"/>
          <w:sz w:val="28"/>
          <w:sz w:val="28"/>
          <w:szCs w:val="28"/>
          <w:rtl w:val="true"/>
          <w:lang w:bidi="fa-IR"/>
        </w:rPr>
        <w:t>والطاهر النسب السامی من امتنعت</w:t>
      </w:r>
    </w:p>
    <w:p>
      <w:pPr>
        <w:pStyle w:val="BookText"/>
        <w:rPr/>
      </w:pPr>
      <w:r>
        <w:rPr>
          <w:rFonts w:ascii="Amiri" w:hAnsi="Amiri" w:eastAsia="Amiri" w:cs="Amiri"/>
          <w:color w:val="111111"/>
          <w:sz w:val="28"/>
          <w:sz w:val="28"/>
          <w:szCs w:val="28"/>
          <w:rtl w:val="true"/>
          <w:lang w:bidi="ar-SA"/>
        </w:rPr>
        <w:t>صفاته الغرّ عن حصرٍ وتحدیدِ</w:t>
      </w:r>
    </w:p>
    <w:p>
      <w:pPr>
        <w:pStyle w:val="BookText"/>
        <w:rPr/>
      </w:pPr>
      <w:r>
        <w:rPr>
          <w:rFonts w:ascii="Amiri" w:hAnsi="Amiri" w:eastAsia="Amiri" w:cs="Amiri"/>
          <w:color w:val="111111"/>
          <w:sz w:val="28"/>
          <w:sz w:val="28"/>
          <w:szCs w:val="28"/>
          <w:rtl w:val="true"/>
          <w:lang w:bidi="ar-SA"/>
        </w:rPr>
        <w:t>مولیً إذا عُدَّ ذو مجدٍ وذو شرفٍ</w:t>
      </w:r>
    </w:p>
    <w:p>
      <w:pPr>
        <w:pStyle w:val="BookText"/>
        <w:rPr/>
      </w:pPr>
      <w:r>
        <w:rPr>
          <w:rFonts w:ascii="Amiri" w:hAnsi="Amiri" w:eastAsia="Amiri" w:cs="Amiri"/>
          <w:color w:val="111111"/>
          <w:sz w:val="28"/>
          <w:sz w:val="28"/>
          <w:szCs w:val="28"/>
          <w:rtl w:val="true"/>
          <w:lang w:bidi="ar-SA"/>
        </w:rPr>
        <w:t>یومَ الفخارِ تجده خیر معدودِ</w:t>
      </w:r>
    </w:p>
    <w:p>
      <w:pPr>
        <w:pStyle w:val="BookText"/>
        <w:rPr/>
      </w:pPr>
      <w:r>
        <w:rPr>
          <w:rFonts w:ascii="Amiri" w:hAnsi="Amiri" w:eastAsia="Amiri" w:cs="Amiri"/>
          <w:color w:val="111111"/>
          <w:sz w:val="28"/>
          <w:sz w:val="28"/>
          <w:szCs w:val="28"/>
          <w:rtl w:val="true"/>
          <w:lang w:bidi="ar-SA"/>
        </w:rPr>
        <w:t>وکلّ محمودِ أوصافٍ یُقاس به</w:t>
      </w:r>
    </w:p>
    <w:p>
      <w:pPr>
        <w:pStyle w:val="BookText"/>
        <w:rPr/>
      </w:pPr>
      <w:r>
        <w:rPr>
          <w:rFonts w:ascii="Amiri" w:hAnsi="Amiri" w:eastAsia="Amiri" w:cs="Amiri"/>
          <w:color w:val="111111"/>
          <w:sz w:val="28"/>
          <w:sz w:val="28"/>
          <w:szCs w:val="28"/>
          <w:rtl w:val="true"/>
          <w:lang w:bidi="ar-SA"/>
        </w:rPr>
        <w:t>یغدو لدیه ذمیماً غیرَ محمودِ</w:t>
      </w:r>
    </w:p>
    <w:p>
      <w:pPr>
        <w:pStyle w:val="BookText"/>
        <w:rPr/>
      </w:pPr>
      <w:r>
        <w:rPr>
          <w:rFonts w:ascii="Amiri" w:hAnsi="Amiri" w:eastAsia="Amiri" w:cs="Amiri"/>
          <w:color w:val="111111"/>
          <w:sz w:val="28"/>
          <w:sz w:val="28"/>
          <w:szCs w:val="28"/>
          <w:rtl w:val="true"/>
          <w:lang w:bidi="ar-SA"/>
        </w:rPr>
        <w:t>یمّم إلیه ونکّب کلّ مقتصدٍ</w:t>
      </w:r>
    </w:p>
    <w:p>
      <w:pPr>
        <w:pStyle w:val="BookText"/>
        <w:rPr/>
      </w:pPr>
      <w:r>
        <w:rPr>
          <w:rFonts w:ascii="Amiri" w:hAnsi="Amiri" w:eastAsia="Amiri" w:cs="Amiri"/>
          <w:color w:val="111111"/>
          <w:sz w:val="28"/>
          <w:sz w:val="28"/>
          <w:szCs w:val="28"/>
          <w:rtl w:val="true"/>
          <w:lang w:bidi="ar-SA"/>
        </w:rPr>
        <w:t>من الأنام تجدْه خیرَ مقصودِ</w:t>
      </w:r>
    </w:p>
    <w:p>
      <w:pPr>
        <w:pStyle w:val="BookText"/>
        <w:rPr/>
      </w:pPr>
      <w:r>
        <w:rPr>
          <w:rFonts w:ascii="IRNazanin" w:hAnsi="IRNazanin" w:eastAsia="IRNazanin"/>
          <w:color w:val="111111"/>
          <w:sz w:val="28"/>
          <w:sz w:val="28"/>
          <w:szCs w:val="28"/>
          <w:rtl w:val="true"/>
          <w:lang w:bidi="fa-IR"/>
        </w:rPr>
        <w:t>هو الجواد ومن ساواه ممتنع ال</w:t>
      </w:r>
    </w:p>
    <w:p>
      <w:pPr>
        <w:pStyle w:val="BookText"/>
        <w:rPr/>
      </w:pPr>
      <w:r>
        <w:rPr>
          <w:rFonts w:ascii="Amiri" w:hAnsi="Amiri" w:eastAsia="Amiri" w:cs="Amiri"/>
          <w:color w:val="111111"/>
          <w:sz w:val="28"/>
          <w:sz w:val="28"/>
          <w:szCs w:val="28"/>
          <w:rtl w:val="true"/>
          <w:lang w:bidi="ar-SA"/>
        </w:rPr>
        <w:t>وجود فی کلّ عصرٍ غیر موجودِ</w:t>
      </w:r>
    </w:p>
    <w:p>
      <w:pPr>
        <w:pStyle w:val="BookText"/>
        <w:rPr/>
      </w:pPr>
      <w:r>
        <w:rPr>
          <w:rFonts w:ascii="Amiri" w:hAnsi="Amiri" w:eastAsia="Amiri" w:cs="Amiri"/>
          <w:color w:val="111111"/>
          <w:sz w:val="28"/>
          <w:sz w:val="28"/>
          <w:szCs w:val="28"/>
          <w:rtl w:val="true"/>
          <w:lang w:bidi="ar-SA"/>
        </w:rPr>
        <w:t>مجیبُ کلِّ مُضامٍ عند نازلةٍ</w:t>
      </w:r>
    </w:p>
    <w:p>
      <w:pPr>
        <w:pStyle w:val="BookText"/>
        <w:rPr/>
      </w:pPr>
      <w:r>
        <w:rPr>
          <w:rFonts w:ascii="Amiri" w:hAnsi="Amiri" w:eastAsia="Amiri" w:cs="Amiri"/>
          <w:color w:val="111111"/>
          <w:sz w:val="28"/>
          <w:sz w:val="28"/>
          <w:szCs w:val="28"/>
          <w:rtl w:val="true"/>
          <w:lang w:bidi="ar-SA"/>
        </w:rPr>
        <w:t>ملبّیاً وکفی عوناً إذا نودی</w:t>
      </w:r>
    </w:p>
    <w:p>
      <w:pPr>
        <w:pStyle w:val="BookText"/>
        <w:rPr/>
      </w:pPr>
      <w:r>
        <w:rPr>
          <w:rFonts w:ascii="Amiri" w:hAnsi="Amiri" w:eastAsia="Amiri" w:cs="Amiri"/>
          <w:color w:val="111111"/>
          <w:sz w:val="28"/>
          <w:sz w:val="28"/>
          <w:szCs w:val="28"/>
          <w:rtl w:val="true"/>
          <w:lang w:bidi="ar-SA"/>
        </w:rPr>
        <w:t>مولی البریّةِ والمعنیُّ فی سورِ</w:t>
      </w:r>
    </w:p>
    <w:p>
      <w:pPr>
        <w:pStyle w:val="BookText"/>
        <w:rPr/>
      </w:pPr>
      <w:r>
        <w:rPr>
          <w:rFonts w:ascii="Amiri" w:hAnsi="Amiri" w:eastAsia="Amiri" w:cs="Amiri"/>
          <w:color w:val="111111"/>
          <w:sz w:val="28"/>
          <w:sz w:val="28"/>
          <w:szCs w:val="28"/>
          <w:rtl w:val="true"/>
          <w:lang w:bidi="ar-SA"/>
        </w:rPr>
        <w:t>الذکر الحکیم بمدحٍ غیرِ محدودِ</w:t>
      </w:r>
    </w:p>
    <w:p>
      <w:pPr>
        <w:pStyle w:val="BookText"/>
        <w:rPr/>
      </w:pPr>
      <w:r>
        <w:rPr>
          <w:rFonts w:ascii="IRNazanin" w:hAnsi="IRNazanin" w:eastAsia="IRNazanin"/>
          <w:color w:val="111111"/>
          <w:sz w:val="28"/>
          <w:sz w:val="28"/>
          <w:szCs w:val="28"/>
          <w:rtl w:val="true"/>
          <w:lang w:bidi="fa-IR"/>
        </w:rPr>
        <w:t>من قد أعاد الهدی من بعد ما درست</w:t>
      </w:r>
    </w:p>
    <w:p>
      <w:pPr>
        <w:pStyle w:val="BookText"/>
        <w:rPr/>
      </w:pPr>
      <w:r>
        <w:rPr>
          <w:rFonts w:ascii="Amiri" w:hAnsi="Amiri" w:eastAsia="Amiri" w:cs="Amiri"/>
          <w:color w:val="111111"/>
          <w:sz w:val="28"/>
          <w:sz w:val="28"/>
          <w:szCs w:val="28"/>
          <w:rtl w:val="true"/>
          <w:lang w:bidi="ar-SA"/>
        </w:rPr>
        <w:t>أعلامُه أبداً من بعد تشییدِ</w:t>
      </w:r>
    </w:p>
    <w:p>
      <w:pPr>
        <w:pStyle w:val="BookText"/>
        <w:rPr/>
      </w:pPr>
      <w:r>
        <w:rPr>
          <w:rFonts w:ascii="Amiri" w:hAnsi="Amiri" w:eastAsia="Amiri" w:cs="Amiri"/>
          <w:color w:val="111111"/>
          <w:sz w:val="28"/>
          <w:sz w:val="28"/>
          <w:szCs w:val="28"/>
          <w:rtl w:val="true"/>
          <w:lang w:bidi="ar-SA"/>
        </w:rPr>
        <w:t>ومهّدَ الحقَّ والإسلامَ حین عفتْ</w:t>
      </w:r>
    </w:p>
    <w:p>
      <w:pPr>
        <w:pStyle w:val="BookText"/>
        <w:rPr/>
      </w:pPr>
      <w:r>
        <w:rPr>
          <w:rFonts w:ascii="Amiri" w:hAnsi="Amiri" w:eastAsia="Amiri" w:cs="Amiri"/>
          <w:color w:val="111111"/>
          <w:sz w:val="28"/>
          <w:sz w:val="28"/>
          <w:szCs w:val="28"/>
          <w:rtl w:val="true"/>
          <w:lang w:bidi="ar-SA"/>
        </w:rPr>
        <w:t>رسومُه وتواری أیَّ تمهیدِ</w:t>
      </w:r>
    </w:p>
    <w:p>
      <w:pPr>
        <w:pStyle w:val="BookText"/>
        <w:rPr/>
      </w:pPr>
      <w:r>
        <w:rPr>
          <w:rFonts w:ascii="Amiri" w:hAnsi="Amiri" w:eastAsia="Amiri" w:cs="Amiri"/>
          <w:color w:val="111111"/>
          <w:sz w:val="28"/>
          <w:sz w:val="28"/>
          <w:szCs w:val="28"/>
          <w:rtl w:val="true"/>
          <w:lang w:bidi="ar-SA"/>
        </w:rPr>
        <w:t>ففی المکارمِ یُدعی بابن بجدتِها</w:t>
      </w:r>
    </w:p>
    <w:p>
      <w:pPr>
        <w:pStyle w:val="BookText"/>
        <w:rPr/>
      </w:pPr>
      <w:r>
        <w:rPr>
          <w:rFonts w:ascii="IRNazanin" w:hAnsi="IRNazanin" w:eastAsia="IRNazanin"/>
          <w:color w:val="111111"/>
          <w:sz w:val="28"/>
          <w:sz w:val="28"/>
          <w:szCs w:val="28"/>
          <w:rtl w:val="true"/>
          <w:lang w:bidi="fa-IR"/>
        </w:rPr>
        <w:t>وفی الملاحم مقدام الصنادیدِ</w:t>
      </w:r>
    </w:p>
    <w:p>
      <w:pPr>
        <w:pStyle w:val="BookText"/>
        <w:rPr/>
      </w:pPr>
      <w:r>
        <w:rPr>
          <w:rFonts w:ascii="IRNazanin" w:hAnsi="IRNazanin" w:eastAsia="IRNazanin"/>
          <w:color w:val="111111"/>
          <w:sz w:val="28"/>
          <w:sz w:val="28"/>
          <w:szCs w:val="28"/>
          <w:rtl w:val="true"/>
          <w:lang w:bidi="fa-IR"/>
        </w:rPr>
        <w:t>لذاک ألقی رسولُ اللهِ حیث طما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الهیاج إلیه بالمقالیدِ </w:t>
      </w:r>
    </w:p>
    <w:p>
      <w:pPr>
        <w:pStyle w:val="BookText"/>
        <w:rPr/>
      </w:pPr>
      <w:r>
        <w:rPr>
          <w:rFonts w:ascii="IRNazanin" w:hAnsi="IRNazanin" w:eastAsia="IRNazanin"/>
          <w:color w:val="111111"/>
          <w:sz w:val="28"/>
          <w:sz w:val="28"/>
          <w:szCs w:val="28"/>
          <w:rtl w:val="true"/>
          <w:lang w:bidi="fa-IR"/>
        </w:rPr>
        <w:t>وقال فی یوم خمِّ حین قال له</w:t>
      </w:r>
    </w:p>
    <w:p>
      <w:pPr>
        <w:pStyle w:val="BookText"/>
        <w:rPr/>
      </w:pPr>
      <w:r>
        <w:rPr>
          <w:rFonts w:ascii="Amiri" w:hAnsi="Amiri" w:eastAsia="Amiri" w:cs="Amiri"/>
          <w:color w:val="111111"/>
          <w:sz w:val="28"/>
          <w:sz w:val="28"/>
          <w:szCs w:val="28"/>
          <w:rtl w:val="true"/>
          <w:lang w:bidi="ar-SA"/>
        </w:rPr>
        <w:t>جبریل بلّغ مقالاً غیر مردودِ</w:t>
      </w:r>
    </w:p>
    <w:p>
      <w:pPr>
        <w:pStyle w:val="BookText"/>
        <w:rPr/>
      </w:pPr>
      <w:r>
        <w:rPr>
          <w:rFonts w:ascii="Amiri" w:hAnsi="Amiri" w:eastAsia="Amiri" w:cs="Amiri"/>
          <w:color w:val="111111"/>
          <w:sz w:val="28"/>
          <w:sz w:val="28"/>
          <w:szCs w:val="28"/>
          <w:rtl w:val="true"/>
          <w:lang w:bidi="ar-SA"/>
        </w:rPr>
        <w:t>من کنتُ مولاه حقّا فالوصیُّ له</w:t>
      </w:r>
    </w:p>
    <w:p>
      <w:pPr>
        <w:pStyle w:val="BookText"/>
        <w:rPr/>
      </w:pPr>
      <w:r>
        <w:rPr>
          <w:rFonts w:ascii="Amiri" w:hAnsi="Amiri" w:eastAsia="Amiri" w:cs="Amiri"/>
          <w:color w:val="111111"/>
          <w:sz w:val="28"/>
          <w:sz w:val="28"/>
          <w:szCs w:val="28"/>
          <w:rtl w:val="true"/>
          <w:lang w:bidi="ar-SA"/>
        </w:rPr>
        <w:t>مولیً علی شاهدٍ منهم ومشهودِ</w:t>
      </w:r>
    </w:p>
    <w:p>
      <w:pPr>
        <w:pStyle w:val="BookText"/>
        <w:rPr/>
      </w:pPr>
      <w:r>
        <w:rPr>
          <w:rFonts w:ascii="Amiri" w:hAnsi="Amiri" w:eastAsia="Amiri" w:cs="Amiri"/>
          <w:color w:val="111111"/>
          <w:sz w:val="28"/>
          <w:sz w:val="28"/>
          <w:szCs w:val="28"/>
          <w:rtl w:val="true"/>
          <w:lang w:bidi="ar-SA"/>
        </w:rPr>
        <w:t>القائدُ الخیلَ فی الهیجاء مقرنةً</w:t>
      </w:r>
    </w:p>
    <w:p>
      <w:pPr>
        <w:pStyle w:val="BookText"/>
        <w:rPr/>
      </w:pPr>
      <w:r>
        <w:rPr>
          <w:rFonts w:ascii="Amiri" w:hAnsi="Amiri" w:eastAsia="Amiri" w:cs="Amiri"/>
          <w:color w:val="111111"/>
          <w:sz w:val="28"/>
          <w:sz w:val="28"/>
          <w:szCs w:val="28"/>
          <w:rtl w:val="true"/>
          <w:lang w:bidi="ar-SA"/>
        </w:rPr>
        <w:t>من النجائبِ بالمهریّةِ القودِ</w:t>
      </w:r>
    </w:p>
    <w:p>
      <w:pPr>
        <w:pStyle w:val="BookText"/>
        <w:rPr/>
      </w:pPr>
      <w:r>
        <w:rPr>
          <w:rFonts w:ascii="IRNazanin" w:hAnsi="IRNazanin" w:eastAsia="IRNazanin"/>
          <w:color w:val="111111"/>
          <w:sz w:val="28"/>
          <w:sz w:val="28"/>
          <w:szCs w:val="28"/>
          <w:rtl w:val="true"/>
          <w:lang w:bidi="fa-IR"/>
        </w:rPr>
        <w:t>القصیدة وهی کبیرة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الشیخ علیّ بن أحمد الفقیه العادلی العاملیّ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عاملة القاطنین بالعراق ، موصوف بالعلم والأدب والفضیلة ، وقفت علی دیوانه وقد کتب علی ظهره هذا دیوان الشیخ الإمام العلاّمة ، فرید دهره ، ووحید عصره ، وقدوة الأدباء ، وقبلة الشعراء ، الشاعر الأدیب الأریب النبیه علیّ بن أحمد الفقیه العاملی نسباً والغرویّ مولداً ومسکناً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علی المدرّس الشریف الأوحد السیّد نصر الله الحائری ، وبأمره دوّن شعره ، وقال فی أوّل دیوانه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مع السید نصر الله بن حسین بن إسماعیل الحسینی فأمرنی بأن أجمع شمل ما نظمت من القوافی بعد الشتات ، وأُؤلّف بینهنَّ مدوّناً ، ولعمری إنَّ أمره لمطاع ، ومخالفته لا تُستطاع ، فامتثلت لما أشار إلیه ، وأجبت ملبّیاً لما دعانی بالحثِّ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ولأستاذه السید المدرّس ثناء علی دیوانه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مولانا علیٍّ ذی الندی</w:t>
      </w:r>
    </w:p>
    <w:p>
      <w:pPr>
        <w:pStyle w:val="BookText"/>
        <w:rPr/>
      </w:pPr>
      <w:r>
        <w:rPr>
          <w:rFonts w:ascii="IRNazanin" w:hAnsi="IRNazanin" w:eastAsia="IRNazanin"/>
          <w:color w:val="111111"/>
          <w:sz w:val="28"/>
          <w:sz w:val="28"/>
          <w:szCs w:val="28"/>
          <w:rtl w:val="true"/>
          <w:lang w:bidi="fa-IR"/>
        </w:rPr>
        <w:t>کالروض إذ قد جاده سحابُهُ</w:t>
      </w:r>
    </w:p>
    <w:p>
      <w:pPr>
        <w:pStyle w:val="BookText"/>
        <w:rPr/>
      </w:pPr>
      <w:r>
        <w:rPr>
          <w:rFonts w:ascii="Amiri" w:hAnsi="Amiri" w:eastAsia="Amiri" w:cs="Amiri"/>
          <w:color w:val="111111"/>
          <w:sz w:val="28"/>
          <w:sz w:val="28"/>
          <w:szCs w:val="28"/>
          <w:rtl w:val="true"/>
          <w:lang w:bidi="ar-SA"/>
        </w:rPr>
        <w:t>قد ضُمِّنَ اللؤلؤَ إلاّ أنّه</w:t>
      </w:r>
    </w:p>
    <w:p>
      <w:pPr>
        <w:pStyle w:val="BookText"/>
        <w:rPr/>
      </w:pPr>
      <w:r>
        <w:rPr>
          <w:rFonts w:ascii="Amiri" w:hAnsi="Amiri" w:eastAsia="Amiri" w:cs="Amiri"/>
          <w:color w:val="111111"/>
          <w:sz w:val="28"/>
          <w:sz w:val="28"/>
          <w:szCs w:val="28"/>
          <w:rtl w:val="true"/>
          <w:lang w:bidi="ar-SA"/>
        </w:rPr>
        <w:t xml:space="preserve">عذبٌ فراتٌ سائغٌ شرابُهُ </w:t>
      </w:r>
      <w:r>
        <w:rPr>
          <w:rStyle w:val="FootnoteAnchor"/>
          <w:rtl w:val="true"/>
        </w:rPr>
        <w:footnoteReference w:id="100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 المترجم له دیوانه علی مقدّمة وأبواب وخاتمة ، کان رحمه‌الله رحّالة تجوّل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بلاد إیران ونزل بشیراز وأصفهان ، وغادرها إلی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فی الباب الخامس من دیوانه قصیدة یمدح بها السید المدرّس الحائری سنة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مجیباً قصیدة السید التی مدحه بها وهی تعرب عن مقامه الشامخ فی الفضائل ، ونبوغه فی الأدب ، وتحلّیه بالنفسیّات الکریمة ، ألا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فاجلُ شمسَ الراحِ للندماء</w:t>
      </w:r>
    </w:p>
    <w:p>
      <w:pPr>
        <w:pStyle w:val="BookText"/>
        <w:rPr/>
      </w:pPr>
      <w:r>
        <w:rPr>
          <w:rFonts w:ascii="IRNazanin" w:hAnsi="IRNazanin" w:eastAsia="IRNazanin"/>
          <w:color w:val="111111"/>
          <w:sz w:val="28"/>
          <w:sz w:val="28"/>
          <w:szCs w:val="28"/>
          <w:rtl w:val="true"/>
          <w:lang w:bidi="fa-IR"/>
        </w:rPr>
        <w:t>کی تنجلی فیها دجی الغمّاءِ</w:t>
      </w:r>
    </w:p>
    <w:p>
      <w:pPr>
        <w:pStyle w:val="BookText"/>
        <w:rPr/>
      </w:pPr>
      <w:r>
        <w:rPr>
          <w:rFonts w:ascii="Amiri" w:hAnsi="Amiri" w:eastAsia="Amiri" w:cs="Amiri"/>
          <w:color w:val="111111"/>
          <w:sz w:val="28"/>
          <w:sz w:val="28"/>
          <w:szCs w:val="28"/>
          <w:rtl w:val="true"/>
          <w:lang w:bidi="ar-SA"/>
        </w:rPr>
        <w:t>فمجامرُ الأزهارِ فاحَ أریجُها</w:t>
      </w:r>
    </w:p>
    <w:p>
      <w:pPr>
        <w:pStyle w:val="BookText"/>
        <w:rPr/>
      </w:pPr>
      <w:r>
        <w:rPr>
          <w:rFonts w:ascii="Amiri" w:hAnsi="Amiri" w:eastAsia="Amiri" w:cs="Amiri"/>
          <w:color w:val="111111"/>
          <w:sz w:val="28"/>
          <w:sz w:val="28"/>
          <w:szCs w:val="28"/>
          <w:rtl w:val="true"/>
          <w:lang w:bidi="ar-SA"/>
        </w:rPr>
        <w:t>عبقاً بنارِ البرق ذی اللألاءِ</w:t>
      </w:r>
    </w:p>
    <w:p>
      <w:pPr>
        <w:pStyle w:val="BookText"/>
        <w:rPr/>
      </w:pPr>
      <w:r>
        <w:rPr>
          <w:rFonts w:ascii="Amiri" w:hAnsi="Amiri" w:eastAsia="Amiri" w:cs="Amiri"/>
          <w:color w:val="111111"/>
          <w:sz w:val="28"/>
          <w:sz w:val="28"/>
          <w:szCs w:val="28"/>
          <w:rtl w:val="true"/>
          <w:lang w:bidi="ar-SA"/>
        </w:rPr>
        <w:t>والطَّلُّ فوقَ الوردِ أضحی حاکیاً</w:t>
      </w:r>
    </w:p>
    <w:p>
      <w:pPr>
        <w:pStyle w:val="BookText"/>
        <w:rPr/>
      </w:pPr>
      <w:r>
        <w:rPr>
          <w:rFonts w:ascii="Amiri" w:hAnsi="Amiri" w:eastAsia="Amiri" w:cs="Amiri"/>
          <w:color w:val="111111"/>
          <w:sz w:val="28"/>
          <w:sz w:val="28"/>
          <w:szCs w:val="28"/>
          <w:rtl w:val="true"/>
          <w:lang w:bidi="ar-SA"/>
        </w:rPr>
        <w:t>صدغاً أحاط بوجنةٍ حمراءِ</w:t>
      </w:r>
    </w:p>
    <w:p>
      <w:pPr>
        <w:pStyle w:val="BookText"/>
        <w:rPr/>
      </w:pPr>
      <w:r>
        <w:rPr>
          <w:rFonts w:ascii="IRNazanin" w:hAnsi="IRNazanin" w:eastAsia="IRNazanin"/>
          <w:color w:val="111111"/>
          <w:sz w:val="28"/>
          <w:sz w:val="28"/>
          <w:szCs w:val="28"/>
          <w:rtl w:val="true"/>
          <w:lang w:bidi="fa-IR"/>
        </w:rPr>
        <w:t>ولآلئ الأنداء قد لاحت ضحیً</w:t>
      </w:r>
    </w:p>
    <w:p>
      <w:pPr>
        <w:pStyle w:val="BookText"/>
        <w:rPr/>
      </w:pPr>
      <w:r>
        <w:rPr>
          <w:rFonts w:ascii="IRNazanin" w:hAnsi="IRNazanin" w:eastAsia="IRNazanin"/>
          <w:color w:val="111111"/>
          <w:sz w:val="28"/>
          <w:sz w:val="28"/>
          <w:szCs w:val="28"/>
          <w:rtl w:val="true"/>
          <w:lang w:bidi="fa-IR"/>
        </w:rPr>
        <w:t>بشقائقٍ راقت لعینِ الرائی</w:t>
      </w:r>
    </w:p>
    <w:p>
      <w:pPr>
        <w:pStyle w:val="BookText"/>
        <w:rPr/>
      </w:pPr>
      <w:r>
        <w:rPr>
          <w:rFonts w:ascii="Amiri" w:hAnsi="Amiri" w:eastAsia="Amiri" w:cs="Amiri"/>
          <w:color w:val="111111"/>
          <w:sz w:val="28"/>
          <w:sz w:val="28"/>
          <w:szCs w:val="28"/>
          <w:rtl w:val="true"/>
          <w:lang w:bidi="ar-SA"/>
        </w:rPr>
        <w:t>فکأنّها نُطَفُ الدموع تدافعت</w:t>
      </w:r>
    </w:p>
    <w:p>
      <w:pPr>
        <w:pStyle w:val="BookText"/>
        <w:rPr/>
      </w:pPr>
      <w:r>
        <w:rPr>
          <w:rFonts w:ascii="Amiri" w:hAnsi="Amiri" w:eastAsia="Amiri" w:cs="Amiri"/>
          <w:color w:val="111111"/>
          <w:sz w:val="28"/>
          <w:sz w:val="28"/>
          <w:szCs w:val="28"/>
          <w:rtl w:val="true"/>
          <w:lang w:bidi="ar-SA"/>
        </w:rPr>
        <w:t>فی حرف جفنِ المقلةِ الرمداءِ</w:t>
      </w:r>
    </w:p>
    <w:p>
      <w:pPr>
        <w:pStyle w:val="BookText"/>
        <w:rPr/>
      </w:pPr>
      <w:r>
        <w:rPr>
          <w:rFonts w:ascii="Amiri" w:hAnsi="Amiri" w:eastAsia="Amiri" w:cs="Amiri"/>
          <w:color w:val="111111"/>
          <w:sz w:val="28"/>
          <w:sz w:val="28"/>
          <w:szCs w:val="28"/>
          <w:rtl w:val="true"/>
          <w:lang w:bidi="ar-SA"/>
        </w:rPr>
        <w:t>فانشط وأسرج لی کُمَیتاً رُوِّضَتْ</w:t>
      </w:r>
    </w:p>
    <w:p>
      <w:pPr>
        <w:pStyle w:val="BookText"/>
        <w:rPr/>
      </w:pPr>
      <w:r>
        <w:rPr>
          <w:rFonts w:ascii="Amiri" w:hAnsi="Amiri" w:eastAsia="Amiri" w:cs="Amiri"/>
          <w:color w:val="111111"/>
          <w:sz w:val="28"/>
          <w:sz w:val="28"/>
          <w:szCs w:val="28"/>
          <w:rtl w:val="true"/>
          <w:lang w:bidi="ar-SA"/>
        </w:rPr>
        <w:t>بعد الشماسِ بمزجِها بالماءِ</w:t>
      </w:r>
    </w:p>
    <w:p>
      <w:pPr>
        <w:pStyle w:val="BookText"/>
        <w:rPr/>
      </w:pPr>
      <w:r>
        <w:rPr>
          <w:rFonts w:ascii="IRNazanin" w:hAnsi="IRNazanin" w:eastAsia="IRNazanin"/>
          <w:color w:val="111111"/>
          <w:sz w:val="28"/>
          <w:sz w:val="28"/>
          <w:szCs w:val="28"/>
          <w:rtl w:val="true"/>
          <w:lang w:bidi="fa-IR"/>
        </w:rPr>
        <w:t>تجری بمضمارِ اللهی لکن غدا</w:t>
      </w:r>
    </w:p>
    <w:p>
      <w:pPr>
        <w:pStyle w:val="BookText"/>
        <w:rPr/>
      </w:pPr>
      <w:r>
        <w:rPr>
          <w:rFonts w:ascii="Amiri" w:hAnsi="Amiri" w:eastAsia="Amiri" w:cs="Amiri"/>
          <w:color w:val="111111"/>
          <w:sz w:val="28"/>
          <w:sz w:val="28"/>
          <w:szCs w:val="28"/>
          <w:rtl w:val="true"/>
          <w:lang w:bidi="ar-SA"/>
        </w:rPr>
        <w:t>عوضَ القتامِ لها دخانُ کباءِ</w:t>
      </w:r>
    </w:p>
    <w:p>
      <w:pPr>
        <w:pStyle w:val="BookText"/>
        <w:rPr/>
      </w:pPr>
      <w:r>
        <w:rPr>
          <w:rFonts w:ascii="Amiri" w:hAnsi="Amiri" w:eastAsia="Amiri" w:cs="Amiri"/>
          <w:color w:val="111111"/>
          <w:sz w:val="28"/>
          <w:sz w:val="28"/>
          <w:szCs w:val="28"/>
          <w:rtl w:val="true"/>
          <w:lang w:bidi="ar-SA"/>
        </w:rPr>
        <w:t>شمطاءُ ترقصُ فی الزجاجِ وإنّما</w:t>
      </w:r>
    </w:p>
    <w:p>
      <w:pPr>
        <w:pStyle w:val="BookText"/>
        <w:rPr/>
      </w:pPr>
      <w:r>
        <w:rPr>
          <w:rFonts w:ascii="IRNazanin" w:hAnsi="IRNazanin" w:eastAsia="IRNazanin"/>
          <w:color w:val="111111"/>
          <w:sz w:val="28"/>
          <w:sz w:val="28"/>
          <w:szCs w:val="28"/>
          <w:rtl w:val="true"/>
          <w:lang w:bidi="fa-IR"/>
        </w:rPr>
        <w:t>برد الوقار یُری علی الشمطاءِ</w:t>
      </w:r>
    </w:p>
    <w:p>
      <w:pPr>
        <w:pStyle w:val="BookText"/>
        <w:rPr/>
      </w:pPr>
      <w:r>
        <w:rPr>
          <w:rFonts w:ascii="IRNazanin" w:hAnsi="IRNazanin" w:eastAsia="IRNazanin"/>
          <w:color w:val="111111"/>
          <w:sz w:val="28"/>
          <w:sz w:val="28"/>
          <w:szCs w:val="28"/>
          <w:rtl w:val="true"/>
          <w:lang w:bidi="fa-IR"/>
        </w:rPr>
        <w:t>یا حبّذا وقد اجتلاها أهیفٌ</w:t>
      </w:r>
    </w:p>
    <w:p>
      <w:pPr>
        <w:pStyle w:val="BookText"/>
        <w:rPr/>
      </w:pPr>
      <w:r>
        <w:rPr>
          <w:rFonts w:ascii="Amiri" w:hAnsi="Amiri" w:eastAsia="Amiri" w:cs="Amiri"/>
          <w:color w:val="111111"/>
          <w:sz w:val="28"/>
          <w:sz w:val="28"/>
          <w:szCs w:val="28"/>
          <w:rtl w:val="true"/>
          <w:lang w:bidi="ar-SA"/>
        </w:rPr>
        <w:t>نشواتُ من غنجٍ ومن صهباءِ</w:t>
      </w:r>
    </w:p>
    <w:p>
      <w:pPr>
        <w:pStyle w:val="BookText"/>
        <w:rPr/>
      </w:pPr>
      <w:r>
        <w:rPr>
          <w:rFonts w:ascii="Amiri" w:hAnsi="Amiri" w:eastAsia="Amiri" w:cs="Amiri"/>
          <w:color w:val="111111"/>
          <w:sz w:val="28"/>
          <w:sz w:val="28"/>
          <w:szCs w:val="28"/>
          <w:rtl w:val="true"/>
          <w:lang w:bidi="ar-SA"/>
        </w:rPr>
        <w:t>ما لاح لی ظبیٌ سواه مقرَّطاً</w:t>
      </w:r>
    </w:p>
    <w:p>
      <w:pPr>
        <w:pStyle w:val="BookText"/>
        <w:rPr/>
      </w:pPr>
      <w:r>
        <w:rPr>
          <w:rFonts w:ascii="Amiri" w:hAnsi="Amiri" w:eastAsia="Amiri" w:cs="Amiri"/>
          <w:color w:val="111111"/>
          <w:sz w:val="28"/>
          <w:sz w:val="28"/>
          <w:szCs w:val="28"/>
          <w:rtl w:val="true"/>
          <w:lang w:bidi="ar-SA"/>
        </w:rPr>
        <w:t>ومقلَّداً بالنجمِ والجوزاءِ</w:t>
      </w:r>
    </w:p>
    <w:p>
      <w:pPr>
        <w:pStyle w:val="BookText"/>
        <w:rPr/>
      </w:pPr>
      <w:r>
        <w:rPr>
          <w:rFonts w:ascii="IRNazanin" w:hAnsi="IRNazanin" w:eastAsia="IRNazanin"/>
          <w:color w:val="111111"/>
          <w:sz w:val="28"/>
          <w:sz w:val="28"/>
          <w:szCs w:val="28"/>
          <w:rtl w:val="true"/>
          <w:lang w:bidi="fa-IR"/>
        </w:rPr>
        <w:t>سوی علیٍّ ذی المعالی ما انجلی</w:t>
      </w:r>
    </w:p>
    <w:p>
      <w:pPr>
        <w:pStyle w:val="BookText"/>
        <w:rPr/>
      </w:pPr>
      <w:r>
        <w:rPr>
          <w:rFonts w:ascii="Amiri" w:hAnsi="Amiri" w:eastAsia="Amiri" w:cs="Amiri"/>
          <w:color w:val="111111"/>
          <w:sz w:val="28"/>
          <w:sz w:val="28"/>
          <w:szCs w:val="28"/>
          <w:rtl w:val="true"/>
          <w:lang w:bidi="ar-SA"/>
        </w:rPr>
        <w:t>قمرُ یمدُّ الشمسَ بالأضواءِ</w:t>
      </w:r>
    </w:p>
    <w:p>
      <w:pPr>
        <w:pStyle w:val="BookText"/>
        <w:rPr/>
      </w:pPr>
      <w:r>
        <w:rPr>
          <w:rFonts w:ascii="Amiri" w:hAnsi="Amiri" w:eastAsia="Amiri" w:cs="Amiri"/>
          <w:color w:val="111111"/>
          <w:sz w:val="28"/>
          <w:sz w:val="28"/>
          <w:szCs w:val="28"/>
          <w:rtl w:val="true"/>
          <w:lang w:bidi="ar-SA"/>
        </w:rPr>
        <w:t>ربُّ المفاخر من سما أوجِ السما</w:t>
      </w:r>
    </w:p>
    <w:p>
      <w:pPr>
        <w:pStyle w:val="BookText"/>
        <w:rPr/>
      </w:pPr>
      <w:r>
        <w:rPr>
          <w:rFonts w:ascii="Amiri" w:hAnsi="Amiri" w:eastAsia="Amiri" w:cs="Amiri"/>
          <w:color w:val="111111"/>
          <w:sz w:val="28"/>
          <w:sz w:val="28"/>
          <w:szCs w:val="28"/>
          <w:rtl w:val="true"/>
          <w:lang w:bidi="ar-SA"/>
        </w:rPr>
        <w:t>بمکارمٍ جلّت عن الإحصاءِ</w:t>
      </w:r>
    </w:p>
    <w:p>
      <w:pPr>
        <w:pStyle w:val="BookText"/>
        <w:rPr/>
      </w:pPr>
      <w:r>
        <w:rPr>
          <w:rFonts w:ascii="Amiri" w:hAnsi="Amiri" w:eastAsia="Amiri" w:cs="Amiri"/>
          <w:color w:val="111111"/>
          <w:sz w:val="28"/>
          <w:sz w:val="28"/>
          <w:szCs w:val="28"/>
          <w:rtl w:val="true"/>
          <w:lang w:bidi="ar-SA"/>
        </w:rPr>
        <w:t>ندبٌ یری بذل الرغائبِ واجباً</w:t>
      </w:r>
    </w:p>
    <w:p>
      <w:pPr>
        <w:pStyle w:val="BookText"/>
        <w:rPr/>
      </w:pPr>
      <w:r>
        <w:rPr>
          <w:rFonts w:ascii="IRNazanin" w:hAnsi="IRNazanin" w:eastAsia="IRNazanin"/>
          <w:color w:val="111111"/>
          <w:sz w:val="28"/>
          <w:sz w:val="28"/>
          <w:szCs w:val="28"/>
          <w:rtl w:val="true"/>
          <w:lang w:bidi="fa-IR"/>
        </w:rPr>
        <w:t>للمجتدی والدهر ذو أکداءِ</w:t>
      </w:r>
    </w:p>
    <w:p>
      <w:pPr>
        <w:pStyle w:val="BookText"/>
        <w:rPr/>
      </w:pPr>
      <w:r>
        <w:rPr>
          <w:rFonts w:ascii="Amiri" w:hAnsi="Amiri" w:eastAsia="Amiri" w:cs="Amiri"/>
          <w:color w:val="111111"/>
          <w:sz w:val="28"/>
          <w:sz w:val="28"/>
          <w:szCs w:val="28"/>
          <w:rtl w:val="true"/>
          <w:lang w:bidi="ar-SA"/>
        </w:rPr>
        <w:t>ذو هیبةٍ بالبشرِ شیبت مثلَما</w:t>
      </w:r>
    </w:p>
    <w:p>
      <w:pPr>
        <w:pStyle w:val="BookText"/>
        <w:rPr/>
      </w:pPr>
      <w:r>
        <w:rPr>
          <w:rFonts w:ascii="IRNazanin" w:hAnsi="IRNazanin" w:eastAsia="IRNazanin"/>
          <w:color w:val="111111"/>
          <w:sz w:val="28"/>
          <w:sz w:val="28"/>
          <w:szCs w:val="28"/>
          <w:rtl w:val="true"/>
          <w:lang w:bidi="fa-IR"/>
        </w:rPr>
        <w:t>یبدی السحاب النار ضمن الماءِ</w:t>
      </w:r>
    </w:p>
    <w:p>
      <w:pPr>
        <w:pStyle w:val="BookText"/>
        <w:rPr/>
      </w:pPr>
      <w:r>
        <w:rPr>
          <w:rFonts w:ascii="IRNazanin" w:hAnsi="IRNazanin" w:eastAsia="IRNazanin"/>
          <w:color w:val="111111"/>
          <w:sz w:val="28"/>
          <w:sz w:val="28"/>
          <w:szCs w:val="28"/>
          <w:rtl w:val="true"/>
          <w:lang w:bidi="fa-IR"/>
        </w:rPr>
        <w:t>راحاتُه الراحاتِ تولی والعنا</w:t>
      </w:r>
    </w:p>
    <w:p>
      <w:pPr>
        <w:pStyle w:val="BookText"/>
        <w:rPr/>
      </w:pPr>
      <w:r>
        <w:rPr>
          <w:rFonts w:ascii="Amiri" w:hAnsi="Amiri" w:eastAsia="Amiri" w:cs="Amiri"/>
          <w:color w:val="111111"/>
          <w:sz w:val="28"/>
          <w:sz w:val="28"/>
          <w:szCs w:val="28"/>
          <w:rtl w:val="true"/>
          <w:lang w:bidi="ar-SA"/>
        </w:rPr>
        <w:t>للأولیاءِ له وللأعداءِ</w:t>
      </w:r>
    </w:p>
    <w:p>
      <w:pPr>
        <w:pStyle w:val="BookText"/>
        <w:rPr/>
      </w:pPr>
      <w:r>
        <w:rPr>
          <w:rFonts w:ascii="IRNazanin" w:hAnsi="IRNazanin" w:eastAsia="IRNazanin"/>
          <w:color w:val="111111"/>
          <w:sz w:val="28"/>
          <w:sz w:val="28"/>
          <w:szCs w:val="28"/>
          <w:rtl w:val="true"/>
          <w:lang w:bidi="fa-IR"/>
        </w:rPr>
        <w:t>الثاقبُ الآراء نجلُ الثاقب ال</w:t>
      </w:r>
    </w:p>
    <w:p>
      <w:pPr>
        <w:pStyle w:val="BookText"/>
        <w:rPr/>
      </w:pPr>
      <w:r>
        <w:rPr>
          <w:rFonts w:ascii="IRNazanin" w:hAnsi="IRNazanin" w:eastAsia="IRNazanin"/>
          <w:color w:val="111111"/>
          <w:sz w:val="28"/>
          <w:sz w:val="28"/>
          <w:szCs w:val="28"/>
          <w:rtl w:val="true"/>
          <w:lang w:bidi="fa-IR"/>
        </w:rPr>
        <w:t>آراء نجل الثاقب الآراءِ</w:t>
      </w:r>
    </w:p>
    <w:p>
      <w:pPr>
        <w:pStyle w:val="BookText"/>
        <w:rPr/>
      </w:pPr>
      <w:r>
        <w:rPr>
          <w:rFonts w:ascii="Amiri" w:hAnsi="Amiri" w:eastAsia="Amiri" w:cs="Amiri"/>
          <w:color w:val="111111"/>
          <w:sz w:val="28"/>
          <w:sz w:val="28"/>
          <w:szCs w:val="28"/>
          <w:rtl w:val="true"/>
          <w:lang w:bidi="ar-SA"/>
        </w:rPr>
        <w:t>یهتزُّ عند الحمدِ إلاّ أنّه</w:t>
      </w:r>
    </w:p>
    <w:p>
      <w:pPr>
        <w:pStyle w:val="BookText"/>
        <w:rPr/>
      </w:pPr>
      <w:r>
        <w:rPr>
          <w:rFonts w:ascii="Amiri" w:hAnsi="Amiri" w:eastAsia="Amiri" w:cs="Amiri"/>
          <w:color w:val="111111"/>
          <w:sz w:val="28"/>
          <w:sz w:val="28"/>
          <w:szCs w:val="28"/>
          <w:rtl w:val="true"/>
          <w:lang w:bidi="ar-SA"/>
        </w:rPr>
        <w:t>عند النوائبِ ثابتُ الأرجاءِ</w:t>
      </w:r>
    </w:p>
    <w:p>
      <w:pPr>
        <w:pStyle w:val="BookText"/>
        <w:rPr/>
      </w:pPr>
      <w:r>
        <w:rPr>
          <w:rFonts w:ascii="Amiri" w:hAnsi="Amiri" w:eastAsia="Amiri" w:cs="Amiri"/>
          <w:color w:val="111111"/>
          <w:sz w:val="28"/>
          <w:sz w:val="28"/>
          <w:szCs w:val="28"/>
          <w:rtl w:val="true"/>
          <w:lang w:bidi="ar-SA"/>
        </w:rPr>
        <w:t>مولیً إذا اسودَّ الزمانُ وأَمَّهُ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 حباهُ بالیدِ البیضاءِ </w:t>
      </w:r>
    </w:p>
    <w:p>
      <w:pPr>
        <w:pStyle w:val="BookText"/>
        <w:rPr/>
      </w:pPr>
      <w:r>
        <w:rPr>
          <w:rFonts w:ascii="Amiri" w:hAnsi="Amiri" w:eastAsia="Amiri" w:cs="Amiri"/>
          <w:color w:val="111111"/>
          <w:sz w:val="28"/>
          <w:sz w:val="28"/>
          <w:szCs w:val="28"/>
          <w:rtl w:val="true"/>
          <w:lang w:bidi="ar-SA"/>
        </w:rPr>
        <w:t>وإذا عتا فرعونُ فقر مؤمّلٍ</w:t>
      </w:r>
    </w:p>
    <w:p>
      <w:pPr>
        <w:pStyle w:val="BookText"/>
        <w:rPr/>
      </w:pPr>
      <w:r>
        <w:rPr>
          <w:rFonts w:ascii="IRNazanin" w:hAnsi="IRNazanin" w:eastAsia="IRNazanin"/>
          <w:color w:val="111111"/>
          <w:sz w:val="28"/>
          <w:sz w:val="28"/>
          <w:szCs w:val="28"/>
          <w:rtl w:val="true"/>
          <w:lang w:bidi="fa-IR"/>
        </w:rPr>
        <w:t xml:space="preserve">ألقاه من جدواه فی دأماءِ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لم تُسمَعِ العوراءُ منه وطالما</w:t>
      </w:r>
    </w:p>
    <w:p>
      <w:pPr>
        <w:pStyle w:val="BookText"/>
        <w:rPr/>
      </w:pPr>
      <w:r>
        <w:rPr>
          <w:rFonts w:ascii="Amiri" w:hAnsi="Amiri" w:eastAsia="Amiri" w:cs="Amiri"/>
          <w:color w:val="111111"/>
          <w:sz w:val="28"/>
          <w:sz w:val="28"/>
          <w:szCs w:val="28"/>
          <w:rtl w:val="true"/>
          <w:lang w:bidi="ar-SA"/>
        </w:rPr>
        <w:t>أطفی توقّدَ فتنةٍ عمیاءِ</w:t>
      </w:r>
    </w:p>
    <w:p>
      <w:pPr>
        <w:pStyle w:val="BookText"/>
        <w:rPr/>
      </w:pPr>
      <w:r>
        <w:rPr>
          <w:rFonts w:ascii="Amiri" w:hAnsi="Amiri" w:eastAsia="Amiri" w:cs="Amiri"/>
          <w:color w:val="111111"/>
          <w:sz w:val="28"/>
          <w:sz w:val="28"/>
          <w:szCs w:val="28"/>
          <w:rtl w:val="true"/>
          <w:lang w:bidi="ar-SA"/>
        </w:rPr>
        <w:t>من معشرٍ حازوا النهی بفخارِهمْ</w:t>
      </w:r>
    </w:p>
    <w:p>
      <w:pPr>
        <w:pStyle w:val="BookText"/>
        <w:rPr/>
      </w:pPr>
      <w:r>
        <w:rPr>
          <w:rFonts w:ascii="IRNazanin" w:hAnsi="IRNazanin" w:eastAsia="IRNazanin"/>
          <w:color w:val="111111"/>
          <w:sz w:val="28"/>
          <w:sz w:val="28"/>
          <w:szCs w:val="28"/>
          <w:rtl w:val="true"/>
          <w:lang w:bidi="fa-IR"/>
        </w:rPr>
        <w:t>قد حبّرت دیباجة العلیاءِ</w:t>
      </w:r>
    </w:p>
    <w:p>
      <w:pPr>
        <w:pStyle w:val="BookText"/>
        <w:rPr/>
      </w:pPr>
      <w:r>
        <w:rPr>
          <w:rFonts w:ascii="IRNazanin" w:hAnsi="IRNazanin" w:eastAsia="IRNazanin"/>
          <w:color w:val="111111"/>
          <w:sz w:val="28"/>
          <w:sz w:val="28"/>
          <w:szCs w:val="28"/>
          <w:rtl w:val="true"/>
          <w:lang w:bidi="fa-IR"/>
        </w:rPr>
        <w:t>لا یُنصتون إلی الغنا ولطالما</w:t>
      </w:r>
    </w:p>
    <w:p>
      <w:pPr>
        <w:pStyle w:val="BookText"/>
        <w:rPr/>
      </w:pPr>
      <w:r>
        <w:rPr>
          <w:rFonts w:ascii="IRNazanin" w:hAnsi="IRNazanin" w:eastAsia="IRNazanin"/>
          <w:color w:val="111111"/>
          <w:sz w:val="28"/>
          <w:sz w:val="28"/>
          <w:szCs w:val="28"/>
          <w:rtl w:val="true"/>
          <w:lang w:bidi="fa-IR"/>
        </w:rPr>
        <w:t>نال الغنی بهم ذوو استجداءِ</w:t>
      </w:r>
    </w:p>
    <w:p>
      <w:pPr>
        <w:pStyle w:val="BookText"/>
        <w:rPr/>
      </w:pPr>
      <w:r>
        <w:rPr>
          <w:rFonts w:ascii="IRNazanin" w:hAnsi="IRNazanin" w:eastAsia="IRNazanin"/>
          <w:color w:val="111111"/>
          <w:sz w:val="28"/>
          <w:sz w:val="28"/>
          <w:szCs w:val="28"/>
          <w:rtl w:val="true"/>
          <w:lang w:bidi="fa-IR"/>
        </w:rPr>
        <w:t>ما أشرعوا الأرماح إلا أشرقو</w:t>
      </w:r>
    </w:p>
    <w:p>
      <w:pPr>
        <w:pStyle w:val="BookText"/>
        <w:rPr/>
      </w:pPr>
      <w:r>
        <w:rPr>
          <w:rFonts w:ascii="Amiri" w:hAnsi="Amiri" w:eastAsia="Amiri" w:cs="Amiri"/>
          <w:color w:val="111111"/>
          <w:sz w:val="28"/>
          <w:sz w:val="28"/>
          <w:szCs w:val="28"/>
          <w:rtl w:val="true"/>
          <w:lang w:bidi="ar-SA"/>
        </w:rPr>
        <w:t>ها من دمِ الأقرانِ فی الهیجاءِ</w:t>
      </w:r>
    </w:p>
    <w:p>
      <w:pPr>
        <w:pStyle w:val="BookText"/>
        <w:rPr/>
      </w:pPr>
      <w:r>
        <w:rPr>
          <w:rFonts w:ascii="Amiri" w:hAnsi="Amiri" w:eastAsia="Amiri" w:cs="Amiri"/>
          <w:color w:val="111111"/>
          <w:sz w:val="28"/>
          <w:sz w:val="28"/>
          <w:szCs w:val="28"/>
          <w:rtl w:val="true"/>
          <w:lang w:bidi="ar-SA"/>
        </w:rPr>
        <w:t>تهدیهمُ بدجی القتامِ غرائمٌ</w:t>
      </w:r>
    </w:p>
    <w:p>
      <w:pPr>
        <w:pStyle w:val="BookText"/>
        <w:rPr/>
      </w:pPr>
      <w:r>
        <w:rPr>
          <w:rFonts w:ascii="Amiri" w:hAnsi="Amiri" w:eastAsia="Amiri" w:cs="Amiri"/>
          <w:color w:val="111111"/>
          <w:sz w:val="28"/>
          <w:sz w:val="28"/>
          <w:szCs w:val="28"/>
          <w:rtl w:val="true"/>
          <w:lang w:bidi="ar-SA"/>
        </w:rPr>
        <w:t>لهمُ غدت تحکی نجومَ سماءِ</w:t>
      </w:r>
    </w:p>
    <w:p>
      <w:pPr>
        <w:pStyle w:val="BookText"/>
        <w:rPr/>
      </w:pPr>
      <w:r>
        <w:rPr>
          <w:rFonts w:ascii="Amiri" w:hAnsi="Amiri" w:eastAsia="Amiri" w:cs="Amiri"/>
          <w:color w:val="111111"/>
          <w:sz w:val="28"/>
          <w:sz w:val="28"/>
          <w:szCs w:val="28"/>
          <w:rtl w:val="true"/>
          <w:lang w:bidi="ar-SA"/>
        </w:rPr>
        <w:t>غارت رماحُ الخطّ من أقلامِهمْ</w:t>
      </w:r>
    </w:p>
    <w:p>
      <w:pPr>
        <w:pStyle w:val="BookText"/>
        <w:rPr/>
      </w:pPr>
      <w:r>
        <w:rPr>
          <w:rFonts w:ascii="IRNazanin" w:hAnsi="IRNazanin" w:eastAsia="IRNazanin"/>
          <w:color w:val="111111"/>
          <w:sz w:val="28"/>
          <w:sz w:val="28"/>
          <w:szCs w:val="28"/>
          <w:rtl w:val="true"/>
          <w:lang w:bidi="fa-IR"/>
        </w:rPr>
        <w:t>فلذلک ارتعدت لدی الهیجاءِ</w:t>
      </w:r>
    </w:p>
    <w:p>
      <w:pPr>
        <w:pStyle w:val="BookText"/>
        <w:rPr/>
      </w:pPr>
      <w:r>
        <w:rPr>
          <w:rFonts w:ascii="IRNazanin" w:hAnsi="IRNazanin" w:eastAsia="IRNazanin"/>
          <w:color w:val="111111"/>
          <w:sz w:val="28"/>
          <w:sz w:val="28"/>
          <w:szCs w:val="28"/>
          <w:rtl w:val="true"/>
          <w:lang w:bidi="fa-IR"/>
        </w:rPr>
        <w:t>فلکم زها فوق الطروسِ بطلّها</w:t>
      </w:r>
    </w:p>
    <w:p>
      <w:pPr>
        <w:pStyle w:val="BookText"/>
        <w:rPr/>
      </w:pPr>
      <w:r>
        <w:rPr>
          <w:rFonts w:ascii="Amiri" w:hAnsi="Amiri" w:eastAsia="Amiri" w:cs="Amiri"/>
          <w:color w:val="111111"/>
          <w:sz w:val="28"/>
          <w:sz w:val="28"/>
          <w:szCs w:val="28"/>
          <w:rtl w:val="true"/>
          <w:lang w:bidi="ar-SA"/>
        </w:rPr>
        <w:t>زهرٌ له کمٌّ من الأحشاءِ</w:t>
      </w:r>
    </w:p>
    <w:p>
      <w:pPr>
        <w:pStyle w:val="BookText"/>
        <w:rPr/>
      </w:pPr>
      <w:r>
        <w:rPr>
          <w:rFonts w:ascii="Amiri" w:hAnsi="Amiri" w:eastAsia="Amiri" w:cs="Amiri"/>
          <w:color w:val="111111"/>
          <w:sz w:val="28"/>
          <w:sz w:val="28"/>
          <w:szCs w:val="28"/>
          <w:rtl w:val="true"/>
          <w:lang w:bidi="ar-SA"/>
        </w:rPr>
        <w:t>زهرٌ یلوح الدهر غضّا ناضراً</w:t>
      </w:r>
    </w:p>
    <w:p>
      <w:pPr>
        <w:pStyle w:val="BookText"/>
        <w:rPr/>
      </w:pPr>
      <w:r>
        <w:rPr>
          <w:rFonts w:ascii="Amiri" w:hAnsi="Amiri" w:eastAsia="Amiri" w:cs="Amiri"/>
          <w:color w:val="111111"/>
          <w:sz w:val="28"/>
          <w:sz w:val="28"/>
          <w:szCs w:val="28"/>
          <w:rtl w:val="true"/>
          <w:lang w:bidi="ar-SA"/>
        </w:rPr>
        <w:t>والزهرُ یذبلُ عند فقدِ الماءِ</w:t>
      </w:r>
    </w:p>
    <w:p>
      <w:pPr>
        <w:pStyle w:val="BookText"/>
        <w:rPr/>
      </w:pPr>
      <w:r>
        <w:rPr>
          <w:rFonts w:ascii="Amiri" w:hAnsi="Amiri" w:eastAsia="Amiri" w:cs="Amiri"/>
          <w:color w:val="111111"/>
          <w:sz w:val="28"/>
          <w:sz w:val="28"/>
          <w:szCs w:val="28"/>
          <w:rtl w:val="true"/>
          <w:lang w:bidi="ar-SA"/>
        </w:rPr>
        <w:t>ولکم سبتْ عقلاً بسحرِ بیانِها</w:t>
      </w:r>
    </w:p>
    <w:p>
      <w:pPr>
        <w:pStyle w:val="BookText"/>
        <w:rPr/>
      </w:pPr>
      <w:r>
        <w:rPr>
          <w:rFonts w:ascii="Amiri" w:hAnsi="Amiri" w:eastAsia="Amiri" w:cs="Amiri"/>
          <w:color w:val="111111"/>
          <w:sz w:val="28"/>
          <w:sz w:val="28"/>
          <w:szCs w:val="28"/>
          <w:rtl w:val="true"/>
          <w:lang w:bidi="ar-SA"/>
        </w:rPr>
        <w:t>وبحکمةٍ من شعرِها غرّاءِ</w:t>
      </w:r>
    </w:p>
    <w:p>
      <w:pPr>
        <w:pStyle w:val="BookText"/>
        <w:rPr/>
      </w:pPr>
      <w:r>
        <w:rPr>
          <w:rFonts w:ascii="Amiri" w:hAnsi="Amiri" w:eastAsia="Amiri" w:cs="Amiri"/>
          <w:color w:val="111111"/>
          <w:sz w:val="28"/>
          <w:sz w:val="28"/>
          <w:szCs w:val="28"/>
          <w:rtl w:val="true"/>
          <w:lang w:bidi="ar-SA"/>
        </w:rPr>
        <w:t>یا صاحبَ الفضلِ الذی من فضلِه</w:t>
      </w:r>
    </w:p>
    <w:p>
      <w:pPr>
        <w:pStyle w:val="BookText"/>
        <w:rPr/>
      </w:pPr>
      <w:r>
        <w:rPr>
          <w:rFonts w:ascii="Amiri" w:hAnsi="Amiri" w:eastAsia="Amiri" w:cs="Amiri"/>
          <w:color w:val="111111"/>
          <w:sz w:val="28"/>
          <w:sz w:val="28"/>
          <w:szCs w:val="28"/>
          <w:rtl w:val="true"/>
          <w:lang w:bidi="ar-SA"/>
        </w:rPr>
        <w:t>یُجنی جنیُّ بلاغةِ البلغاءِ</w:t>
      </w:r>
    </w:p>
    <w:p>
      <w:pPr>
        <w:pStyle w:val="BookText"/>
        <w:rPr/>
      </w:pPr>
      <w:r>
        <w:rPr>
          <w:rFonts w:ascii="IRNazanin" w:hAnsi="IRNazanin" w:eastAsia="IRNazanin"/>
          <w:color w:val="111111"/>
          <w:sz w:val="28"/>
          <w:sz w:val="28"/>
          <w:szCs w:val="28"/>
          <w:rtl w:val="true"/>
          <w:lang w:bidi="fa-IR"/>
        </w:rPr>
        <w:t>خذ روضَ مدحٍ لم یجده القطر بل</w:t>
      </w:r>
    </w:p>
    <w:p>
      <w:pPr>
        <w:pStyle w:val="BookText"/>
        <w:rPr/>
      </w:pPr>
      <w:r>
        <w:rPr>
          <w:rFonts w:ascii="Amiri" w:hAnsi="Amiri" w:eastAsia="Amiri" w:cs="Amiri"/>
          <w:color w:val="111111"/>
          <w:sz w:val="28"/>
          <w:sz w:val="28"/>
          <w:szCs w:val="28"/>
          <w:rtl w:val="true"/>
          <w:lang w:bidi="ar-SA"/>
        </w:rPr>
        <w:t>قد جاد منبته ولیّ ولاءِ</w:t>
      </w:r>
    </w:p>
    <w:p>
      <w:pPr>
        <w:pStyle w:val="BookText"/>
        <w:rPr/>
      </w:pPr>
      <w:r>
        <w:rPr>
          <w:rFonts w:ascii="IRNazanin" w:hAnsi="IRNazanin" w:eastAsia="IRNazanin"/>
          <w:color w:val="111111"/>
          <w:sz w:val="28"/>
          <w:sz w:val="28"/>
          <w:szCs w:val="28"/>
          <w:rtl w:val="true"/>
          <w:lang w:bidi="fa-IR"/>
        </w:rPr>
        <w:t>یبدی الشذی منه قبول قبولکم</w:t>
      </w:r>
    </w:p>
    <w:p>
      <w:pPr>
        <w:pStyle w:val="BookText"/>
        <w:rPr/>
      </w:pPr>
      <w:r>
        <w:rPr>
          <w:rFonts w:ascii="IRNazanin" w:hAnsi="IRNazanin" w:eastAsia="IRNazanin"/>
          <w:color w:val="111111"/>
          <w:sz w:val="28"/>
          <w:sz w:val="28"/>
          <w:szCs w:val="28"/>
          <w:rtl w:val="true"/>
          <w:lang w:bidi="fa-IR"/>
        </w:rPr>
        <w:t>لو حبّ فی أسحار حسن رجائی</w:t>
      </w:r>
    </w:p>
    <w:p>
      <w:pPr>
        <w:pStyle w:val="BookText"/>
        <w:rPr/>
      </w:pPr>
      <w:r>
        <w:rPr>
          <w:rFonts w:ascii="IRNazanin" w:hAnsi="IRNazanin" w:eastAsia="IRNazanin"/>
          <w:color w:val="111111"/>
          <w:sz w:val="28"/>
          <w:sz w:val="28"/>
          <w:szCs w:val="28"/>
          <w:rtl w:val="true"/>
          <w:lang w:bidi="fa-IR"/>
        </w:rPr>
        <w:t>فأعوذ بالرحمن من أن یغتدی</w:t>
      </w:r>
    </w:p>
    <w:p>
      <w:pPr>
        <w:pStyle w:val="BookText"/>
        <w:rPr/>
      </w:pPr>
      <w:r>
        <w:rPr>
          <w:rFonts w:ascii="Amiri" w:hAnsi="Amiri" w:eastAsia="Amiri" w:cs="Amiri"/>
          <w:color w:val="111111"/>
          <w:sz w:val="28"/>
          <w:sz w:val="28"/>
          <w:szCs w:val="28"/>
          <w:rtl w:val="true"/>
          <w:lang w:bidi="ar-SA"/>
        </w:rPr>
        <w:t>بهجیرِ هجرِک شاحبَ الأرجاءِ</w:t>
      </w:r>
    </w:p>
    <w:p>
      <w:pPr>
        <w:pStyle w:val="BookText"/>
        <w:rPr/>
      </w:pPr>
      <w:r>
        <w:rPr>
          <w:rFonts w:ascii="IRNazanin" w:hAnsi="IRNazanin" w:eastAsia="IRNazanin"/>
          <w:color w:val="111111"/>
          <w:sz w:val="28"/>
          <w:sz w:val="28"/>
          <w:szCs w:val="28"/>
          <w:rtl w:val="true"/>
          <w:lang w:bidi="fa-IR"/>
        </w:rPr>
        <w:t>لا زال قدرُک کاسمک السامی الذی</w:t>
      </w:r>
    </w:p>
    <w:p>
      <w:pPr>
        <w:pStyle w:val="BookText"/>
        <w:rPr/>
      </w:pPr>
      <w:r>
        <w:rPr>
          <w:rFonts w:ascii="Amiri" w:hAnsi="Amiri" w:eastAsia="Amiri" w:cs="Amiri"/>
          <w:color w:val="111111"/>
          <w:sz w:val="28"/>
          <w:sz w:val="28"/>
          <w:szCs w:val="28"/>
          <w:rtl w:val="true"/>
          <w:lang w:bidi="ar-SA"/>
        </w:rPr>
        <w:t>قد سار فی الآفاقِ سیرَ ذکاءِ</w:t>
      </w:r>
    </w:p>
    <w:p>
      <w:pPr>
        <w:pStyle w:val="BookText"/>
        <w:rPr/>
      </w:pPr>
      <w:r>
        <w:rPr>
          <w:rFonts w:ascii="IRNazanin" w:hAnsi="IRNazanin" w:eastAsia="IRNazanin"/>
          <w:color w:val="111111"/>
          <w:sz w:val="28"/>
          <w:sz w:val="28"/>
          <w:szCs w:val="28"/>
          <w:rtl w:val="true"/>
          <w:lang w:bidi="fa-IR"/>
        </w:rPr>
        <w:t>ما خاط أجفانَ الوری وسنٌ وما</w:t>
      </w:r>
    </w:p>
    <w:p>
      <w:pPr>
        <w:pStyle w:val="BookText"/>
        <w:rPr/>
      </w:pPr>
      <w:r>
        <w:rPr>
          <w:rFonts w:ascii="Amiri" w:hAnsi="Amiri" w:eastAsia="Amiri" w:cs="Amiri"/>
          <w:color w:val="111111"/>
          <w:sz w:val="28"/>
          <w:sz w:val="28"/>
          <w:szCs w:val="28"/>
          <w:rtl w:val="true"/>
          <w:lang w:bidi="ar-SA"/>
        </w:rPr>
        <w:t>شقَّ الصباحُ غلالة الظلماءِ</w:t>
      </w:r>
    </w:p>
    <w:p>
      <w:pPr>
        <w:pStyle w:val="BookText"/>
        <w:rPr/>
      </w:pPr>
      <w:r>
        <w:rPr>
          <w:rFonts w:ascii="IRNazanin" w:hAnsi="IRNazanin" w:eastAsia="IRNazanin"/>
          <w:color w:val="111111"/>
          <w:sz w:val="28"/>
          <w:sz w:val="28"/>
          <w:szCs w:val="28"/>
          <w:rtl w:val="true"/>
          <w:lang w:bidi="fa-IR"/>
        </w:rPr>
        <w:t xml:space="preserve">ولشاعرنا العاملیّ قصائد طوال فی مدح الإمام أمیر المؤمنین ورثاء ولده الإمام السبط الشهید سلام الله علیهما ، ومن مدیحه أمیر المؤمنین 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أصبح لی معاندْ</w:t>
      </w:r>
    </w:p>
    <w:p>
      <w:pPr>
        <w:pStyle w:val="BookText"/>
        <w:rPr/>
      </w:pPr>
      <w:r>
        <w:rPr>
          <w:rFonts w:ascii="Amiri" w:hAnsi="Amiri" w:eastAsia="Amiri" w:cs="Amiri"/>
          <w:color w:val="111111"/>
          <w:sz w:val="28"/>
          <w:sz w:val="28"/>
          <w:szCs w:val="28"/>
          <w:rtl w:val="true"/>
          <w:lang w:bidi="ar-SA"/>
        </w:rPr>
        <w:t>وسطا علیَّ وصال عامدْ</w:t>
      </w:r>
    </w:p>
    <w:p>
      <w:pPr>
        <w:pStyle w:val="BookText"/>
        <w:rPr/>
      </w:pPr>
      <w:r>
        <w:rPr>
          <w:rFonts w:ascii="IRNazanin" w:hAnsi="IRNazanin" w:eastAsia="IRNazanin"/>
          <w:color w:val="111111"/>
          <w:sz w:val="28"/>
          <w:sz w:val="28"/>
          <w:szCs w:val="28"/>
          <w:rtl w:val="true"/>
          <w:lang w:bidi="fa-IR"/>
        </w:rPr>
        <w:t>وأشارت الأیّام نحوی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بالمکاره والمکائدْر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 وقیتَ النوی</w:t>
      </w:r>
    </w:p>
    <w:p>
      <w:pPr>
        <w:pStyle w:val="BookText"/>
        <w:rPr/>
      </w:pPr>
      <w:r>
        <w:rPr>
          <w:rFonts w:ascii="IRNazanin" w:hAnsi="IRNazanin" w:eastAsia="IRNazanin"/>
          <w:color w:val="111111"/>
          <w:sz w:val="28"/>
          <w:sz w:val="28"/>
          <w:szCs w:val="28"/>
          <w:rtl w:val="true"/>
          <w:lang w:bidi="fa-IR"/>
        </w:rPr>
        <w:t>وکفیت منها ما أکابدْ</w:t>
      </w:r>
    </w:p>
    <w:p>
      <w:pPr>
        <w:pStyle w:val="BookText"/>
        <w:rPr/>
      </w:pPr>
      <w:r>
        <w:rPr>
          <w:rFonts w:ascii="Amiri" w:hAnsi="Amiri" w:eastAsia="Amiri" w:cs="Amiri"/>
          <w:color w:val="111111"/>
          <w:sz w:val="28"/>
          <w:sz w:val="28"/>
          <w:szCs w:val="28"/>
          <w:rtl w:val="true"/>
          <w:lang w:bidi="ar-SA"/>
        </w:rPr>
        <w:t>بالله إن جزتَ الغریَ</w:t>
      </w:r>
    </w:p>
    <w:p>
      <w:pPr>
        <w:pStyle w:val="BookText"/>
        <w:rPr/>
      </w:pPr>
      <w:r>
        <w:rPr>
          <w:rFonts w:ascii="Amiri" w:hAnsi="Amiri" w:eastAsia="Amiri" w:cs="Amiri"/>
          <w:color w:val="111111"/>
          <w:sz w:val="28"/>
          <w:sz w:val="28"/>
          <w:szCs w:val="28"/>
          <w:rtl w:val="true"/>
          <w:lang w:bidi="ar-SA"/>
        </w:rPr>
        <w:t>فعُجْ علی خیرِ المشاهدْ</w:t>
      </w:r>
    </w:p>
    <w:p>
      <w:pPr>
        <w:pStyle w:val="BookText"/>
        <w:rPr/>
      </w:pPr>
      <w:r>
        <w:rPr>
          <w:rFonts w:ascii="Amiri" w:hAnsi="Amiri" w:eastAsia="Amiri" w:cs="Amiri"/>
          <w:color w:val="111111"/>
          <w:sz w:val="28"/>
          <w:sz w:val="28"/>
          <w:szCs w:val="28"/>
          <w:rtl w:val="true"/>
          <w:lang w:bidi="ar-SA"/>
        </w:rPr>
        <w:t>وقفِ الرکابَ ونادِها</w:t>
      </w:r>
    </w:p>
    <w:p>
      <w:pPr>
        <w:pStyle w:val="BookText"/>
        <w:rPr/>
      </w:pPr>
      <w:r>
        <w:rPr>
          <w:rFonts w:ascii="Amiri" w:hAnsi="Amiri" w:eastAsia="Amiri" w:cs="Amiri"/>
          <w:color w:val="111111"/>
          <w:sz w:val="28"/>
          <w:sz w:val="28"/>
          <w:szCs w:val="28"/>
          <w:rtl w:val="true"/>
          <w:lang w:bidi="ar-SA"/>
        </w:rPr>
        <w:t>هنّیت فی نیلِ المقاصدْ</w:t>
      </w:r>
    </w:p>
    <w:p>
      <w:pPr>
        <w:pStyle w:val="BookText"/>
        <w:rPr/>
      </w:pPr>
      <w:r>
        <w:rPr>
          <w:rFonts w:ascii="IRNazanin" w:hAnsi="IRNazanin" w:eastAsia="IRNazanin"/>
          <w:color w:val="111111"/>
          <w:sz w:val="28"/>
          <w:sz w:val="28"/>
          <w:szCs w:val="28"/>
          <w:rtl w:val="true"/>
          <w:lang w:bidi="fa-IR"/>
        </w:rPr>
        <w:t>واخلع بها نعلیک 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تثمَ الثری لله ساجدْ</w:t>
      </w:r>
    </w:p>
    <w:p>
      <w:pPr>
        <w:pStyle w:val="BookText"/>
        <w:rPr/>
      </w:pPr>
      <w:r>
        <w:rPr>
          <w:rFonts w:ascii="IRNazanin" w:hAnsi="IRNazanin" w:eastAsia="IRNazanin"/>
          <w:color w:val="111111"/>
          <w:sz w:val="28"/>
          <w:sz w:val="28"/>
          <w:szCs w:val="28"/>
          <w:rtl w:val="true"/>
          <w:lang w:bidi="fa-IR"/>
        </w:rPr>
        <w:t>واعمد إلی تقبیل أع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الإمام البرِّ عامدْ</w:t>
      </w:r>
    </w:p>
    <w:p>
      <w:pPr>
        <w:pStyle w:val="BookText"/>
        <w:rPr/>
      </w:pPr>
      <w:r>
        <w:rPr>
          <w:rFonts w:ascii="Amiri" w:hAnsi="Amiri" w:eastAsia="Amiri" w:cs="Amiri"/>
          <w:color w:val="111111"/>
          <w:sz w:val="28"/>
          <w:sz w:val="28"/>
          <w:szCs w:val="28"/>
          <w:rtl w:val="true"/>
          <w:lang w:bidi="ar-SA"/>
        </w:rPr>
        <w:t>مولی البریّةِ ذی التقی</w:t>
      </w:r>
    </w:p>
    <w:p>
      <w:pPr>
        <w:pStyle w:val="BookText"/>
        <w:rPr/>
      </w:pPr>
      <w:r>
        <w:rPr>
          <w:rFonts w:ascii="Amiri" w:hAnsi="Amiri" w:eastAsia="Amiri" w:cs="Amiri"/>
          <w:color w:val="111111"/>
          <w:sz w:val="28"/>
          <w:sz w:val="28"/>
          <w:szCs w:val="28"/>
          <w:rtl w:val="true"/>
          <w:lang w:bidi="ar-SA"/>
        </w:rPr>
        <w:t>علَمِ الهدی حاوی المحامدْ</w:t>
      </w:r>
    </w:p>
    <w:p>
      <w:pPr>
        <w:pStyle w:val="BookText"/>
        <w:rPr/>
      </w:pPr>
      <w:r>
        <w:rPr>
          <w:rFonts w:ascii="Amiri" w:hAnsi="Amiri" w:eastAsia="Amiri" w:cs="Amiri"/>
          <w:color w:val="111111"/>
          <w:sz w:val="28"/>
          <w:sz w:val="28"/>
          <w:szCs w:val="28"/>
          <w:rtl w:val="true"/>
          <w:lang w:bidi="ar-SA"/>
        </w:rPr>
        <w:t>نجلِ الغطارفةِ الکرا</w:t>
      </w:r>
    </w:p>
    <w:p>
      <w:pPr>
        <w:pStyle w:val="BookText"/>
        <w:rPr/>
      </w:pPr>
      <w:r>
        <w:rPr>
          <w:rFonts w:ascii="Amiri" w:hAnsi="Amiri" w:eastAsia="Amiri" w:cs="Amiri"/>
          <w:color w:val="111111"/>
          <w:sz w:val="28"/>
          <w:sz w:val="28"/>
          <w:szCs w:val="28"/>
          <w:rtl w:val="true"/>
          <w:lang w:bidi="ar-SA"/>
        </w:rPr>
        <w:t>مِ الأریحیّین الأماجدْ</w:t>
      </w:r>
    </w:p>
    <w:p>
      <w:pPr>
        <w:pStyle w:val="BookText"/>
        <w:rPr/>
      </w:pPr>
      <w:r>
        <w:rPr>
          <w:rFonts w:ascii="Amiri" w:hAnsi="Amiri" w:eastAsia="Amiri" w:cs="Amiri"/>
          <w:color w:val="111111"/>
          <w:sz w:val="28"/>
          <w:sz w:val="28"/>
          <w:szCs w:val="28"/>
          <w:rtl w:val="true"/>
          <w:lang w:bidi="ar-SA"/>
        </w:rPr>
        <w:t>کالبحرِ إلاّ أنَّه</w:t>
      </w:r>
    </w:p>
    <w:p>
      <w:pPr>
        <w:pStyle w:val="BookText"/>
        <w:rPr/>
      </w:pPr>
      <w:r>
        <w:rPr>
          <w:rFonts w:ascii="Amiri" w:hAnsi="Amiri" w:eastAsia="Amiri" w:cs="Amiri"/>
          <w:color w:val="111111"/>
          <w:sz w:val="28"/>
          <w:sz w:val="28"/>
          <w:szCs w:val="28"/>
          <w:rtl w:val="true"/>
          <w:lang w:bidi="ar-SA"/>
        </w:rPr>
        <w:t>عذبُ المصادرِ والمواردْ</w:t>
      </w:r>
    </w:p>
    <w:p>
      <w:pPr>
        <w:pStyle w:val="BookText"/>
        <w:rPr/>
      </w:pPr>
      <w:r>
        <w:rPr>
          <w:rFonts w:ascii="Amiri" w:hAnsi="Amiri" w:eastAsia="Amiri" w:cs="Amiri"/>
          <w:color w:val="111111"/>
          <w:sz w:val="28"/>
          <w:sz w:val="28"/>
          <w:szCs w:val="28"/>
          <w:rtl w:val="true"/>
          <w:lang w:bidi="ar-SA"/>
        </w:rPr>
        <w:t>وقلِ السلَامُ علیک یا</w:t>
      </w:r>
    </w:p>
    <w:p>
      <w:pPr>
        <w:pStyle w:val="BookText"/>
        <w:rPr/>
      </w:pPr>
      <w:r>
        <w:rPr>
          <w:rFonts w:ascii="Amiri" w:hAnsi="Amiri" w:eastAsia="Amiri" w:cs="Amiri"/>
          <w:color w:val="111111"/>
          <w:sz w:val="28"/>
          <w:sz w:val="28"/>
          <w:szCs w:val="28"/>
          <w:rtl w:val="true"/>
          <w:lang w:bidi="ar-SA"/>
        </w:rPr>
        <w:t>کهفَ النجاةِ لکلّ وافدْ</w:t>
      </w:r>
    </w:p>
    <w:p>
      <w:pPr>
        <w:pStyle w:val="BookText"/>
        <w:rPr/>
      </w:pPr>
      <w:r>
        <w:rPr>
          <w:rFonts w:ascii="Amiri" w:hAnsi="Amiri" w:eastAsia="Amiri" w:cs="Amiri"/>
          <w:color w:val="111111"/>
          <w:sz w:val="28"/>
          <w:sz w:val="28"/>
          <w:szCs w:val="28"/>
          <w:rtl w:val="true"/>
          <w:lang w:bidi="ar-SA"/>
        </w:rPr>
        <w:t>ومحطَّ رحل المستضامِ</w:t>
      </w:r>
    </w:p>
    <w:p>
      <w:pPr>
        <w:pStyle w:val="BookText"/>
        <w:rPr/>
      </w:pPr>
      <w:r>
        <w:rPr>
          <w:rFonts w:ascii="Amiri" w:hAnsi="Amiri" w:eastAsia="Amiri" w:cs="Amiri"/>
          <w:color w:val="111111"/>
          <w:sz w:val="28"/>
          <w:sz w:val="28"/>
          <w:szCs w:val="28"/>
          <w:rtl w:val="true"/>
          <w:lang w:bidi="ar-SA"/>
        </w:rPr>
        <w:t>المستجیرِ وکلّ واردْ</w:t>
      </w:r>
    </w:p>
    <w:p>
      <w:pPr>
        <w:pStyle w:val="BookText"/>
        <w:rPr/>
      </w:pPr>
      <w:r>
        <w:rPr>
          <w:rFonts w:ascii="Amiri" w:hAnsi="Amiri" w:eastAsia="Amiri" w:cs="Amiri"/>
          <w:color w:val="111111"/>
          <w:sz w:val="28"/>
          <w:sz w:val="28"/>
          <w:szCs w:val="28"/>
          <w:rtl w:val="true"/>
          <w:lang w:bidi="ar-SA"/>
        </w:rPr>
        <w:t>یا آیةَ اللهِ التی</w:t>
      </w:r>
    </w:p>
    <w:p>
      <w:pPr>
        <w:pStyle w:val="BookText"/>
        <w:rPr/>
      </w:pPr>
      <w:r>
        <w:rPr>
          <w:rFonts w:ascii="Amiri" w:hAnsi="Amiri" w:eastAsia="Amiri" w:cs="Amiri"/>
          <w:color w:val="111111"/>
          <w:sz w:val="28"/>
          <w:sz w:val="28"/>
          <w:szCs w:val="28"/>
          <w:rtl w:val="true"/>
          <w:lang w:bidi="ar-SA"/>
        </w:rPr>
        <w:t>ظهرت فأعیتْ کلَّ جاحدْ</w:t>
      </w:r>
    </w:p>
    <w:p>
      <w:pPr>
        <w:pStyle w:val="BookText"/>
        <w:rPr/>
      </w:pPr>
      <w:r>
        <w:rPr>
          <w:rFonts w:ascii="Amiri" w:hAnsi="Amiri" w:eastAsia="Amiri" w:cs="Amiri"/>
          <w:color w:val="111111"/>
          <w:sz w:val="28"/>
          <w:sz w:val="28"/>
          <w:szCs w:val="28"/>
          <w:rtl w:val="true"/>
          <w:lang w:bidi="ar-SA"/>
        </w:rPr>
        <w:t>والحجّةَ الکبری المنا</w:t>
      </w:r>
    </w:p>
    <w:p>
      <w:pPr>
        <w:pStyle w:val="BookText"/>
        <w:rPr/>
      </w:pPr>
      <w:r>
        <w:rPr>
          <w:rFonts w:ascii="Amiri" w:hAnsi="Amiri" w:eastAsia="Amiri" w:cs="Amiri"/>
          <w:color w:val="111111"/>
          <w:sz w:val="28"/>
          <w:sz w:val="28"/>
          <w:szCs w:val="28"/>
          <w:rtl w:val="true"/>
          <w:lang w:bidi="ar-SA"/>
        </w:rPr>
        <w:t>طة بالأقاربِ والأباعدْ</w:t>
      </w:r>
    </w:p>
    <w:p>
      <w:pPr>
        <w:pStyle w:val="BookText"/>
        <w:rPr/>
      </w:pPr>
      <w:r>
        <w:rPr>
          <w:rFonts w:ascii="Amiri" w:hAnsi="Amiri" w:eastAsia="Amiri" w:cs="Amiri"/>
          <w:color w:val="111111"/>
          <w:sz w:val="28"/>
          <w:sz w:val="28"/>
          <w:szCs w:val="28"/>
          <w:rtl w:val="true"/>
          <w:lang w:bidi="ar-SA"/>
        </w:rPr>
        <w:t>لولاک ما اتّضحَ الرشادُ</w:t>
      </w:r>
    </w:p>
    <w:p>
      <w:pPr>
        <w:pStyle w:val="BookText"/>
        <w:rPr/>
      </w:pPr>
      <w:r>
        <w:rPr>
          <w:rFonts w:ascii="IRNazanin" w:hAnsi="IRNazanin" w:eastAsia="IRNazanin"/>
          <w:color w:val="111111"/>
          <w:sz w:val="28"/>
          <w:sz w:val="28"/>
          <w:szCs w:val="28"/>
          <w:rtl w:val="true"/>
          <w:lang w:bidi="fa-IR"/>
        </w:rPr>
        <w:t>ولا اهتدی فیه المعاندْ</w:t>
      </w:r>
    </w:p>
    <w:p>
      <w:pPr>
        <w:pStyle w:val="BookText"/>
        <w:rPr/>
      </w:pPr>
      <w:r>
        <w:rPr>
          <w:rFonts w:ascii="Amiri" w:hAnsi="Amiri" w:eastAsia="Amiri" w:cs="Amiri"/>
          <w:color w:val="111111"/>
          <w:sz w:val="28"/>
          <w:sz w:val="28"/>
          <w:szCs w:val="28"/>
          <w:rtl w:val="true"/>
          <w:lang w:bidi="ar-SA"/>
        </w:rPr>
        <w:t>کلاّ ونیرانُ الضلالةِ لم</w:t>
      </w:r>
    </w:p>
    <w:p>
      <w:pPr>
        <w:pStyle w:val="BookText"/>
        <w:rPr/>
      </w:pPr>
      <w:r>
        <w:rPr>
          <w:rFonts w:ascii="Amiri" w:hAnsi="Amiri" w:eastAsia="Amiri" w:cs="Amiri"/>
          <w:color w:val="111111"/>
          <w:sz w:val="28"/>
          <w:sz w:val="28"/>
          <w:szCs w:val="28"/>
          <w:rtl w:val="true"/>
          <w:lang w:bidi="ar-SA"/>
        </w:rPr>
        <w:t>تکن أبداً خوامدْ</w:t>
      </w:r>
    </w:p>
    <w:p>
      <w:pPr>
        <w:pStyle w:val="BookText"/>
        <w:rPr/>
      </w:pPr>
      <w:r>
        <w:rPr>
          <w:rFonts w:ascii="IRNazanin" w:hAnsi="IRNazanin" w:eastAsia="IRNazanin"/>
          <w:color w:val="111111"/>
          <w:sz w:val="28"/>
          <w:sz w:val="28"/>
          <w:szCs w:val="28"/>
          <w:rtl w:val="true"/>
          <w:lang w:bidi="fa-IR"/>
        </w:rPr>
        <w:t>والدینُ کان بناؤه</w:t>
      </w:r>
    </w:p>
    <w:p>
      <w:pPr>
        <w:pStyle w:val="BookText"/>
        <w:rPr/>
      </w:pPr>
      <w:r>
        <w:rPr>
          <w:rFonts w:ascii="Amiri" w:hAnsi="Amiri" w:eastAsia="Amiri" w:cs="Amiri"/>
          <w:color w:val="111111"/>
          <w:sz w:val="28"/>
          <w:sz w:val="28"/>
          <w:szCs w:val="28"/>
          <w:rtl w:val="true"/>
          <w:lang w:bidi="ar-SA"/>
        </w:rPr>
        <w:t>لولاک منهدَّ القواعدْ</w:t>
      </w:r>
    </w:p>
    <w:p>
      <w:pPr>
        <w:pStyle w:val="BookText"/>
        <w:rPr/>
      </w:pPr>
      <w:r>
        <w:rPr>
          <w:rFonts w:ascii="IRNazanin" w:hAnsi="IRNazanin" w:eastAsia="IRNazanin"/>
          <w:color w:val="111111"/>
          <w:sz w:val="28"/>
          <w:sz w:val="28"/>
          <w:szCs w:val="28"/>
          <w:rtl w:val="true"/>
          <w:lang w:bidi="fa-IR"/>
        </w:rPr>
        <w:t>حارت بک الأوهامُ واخ</w:t>
      </w:r>
    </w:p>
    <w:p>
      <w:pPr>
        <w:pStyle w:val="BookText"/>
        <w:rPr/>
      </w:pPr>
      <w:r>
        <w:rPr>
          <w:rFonts w:ascii="IRNazanin" w:hAnsi="IRNazanin" w:eastAsia="IRNazanin"/>
          <w:color w:val="111111"/>
          <w:sz w:val="28"/>
          <w:sz w:val="28"/>
          <w:szCs w:val="28"/>
          <w:rtl w:val="true"/>
          <w:lang w:bidi="fa-IR"/>
        </w:rPr>
        <w:t>تلفت بمعناک العقائدْ</w:t>
      </w:r>
    </w:p>
    <w:p>
      <w:pPr>
        <w:pStyle w:val="BookText"/>
        <w:rPr/>
      </w:pPr>
      <w:r>
        <w:rPr>
          <w:rFonts w:ascii="IRNazanin" w:hAnsi="IRNazanin" w:eastAsia="IRNazanin"/>
          <w:color w:val="111111"/>
          <w:sz w:val="28"/>
          <w:sz w:val="28"/>
          <w:szCs w:val="28"/>
          <w:rtl w:val="true"/>
          <w:lang w:bidi="fa-IR"/>
        </w:rPr>
        <w:t>فمن اقتدی بک اهتدی</w:t>
      </w:r>
    </w:p>
    <w:p>
      <w:pPr>
        <w:pStyle w:val="BookText"/>
        <w:rPr/>
      </w:pPr>
      <w:r>
        <w:rPr>
          <w:rFonts w:ascii="Amiri" w:hAnsi="Amiri" w:eastAsia="Amiri" w:cs="Amiri"/>
          <w:color w:val="111111"/>
          <w:sz w:val="28"/>
          <w:sz w:val="28"/>
          <w:szCs w:val="28"/>
          <w:rtl w:val="true"/>
          <w:lang w:bidi="ar-SA"/>
        </w:rPr>
        <w:t>وهوی ضلالاً عنک حائدْ</w:t>
      </w:r>
    </w:p>
    <w:p>
      <w:pPr>
        <w:pStyle w:val="BookText"/>
        <w:rPr/>
      </w:pPr>
      <w:r>
        <w:rPr>
          <w:rFonts w:ascii="Amiri" w:hAnsi="Amiri" w:eastAsia="Amiri" w:cs="Amiri"/>
          <w:color w:val="111111"/>
          <w:sz w:val="28"/>
          <w:sz w:val="28"/>
          <w:szCs w:val="28"/>
          <w:rtl w:val="true"/>
          <w:lang w:bidi="ar-SA"/>
        </w:rPr>
        <w:t>یا من نعوذُ باسمِه</w:t>
      </w:r>
    </w:p>
    <w:p>
      <w:pPr>
        <w:pStyle w:val="BookText"/>
        <w:rPr/>
      </w:pPr>
      <w:r>
        <w:rPr>
          <w:rFonts w:ascii="Amiri" w:hAnsi="Amiri" w:eastAsia="Amiri" w:cs="Amiri"/>
          <w:color w:val="111111"/>
          <w:sz w:val="28"/>
          <w:sz w:val="28"/>
          <w:szCs w:val="28"/>
          <w:rtl w:val="true"/>
          <w:lang w:bidi="ar-SA"/>
        </w:rPr>
        <w:t>من کلِّ شیطانٍ وماردْ</w:t>
      </w:r>
    </w:p>
    <w:p>
      <w:pPr>
        <w:pStyle w:val="BookText"/>
        <w:rPr/>
      </w:pPr>
      <w:r>
        <w:rPr>
          <w:rFonts w:ascii="Amiri" w:hAnsi="Amiri" w:eastAsia="Amiri" w:cs="Amiri"/>
          <w:color w:val="111111"/>
          <w:sz w:val="28"/>
          <w:sz w:val="28"/>
          <w:szCs w:val="28"/>
          <w:rtl w:val="true"/>
          <w:lang w:bidi="ar-SA"/>
        </w:rPr>
        <w:t>وبه نلوذُ من الزمانِ</w:t>
      </w:r>
    </w:p>
    <w:p>
      <w:pPr>
        <w:pStyle w:val="BookText"/>
        <w:rPr/>
      </w:pPr>
      <w:r>
        <w:rPr>
          <w:rFonts w:ascii="Amiri" w:hAnsi="Amiri" w:eastAsia="Amiri" w:cs="Amiri"/>
          <w:color w:val="111111"/>
          <w:sz w:val="28"/>
          <w:sz w:val="28"/>
          <w:szCs w:val="28"/>
          <w:rtl w:val="true"/>
          <w:lang w:bidi="ar-SA"/>
        </w:rPr>
        <w:t>وحین نودَعُ فی الملاحدْ</w:t>
      </w:r>
    </w:p>
    <w:p>
      <w:pPr>
        <w:pStyle w:val="BookText"/>
        <w:rPr/>
      </w:pPr>
      <w:r>
        <w:rPr>
          <w:rFonts w:ascii="IRNazanin" w:hAnsi="IRNazanin" w:eastAsia="IRNazanin"/>
          <w:color w:val="111111"/>
          <w:sz w:val="28"/>
          <w:sz w:val="28"/>
          <w:szCs w:val="28"/>
          <w:rtl w:val="true"/>
          <w:lang w:bidi="fa-IR"/>
        </w:rPr>
        <w:t>أنت المرجّی فی الفوا</w:t>
      </w:r>
    </w:p>
    <w:p>
      <w:pPr>
        <w:pStyle w:val="BookText"/>
        <w:rPr/>
      </w:pPr>
      <w:r>
        <w:rPr>
          <w:rFonts w:ascii="Amiri" w:hAnsi="Amiri" w:eastAsia="Amiri" w:cs="Amiri"/>
          <w:color w:val="111111"/>
          <w:sz w:val="28"/>
          <w:sz w:val="28"/>
          <w:szCs w:val="28"/>
          <w:rtl w:val="true"/>
          <w:lang w:bidi="ar-SA"/>
        </w:rPr>
        <w:t>دحِ والمؤمّل فی الشدائدْ</w:t>
      </w:r>
    </w:p>
    <w:p>
      <w:pPr>
        <w:pStyle w:val="BookText"/>
        <w:rPr/>
      </w:pPr>
      <w:r>
        <w:rPr>
          <w:rFonts w:ascii="IRNazanin" w:hAnsi="IRNazanin" w:eastAsia="IRNazanin"/>
          <w:color w:val="111111"/>
          <w:sz w:val="28"/>
          <w:sz w:val="28"/>
          <w:szCs w:val="28"/>
          <w:rtl w:val="true"/>
          <w:lang w:bidi="fa-IR"/>
        </w:rPr>
        <w:t>مولای معتقدی بأنّ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علّةُ الأشیاءِ واحدْ </w:t>
      </w:r>
    </w:p>
    <w:p>
      <w:pPr>
        <w:pStyle w:val="BookText"/>
        <w:rPr/>
      </w:pPr>
      <w:r>
        <w:rPr>
          <w:rFonts w:ascii="Amiri" w:hAnsi="Amiri" w:eastAsia="Amiri" w:cs="Amiri"/>
          <w:color w:val="111111"/>
          <w:sz w:val="28"/>
          <w:sz w:val="28"/>
          <w:szCs w:val="28"/>
          <w:rtl w:val="true"/>
          <w:lang w:bidi="ar-SA"/>
        </w:rPr>
        <w:t>ومعادُ أجسامِ الوری</w:t>
      </w:r>
    </w:p>
    <w:p>
      <w:pPr>
        <w:pStyle w:val="BookText"/>
        <w:rPr/>
      </w:pPr>
      <w:r>
        <w:rPr>
          <w:rFonts w:ascii="Amiri" w:hAnsi="Amiri" w:eastAsia="Amiri" w:cs="Amiri"/>
          <w:color w:val="111111"/>
          <w:sz w:val="28"/>
          <w:sz w:val="28"/>
          <w:szCs w:val="28"/>
          <w:rtl w:val="true"/>
          <w:lang w:bidi="ar-SA"/>
        </w:rPr>
        <w:t>یومَ المعاد علیک عائدْ</w:t>
      </w:r>
    </w:p>
    <w:p>
      <w:pPr>
        <w:pStyle w:val="BookText"/>
        <w:rPr/>
      </w:pPr>
      <w:r>
        <w:rPr>
          <w:rFonts w:ascii="IRNazanin" w:hAnsi="IRNazanin" w:eastAsia="IRNazanin"/>
          <w:color w:val="111111"/>
          <w:sz w:val="28"/>
          <w:sz w:val="28"/>
          <w:szCs w:val="28"/>
          <w:rtl w:val="true"/>
          <w:lang w:bidi="fa-IR"/>
        </w:rPr>
        <w:t>فلذلک الله العلی</w:t>
      </w:r>
    </w:p>
    <w:p>
      <w:pPr>
        <w:pStyle w:val="BookText"/>
        <w:rPr/>
      </w:pPr>
      <w:r>
        <w:rPr>
          <w:rFonts w:ascii="IRNazanin" w:hAnsi="IRNazanin" w:eastAsia="IRNazanin"/>
          <w:color w:val="111111"/>
          <w:sz w:val="28"/>
          <w:sz w:val="28"/>
          <w:szCs w:val="28"/>
          <w:rtl w:val="true"/>
          <w:lang w:bidi="fa-IR"/>
        </w:rPr>
        <w:t>براک فی الکونین قائدْ</w:t>
      </w:r>
    </w:p>
    <w:p>
      <w:pPr>
        <w:pStyle w:val="BookText"/>
        <w:rPr/>
      </w:pPr>
      <w:r>
        <w:rPr>
          <w:rFonts w:ascii="IRNazanin" w:hAnsi="IRNazanin" w:eastAsia="IRNazanin"/>
          <w:color w:val="111111"/>
          <w:sz w:val="28"/>
          <w:sz w:val="28"/>
          <w:szCs w:val="28"/>
          <w:rtl w:val="true"/>
          <w:lang w:bidi="fa-IR"/>
        </w:rPr>
        <w:t>تدعو الأنامَ إلی الهدی</w:t>
      </w:r>
    </w:p>
    <w:p>
      <w:pPr>
        <w:pStyle w:val="BookText"/>
        <w:rPr/>
      </w:pPr>
      <w:r>
        <w:rPr>
          <w:rFonts w:ascii="Amiri" w:hAnsi="Amiri" w:eastAsia="Amiri" w:cs="Amiri"/>
          <w:color w:val="111111"/>
          <w:sz w:val="28"/>
          <w:sz w:val="28"/>
          <w:szCs w:val="28"/>
          <w:rtl w:val="true"/>
          <w:lang w:bidi="ar-SA"/>
        </w:rPr>
        <w:t>وعلیهمُ فی ذاک شاهدْ</w:t>
      </w:r>
    </w:p>
    <w:p>
      <w:pPr>
        <w:pStyle w:val="BookText"/>
        <w:rPr/>
      </w:pPr>
      <w:r>
        <w:rPr>
          <w:rFonts w:ascii="IRNazanin" w:hAnsi="IRNazanin" w:eastAsia="IRNazanin"/>
          <w:color w:val="111111"/>
          <w:sz w:val="28"/>
          <w:sz w:val="28"/>
          <w:szCs w:val="28"/>
          <w:rtl w:val="true"/>
          <w:lang w:bidi="fa-IR"/>
        </w:rPr>
        <w:t>خذها أبا حسنٍ إلی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علیاک أبکاراً خرائدْ </w:t>
      </w:r>
      <w:bookmarkStart w:id="492" w:name="pg11791_106499"/>
    </w:p>
    <w:p>
      <w:pPr>
        <w:pStyle w:val="BookText"/>
        <w:rPr/>
      </w:pPr>
      <w:bookmarkEnd w:id="49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93" w:name="__RefHeading___Toc10227330_73709187"/>
      <w:bookmarkStart w:id="494" w:name="_Toc169"/>
      <w:bookmarkEnd w:id="493"/>
      <w:r>
        <w:rPr>
          <w:rtl w:val="true"/>
        </w:rPr>
        <w:t>المولی مسیحا الفسوی</w:t>
      </w:r>
      <w:bookmarkEnd w:id="494"/>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ارتحت مذ رکبتْ للبین جیرانی</w:t>
      </w:r>
    </w:p>
    <w:p>
      <w:pPr>
        <w:pStyle w:val="BookText"/>
        <w:rPr/>
      </w:pPr>
      <w:r>
        <w:rPr>
          <w:rFonts w:ascii="IRNazanin" w:hAnsi="IRNazanin" w:eastAsia="IRNazanin"/>
          <w:color w:val="111111"/>
          <w:sz w:val="28"/>
          <w:sz w:val="28"/>
          <w:szCs w:val="28"/>
          <w:rtl w:val="true"/>
          <w:lang w:bidi="fa-IR"/>
        </w:rPr>
        <w:t>یا صاحبیّ بإتلافی أجیرانی</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فضلی ومجدی وإتقانی ومعرفتی</w:t>
      </w:r>
    </w:p>
    <w:p>
      <w:pPr>
        <w:pStyle w:val="BookText"/>
        <w:rPr/>
      </w:pPr>
      <w:r>
        <w:rPr>
          <w:rFonts w:ascii="IRNazanin" w:hAnsi="IRNazanin" w:eastAsia="IRNazanin"/>
          <w:color w:val="111111"/>
          <w:sz w:val="28"/>
          <w:sz w:val="28"/>
          <w:szCs w:val="28"/>
          <w:rtl w:val="true"/>
          <w:lang w:bidi="fa-IR"/>
        </w:rPr>
        <w:t>عادت بأجمعها أسبابَ حرمانی</w:t>
      </w:r>
    </w:p>
    <w:p>
      <w:pPr>
        <w:pStyle w:val="BookText"/>
        <w:rPr/>
      </w:pPr>
      <w:r>
        <w:rPr>
          <w:rFonts w:ascii="Amiri" w:hAnsi="Amiri" w:eastAsia="Amiri" w:cs="Amiri"/>
          <w:color w:val="111111"/>
          <w:sz w:val="28"/>
          <w:sz w:val="28"/>
          <w:szCs w:val="28"/>
          <w:rtl w:val="true"/>
          <w:lang w:bidi="ar-SA"/>
        </w:rPr>
        <w:t>لو قلّبَ الدهرُ أوراقی لصادفها</w:t>
      </w:r>
    </w:p>
    <w:p>
      <w:pPr>
        <w:pStyle w:val="BookText"/>
        <w:rPr/>
      </w:pPr>
      <w:r>
        <w:rPr>
          <w:rFonts w:ascii="Amiri" w:hAnsi="Amiri" w:eastAsia="Amiri" w:cs="Amiri"/>
          <w:color w:val="111111"/>
          <w:sz w:val="28"/>
          <w:sz w:val="28"/>
          <w:szCs w:val="28"/>
          <w:rtl w:val="true"/>
          <w:lang w:bidi="ar-SA"/>
        </w:rPr>
        <w:t>آیاتِ لقمانَ فی أشعارِ حسّانِ</w:t>
      </w:r>
    </w:p>
    <w:p>
      <w:pPr>
        <w:pStyle w:val="BookText"/>
        <w:rPr/>
      </w:pPr>
      <w:r>
        <w:rPr>
          <w:rFonts w:ascii="IRNazanin" w:hAnsi="IRNazanin" w:eastAsia="IRNazanin"/>
          <w:color w:val="111111"/>
          <w:sz w:val="28"/>
          <w:sz w:val="28"/>
          <w:szCs w:val="28"/>
          <w:rtl w:val="true"/>
          <w:lang w:bidi="fa-IR"/>
        </w:rPr>
        <w:t>دنیای قد ثکلتنی فهی باکیةٌ</w:t>
      </w:r>
    </w:p>
    <w:p>
      <w:pPr>
        <w:pStyle w:val="BookText"/>
        <w:rPr/>
      </w:pPr>
      <w:r>
        <w:rPr>
          <w:rFonts w:ascii="IRNazanin" w:hAnsi="IRNazanin" w:eastAsia="IRNazanin"/>
          <w:color w:val="111111"/>
          <w:sz w:val="28"/>
          <w:sz w:val="28"/>
          <w:szCs w:val="28"/>
          <w:rtl w:val="true"/>
          <w:lang w:bidi="fa-IR"/>
        </w:rPr>
        <w:t>نجومُها الدمعُ والعینان عینانی</w:t>
      </w:r>
    </w:p>
    <w:p>
      <w:pPr>
        <w:pStyle w:val="BookText"/>
        <w:rPr/>
      </w:pPr>
      <w:r>
        <w:rPr>
          <w:rFonts w:ascii="Amiri" w:hAnsi="Amiri" w:eastAsia="Amiri" w:cs="Amiri"/>
          <w:color w:val="111111"/>
          <w:sz w:val="28"/>
          <w:sz w:val="28"/>
          <w:szCs w:val="28"/>
          <w:rtl w:val="true"/>
          <w:lang w:bidi="ar-SA"/>
        </w:rPr>
        <w:t>واسوءَ بسطِ یدٍ غُلّتْ إلی عنقی</w:t>
      </w:r>
    </w:p>
    <w:p>
      <w:pPr>
        <w:pStyle w:val="BookText"/>
        <w:rPr/>
      </w:pPr>
      <w:r>
        <w:rPr>
          <w:rFonts w:ascii="IRNazanin" w:hAnsi="IRNazanin" w:eastAsia="IRNazanin"/>
          <w:color w:val="111111"/>
          <w:sz w:val="28"/>
          <w:sz w:val="28"/>
          <w:szCs w:val="28"/>
          <w:rtl w:val="true"/>
          <w:lang w:bidi="fa-IR"/>
        </w:rPr>
        <w:t>حتی بدا المزن بالأمطارِ بارانی</w:t>
      </w:r>
    </w:p>
    <w:p>
      <w:pPr>
        <w:pStyle w:val="BookText"/>
        <w:rPr/>
      </w:pPr>
      <w:r>
        <w:rPr>
          <w:rFonts w:ascii="Amiri" w:hAnsi="Amiri" w:eastAsia="Amiri" w:cs="Amiri"/>
          <w:color w:val="111111"/>
          <w:sz w:val="28"/>
          <w:sz w:val="28"/>
          <w:szCs w:val="28"/>
          <w:rtl w:val="true"/>
          <w:lang w:bidi="ar-SA"/>
        </w:rPr>
        <w:t>وقُوِّست ألفی کالنون من نصبٍ</w:t>
      </w:r>
    </w:p>
    <w:p>
      <w:pPr>
        <w:pStyle w:val="BookText"/>
        <w:rPr/>
      </w:pPr>
      <w:r>
        <w:rPr>
          <w:rFonts w:ascii="IRNazanin" w:hAnsi="IRNazanin" w:eastAsia="IRNazanin"/>
          <w:color w:val="111111"/>
          <w:sz w:val="28"/>
          <w:sz w:val="28"/>
          <w:szCs w:val="28"/>
          <w:rtl w:val="true"/>
          <w:lang w:bidi="fa-IR"/>
        </w:rPr>
        <w:t>فکاد ینقلب إیران نیرانی</w:t>
      </w:r>
    </w:p>
    <w:p>
      <w:pPr>
        <w:pStyle w:val="BookText"/>
        <w:rPr/>
      </w:pPr>
      <w:r>
        <w:rPr>
          <w:rFonts w:ascii="Amiri" w:hAnsi="Amiri" w:eastAsia="Amiri" w:cs="Amiri"/>
          <w:color w:val="111111"/>
          <w:sz w:val="28"/>
          <w:sz w:val="28"/>
          <w:szCs w:val="28"/>
          <w:rtl w:val="true"/>
          <w:lang w:bidi="ar-SA"/>
        </w:rPr>
        <w:t>فیما ارتقابی سحباً غیرَ ماطرةٍ</w:t>
      </w:r>
    </w:p>
    <w:p>
      <w:pPr>
        <w:pStyle w:val="BookText"/>
        <w:rPr/>
      </w:pPr>
      <w:r>
        <w:rPr>
          <w:rFonts w:ascii="IRNazanin" w:hAnsi="IRNazanin" w:eastAsia="IRNazanin"/>
          <w:color w:val="111111"/>
          <w:sz w:val="28"/>
          <w:sz w:val="28"/>
          <w:szCs w:val="28"/>
          <w:rtl w:val="true"/>
          <w:lang w:bidi="fa-IR"/>
        </w:rPr>
        <w:t>إلامَ أرضی بأرضٍ لیس ترعانی</w:t>
      </w:r>
    </w:p>
    <w:p>
      <w:pPr>
        <w:pStyle w:val="BookText"/>
        <w:rPr/>
      </w:pPr>
      <w:r>
        <w:rPr>
          <w:rFonts w:ascii="Amiri" w:hAnsi="Amiri" w:eastAsia="Amiri" w:cs="Amiri"/>
          <w:color w:val="111111"/>
          <w:sz w:val="28"/>
          <w:sz w:val="28"/>
          <w:szCs w:val="28"/>
          <w:rtl w:val="true"/>
          <w:lang w:bidi="ar-SA"/>
        </w:rPr>
        <w:t xml:space="preserve">من لی بعاصفِ شملالٍ </w:t>
      </w:r>
      <w:r>
        <w:rPr>
          <w:rStyle w:val="FootnoteAnchor"/>
          <w:rtl w:val="true"/>
        </w:rPr>
        <w:footnoteReference w:id="1008"/>
      </w:r>
      <w:r>
        <w:rPr>
          <w:rFonts w:ascii="Amiri" w:hAnsi="Amiri" w:eastAsia="Amiri" w:cs="Amiri"/>
          <w:color w:val="111111"/>
          <w:sz w:val="28"/>
          <w:sz w:val="28"/>
          <w:szCs w:val="28"/>
          <w:rtl w:val="true"/>
          <w:lang w:bidi="ar-SA"/>
        </w:rPr>
        <w:t>یبلّغنی</w:t>
      </w:r>
    </w:p>
    <w:p>
      <w:pPr>
        <w:pStyle w:val="BookText"/>
        <w:rPr/>
      </w:pPr>
      <w:r>
        <w:rPr>
          <w:rFonts w:ascii="IRNazanin" w:hAnsi="IRNazanin" w:eastAsia="IRNazanin"/>
          <w:color w:val="111111"/>
          <w:sz w:val="28"/>
          <w:sz w:val="28"/>
          <w:szCs w:val="28"/>
          <w:rtl w:val="true"/>
          <w:lang w:bidi="fa-IR"/>
        </w:rPr>
        <w:t>إلی الغریِّ فیلقینی وینسانی</w:t>
      </w:r>
    </w:p>
    <w:p>
      <w:pPr>
        <w:pStyle w:val="BookText"/>
        <w:rPr/>
      </w:pPr>
      <w:r>
        <w:rPr>
          <w:rFonts w:ascii="Amiri" w:hAnsi="Amiri" w:eastAsia="Amiri" w:cs="Amiri"/>
          <w:color w:val="111111"/>
          <w:sz w:val="28"/>
          <w:sz w:val="28"/>
          <w:szCs w:val="28"/>
          <w:rtl w:val="true"/>
          <w:lang w:bidi="ar-SA"/>
        </w:rPr>
        <w:t>إلی الذی فرضَ الرحمنُ طاعتَه</w:t>
      </w:r>
    </w:p>
    <w:p>
      <w:pPr>
        <w:pStyle w:val="BookText"/>
        <w:rPr/>
      </w:pPr>
      <w:r>
        <w:rPr>
          <w:rFonts w:ascii="Amiri" w:hAnsi="Amiri" w:eastAsia="Amiri" w:cs="Amiri"/>
          <w:color w:val="111111"/>
          <w:sz w:val="28"/>
          <w:sz w:val="28"/>
          <w:szCs w:val="28"/>
          <w:rtl w:val="true"/>
          <w:lang w:bidi="ar-SA"/>
        </w:rPr>
        <w:t>علی البریّة من جنٍّ وإنسانِ</w:t>
      </w:r>
    </w:p>
    <w:p>
      <w:pPr>
        <w:pStyle w:val="BookText"/>
        <w:rPr/>
      </w:pPr>
      <w:r>
        <w:rPr>
          <w:rFonts w:ascii="Amiri" w:hAnsi="Amiri" w:eastAsia="Amiri" w:cs="Amiri"/>
          <w:color w:val="111111"/>
          <w:sz w:val="28"/>
          <w:sz w:val="28"/>
          <w:szCs w:val="28"/>
          <w:rtl w:val="true"/>
          <w:lang w:bidi="ar-SA"/>
        </w:rPr>
        <w:t>علیٍّ المرتضی الحاوی مدائحَهُ</w:t>
      </w:r>
    </w:p>
    <w:p>
      <w:pPr>
        <w:pStyle w:val="BookText"/>
        <w:rPr/>
      </w:pPr>
      <w:r>
        <w:rPr>
          <w:rFonts w:ascii="Amiri" w:hAnsi="Amiri" w:eastAsia="Amiri" w:cs="Amiri"/>
          <w:color w:val="111111"/>
          <w:sz w:val="28"/>
          <w:sz w:val="28"/>
          <w:szCs w:val="28"/>
          <w:rtl w:val="true"/>
          <w:lang w:bidi="ar-SA"/>
        </w:rPr>
        <w:t>أسفارُ توراة بل آیاتُ فرقانِ</w:t>
      </w:r>
    </w:p>
    <w:p>
      <w:pPr>
        <w:pStyle w:val="BookText"/>
        <w:rPr/>
      </w:pPr>
      <w:r>
        <w:rPr>
          <w:rFonts w:ascii="Amiri" w:hAnsi="Amiri" w:eastAsia="Amiri" w:cs="Amiri"/>
          <w:color w:val="111111"/>
          <w:sz w:val="28"/>
          <w:sz w:val="28"/>
          <w:szCs w:val="28"/>
          <w:rtl w:val="true"/>
          <w:lang w:bidi="ar-SA"/>
        </w:rPr>
        <w:t>ما أستعینُ بشملالٍ ولا قدمٍ</w:t>
      </w:r>
    </w:p>
    <w:p>
      <w:pPr>
        <w:pStyle w:val="BookText"/>
        <w:rPr/>
      </w:pPr>
      <w:r>
        <w:rPr>
          <w:rFonts w:ascii="IRNazanin" w:hAnsi="IRNazanin" w:eastAsia="IRNazanin"/>
          <w:color w:val="111111"/>
          <w:sz w:val="28"/>
          <w:sz w:val="28"/>
          <w:szCs w:val="28"/>
          <w:rtl w:val="true"/>
          <w:lang w:bidi="fa-IR"/>
        </w:rPr>
        <w:t>من تربِ ساحتِه طوبی لأجفانی</w:t>
      </w:r>
    </w:p>
    <w:p>
      <w:pPr>
        <w:pStyle w:val="BookText"/>
        <w:rPr/>
      </w:pPr>
      <w:r>
        <w:rPr>
          <w:rFonts w:ascii="Amiri" w:hAnsi="Amiri" w:eastAsia="Amiri" w:cs="Amiri"/>
          <w:color w:val="111111"/>
          <w:sz w:val="28"/>
          <w:sz w:val="28"/>
          <w:szCs w:val="28"/>
          <w:rtl w:val="true"/>
          <w:lang w:bidi="ar-SA"/>
        </w:rPr>
        <w:t>تنزّه الربُّ عن مثلٍ یخبّرنا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ورسولَ اللهِ سیّانِف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 رحمتَه فی طیِّ سطوتِهِ</w:t>
      </w:r>
    </w:p>
    <w:p>
      <w:pPr>
        <w:pStyle w:val="BookText"/>
        <w:rPr/>
      </w:pPr>
      <w:r>
        <w:rPr>
          <w:rFonts w:ascii="Amiri" w:hAnsi="Amiri" w:eastAsia="Amiri" w:cs="Amiri"/>
          <w:color w:val="111111"/>
          <w:sz w:val="28"/>
          <w:sz w:val="28"/>
          <w:szCs w:val="28"/>
          <w:rtl w:val="true"/>
          <w:lang w:bidi="ar-SA"/>
        </w:rPr>
        <w:t xml:space="preserve">آرامُ وجرةَ </w:t>
      </w:r>
      <w:r>
        <w:rPr>
          <w:rStyle w:val="FootnoteAnchor"/>
          <w:rtl w:val="true"/>
        </w:rPr>
        <w:footnoteReference w:id="1009"/>
      </w:r>
      <w:r>
        <w:rPr>
          <w:rFonts w:ascii="Amiri" w:hAnsi="Amiri" w:eastAsia="Amiri" w:cs="Amiri"/>
          <w:color w:val="111111"/>
          <w:sz w:val="28"/>
          <w:sz w:val="28"/>
          <w:szCs w:val="28"/>
          <w:rtl w:val="true"/>
          <w:lang w:bidi="ar-SA"/>
        </w:rPr>
        <w:t>فی آساد خفّانِ</w:t>
      </w:r>
    </w:p>
    <w:p>
      <w:pPr>
        <w:pStyle w:val="BookText"/>
        <w:rPr/>
      </w:pPr>
      <w:r>
        <w:rPr>
          <w:rFonts w:ascii="Amiri" w:hAnsi="Amiri" w:eastAsia="Amiri" w:cs="Amiri"/>
          <w:color w:val="111111"/>
          <w:sz w:val="28"/>
          <w:sz w:val="28"/>
          <w:szCs w:val="28"/>
          <w:rtl w:val="true"/>
          <w:lang w:bidi="ar-SA"/>
        </w:rPr>
        <w:t>عمَّ الوری کرماً فاقَ الذری شمماً</w:t>
      </w:r>
    </w:p>
    <w:p>
      <w:pPr>
        <w:pStyle w:val="BookText"/>
        <w:rPr/>
      </w:pPr>
      <w:r>
        <w:rPr>
          <w:rFonts w:ascii="Amiri" w:hAnsi="Amiri" w:eastAsia="Amiri" w:cs="Amiri"/>
          <w:color w:val="111111"/>
          <w:sz w:val="28"/>
          <w:sz w:val="28"/>
          <w:szCs w:val="28"/>
          <w:rtl w:val="true"/>
          <w:lang w:bidi="ar-SA"/>
        </w:rPr>
        <w:t xml:space="preserve">روّی الثری عنماً </w:t>
      </w:r>
      <w:r>
        <w:rPr>
          <w:rStyle w:val="FootnoteAnchor"/>
          <w:rtl w:val="true"/>
        </w:rPr>
        <w:footnoteReference w:id="1010"/>
      </w:r>
      <w:r>
        <w:rPr>
          <w:rFonts w:ascii="IRNazanin" w:hAnsi="IRNazanin" w:eastAsia="IRNazanin"/>
          <w:color w:val="111111"/>
          <w:sz w:val="28"/>
          <w:sz w:val="28"/>
          <w:szCs w:val="28"/>
          <w:rtl w:val="true"/>
          <w:lang w:bidi="fa-IR"/>
        </w:rPr>
        <w:t>من نحر فرسانِ</w:t>
      </w:r>
    </w:p>
    <w:p>
      <w:pPr>
        <w:pStyle w:val="BookText"/>
        <w:rPr/>
      </w:pPr>
      <w:r>
        <w:rPr>
          <w:rFonts w:ascii="IRNazanin" w:hAnsi="IRNazanin" w:eastAsia="IRNazanin"/>
          <w:color w:val="111111"/>
          <w:sz w:val="28"/>
          <w:sz w:val="28"/>
          <w:szCs w:val="28"/>
          <w:rtl w:val="true"/>
          <w:lang w:bidi="fa-IR"/>
        </w:rPr>
        <w:t>فالدین منتظمٌ والشمل ملتئمٌ</w:t>
      </w:r>
    </w:p>
    <w:p>
      <w:pPr>
        <w:pStyle w:val="BookText"/>
        <w:rPr/>
      </w:pPr>
      <w:r>
        <w:rPr>
          <w:rFonts w:ascii="IRNazanin" w:hAnsi="IRNazanin" w:eastAsia="IRNazanin"/>
          <w:color w:val="111111"/>
          <w:sz w:val="28"/>
          <w:sz w:val="28"/>
          <w:szCs w:val="28"/>
          <w:rtl w:val="true"/>
          <w:lang w:bidi="fa-IR"/>
        </w:rPr>
        <w:t>والکفر منهدمٌ من سیفه القانی</w:t>
      </w:r>
    </w:p>
    <w:p>
      <w:pPr>
        <w:pStyle w:val="BookText"/>
        <w:rPr/>
      </w:pPr>
      <w:r>
        <w:rPr>
          <w:rFonts w:ascii="Amiri" w:hAnsi="Amiri" w:eastAsia="Amiri" w:cs="Amiri"/>
          <w:color w:val="111111"/>
          <w:sz w:val="28"/>
          <w:sz w:val="28"/>
          <w:szCs w:val="28"/>
          <w:rtl w:val="true"/>
          <w:lang w:bidi="ar-SA"/>
        </w:rPr>
        <w:t>کالبرق فی بَسمٍ والنارِ فی ضرمٍ</w:t>
      </w:r>
    </w:p>
    <w:p>
      <w:pPr>
        <w:pStyle w:val="BookText"/>
        <w:rPr/>
      </w:pPr>
      <w:r>
        <w:rPr>
          <w:rFonts w:ascii="Amiri" w:hAnsi="Amiri" w:eastAsia="Amiri" w:cs="Amiri"/>
          <w:color w:val="111111"/>
          <w:sz w:val="28"/>
          <w:sz w:val="28"/>
          <w:szCs w:val="28"/>
          <w:rtl w:val="true"/>
          <w:lang w:bidi="ar-SA"/>
        </w:rPr>
        <w:t>والماءِ فی سجمٍ من نهر أفنانِ</w:t>
      </w:r>
    </w:p>
    <w:p>
      <w:pPr>
        <w:pStyle w:val="BookText"/>
        <w:rPr/>
      </w:pPr>
      <w:r>
        <w:rPr>
          <w:rFonts w:ascii="Amiri" w:hAnsi="Amiri" w:eastAsia="Amiri" w:cs="Amiri"/>
          <w:color w:val="111111"/>
          <w:sz w:val="28"/>
          <w:sz w:val="28"/>
          <w:szCs w:val="28"/>
          <w:rtl w:val="true"/>
          <w:lang w:bidi="ar-SA"/>
        </w:rPr>
        <w:t>فقارُهُ وهی فی غِمْدٍ تجلّلها</w:t>
      </w:r>
    </w:p>
    <w:p>
      <w:pPr>
        <w:pStyle w:val="BookText"/>
        <w:rPr/>
      </w:pPr>
      <w:r>
        <w:rPr>
          <w:rFonts w:ascii="Amiri" w:hAnsi="Amiri" w:eastAsia="Amiri" w:cs="Amiri"/>
          <w:color w:val="111111"/>
          <w:sz w:val="28"/>
          <w:sz w:val="28"/>
          <w:szCs w:val="28"/>
          <w:rtl w:val="true"/>
          <w:lang w:bidi="ar-SA"/>
        </w:rPr>
        <w:t>آیُ الوعیدِ حواها جلدُ قرآنِ</w:t>
      </w:r>
    </w:p>
    <w:p>
      <w:pPr>
        <w:pStyle w:val="BookText"/>
        <w:rPr/>
      </w:pPr>
      <w:r>
        <w:rPr>
          <w:rFonts w:ascii="Amiri" w:hAnsi="Amiri" w:eastAsia="Amiri" w:cs="Amiri"/>
          <w:color w:val="111111"/>
          <w:sz w:val="28"/>
          <w:sz w:val="28"/>
          <w:szCs w:val="28"/>
          <w:rtl w:val="true"/>
          <w:lang w:bidi="ar-SA"/>
        </w:rPr>
        <w:t>قد اقتدی برسولِ اللهِ فی ظُلمٍ</w:t>
      </w:r>
    </w:p>
    <w:p>
      <w:pPr>
        <w:pStyle w:val="BookText"/>
        <w:rPr/>
      </w:pPr>
      <w:r>
        <w:rPr>
          <w:rFonts w:ascii="Amiri" w:hAnsi="Amiri" w:eastAsia="Amiri" w:cs="Amiri"/>
          <w:color w:val="111111"/>
          <w:sz w:val="28"/>
          <w:sz w:val="28"/>
          <w:szCs w:val="28"/>
          <w:rtl w:val="true"/>
          <w:lang w:bidi="ar-SA"/>
        </w:rPr>
        <w:t>والناسُ طرّا عکوفٌ عند أوثانِ</w:t>
      </w:r>
    </w:p>
    <w:p>
      <w:pPr>
        <w:pStyle w:val="BookText"/>
        <w:rPr/>
      </w:pPr>
      <w:r>
        <w:rPr>
          <w:rFonts w:ascii="IRNazanin" w:hAnsi="IRNazanin" w:eastAsia="IRNazanin"/>
          <w:color w:val="111111"/>
          <w:sz w:val="28"/>
          <w:sz w:val="28"/>
          <w:szCs w:val="28"/>
          <w:rtl w:val="true"/>
          <w:lang w:bidi="fa-IR"/>
        </w:rPr>
        <w:t>تعساً لهم کیف ضلّوا بعد ما ظهرت</w:t>
      </w:r>
    </w:p>
    <w:p>
      <w:pPr>
        <w:pStyle w:val="BookText"/>
        <w:rPr/>
      </w:pPr>
      <w:r>
        <w:rPr>
          <w:rFonts w:ascii="Amiri" w:hAnsi="Amiri" w:eastAsia="Amiri" w:cs="Amiri"/>
          <w:color w:val="111111"/>
          <w:sz w:val="28"/>
          <w:sz w:val="28"/>
          <w:szCs w:val="28"/>
          <w:rtl w:val="true"/>
          <w:lang w:bidi="ar-SA"/>
        </w:rPr>
        <w:t>لهم بوارقُ آیاتٍ وبرهانِ</w:t>
      </w:r>
    </w:p>
    <w:p>
      <w:pPr>
        <w:pStyle w:val="BookText"/>
        <w:rPr/>
      </w:pPr>
      <w:r>
        <w:rPr>
          <w:rFonts w:ascii="Amiri" w:hAnsi="Amiri" w:eastAsia="Amiri" w:cs="Amiri"/>
          <w:color w:val="111111"/>
          <w:sz w:val="28"/>
          <w:sz w:val="28"/>
          <w:szCs w:val="28"/>
          <w:rtl w:val="true"/>
          <w:lang w:bidi="ar-SA"/>
        </w:rPr>
        <w:t>فهل أُرید سواهُ حیث قیلَ لهمْ</w:t>
      </w:r>
    </w:p>
    <w:p>
      <w:pPr>
        <w:pStyle w:val="BookText"/>
        <w:rPr/>
      </w:pPr>
      <w:r>
        <w:rPr>
          <w:rFonts w:ascii="IRNazanin" w:hAnsi="IRNazanin" w:eastAsia="IRNazanin"/>
          <w:color w:val="111111"/>
          <w:sz w:val="28"/>
          <w:sz w:val="28"/>
          <w:szCs w:val="28"/>
          <w:rtl w:val="true"/>
          <w:lang w:bidi="fa-IR"/>
        </w:rPr>
        <w:t>هذا علیٌّ فمن والاه والانی</w:t>
      </w:r>
    </w:p>
    <w:p>
      <w:pPr>
        <w:pStyle w:val="BookText"/>
        <w:rPr/>
      </w:pPr>
      <w:r>
        <w:rPr>
          <w:rFonts w:ascii="Amiri" w:hAnsi="Amiri" w:eastAsia="Amiri" w:cs="Amiri"/>
          <w:color w:val="111111"/>
          <w:sz w:val="28"/>
          <w:sz w:val="28"/>
          <w:szCs w:val="28"/>
          <w:rtl w:val="true"/>
          <w:lang w:bidi="ar-SA"/>
        </w:rPr>
        <w:t>هل رُدّت الشمسُ یوماً لابن حنتمةٍ</w:t>
      </w:r>
    </w:p>
    <w:p>
      <w:pPr>
        <w:pStyle w:val="BookText"/>
        <w:rPr/>
      </w:pPr>
      <w:r>
        <w:rPr>
          <w:rFonts w:ascii="IRNazanin" w:hAnsi="IRNazanin" w:eastAsia="IRNazanin"/>
          <w:color w:val="111111"/>
          <w:sz w:val="28"/>
          <w:sz w:val="28"/>
          <w:szCs w:val="28"/>
          <w:rtl w:val="true"/>
          <w:lang w:bidi="fa-IR"/>
        </w:rPr>
        <w:t>أو هل هوی کوکبٌ فی بیت عثمانِ</w:t>
      </w:r>
    </w:p>
    <w:p>
      <w:pPr>
        <w:pStyle w:val="BookText"/>
        <w:rPr/>
      </w:pPr>
      <w:r>
        <w:rPr>
          <w:rFonts w:ascii="Amiri" w:hAnsi="Amiri" w:eastAsia="Amiri" w:cs="Amiri"/>
          <w:color w:val="111111"/>
          <w:sz w:val="28"/>
          <w:sz w:val="28"/>
          <w:szCs w:val="28"/>
          <w:rtl w:val="true"/>
          <w:lang w:bidi="ar-SA"/>
        </w:rPr>
        <w:t>هل جادَ یوماً أبو بکر بخاتمِهِ</w:t>
      </w:r>
    </w:p>
    <w:p>
      <w:pPr>
        <w:pStyle w:val="BookText"/>
        <w:rPr/>
      </w:pPr>
      <w:r>
        <w:rPr>
          <w:rFonts w:ascii="Amiri" w:hAnsi="Amiri" w:eastAsia="Amiri" w:cs="Amiri"/>
          <w:color w:val="111111"/>
          <w:sz w:val="28"/>
          <w:sz w:val="28"/>
          <w:szCs w:val="28"/>
          <w:rtl w:val="true"/>
          <w:lang w:bidi="ar-SA"/>
        </w:rPr>
        <w:t>مناجیاً بین تحریمٍ وأرکانِ</w:t>
      </w:r>
    </w:p>
    <w:p>
      <w:pPr>
        <w:pStyle w:val="BookText"/>
        <w:rPr/>
      </w:pPr>
      <w:r>
        <w:rPr>
          <w:rFonts w:ascii="Amiri" w:hAnsi="Amiri" w:eastAsia="Amiri" w:cs="Amiri"/>
          <w:color w:val="111111"/>
          <w:sz w:val="28"/>
          <w:sz w:val="28"/>
          <w:szCs w:val="28"/>
          <w:rtl w:val="true"/>
          <w:lang w:bidi="ar-SA"/>
        </w:rPr>
        <w:t>وهل تظنُّ تعالوا ندعُ أنفسَنا</w:t>
      </w:r>
    </w:p>
    <w:p>
      <w:pPr>
        <w:pStyle w:val="BookText"/>
        <w:rPr/>
      </w:pPr>
      <w:r>
        <w:rPr>
          <w:rFonts w:ascii="IRNazanin" w:hAnsi="IRNazanin" w:eastAsia="IRNazanin"/>
          <w:color w:val="111111"/>
          <w:sz w:val="28"/>
          <w:sz w:val="28"/>
          <w:szCs w:val="28"/>
          <w:rtl w:val="true"/>
          <w:lang w:bidi="fa-IR"/>
        </w:rPr>
        <w:t>فی غیرِهِ نزلت عن ذاک حاشانی</w:t>
      </w:r>
    </w:p>
    <w:p>
      <w:pPr>
        <w:pStyle w:val="BookText"/>
        <w:rPr/>
      </w:pPr>
      <w:r>
        <w:rPr>
          <w:rFonts w:ascii="Amiri" w:hAnsi="Amiri" w:eastAsia="Amiri" w:cs="Amiri"/>
          <w:color w:val="111111"/>
          <w:sz w:val="28"/>
          <w:sz w:val="28"/>
          <w:szCs w:val="28"/>
          <w:rtl w:val="true"/>
          <w:lang w:bidi="ar-SA"/>
        </w:rPr>
        <w:t>أخصّ بالسطلِ والمندیلِ واحدَهمْ</w:t>
      </w:r>
    </w:p>
    <w:p>
      <w:pPr>
        <w:pStyle w:val="BookText"/>
        <w:rPr/>
      </w:pPr>
      <w:r>
        <w:rPr>
          <w:rFonts w:ascii="Amiri" w:hAnsi="Amiri" w:eastAsia="Amiri" w:cs="Amiri"/>
          <w:color w:val="111111"/>
          <w:sz w:val="28"/>
          <w:sz w:val="28"/>
          <w:szCs w:val="28"/>
          <w:rtl w:val="true"/>
          <w:lang w:bidi="ar-SA"/>
        </w:rPr>
        <w:t>أم استحبّوا بتفّاحٍ ورمّانِ</w:t>
      </w:r>
    </w:p>
    <w:p>
      <w:pPr>
        <w:pStyle w:val="BookText"/>
        <w:rPr/>
      </w:pPr>
      <w:r>
        <w:rPr>
          <w:rFonts w:ascii="Amiri" w:hAnsi="Amiri" w:eastAsia="Amiri" w:cs="Amiri"/>
          <w:color w:val="111111"/>
          <w:sz w:val="28"/>
          <w:sz w:val="28"/>
          <w:szCs w:val="28"/>
          <w:rtl w:val="true"/>
          <w:lang w:bidi="ar-SA"/>
        </w:rPr>
        <w:t>أم ریثما صال عمروٌ بین أظهرِهمْ</w:t>
      </w:r>
    </w:p>
    <w:p>
      <w:pPr>
        <w:pStyle w:val="BookText"/>
        <w:rPr/>
      </w:pPr>
      <w:r>
        <w:rPr>
          <w:rFonts w:ascii="IRNazanin" w:hAnsi="IRNazanin" w:eastAsia="IRNazanin"/>
          <w:color w:val="111111"/>
          <w:sz w:val="28"/>
          <w:sz w:val="28"/>
          <w:szCs w:val="28"/>
          <w:rtl w:val="true"/>
          <w:lang w:bidi="fa-IR"/>
        </w:rPr>
        <w:t>سواه صبّغ منه السیف بالقانی</w:t>
      </w:r>
    </w:p>
    <w:p>
      <w:pPr>
        <w:pStyle w:val="BookText"/>
        <w:rPr/>
      </w:pPr>
      <w:r>
        <w:rPr>
          <w:rFonts w:ascii="IRNazanin" w:hAnsi="IRNazanin" w:eastAsia="IRNazanin"/>
          <w:color w:val="111111"/>
          <w:sz w:val="28"/>
          <w:sz w:val="28"/>
          <w:szCs w:val="28"/>
          <w:rtl w:val="true"/>
          <w:lang w:bidi="fa-IR"/>
        </w:rPr>
        <w:t>أم خیبر کان وافی قبله بطلاً</w:t>
      </w:r>
    </w:p>
    <w:p>
      <w:pPr>
        <w:pStyle w:val="BookText"/>
        <w:rPr/>
      </w:pPr>
      <w:r>
        <w:rPr>
          <w:rFonts w:ascii="Amiri" w:hAnsi="Amiri" w:eastAsia="Amiri" w:cs="Amiri"/>
          <w:color w:val="111111"/>
          <w:sz w:val="28"/>
          <w:sz w:val="28"/>
          <w:szCs w:val="28"/>
          <w:rtl w:val="true"/>
          <w:lang w:bidi="ar-SA"/>
        </w:rPr>
        <w:t xml:space="preserve">سلَّ المصاریع </w:t>
      </w:r>
      <w:r>
        <w:rPr>
          <w:rStyle w:val="FootnoteAnchor"/>
          <w:rtl w:val="true"/>
        </w:rPr>
        <w:footnoteReference w:id="1011"/>
      </w:r>
      <w:r>
        <w:rPr>
          <w:rFonts w:ascii="Amiri" w:hAnsi="Amiri" w:eastAsia="Amiri" w:cs="Amiri"/>
          <w:color w:val="111111"/>
          <w:sz w:val="28"/>
          <w:sz w:val="28"/>
          <w:szCs w:val="28"/>
          <w:rtl w:val="true"/>
          <w:lang w:bidi="ar-SA"/>
        </w:rPr>
        <w:t>من مرصوصِ بنیانِ</w:t>
      </w:r>
    </w:p>
    <w:p>
      <w:pPr>
        <w:pStyle w:val="BookText"/>
        <w:rPr/>
      </w:pPr>
      <w:r>
        <w:rPr>
          <w:rFonts w:ascii="Amiri" w:hAnsi="Amiri" w:eastAsia="Amiri" w:cs="Amiri"/>
          <w:color w:val="111111"/>
          <w:sz w:val="28"/>
          <w:sz w:val="28"/>
          <w:szCs w:val="28"/>
          <w:rtl w:val="true"/>
          <w:lang w:bidi="ar-SA"/>
        </w:rPr>
        <w:t>أشالَها لجمیعِ الجندِ قنطرةً</w:t>
      </w:r>
    </w:p>
    <w:p>
      <w:pPr>
        <w:pStyle w:val="BookText"/>
        <w:rPr/>
      </w:pPr>
      <w:r>
        <w:rPr>
          <w:rFonts w:ascii="Amiri" w:hAnsi="Amiri" w:eastAsia="Amiri" w:cs="Amiri"/>
          <w:color w:val="111111"/>
          <w:sz w:val="28"/>
          <w:sz w:val="28"/>
          <w:szCs w:val="28"/>
          <w:rtl w:val="true"/>
          <w:lang w:bidi="ar-SA"/>
        </w:rPr>
        <w:t>یجیزها الکلّ من رجلٍ ورکبانِ</w:t>
      </w:r>
    </w:p>
    <w:p>
      <w:pPr>
        <w:pStyle w:val="BookText"/>
        <w:rPr/>
      </w:pPr>
      <w:r>
        <w:rPr>
          <w:rFonts w:ascii="Amiri" w:hAnsi="Amiri" w:eastAsia="Amiri" w:cs="Amiri"/>
          <w:color w:val="111111"/>
          <w:sz w:val="28"/>
          <w:sz w:val="28"/>
          <w:szCs w:val="28"/>
          <w:rtl w:val="true"/>
          <w:lang w:bidi="ar-SA"/>
        </w:rPr>
        <w:t>أم ریثما انهزمَ الأصحابُ فی أُحدٍ</w:t>
      </w:r>
    </w:p>
    <w:p>
      <w:pPr>
        <w:pStyle w:val="BookText"/>
        <w:rPr/>
      </w:pPr>
      <w:r>
        <w:rPr>
          <w:rFonts w:ascii="Amiri" w:hAnsi="Amiri" w:eastAsia="Amiri" w:cs="Amiri"/>
          <w:color w:val="111111"/>
          <w:sz w:val="28"/>
          <w:sz w:val="28"/>
          <w:szCs w:val="28"/>
          <w:rtl w:val="true"/>
          <w:lang w:bidi="ar-SA"/>
        </w:rPr>
        <w:t>وظلَّ خیرُ الوری فرداً بلا ثانِ</w:t>
      </w:r>
    </w:p>
    <w:p>
      <w:pPr>
        <w:pStyle w:val="BookText"/>
        <w:rPr/>
      </w:pPr>
      <w:r>
        <w:rPr>
          <w:rFonts w:ascii="Amiri" w:hAnsi="Amiri" w:eastAsia="Amiri" w:cs="Amiri"/>
          <w:color w:val="111111"/>
          <w:sz w:val="28"/>
          <w:sz w:val="28"/>
          <w:szCs w:val="28"/>
          <w:rtl w:val="true"/>
          <w:lang w:bidi="ar-SA"/>
        </w:rPr>
        <w:t>من عصبةِ الشرک صُفَّتْ حولَهُ فئةٌ</w:t>
      </w:r>
    </w:p>
    <w:p>
      <w:pPr>
        <w:pStyle w:val="BookText"/>
        <w:rPr/>
      </w:pPr>
      <w:r>
        <w:rPr>
          <w:rFonts w:ascii="Amiri" w:hAnsi="Amiri" w:eastAsia="Amiri" w:cs="Amiri"/>
          <w:color w:val="111111"/>
          <w:sz w:val="28"/>
          <w:sz w:val="28"/>
          <w:szCs w:val="28"/>
          <w:rtl w:val="true"/>
          <w:lang w:bidi="ar-SA"/>
        </w:rPr>
        <w:t>ذات المخالبِ فی أریاشِ عقبانِ</w:t>
      </w:r>
    </w:p>
    <w:p>
      <w:pPr>
        <w:pStyle w:val="BookText"/>
        <w:rPr/>
      </w:pPr>
      <w:r>
        <w:rPr>
          <w:rFonts w:ascii="IRNazanin" w:hAnsi="IRNazanin" w:eastAsia="IRNazanin"/>
          <w:color w:val="111111"/>
          <w:sz w:val="28"/>
          <w:sz w:val="28"/>
          <w:szCs w:val="28"/>
          <w:rtl w:val="true"/>
          <w:lang w:bidi="fa-IR"/>
        </w:rPr>
        <w:t>سواه حامی رسول الله یطعنهم</w:t>
      </w:r>
    </w:p>
    <w:p>
      <w:pPr>
        <w:pStyle w:val="BookText"/>
        <w:rPr/>
      </w:pPr>
      <w:r>
        <w:rPr>
          <w:rFonts w:ascii="Amiri" w:hAnsi="Amiri" w:eastAsia="Amiri" w:cs="Amiri"/>
          <w:color w:val="111111"/>
          <w:sz w:val="28"/>
          <w:sz w:val="28"/>
          <w:szCs w:val="28"/>
          <w:rtl w:val="true"/>
          <w:lang w:bidi="ar-SA"/>
        </w:rPr>
        <w:t>بسمهریٍّ یُحاکی لدغَ ثعبانِ</w:t>
      </w:r>
    </w:p>
    <w:p>
      <w:pPr>
        <w:pStyle w:val="BookText"/>
        <w:rPr/>
      </w:pPr>
      <w:r>
        <w:rPr>
          <w:rFonts w:ascii="Amiri" w:hAnsi="Amiri" w:eastAsia="Amiri" w:cs="Amiri"/>
          <w:color w:val="111111"/>
          <w:sz w:val="28"/>
          <w:sz w:val="28"/>
          <w:szCs w:val="28"/>
          <w:rtl w:val="true"/>
          <w:lang w:bidi="ar-SA"/>
        </w:rPr>
        <w:t>بالسیفِ والرمحِ والأنصالِ دافعَهمْ</w:t>
      </w:r>
    </w:p>
    <w:p>
      <w:pPr>
        <w:pStyle w:val="BookText"/>
        <w:rPr/>
      </w:pPr>
      <w:r>
        <w:rPr>
          <w:rFonts w:ascii="Amiri" w:hAnsi="Amiri" w:eastAsia="Amiri" w:cs="Amiri"/>
          <w:color w:val="111111"/>
          <w:sz w:val="28"/>
          <w:sz w:val="28"/>
          <w:szCs w:val="28"/>
          <w:rtl w:val="true"/>
          <w:lang w:bidi="ar-SA"/>
        </w:rPr>
        <w:t>عن الرسولِ بإخلاصٍ وإیقانِ</w:t>
      </w:r>
    </w:p>
    <w:p>
      <w:pPr>
        <w:pStyle w:val="BookText"/>
        <w:rPr/>
      </w:pPr>
      <w:r>
        <w:rPr>
          <w:rFonts w:ascii="Amiri" w:hAnsi="Amiri" w:eastAsia="Amiri" w:cs="Amiri"/>
          <w:color w:val="111111"/>
          <w:sz w:val="28"/>
          <w:sz w:val="28"/>
          <w:szCs w:val="28"/>
          <w:rtl w:val="true"/>
          <w:lang w:bidi="ar-SA"/>
        </w:rPr>
        <w:t>حتی تبدّدَ أهلُ الشرکِ وانهزموا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الحنادسِ إذ تُمحی بنیرانِب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والقومُ بشّرَهم إبلیسُ من کذبٍ</w:t>
      </w:r>
    </w:p>
    <w:p>
      <w:pPr>
        <w:pStyle w:val="BookText"/>
        <w:rPr/>
      </w:pPr>
      <w:r>
        <w:rPr>
          <w:rFonts w:ascii="Amiri" w:hAnsi="Amiri" w:eastAsia="Amiri" w:cs="Amiri"/>
          <w:color w:val="111111"/>
          <w:sz w:val="28"/>
          <w:sz w:val="28"/>
          <w:szCs w:val="28"/>
          <w:rtl w:val="true"/>
          <w:lang w:bidi="ar-SA"/>
        </w:rPr>
        <w:t>بقتلِ أحمدَ مصروعاً بمیدانِ</w:t>
      </w:r>
    </w:p>
    <w:p>
      <w:pPr>
        <w:pStyle w:val="BookText"/>
        <w:rPr/>
      </w:pPr>
      <w:r>
        <w:rPr>
          <w:rFonts w:ascii="Amiri" w:hAnsi="Amiri" w:eastAsia="Amiri" w:cs="Amiri"/>
          <w:color w:val="111111"/>
          <w:sz w:val="28"/>
          <w:sz w:val="28"/>
          <w:szCs w:val="28"/>
          <w:rtl w:val="true"/>
          <w:lang w:bidi="ar-SA"/>
        </w:rPr>
        <w:t>فارتاح أنفسُهمْ سرّا وقد ستروا</w:t>
      </w:r>
    </w:p>
    <w:p>
      <w:pPr>
        <w:pStyle w:val="BookText"/>
        <w:rPr/>
      </w:pPr>
      <w:r>
        <w:rPr>
          <w:rFonts w:ascii="Amiri" w:hAnsi="Amiri" w:eastAsia="Amiri" w:cs="Amiri"/>
          <w:color w:val="111111"/>
          <w:sz w:val="28"/>
          <w:sz w:val="28"/>
          <w:szCs w:val="28"/>
          <w:rtl w:val="true"/>
          <w:lang w:bidi="ar-SA"/>
        </w:rPr>
        <w:t>أسرارَهمْ خوفَ أبصارٍ وآذانِ</w:t>
      </w:r>
    </w:p>
    <w:p>
      <w:pPr>
        <w:pStyle w:val="BookText"/>
        <w:rPr/>
      </w:pPr>
      <w:r>
        <w:rPr>
          <w:rFonts w:ascii="IRNazanin" w:hAnsi="IRNazanin" w:eastAsia="IRNazanin"/>
          <w:color w:val="111111"/>
          <w:sz w:val="28"/>
          <w:sz w:val="28"/>
          <w:szCs w:val="28"/>
          <w:rtl w:val="true"/>
          <w:lang w:bidi="fa-IR"/>
        </w:rPr>
        <w:t>وهل تصدّق للنجوی سواه فتیً</w:t>
      </w:r>
    </w:p>
    <w:p>
      <w:pPr>
        <w:pStyle w:val="BookText"/>
        <w:rPr/>
      </w:pPr>
      <w:r>
        <w:rPr>
          <w:rFonts w:ascii="Amiri" w:hAnsi="Amiri" w:eastAsia="Amiri" w:cs="Amiri"/>
          <w:color w:val="111111"/>
          <w:sz w:val="28"/>
          <w:sz w:val="28"/>
          <w:szCs w:val="28"/>
          <w:rtl w:val="true"/>
          <w:lang w:bidi="ar-SA"/>
        </w:rPr>
        <w:t>وقد مضی قبل نسخِ الحکمِ یومانِ</w:t>
      </w:r>
    </w:p>
    <w:p>
      <w:pPr>
        <w:pStyle w:val="BookText"/>
        <w:rPr/>
      </w:pPr>
      <w:r>
        <w:rPr>
          <w:rFonts w:ascii="Amiri" w:hAnsi="Amiri" w:eastAsia="Amiri" w:cs="Amiri"/>
          <w:color w:val="111111"/>
          <w:sz w:val="28"/>
          <w:sz w:val="28"/>
          <w:szCs w:val="28"/>
          <w:rtl w:val="true"/>
          <w:lang w:bidi="ar-SA"/>
        </w:rPr>
        <w:t>هل فی فراشِ رسولِ اللهِ باتَ فتیً</w:t>
      </w:r>
    </w:p>
    <w:p>
      <w:pPr>
        <w:pStyle w:val="BookText"/>
        <w:rPr/>
      </w:pPr>
      <w:r>
        <w:rPr>
          <w:rFonts w:ascii="Amiri" w:hAnsi="Amiri" w:eastAsia="Amiri" w:cs="Amiri"/>
          <w:color w:val="111111"/>
          <w:sz w:val="28"/>
          <w:sz w:val="28"/>
          <w:szCs w:val="28"/>
          <w:rtl w:val="true"/>
          <w:lang w:bidi="ar-SA"/>
        </w:rPr>
        <w:t>سواه إذ حفَّ من نصلٍ بنیرانِ</w:t>
      </w:r>
    </w:p>
    <w:p>
      <w:pPr>
        <w:pStyle w:val="BookText"/>
        <w:rPr/>
      </w:pPr>
      <w:r>
        <w:rPr>
          <w:rFonts w:ascii="IRNazanin" w:hAnsi="IRNazanin" w:eastAsia="IRNazanin"/>
          <w:color w:val="111111"/>
          <w:sz w:val="28"/>
          <w:sz w:val="28"/>
          <w:szCs w:val="28"/>
          <w:rtl w:val="true"/>
          <w:lang w:bidi="fa-IR"/>
        </w:rPr>
        <w:t>لولاه لم یجدوا کفواً لفاطمةٍ</w:t>
      </w:r>
    </w:p>
    <w:p>
      <w:pPr>
        <w:pStyle w:val="BookText"/>
        <w:rPr/>
      </w:pPr>
      <w:r>
        <w:rPr>
          <w:rFonts w:ascii="IRNazanin" w:hAnsi="IRNazanin" w:eastAsia="IRNazanin"/>
          <w:color w:val="111111"/>
          <w:sz w:val="28"/>
          <w:sz w:val="28"/>
          <w:szCs w:val="28"/>
          <w:rtl w:val="true"/>
          <w:lang w:bidi="fa-IR"/>
        </w:rPr>
        <w:t>لولاه لم یفهموا أسرارَ فرقانِ</w:t>
      </w:r>
    </w:p>
    <w:p>
      <w:pPr>
        <w:pStyle w:val="BookText"/>
        <w:rPr/>
      </w:pPr>
      <w:r>
        <w:rPr>
          <w:rFonts w:ascii="IRNazanin" w:hAnsi="IRNazanin" w:eastAsia="IRNazanin"/>
          <w:color w:val="111111"/>
          <w:sz w:val="28"/>
          <w:sz w:val="28"/>
          <w:szCs w:val="28"/>
          <w:rtl w:val="true"/>
          <w:lang w:bidi="fa-IR"/>
        </w:rPr>
        <w:t>لولاه کان رسول الله ذا عقمٍ</w:t>
      </w:r>
    </w:p>
    <w:p>
      <w:pPr>
        <w:pStyle w:val="BookText"/>
        <w:rPr/>
      </w:pPr>
      <w:r>
        <w:rPr>
          <w:rFonts w:ascii="Amiri" w:hAnsi="Amiri" w:eastAsia="Amiri" w:cs="Amiri"/>
          <w:color w:val="111111"/>
          <w:sz w:val="28"/>
          <w:sz w:val="28"/>
          <w:szCs w:val="28"/>
          <w:rtl w:val="true"/>
          <w:lang w:bidi="ar-SA"/>
        </w:rPr>
        <w:t>لولاه ما اتّقدت مشکاةُ إیمانِ</w:t>
      </w:r>
    </w:p>
    <w:p>
      <w:pPr>
        <w:pStyle w:val="BookText"/>
        <w:rPr/>
      </w:pPr>
      <w:r>
        <w:rPr>
          <w:rFonts w:ascii="IRNazanin" w:hAnsi="IRNazanin" w:eastAsia="IRNazanin"/>
          <w:color w:val="111111"/>
          <w:sz w:val="28"/>
          <w:sz w:val="28"/>
          <w:szCs w:val="28"/>
          <w:rtl w:val="true"/>
          <w:lang w:bidi="fa-IR"/>
        </w:rPr>
        <w:t>لولاه لم یک سقفُ الدین ذا عمدٍ</w:t>
      </w:r>
    </w:p>
    <w:p>
      <w:pPr>
        <w:pStyle w:val="BookText"/>
        <w:rPr/>
      </w:pPr>
      <w:r>
        <w:rPr>
          <w:rFonts w:ascii="IRNazanin" w:hAnsi="IRNazanin" w:eastAsia="IRNazanin"/>
          <w:color w:val="111111"/>
          <w:sz w:val="28"/>
          <w:sz w:val="28"/>
          <w:szCs w:val="28"/>
          <w:rtl w:val="true"/>
          <w:lang w:bidi="fa-IR"/>
        </w:rPr>
        <w:t xml:space="preserve">لولاه لانهدمتْ أرکانُه الوانی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لولاه ما خلقت أرضٌ ولا فلکٌ</w:t>
      </w:r>
    </w:p>
    <w:p>
      <w:pPr>
        <w:pStyle w:val="BookText"/>
        <w:rPr/>
      </w:pPr>
      <w:r>
        <w:rPr>
          <w:rFonts w:ascii="IRNazanin" w:hAnsi="IRNazanin" w:eastAsia="IRNazanin"/>
          <w:color w:val="111111"/>
          <w:sz w:val="28"/>
          <w:sz w:val="28"/>
          <w:szCs w:val="28"/>
          <w:rtl w:val="true"/>
          <w:lang w:bidi="fa-IR"/>
        </w:rPr>
        <w:t>لولاه لم یقترن بالأوّل الثانی</w:t>
      </w:r>
    </w:p>
    <w:p>
      <w:pPr>
        <w:pStyle w:val="BookText"/>
        <w:rPr/>
      </w:pPr>
      <w:r>
        <w:rPr>
          <w:rFonts w:ascii="Amiri" w:hAnsi="Amiri" w:eastAsia="Amiri" w:cs="Amiri"/>
          <w:color w:val="111111"/>
          <w:sz w:val="28"/>
          <w:sz w:val="28"/>
          <w:szCs w:val="28"/>
          <w:rtl w:val="true"/>
          <w:lang w:bidi="ar-SA"/>
        </w:rPr>
        <w:t>هو الذی کان بیتُ اللهِ مولدَهُ</w:t>
      </w:r>
    </w:p>
    <w:p>
      <w:pPr>
        <w:pStyle w:val="BookText"/>
        <w:rPr/>
      </w:pPr>
      <w:r>
        <w:rPr>
          <w:rFonts w:ascii="Amiri" w:hAnsi="Amiri" w:eastAsia="Amiri" w:cs="Amiri"/>
          <w:color w:val="111111"/>
          <w:sz w:val="28"/>
          <w:sz w:val="28"/>
          <w:szCs w:val="28"/>
          <w:rtl w:val="true"/>
          <w:lang w:bidi="ar-SA"/>
        </w:rPr>
        <w:t>فطهّر البیتَ من أرجاسِ أوثانِ</w:t>
      </w:r>
    </w:p>
    <w:p>
      <w:pPr>
        <w:pStyle w:val="BookText"/>
        <w:rPr/>
      </w:pPr>
      <w:r>
        <w:rPr>
          <w:rFonts w:ascii="IRNazanin" w:hAnsi="IRNazanin" w:eastAsia="IRNazanin"/>
          <w:color w:val="111111"/>
          <w:sz w:val="28"/>
          <w:sz w:val="28"/>
          <w:szCs w:val="28"/>
          <w:rtl w:val="true"/>
          <w:lang w:bidi="fa-IR"/>
        </w:rPr>
        <w:t>هو الذی من رسولِ اللهِ کان له</w:t>
      </w:r>
    </w:p>
    <w:p>
      <w:pPr>
        <w:pStyle w:val="BookText"/>
        <w:rPr/>
      </w:pPr>
      <w:r>
        <w:rPr>
          <w:rFonts w:ascii="Amiri" w:hAnsi="Amiri" w:eastAsia="Amiri" w:cs="Amiri"/>
          <w:color w:val="111111"/>
          <w:sz w:val="28"/>
          <w:sz w:val="28"/>
          <w:szCs w:val="28"/>
          <w:rtl w:val="true"/>
          <w:lang w:bidi="ar-SA"/>
        </w:rPr>
        <w:t>مقامُ هارونَ من موسی بنِ عمرانِ</w:t>
      </w:r>
    </w:p>
    <w:p>
      <w:pPr>
        <w:pStyle w:val="BookText"/>
        <w:rPr/>
      </w:pPr>
      <w:r>
        <w:rPr>
          <w:rFonts w:ascii="Amiri" w:hAnsi="Amiri" w:eastAsia="Amiri" w:cs="Amiri"/>
          <w:color w:val="111111"/>
          <w:sz w:val="28"/>
          <w:sz w:val="28"/>
          <w:szCs w:val="28"/>
          <w:rtl w:val="true"/>
          <w:lang w:bidi="ar-SA"/>
        </w:rPr>
        <w:t>هو الذی صارَ عرشُ الرب ذا شنفٍ</w:t>
      </w:r>
    </w:p>
    <w:p>
      <w:pPr>
        <w:pStyle w:val="BookText"/>
        <w:rPr/>
      </w:pPr>
      <w:r>
        <w:rPr>
          <w:rFonts w:ascii="IRNazanin" w:hAnsi="IRNazanin" w:eastAsia="IRNazanin"/>
          <w:color w:val="111111"/>
          <w:sz w:val="28"/>
          <w:sz w:val="28"/>
          <w:szCs w:val="28"/>
          <w:rtl w:val="true"/>
          <w:lang w:bidi="fa-IR"/>
        </w:rPr>
        <w:t>إذ صار قرطیه ابناه الکریمانِ</w:t>
      </w:r>
    </w:p>
    <w:p>
      <w:pPr>
        <w:pStyle w:val="BookText"/>
        <w:rPr/>
      </w:pPr>
      <w:r>
        <w:rPr>
          <w:rFonts w:ascii="Amiri" w:hAnsi="Amiri" w:eastAsia="Amiri" w:cs="Amiri"/>
          <w:color w:val="111111"/>
          <w:sz w:val="28"/>
          <w:sz w:val="28"/>
          <w:szCs w:val="28"/>
          <w:rtl w:val="true"/>
          <w:lang w:bidi="ar-SA"/>
        </w:rPr>
        <w:t>أقدامُه مسحت ظهراً به مسحتْ</w:t>
      </w:r>
    </w:p>
    <w:p>
      <w:pPr>
        <w:pStyle w:val="BookText"/>
        <w:rPr/>
      </w:pPr>
      <w:r>
        <w:rPr>
          <w:rFonts w:ascii="Amiri" w:hAnsi="Amiri" w:eastAsia="Amiri" w:cs="Amiri"/>
          <w:color w:val="111111"/>
          <w:sz w:val="28"/>
          <w:sz w:val="28"/>
          <w:szCs w:val="28"/>
          <w:rtl w:val="true"/>
          <w:lang w:bidi="ar-SA"/>
        </w:rPr>
        <w:t>یدُ الإلهِ لتبریدٍ وإحسانِ</w:t>
      </w:r>
    </w:p>
    <w:p>
      <w:pPr>
        <w:pStyle w:val="BookText"/>
        <w:rPr/>
      </w:pPr>
      <w:r>
        <w:rPr>
          <w:rFonts w:ascii="Amiri" w:hAnsi="Amiri" w:eastAsia="Amiri" w:cs="Amiri"/>
          <w:color w:val="111111"/>
          <w:sz w:val="28"/>
          <w:sz w:val="28"/>
          <w:szCs w:val="28"/>
          <w:rtl w:val="true"/>
          <w:lang w:bidi="ar-SA"/>
        </w:rPr>
        <w:t>یا واضعاً قدمیهِ حیثما وُضِعتْ</w:t>
      </w:r>
    </w:p>
    <w:p>
      <w:pPr>
        <w:pStyle w:val="BookText"/>
        <w:rPr/>
      </w:pPr>
      <w:r>
        <w:rPr>
          <w:rFonts w:ascii="Amiri" w:hAnsi="Amiri" w:eastAsia="Amiri" w:cs="Amiri"/>
          <w:color w:val="111111"/>
          <w:sz w:val="28"/>
          <w:sz w:val="28"/>
          <w:szCs w:val="28"/>
          <w:rtl w:val="true"/>
          <w:lang w:bidi="ar-SA"/>
        </w:rPr>
        <w:t>یدُ الإلهِ علیه عزَّ من شانِ</w:t>
      </w:r>
    </w:p>
    <w:p>
      <w:pPr>
        <w:pStyle w:val="BookText"/>
        <w:rPr/>
      </w:pPr>
      <w:r>
        <w:rPr>
          <w:rFonts w:ascii="Amiri" w:hAnsi="Amiri" w:eastAsia="Amiri" w:cs="Amiri"/>
          <w:color w:val="111111"/>
          <w:sz w:val="28"/>
          <w:sz w:val="28"/>
          <w:szCs w:val="28"/>
          <w:rtl w:val="true"/>
          <w:lang w:bidi="ar-SA"/>
        </w:rPr>
        <w:t>رحبُ الأکفِّ إذا فاضت أناملُهُ</w:t>
      </w:r>
    </w:p>
    <w:p>
      <w:pPr>
        <w:pStyle w:val="BookText"/>
        <w:rPr/>
      </w:pPr>
      <w:r>
        <w:rPr>
          <w:rFonts w:ascii="Amiri" w:hAnsi="Amiri" w:eastAsia="Amiri" w:cs="Amiri"/>
          <w:color w:val="111111"/>
          <w:sz w:val="28"/>
          <w:sz w:val="28"/>
          <w:szCs w:val="28"/>
          <w:rtl w:val="true"/>
          <w:lang w:bidi="ar-SA"/>
        </w:rPr>
        <w:t>لو لم یقل حسب ثنّی یومَ طوفانِ</w:t>
      </w:r>
    </w:p>
    <w:p>
      <w:pPr>
        <w:pStyle w:val="BookText"/>
        <w:rPr/>
      </w:pPr>
      <w:r>
        <w:rPr>
          <w:rFonts w:ascii="Amiri" w:hAnsi="Amiri" w:eastAsia="Amiri" w:cs="Amiri"/>
          <w:color w:val="111111"/>
          <w:sz w:val="28"/>
          <w:sz w:val="28"/>
          <w:szCs w:val="28"/>
          <w:rtl w:val="true"/>
          <w:lang w:bidi="ar-SA"/>
        </w:rPr>
        <w:t>لو ظلَّ تحت لواه فی الوغی علمٌ</w:t>
      </w:r>
    </w:p>
    <w:p>
      <w:pPr>
        <w:pStyle w:val="BookText"/>
        <w:rPr/>
      </w:pPr>
      <w:r>
        <w:rPr>
          <w:rFonts w:ascii="Amiri" w:hAnsi="Amiri" w:eastAsia="Amiri" w:cs="Amiri"/>
          <w:color w:val="111111"/>
          <w:sz w:val="28"/>
          <w:sz w:val="28"/>
          <w:szCs w:val="28"/>
          <w:rtl w:val="true"/>
          <w:lang w:bidi="ar-SA"/>
        </w:rPr>
        <w:t>تراه ترتجُّ حنواً نحو میدانِ</w:t>
      </w:r>
    </w:p>
    <w:p>
      <w:pPr>
        <w:pStyle w:val="BookText"/>
        <w:rPr/>
      </w:pPr>
      <w:r>
        <w:rPr>
          <w:rFonts w:ascii="Amiri" w:hAnsi="Amiri" w:eastAsia="Amiri" w:cs="Amiri"/>
          <w:color w:val="111111"/>
          <w:sz w:val="28"/>
          <w:sz w:val="28"/>
          <w:szCs w:val="28"/>
          <w:rtl w:val="true"/>
          <w:lang w:bidi="ar-SA"/>
        </w:rPr>
        <w:t>ما تستقرُّ الرواسی تحت صارمِهِ</w:t>
      </w:r>
    </w:p>
    <w:p>
      <w:pPr>
        <w:pStyle w:val="BookText"/>
        <w:rPr/>
      </w:pPr>
      <w:r>
        <w:rPr>
          <w:rFonts w:ascii="Amiri" w:hAnsi="Amiri" w:eastAsia="Amiri" w:cs="Amiri"/>
          <w:color w:val="111111"/>
          <w:sz w:val="28"/>
          <w:sz w:val="28"/>
          <w:szCs w:val="28"/>
          <w:rtl w:val="true"/>
          <w:lang w:bidi="ar-SA"/>
        </w:rPr>
        <w:t>کالطود تندکُّ من أُسٍّ وبنیانِ</w:t>
      </w:r>
    </w:p>
    <w:p>
      <w:pPr>
        <w:pStyle w:val="BookText"/>
        <w:rPr/>
      </w:pPr>
      <w:r>
        <w:rPr>
          <w:rFonts w:ascii="Amiri" w:hAnsi="Amiri" w:eastAsia="Amiri" w:cs="Amiri"/>
          <w:color w:val="111111"/>
          <w:sz w:val="28"/>
          <w:sz w:val="28"/>
          <w:szCs w:val="28"/>
          <w:rtl w:val="true"/>
          <w:lang w:bidi="ar-SA"/>
        </w:rPr>
        <w:t>لو لا الوصیّةُ فالشیخانِ أربعةٌ</w:t>
      </w:r>
    </w:p>
    <w:p>
      <w:pPr>
        <w:pStyle w:val="BookText"/>
        <w:rPr/>
      </w:pPr>
      <w:r>
        <w:rPr>
          <w:rFonts w:ascii="Amiri" w:hAnsi="Amiri" w:eastAsia="Amiri" w:cs="Amiri"/>
          <w:color w:val="111111"/>
          <w:sz w:val="28"/>
          <w:sz w:val="28"/>
          <w:szCs w:val="28"/>
          <w:rtl w:val="true"/>
          <w:lang w:bidi="ar-SA"/>
        </w:rPr>
        <w:t>یومَ السقیفةِ بل عثمانُ إثنانِ</w:t>
      </w:r>
    </w:p>
    <w:p>
      <w:pPr>
        <w:pStyle w:val="BookText"/>
        <w:rPr/>
      </w:pPr>
      <w:r>
        <w:rPr>
          <w:rFonts w:ascii="IRNazanin" w:hAnsi="IRNazanin" w:eastAsia="IRNazanin"/>
          <w:color w:val="111111"/>
          <w:sz w:val="28"/>
          <w:sz w:val="28"/>
          <w:szCs w:val="28"/>
          <w:rtl w:val="true"/>
          <w:lang w:bidi="fa-IR"/>
        </w:rPr>
        <w:t>فیا عجیباً من الدنیا وعادتها</w:t>
      </w:r>
    </w:p>
    <w:p>
      <w:pPr>
        <w:pStyle w:val="BookText"/>
        <w:rPr/>
      </w:pPr>
      <w:r>
        <w:rPr>
          <w:rFonts w:ascii="IRNazanin" w:hAnsi="IRNazanin" w:eastAsia="IRNazanin"/>
          <w:color w:val="111111"/>
          <w:sz w:val="28"/>
          <w:sz w:val="28"/>
          <w:szCs w:val="28"/>
          <w:rtl w:val="true"/>
          <w:lang w:bidi="fa-IR"/>
        </w:rPr>
        <w:t>أن لا یساعدَ غیر الوغد والدانی</w:t>
      </w:r>
    </w:p>
    <w:p>
      <w:pPr>
        <w:pStyle w:val="BookText"/>
        <w:rPr/>
      </w:pPr>
      <w:r>
        <w:rPr>
          <w:rFonts w:ascii="Amiri" w:hAnsi="Amiri" w:eastAsia="Amiri" w:cs="Amiri"/>
          <w:color w:val="111111"/>
          <w:sz w:val="28"/>
          <w:sz w:val="28"/>
          <w:szCs w:val="28"/>
          <w:rtl w:val="true"/>
          <w:lang w:bidi="ar-SA"/>
        </w:rPr>
        <w:t>من کان نصُّ رسولِ اللهِ عیّنهُ</w:t>
      </w:r>
    </w:p>
    <w:p>
      <w:pPr>
        <w:pStyle w:val="BookText"/>
        <w:rPr/>
      </w:pPr>
      <w:r>
        <w:rPr>
          <w:rFonts w:ascii="Amiri" w:hAnsi="Amiri" w:eastAsia="Amiri" w:cs="Amiri"/>
          <w:color w:val="111111"/>
          <w:sz w:val="28"/>
          <w:sz w:val="28"/>
          <w:szCs w:val="28"/>
          <w:rtl w:val="true"/>
          <w:lang w:bidi="ar-SA"/>
        </w:rPr>
        <w:t>لإمرةِ الشرعِ تبلیغاً بإعلانِ</w:t>
      </w:r>
    </w:p>
    <w:p>
      <w:pPr>
        <w:pStyle w:val="BookText"/>
        <w:rPr/>
      </w:pPr>
      <w:r>
        <w:rPr>
          <w:rFonts w:ascii="Amiri" w:hAnsi="Amiri" w:eastAsia="Amiri" w:cs="Amiri"/>
          <w:color w:val="111111"/>
          <w:sz w:val="28"/>
          <w:sz w:val="28"/>
          <w:szCs w:val="28"/>
          <w:rtl w:val="true"/>
          <w:lang w:bidi="ar-SA"/>
        </w:rPr>
        <w:t>یومَ الجماهیرُ فی بیداءَ قد مُلِئتْ</w:t>
      </w:r>
    </w:p>
    <w:p>
      <w:pPr>
        <w:pStyle w:val="BookText"/>
        <w:rPr/>
      </w:pPr>
      <w:r>
        <w:rPr>
          <w:rFonts w:ascii="IRNazanin" w:hAnsi="IRNazanin" w:eastAsia="IRNazanin"/>
          <w:color w:val="111111"/>
          <w:sz w:val="28"/>
          <w:sz w:val="28"/>
          <w:szCs w:val="28"/>
          <w:rtl w:val="true"/>
          <w:lang w:bidi="fa-IR"/>
        </w:rPr>
        <w:t>بکلّ من کان من أعقاب عدنانِ</w:t>
      </w:r>
    </w:p>
    <w:p>
      <w:pPr>
        <w:pStyle w:val="BookText"/>
        <w:rPr/>
      </w:pPr>
      <w:r>
        <w:rPr>
          <w:rFonts w:ascii="Amiri" w:hAnsi="Amiri" w:eastAsia="Amiri" w:cs="Amiri"/>
          <w:color w:val="111111"/>
          <w:sz w:val="28"/>
          <w:sz w:val="28"/>
          <w:szCs w:val="28"/>
          <w:rtl w:val="true"/>
          <w:lang w:bidi="ar-SA"/>
        </w:rPr>
        <w:t>وقال صحبُ رسولِ اللهِ قاطبةً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 لذاک وکان الأوّل الثانی </w:t>
      </w:r>
      <w:r>
        <w:rPr>
          <w:rStyle w:val="FootnoteAnchor"/>
          <w:rtl w:val="true"/>
        </w:rPr>
        <w:footnoteReference w:id="1013"/>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بعد ما شدّدَ الرحمنُ إمرتَه</w:t>
      </w:r>
    </w:p>
    <w:p>
      <w:pPr>
        <w:pStyle w:val="BookText"/>
        <w:rPr/>
      </w:pPr>
      <w:r>
        <w:rPr>
          <w:rFonts w:ascii="Amiri" w:hAnsi="Amiri" w:eastAsia="Amiri" w:cs="Amiri"/>
          <w:color w:val="111111"/>
          <w:sz w:val="28"/>
          <w:sz w:val="28"/>
          <w:szCs w:val="28"/>
          <w:rtl w:val="true"/>
          <w:lang w:bidi="ar-SA"/>
        </w:rPr>
        <w:t>علی الرسولِ بإحکامٍ وإتقانِ</w:t>
      </w:r>
    </w:p>
    <w:p>
      <w:pPr>
        <w:pStyle w:val="BookText"/>
        <w:rPr/>
      </w:pPr>
      <w:r>
        <w:rPr>
          <w:rFonts w:ascii="Amiri" w:hAnsi="Amiri" w:eastAsia="Amiri" w:cs="Amiri"/>
          <w:color w:val="111111"/>
          <w:sz w:val="28"/>
          <w:sz w:val="28"/>
          <w:szCs w:val="28"/>
          <w:rtl w:val="true"/>
          <w:lang w:bidi="ar-SA"/>
        </w:rPr>
        <w:t>فقال بلِّغ وإلاّ فادرِ أنّک ما</w:t>
      </w:r>
    </w:p>
    <w:p>
      <w:pPr>
        <w:pStyle w:val="BookText"/>
        <w:rPr/>
      </w:pPr>
      <w:r>
        <w:rPr>
          <w:rFonts w:ascii="Amiri" w:hAnsi="Amiri" w:eastAsia="Amiri" w:cs="Amiri"/>
          <w:color w:val="111111"/>
          <w:sz w:val="28"/>
          <w:sz w:val="28"/>
          <w:szCs w:val="28"/>
          <w:rtl w:val="true"/>
          <w:lang w:bidi="ar-SA"/>
        </w:rPr>
        <w:t>بلّغتَ حقَّ رسالاتی وتبیانی</w:t>
      </w:r>
    </w:p>
    <w:p>
      <w:pPr>
        <w:pStyle w:val="BookText"/>
        <w:rPr/>
      </w:pPr>
      <w:r>
        <w:rPr>
          <w:rFonts w:ascii="Amiri" w:hAnsi="Amiri" w:eastAsia="Amiri" w:cs="Amiri"/>
          <w:color w:val="111111"/>
          <w:sz w:val="28"/>
          <w:sz w:val="28"/>
          <w:szCs w:val="28"/>
          <w:rtl w:val="true"/>
          <w:lang w:bidi="ar-SA"/>
        </w:rPr>
        <w:t>تقدّمته أُناسٌ لیس عیّنهمْ</w:t>
      </w:r>
    </w:p>
    <w:p>
      <w:pPr>
        <w:pStyle w:val="BookText"/>
        <w:rPr/>
      </w:pPr>
      <w:r>
        <w:rPr>
          <w:rFonts w:ascii="Amiri" w:hAnsi="Amiri" w:eastAsia="Amiri" w:cs="Amiri"/>
          <w:color w:val="111111"/>
          <w:sz w:val="28"/>
          <w:sz w:val="28"/>
          <w:szCs w:val="28"/>
          <w:rtl w:val="true"/>
          <w:lang w:bidi="ar-SA"/>
        </w:rPr>
        <w:t>نصُّ الإله ولا منطوق برهانِ</w:t>
      </w:r>
    </w:p>
    <w:p>
      <w:pPr>
        <w:pStyle w:val="BookText"/>
        <w:rPr/>
      </w:pPr>
      <w:r>
        <w:rPr>
          <w:rFonts w:ascii="Amiri" w:hAnsi="Amiri" w:eastAsia="Amiri" w:cs="Amiri"/>
          <w:color w:val="111111"/>
          <w:sz w:val="28"/>
          <w:sz w:val="28"/>
          <w:szCs w:val="28"/>
          <w:rtl w:val="true"/>
          <w:lang w:bidi="ar-SA"/>
        </w:rPr>
        <w:t>لا أضحک الله سنَّ الدهر إنّ له</w:t>
      </w:r>
    </w:p>
    <w:p>
      <w:pPr>
        <w:pStyle w:val="BookText"/>
        <w:rPr/>
      </w:pPr>
      <w:r>
        <w:rPr>
          <w:rFonts w:ascii="Amiri" w:hAnsi="Amiri" w:eastAsia="Amiri" w:cs="Amiri"/>
          <w:color w:val="111111"/>
          <w:sz w:val="28"/>
          <w:sz w:val="28"/>
          <w:szCs w:val="28"/>
          <w:rtl w:val="true"/>
          <w:lang w:bidi="ar-SA"/>
        </w:rPr>
        <w:t>قواعداً عدلتْ عن کلِّ میزانِ</w:t>
      </w:r>
    </w:p>
    <w:p>
      <w:pPr>
        <w:pStyle w:val="BookText"/>
        <w:rPr/>
      </w:pPr>
      <w:r>
        <w:rPr>
          <w:rFonts w:ascii="Amiri" w:hAnsi="Amiri" w:eastAsia="Amiri" w:cs="Amiri"/>
          <w:color w:val="111111"/>
          <w:sz w:val="28"/>
          <w:sz w:val="28"/>
          <w:szCs w:val="28"/>
          <w:rtl w:val="true"/>
          <w:lang w:bidi="ar-SA"/>
        </w:rPr>
        <w:t>بصفوِ حبِّک قد أحییت مهتدیاً</w:t>
      </w:r>
    </w:p>
    <w:p>
      <w:pPr>
        <w:pStyle w:val="BookText"/>
        <w:rPr/>
      </w:pPr>
      <w:r>
        <w:rPr>
          <w:rFonts w:ascii="Amiri" w:hAnsi="Amiri" w:eastAsia="Amiri" w:cs="Amiri"/>
          <w:color w:val="111111"/>
          <w:sz w:val="28"/>
          <w:sz w:val="28"/>
          <w:szCs w:val="28"/>
          <w:rtl w:val="true"/>
          <w:lang w:bidi="ar-SA"/>
        </w:rPr>
        <w:t>فدتْکَ نفسیَ یا دینی وإیمانی</w:t>
      </w:r>
    </w:p>
    <w:p>
      <w:pPr>
        <w:pStyle w:val="BookText"/>
        <w:rPr/>
      </w:pPr>
      <w:r>
        <w:rPr>
          <w:rFonts w:ascii="Amiri" w:hAnsi="Amiri" w:eastAsia="Amiri" w:cs="Amiri"/>
          <w:color w:val="111111"/>
          <w:sz w:val="28"/>
          <w:sz w:val="28"/>
          <w:szCs w:val="28"/>
          <w:rtl w:val="true"/>
          <w:lang w:bidi="ar-SA"/>
        </w:rPr>
        <w:t>ودَرَّ فیضُکَ ما دارَ السما وجری</w:t>
      </w:r>
    </w:p>
    <w:p>
      <w:pPr>
        <w:pStyle w:val="BookText"/>
        <w:rPr/>
      </w:pPr>
      <w:r>
        <w:rPr>
          <w:rFonts w:ascii="Amiri" w:hAnsi="Amiri" w:eastAsia="Amiri" w:cs="Amiri"/>
          <w:color w:val="111111"/>
          <w:sz w:val="28"/>
          <w:sz w:val="28"/>
          <w:szCs w:val="28"/>
          <w:rtl w:val="true"/>
          <w:lang w:bidi="ar-SA"/>
        </w:rPr>
        <w:t>ودام ظلُّکَ ما کرَّ الجدیدانِ</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القصیدة توجد برمّتها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الجزء الثانی من کتاب الرائق للعلاّمة السید أحمد العطّار ، وذُکر منها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منها مذکورةٌ فی فارسنامه ناصری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وعدَةٌ منها توجد فی هامش نهج البلاغة المطبوع فی إیران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وخمّس العلاّمة الأوحد السید محمد حسین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من هذه القصیدة واحداً وأربعین بیتاً ، وبدأ بالبیت الحادی عشر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أمسیت والهمُّ فی إیرانَ یطرقُنی</w:t>
      </w:r>
    </w:p>
    <w:p>
      <w:pPr>
        <w:pStyle w:val="BookText"/>
        <w:rPr/>
      </w:pPr>
      <w:r>
        <w:rPr>
          <w:rFonts w:ascii="Amiri" w:hAnsi="Amiri" w:eastAsia="Amiri" w:cs="Amiri"/>
          <w:color w:val="111111"/>
          <w:sz w:val="28"/>
          <w:sz w:val="28"/>
          <w:szCs w:val="28"/>
          <w:rtl w:val="true"/>
          <w:lang w:bidi="ar-SA"/>
        </w:rPr>
        <w:t>والکربُ طولَ اللیالی ما یفارقُنی</w:t>
      </w:r>
    </w:p>
    <w:p>
      <w:pPr>
        <w:pStyle w:val="BookText"/>
        <w:rPr/>
      </w:pPr>
      <w:r>
        <w:rPr>
          <w:rFonts w:ascii="Amiri" w:hAnsi="Amiri" w:eastAsia="Amiri" w:cs="Amiri"/>
          <w:color w:val="111111"/>
          <w:sz w:val="28"/>
          <w:sz w:val="28"/>
          <w:szCs w:val="28"/>
          <w:rtl w:val="true"/>
          <w:lang w:bidi="ar-SA"/>
        </w:rPr>
        <w:t>وذکرُ من حلَّ فی کوفانَ یقلقُنی</w:t>
      </w:r>
    </w:p>
    <w:p>
      <w:pPr>
        <w:pStyle w:val="BookText"/>
        <w:rPr/>
      </w:pPr>
      <w:r>
        <w:rPr>
          <w:rFonts w:ascii="Amiri" w:hAnsi="Amiri" w:eastAsia="Amiri" w:cs="Amiri"/>
          <w:color w:val="111111"/>
          <w:sz w:val="28"/>
          <w:sz w:val="28"/>
          <w:szCs w:val="28"/>
          <w:rtl w:val="true"/>
          <w:lang w:bidi="ar-SA"/>
        </w:rPr>
        <w:t>من لی بعاصفِ شملالٍ یبلّغنی</w:t>
      </w:r>
    </w:p>
    <w:p>
      <w:pPr>
        <w:pStyle w:val="BookText"/>
        <w:rPr/>
      </w:pPr>
      <w:r>
        <w:rPr>
          <w:rFonts w:ascii="IRNazanin" w:hAnsi="IRNazanin" w:eastAsia="IRNazanin"/>
          <w:color w:val="111111"/>
          <w:sz w:val="28"/>
          <w:sz w:val="28"/>
          <w:szCs w:val="28"/>
          <w:rtl w:val="true"/>
          <w:lang w:bidi="fa-IR"/>
        </w:rPr>
        <w:t>إلی الغریّ فیلقینی وینسانی</w:t>
      </w:r>
    </w:p>
    <w:p>
      <w:pPr>
        <w:pStyle w:val="BookText"/>
        <w:rPr/>
      </w:pPr>
      <w:r>
        <w:rPr>
          <w:rFonts w:ascii="Amiri" w:hAnsi="Amiri" w:eastAsia="Amiri" w:cs="Amiri"/>
          <w:color w:val="111111"/>
          <w:sz w:val="28"/>
          <w:sz w:val="28"/>
          <w:szCs w:val="28"/>
          <w:rtl w:val="true"/>
          <w:lang w:bidi="ar-SA"/>
        </w:rPr>
        <w:t>إلی الذی طهّرَ الجبّارُ طینتَهُ</w:t>
      </w:r>
    </w:p>
    <w:p>
      <w:pPr>
        <w:pStyle w:val="BookText"/>
        <w:rPr/>
      </w:pPr>
      <w:r>
        <w:rPr>
          <w:rFonts w:ascii="Amiri" w:hAnsi="Amiri" w:eastAsia="Amiri" w:cs="Amiri"/>
          <w:color w:val="111111"/>
          <w:sz w:val="28"/>
          <w:sz w:val="28"/>
          <w:szCs w:val="28"/>
          <w:rtl w:val="true"/>
          <w:lang w:bidi="ar-SA"/>
        </w:rPr>
        <w:t>إلی الذی بشّرَ المختارُ شیعتَهُ</w:t>
      </w:r>
    </w:p>
    <w:p>
      <w:pPr>
        <w:pStyle w:val="BookText"/>
        <w:rPr/>
      </w:pPr>
      <w:r>
        <w:rPr>
          <w:rFonts w:ascii="Amiri" w:hAnsi="Amiri" w:eastAsia="Amiri" w:cs="Amiri"/>
          <w:color w:val="111111"/>
          <w:sz w:val="28"/>
          <w:sz w:val="28"/>
          <w:szCs w:val="28"/>
          <w:rtl w:val="true"/>
          <w:lang w:bidi="ar-SA"/>
        </w:rPr>
        <w:t>إلی الذی أوجبَ القربی مودّتَهُ</w:t>
      </w:r>
    </w:p>
    <w:p>
      <w:pPr>
        <w:pStyle w:val="BookText"/>
        <w:rPr/>
      </w:pPr>
      <w:r>
        <w:rPr>
          <w:rFonts w:ascii="Amiri" w:hAnsi="Amiri" w:eastAsia="Amiri" w:cs="Amiri"/>
          <w:color w:val="111111"/>
          <w:sz w:val="28"/>
          <w:sz w:val="28"/>
          <w:szCs w:val="28"/>
          <w:rtl w:val="true"/>
          <w:lang w:bidi="ar-SA"/>
        </w:rPr>
        <w:t>إلی الذی فرض الرحمنُ طاعتَهُ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البریّةِ من جنٍّ وإنسان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الشاعر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مسیح الشهیر بمسیحا ابن المولی إسماعیل فدشکوئی الفسوی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شعره الفارسی ، وبمسیح فی العربیّ منه ، عالم فیلسوف ، وحکیم بارع ، وفقیه متضلّع ، وأدیب شاعر ، وخطیب کاتب ، مذکور بالثناء الجمیل فی سوانح تلمیذه الشیخ علی الحزین ، ونجوم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وفارسنامه ناصری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أخذ العلم عن أستاذ الکلّ آقا حسین الخونساری ، وأخذ عنه کثیرون من العلماء ، تقلّد شیخوخة الإسلام بشیراز علی عهد السلطان شاه سلیمان ، والسلطان شاه حسین ، وله یوم تسنّما عرش الملک خطبٌ بلیغة ، توفّی سنة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یقدّر بالتسعین ، وخلف آثاراً قیّمة لا یستهان بها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الواجب ، ورسالة فارسیّة فی القصر والإتمام ، وحواشٍ علی حاشیة الخفری علی شرح التجرید ، ذکرها له شیخنا القمی فی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فی کرمانشاه</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1791_106505"/>
      <w:bookmarkStart w:id="496" w:name="pg11791_106505"/>
      <w:bookmarkEnd w:id="496"/>
    </w:p>
    <w:p>
      <w:pPr>
        <w:pStyle w:val="BookText"/>
        <w:rPr/>
      </w:pPr>
      <w:bookmarkStart w:id="497" w:name="pg11791_106505"/>
      <w:bookmarkEnd w:id="49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98" w:name="__RefHeading___Toc10227332_73709187"/>
      <w:bookmarkStart w:id="499" w:name="_Toc170"/>
      <w:bookmarkEnd w:id="498"/>
      <w:r>
        <w:rPr>
          <w:rtl w:val="true"/>
        </w:rPr>
        <w:t>ابن بشارة الغروی</w:t>
      </w:r>
      <w:bookmarkEnd w:id="499"/>
    </w:p>
    <w:p>
      <w:pPr>
        <w:pStyle w:val="BookText"/>
        <w:rPr/>
      </w:pP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الدیارُ تغیّرتْ آثارُها</w:t>
      </w:r>
    </w:p>
    <w:p>
      <w:pPr>
        <w:pStyle w:val="BookText"/>
        <w:rPr/>
      </w:pPr>
      <w:r>
        <w:rPr>
          <w:rFonts w:ascii="Amiri" w:hAnsi="Amiri" w:eastAsia="Amiri" w:cs="Amiri"/>
          <w:color w:val="111111"/>
          <w:sz w:val="28"/>
          <w:sz w:val="28"/>
          <w:szCs w:val="28"/>
          <w:rtl w:val="true"/>
          <w:lang w:bidi="ar-SA"/>
        </w:rPr>
        <w:t>وتغیّبتْ تحت الثری أقمارُها</w:t>
      </w:r>
    </w:p>
    <w:p>
      <w:pPr>
        <w:pStyle w:val="BookText"/>
        <w:rPr/>
      </w:pPr>
      <w:r>
        <w:rPr>
          <w:rFonts w:ascii="Amiri" w:hAnsi="Amiri" w:eastAsia="Amiri" w:cs="Amiri"/>
          <w:color w:val="111111"/>
          <w:sz w:val="28"/>
          <w:sz w:val="28"/>
          <w:szCs w:val="28"/>
          <w:rtl w:val="true"/>
          <w:lang w:bidi="ar-SA"/>
        </w:rPr>
        <w:t>دارٌ لقد أخفی البِلی أضواءَها</w:t>
      </w:r>
    </w:p>
    <w:p>
      <w:pPr>
        <w:pStyle w:val="BookText"/>
        <w:rPr/>
      </w:pPr>
      <w:r>
        <w:rPr>
          <w:rFonts w:ascii="IRNazanin" w:hAnsi="IRNazanin" w:eastAsia="IRNazanin"/>
          <w:color w:val="111111"/>
          <w:sz w:val="28"/>
          <w:sz w:val="28"/>
          <w:szCs w:val="28"/>
          <w:rtl w:val="true"/>
          <w:lang w:bidi="fa-IR"/>
        </w:rPr>
        <w:t>ومن السحائب جادَها مدرارُها</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سیّدُ الشعراءِ غیرَ مدافعٍ</w:t>
      </w:r>
    </w:p>
    <w:p>
      <w:pPr>
        <w:pStyle w:val="BookText"/>
        <w:rPr/>
      </w:pPr>
      <w:r>
        <w:rPr>
          <w:rFonts w:ascii="Amiri" w:hAnsi="Amiri" w:eastAsia="Amiri" w:cs="Amiri"/>
          <w:color w:val="111111"/>
          <w:sz w:val="28"/>
          <w:sz w:val="28"/>
          <w:szCs w:val="28"/>
          <w:rtl w:val="true"/>
          <w:lang w:bidi="ar-SA"/>
        </w:rPr>
        <w:t>وإذا نثرتُ فإنّنی نثّارُها</w:t>
      </w:r>
    </w:p>
    <w:p>
      <w:pPr>
        <w:pStyle w:val="BookText"/>
        <w:rPr/>
      </w:pPr>
      <w:r>
        <w:rPr>
          <w:rFonts w:ascii="Amiri" w:hAnsi="Amiri" w:eastAsia="Amiri" w:cs="Amiri"/>
          <w:color w:val="111111"/>
          <w:sz w:val="28"/>
          <w:sz w:val="28"/>
          <w:szCs w:val="28"/>
          <w:rtl w:val="true"/>
          <w:lang w:bidi="ar-SA"/>
        </w:rPr>
        <w:t>وأقودُهمْ نحو الجنانِ ورایتی</w:t>
      </w:r>
    </w:p>
    <w:p>
      <w:pPr>
        <w:pStyle w:val="BookText"/>
        <w:rPr/>
      </w:pPr>
      <w:r>
        <w:rPr>
          <w:rFonts w:ascii="Amiri" w:hAnsi="Amiri" w:eastAsia="Amiri" w:cs="Amiri"/>
          <w:color w:val="111111"/>
          <w:sz w:val="28"/>
          <w:sz w:val="28"/>
          <w:szCs w:val="28"/>
          <w:rtl w:val="true"/>
          <w:lang w:bidi="ar-SA"/>
        </w:rPr>
        <w:t>بیضاءُ تلمعُ فوقهمْ أنوارُها</w:t>
      </w:r>
    </w:p>
    <w:p>
      <w:pPr>
        <w:pStyle w:val="BookText"/>
        <w:rPr/>
      </w:pPr>
      <w:r>
        <w:rPr>
          <w:rFonts w:ascii="Amiri" w:hAnsi="Amiri" w:eastAsia="Amiri" w:cs="Amiri"/>
          <w:color w:val="111111"/>
          <w:sz w:val="28"/>
          <w:sz w:val="28"/>
          <w:szCs w:val="28"/>
          <w:rtl w:val="true"/>
          <w:lang w:bidi="ar-SA"/>
        </w:rPr>
        <w:t>إذ کنتُ مادحَ حیدرٍ ربّ التقی</w:t>
      </w:r>
    </w:p>
    <w:p>
      <w:pPr>
        <w:pStyle w:val="BookText"/>
        <w:rPr/>
      </w:pPr>
      <w:r>
        <w:rPr>
          <w:rFonts w:ascii="Amiri" w:hAnsi="Amiri" w:eastAsia="Amiri" w:cs="Amiri"/>
          <w:color w:val="111111"/>
          <w:sz w:val="28"/>
          <w:sz w:val="28"/>
          <w:szCs w:val="28"/>
          <w:rtl w:val="true"/>
          <w:lang w:bidi="ar-SA"/>
        </w:rPr>
        <w:t>فخر البریّةِ حصنهم کرّارُها</w:t>
      </w:r>
    </w:p>
    <w:p>
      <w:pPr>
        <w:pStyle w:val="BookText"/>
        <w:rPr/>
      </w:pPr>
      <w:r>
        <w:rPr>
          <w:rFonts w:ascii="Amiri" w:hAnsi="Amiri" w:eastAsia="Amiri" w:cs="Amiri"/>
          <w:color w:val="111111"/>
          <w:sz w:val="28"/>
          <w:sz w:val="28"/>
          <w:szCs w:val="28"/>
          <w:rtl w:val="true"/>
          <w:lang w:bidi="ar-SA"/>
        </w:rPr>
        <w:t>لیثٌ إذا حمی الوطیسُ وزمجرتْ</w:t>
      </w:r>
    </w:p>
    <w:p>
      <w:pPr>
        <w:pStyle w:val="BookText"/>
        <w:rPr/>
      </w:pPr>
      <w:r>
        <w:rPr>
          <w:rFonts w:ascii="Amiri" w:hAnsi="Amiri" w:eastAsia="Amiri" w:cs="Amiri"/>
          <w:color w:val="111111"/>
          <w:sz w:val="28"/>
          <w:sz w:val="28"/>
          <w:szCs w:val="28"/>
          <w:rtl w:val="true"/>
          <w:lang w:bidi="ar-SA"/>
        </w:rPr>
        <w:t xml:space="preserve">فرسانُها والحربُ طارَ شرارُها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یسطو بأعظمِ صولةٍ روّاعةٍ</w:t>
      </w:r>
    </w:p>
    <w:p>
      <w:pPr>
        <w:pStyle w:val="BookText"/>
        <w:rPr/>
      </w:pPr>
      <w:r>
        <w:rPr>
          <w:rFonts w:ascii="Amiri" w:hAnsi="Amiri" w:eastAsia="Amiri" w:cs="Amiri"/>
          <w:color w:val="111111"/>
          <w:sz w:val="28"/>
          <w:sz w:val="28"/>
          <w:szCs w:val="28"/>
          <w:rtl w:val="true"/>
          <w:lang w:bidi="ar-SA"/>
        </w:rPr>
        <w:t xml:space="preserve">منها الکماةُ تصرّمتْ أعمارُها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وإذا الخیولُ الصافناتُ تسابقتْ</w:t>
      </w:r>
    </w:p>
    <w:p>
      <w:pPr>
        <w:pStyle w:val="BookText"/>
        <w:rPr/>
      </w:pPr>
      <w:r>
        <w:rPr>
          <w:rFonts w:ascii="Amiri" w:hAnsi="Amiri" w:eastAsia="Amiri" w:cs="Amiri"/>
          <w:color w:val="111111"/>
          <w:sz w:val="28"/>
          <w:sz w:val="28"/>
          <w:szCs w:val="28"/>
          <w:rtl w:val="true"/>
          <w:lang w:bidi="ar-SA"/>
        </w:rPr>
        <w:t>یومَ البرازِ فسبقه نحّارُها</w:t>
      </w:r>
    </w:p>
    <w:p>
      <w:pPr>
        <w:pStyle w:val="BookText"/>
        <w:rPr/>
      </w:pPr>
      <w:r>
        <w:rPr>
          <w:rFonts w:ascii="Amiri" w:hAnsi="Amiri" w:eastAsia="Amiri" w:cs="Amiri"/>
          <w:color w:val="111111"/>
          <w:sz w:val="28"/>
          <w:sz w:val="28"/>
          <w:szCs w:val="28"/>
          <w:rtl w:val="true"/>
          <w:lang w:bidi="ar-SA"/>
        </w:rPr>
        <w:t>صهرُ النبیّ أبو الأئمّةِ خیرُهمْ</w:t>
      </w:r>
    </w:p>
    <w:p>
      <w:pPr>
        <w:pStyle w:val="BookText"/>
        <w:rPr/>
      </w:pPr>
      <w:r>
        <w:rPr>
          <w:rFonts w:ascii="Amiri" w:hAnsi="Amiri" w:eastAsia="Amiri" w:cs="Amiri"/>
          <w:color w:val="111111"/>
          <w:sz w:val="28"/>
          <w:sz w:val="28"/>
          <w:szCs w:val="28"/>
          <w:rtl w:val="true"/>
          <w:lang w:bidi="ar-SA"/>
        </w:rPr>
        <w:t>وبه الخلافةُ قد سما مقدارُها</w:t>
      </w:r>
    </w:p>
    <w:p>
      <w:pPr>
        <w:pStyle w:val="BookText"/>
        <w:rPr/>
      </w:pPr>
      <w:r>
        <w:rPr>
          <w:rFonts w:ascii="Amiri" w:hAnsi="Amiri" w:eastAsia="Amiri" w:cs="Amiri"/>
          <w:color w:val="111111"/>
          <w:sz w:val="28"/>
          <w:sz w:val="28"/>
          <w:szCs w:val="28"/>
          <w:rtl w:val="true"/>
          <w:lang w:bidi="ar-SA"/>
        </w:rPr>
        <w:t>بغدیرِ خمٍّ للولایةِ حازها</w:t>
      </w:r>
    </w:p>
    <w:p>
      <w:pPr>
        <w:pStyle w:val="BookText"/>
        <w:rPr/>
      </w:pPr>
      <w:r>
        <w:rPr>
          <w:rFonts w:ascii="Amiri" w:hAnsi="Amiri" w:eastAsia="Amiri" w:cs="Amiri"/>
          <w:color w:val="111111"/>
          <w:sz w:val="28"/>
          <w:sz w:val="28"/>
          <w:szCs w:val="28"/>
          <w:rtl w:val="true"/>
          <w:lang w:bidi="ar-SA"/>
        </w:rPr>
        <w:t>حقّا ولیس بممکنٍ إنکارُها</w:t>
      </w:r>
    </w:p>
    <w:p>
      <w:pPr>
        <w:pStyle w:val="BookText"/>
        <w:rPr/>
      </w:pPr>
      <w:r>
        <w:rPr>
          <w:rFonts w:ascii="Amiri" w:hAnsi="Amiri" w:eastAsia="Amiri" w:cs="Amiri"/>
          <w:color w:val="111111"/>
          <w:sz w:val="28"/>
          <w:sz w:val="28"/>
          <w:szCs w:val="28"/>
          <w:rtl w:val="true"/>
          <w:lang w:bidi="ar-SA"/>
        </w:rPr>
        <w:t>وإذا رقی للوعظِ صهوةَ منبرٍ</w:t>
      </w:r>
    </w:p>
    <w:p>
      <w:pPr>
        <w:pStyle w:val="BookText"/>
        <w:rPr/>
      </w:pPr>
      <w:r>
        <w:rPr>
          <w:rFonts w:ascii="Amiri" w:hAnsi="Amiri" w:eastAsia="Amiri" w:cs="Amiri"/>
          <w:color w:val="111111"/>
          <w:sz w:val="28"/>
          <w:sz w:val="28"/>
          <w:szCs w:val="28"/>
          <w:rtl w:val="true"/>
          <w:lang w:bidi="ar-SA"/>
        </w:rPr>
        <w:t>یُصغی لزاجرِ وعظِهِ جبّارُها</w:t>
      </w:r>
    </w:p>
    <w:p>
      <w:pPr>
        <w:pStyle w:val="BookText"/>
        <w:rPr/>
      </w:pPr>
      <w:r>
        <w:rPr>
          <w:rFonts w:ascii="Amiri" w:hAnsi="Amiri" w:eastAsia="Amiri" w:cs="Amiri"/>
          <w:color w:val="111111"/>
          <w:sz w:val="28"/>
          <w:sz w:val="28"/>
          <w:szCs w:val="28"/>
          <w:rtl w:val="true"/>
          <w:lang w:bidi="ar-SA"/>
        </w:rPr>
        <w:t>وبراحتیه تفجّرتْ عینُ الندی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فالواردون جمیعُهم یمتارُهاف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العلومُ الفائضاتُ علی الوری</w:t>
      </w:r>
    </w:p>
    <w:p>
      <w:pPr>
        <w:pStyle w:val="BookText"/>
        <w:rPr/>
      </w:pPr>
      <w:r>
        <w:rPr>
          <w:rFonts w:ascii="Amiri" w:hAnsi="Amiri" w:eastAsia="Amiri" w:cs="Amiri"/>
          <w:color w:val="111111"/>
          <w:sz w:val="28"/>
          <w:sz w:val="28"/>
          <w:szCs w:val="28"/>
          <w:rtl w:val="true"/>
          <w:lang w:bidi="ar-SA"/>
        </w:rPr>
        <w:t>فیضَ الغمائمِ إذ هما مهمارُها</w:t>
      </w:r>
    </w:p>
    <w:p>
      <w:pPr>
        <w:pStyle w:val="BookText"/>
        <w:rPr/>
      </w:pPr>
      <w:r>
        <w:rPr>
          <w:rFonts w:ascii="Amiri" w:hAnsi="Amiri" w:eastAsia="Amiri" w:cs="Amiri"/>
          <w:color w:val="111111"/>
          <w:sz w:val="28"/>
          <w:sz w:val="28"/>
          <w:szCs w:val="28"/>
          <w:rtl w:val="true"/>
          <w:lang w:bidi="ar-SA"/>
        </w:rPr>
        <w:t>نهجُ البلاغة من جواهرِ لفظِه</w:t>
      </w:r>
    </w:p>
    <w:p>
      <w:pPr>
        <w:pStyle w:val="BookText"/>
        <w:rPr/>
      </w:pPr>
      <w:r>
        <w:rPr>
          <w:rFonts w:ascii="Amiri" w:hAnsi="Amiri" w:eastAsia="Amiri" w:cs="Amiri"/>
          <w:color w:val="111111"/>
          <w:sz w:val="28"/>
          <w:sz w:val="28"/>
          <w:szCs w:val="28"/>
          <w:rtl w:val="true"/>
          <w:lang w:bidi="ar-SA"/>
        </w:rPr>
        <w:t>فیه العلومُ تبیّنتْ أسرارُها</w:t>
      </w:r>
    </w:p>
    <w:p>
      <w:pPr>
        <w:pStyle w:val="BookText"/>
        <w:rPr/>
      </w:pPr>
      <w:r>
        <w:rPr>
          <w:rFonts w:ascii="Amiri" w:hAnsi="Amiri" w:eastAsia="Amiri" w:cs="Amiri"/>
          <w:color w:val="111111"/>
          <w:sz w:val="28"/>
          <w:sz w:val="28"/>
          <w:szCs w:val="28"/>
          <w:rtl w:val="true"/>
          <w:lang w:bidi="ar-SA"/>
        </w:rPr>
        <w:t>لولاه ما عُبد الإلهُ بأرضِهِ</w:t>
      </w:r>
    </w:p>
    <w:p>
      <w:pPr>
        <w:pStyle w:val="BookText"/>
        <w:rPr/>
      </w:pPr>
      <w:r>
        <w:rPr>
          <w:rFonts w:ascii="Amiri" w:hAnsi="Amiri" w:eastAsia="Amiri" w:cs="Amiri"/>
          <w:color w:val="111111"/>
          <w:sz w:val="28"/>
          <w:sz w:val="28"/>
          <w:szCs w:val="28"/>
          <w:rtl w:val="true"/>
          <w:lang w:bidi="ar-SA"/>
        </w:rPr>
        <w:t xml:space="preserve">یوماً ولا بخعتْ له کفّارُها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الرضا الشیخ محمد علی بن بشارة من آل موحی الخیقانی النجفی ، أوحدیٌّ حقّت له العبقریّة والنبوغ ، وفذّ من أفذاذ الفضیلة ، برع فی فنون الشعر والأدب ، ورث فضله الکثار وأدبه الموصوف عن أبیه العلاّمة الشاعر المفلق الشیخ بشارة ، وعاصر نوابغ العلم وأساتذة البیان وأخذ منهم ، ونال من الفضل حظّه الوافر ، ونصیبه المقدّر ، فأطروه وأثنوا علیه ، وعدَّ من رجال تلک الحلقة ، وأبقی شعره وأدبه له ذکری خالدة ، وسجّلت آثاره القیّمة العلمیّة والأدبیّة فی صفحة التاریخ له غرراً ودرراً تُذکر وتُشکر ، منها نشوة السلافة ومحلّ الإضافة ، قرّظها السید حسین ابن الأمیر رشید الآتی ذکره ، وقال الشیخ أحمد النحویّ الحلّی مقرّظاً إیّاها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الفضل والمکارم والسؤ</w:t>
      </w:r>
    </w:p>
    <w:p>
      <w:pPr>
        <w:pStyle w:val="BookText"/>
        <w:rPr/>
      </w:pPr>
      <w:r>
        <w:rPr>
          <w:rFonts w:ascii="IRNazanin" w:hAnsi="IRNazanin" w:eastAsia="IRNazanin"/>
          <w:color w:val="111111"/>
          <w:sz w:val="28"/>
          <w:sz w:val="28"/>
          <w:szCs w:val="28"/>
          <w:rtl w:val="true"/>
          <w:lang w:bidi="fa-IR"/>
        </w:rPr>
        <w:t>دد والمجدِ والعُلی والشرافه</w:t>
      </w:r>
    </w:p>
    <w:p>
      <w:pPr>
        <w:pStyle w:val="BookText"/>
        <w:rPr/>
      </w:pPr>
      <w:r>
        <w:rPr>
          <w:rFonts w:ascii="IRNazanin" w:hAnsi="IRNazanin" w:eastAsia="IRNazanin"/>
          <w:color w:val="111111"/>
          <w:sz w:val="28"/>
          <w:sz w:val="28"/>
          <w:szCs w:val="28"/>
          <w:rtl w:val="true"/>
          <w:lang w:bidi="fa-IR"/>
        </w:rPr>
        <w:t>والأدیب الأریب المصقع المد</w:t>
      </w:r>
    </w:p>
    <w:p>
      <w:pPr>
        <w:pStyle w:val="BookText"/>
        <w:rPr/>
      </w:pPr>
      <w:r>
        <w:rPr>
          <w:rFonts w:ascii="IRNazanin" w:hAnsi="IRNazanin" w:eastAsia="IRNazanin"/>
          <w:color w:val="111111"/>
          <w:sz w:val="28"/>
          <w:sz w:val="28"/>
          <w:szCs w:val="28"/>
          <w:rtl w:val="true"/>
          <w:lang w:bidi="fa-IR"/>
        </w:rPr>
        <w:t>ره ربّ الکمال ربّ الظرافه</w:t>
      </w:r>
    </w:p>
    <w:p>
      <w:pPr>
        <w:pStyle w:val="BookText"/>
        <w:rPr/>
      </w:pPr>
      <w:r>
        <w:rPr>
          <w:rFonts w:ascii="Amiri" w:hAnsi="Amiri" w:eastAsia="Amiri" w:cs="Amiri"/>
          <w:color w:val="111111"/>
          <w:sz w:val="28"/>
          <w:sz w:val="28"/>
          <w:szCs w:val="28"/>
          <w:rtl w:val="true"/>
          <w:lang w:bidi="ar-SA"/>
        </w:rPr>
        <w:t>أیّ درٍّ أودعتَ فی صدفِ الطر</w:t>
      </w:r>
    </w:p>
    <w:p>
      <w:pPr>
        <w:pStyle w:val="BookText"/>
        <w:rPr/>
      </w:pPr>
      <w:r>
        <w:rPr>
          <w:rFonts w:ascii="Amiri" w:hAnsi="Amiri" w:eastAsia="Amiri" w:cs="Amiri"/>
          <w:color w:val="111111"/>
          <w:sz w:val="28"/>
          <w:sz w:val="28"/>
          <w:szCs w:val="28"/>
          <w:rtl w:val="true"/>
          <w:lang w:bidi="ar-SA"/>
        </w:rPr>
        <w:t>سِ غدا الدرُّ حاسداً أوصافه</w:t>
      </w:r>
    </w:p>
    <w:p>
      <w:pPr>
        <w:pStyle w:val="BookText"/>
        <w:rPr/>
      </w:pPr>
      <w:r>
        <w:rPr>
          <w:rFonts w:ascii="Amiri" w:hAnsi="Amiri" w:eastAsia="Amiri" w:cs="Amiri"/>
          <w:color w:val="111111"/>
          <w:sz w:val="28"/>
          <w:sz w:val="28"/>
          <w:szCs w:val="28"/>
          <w:rtl w:val="true"/>
          <w:lang w:bidi="ar-SA"/>
        </w:rPr>
        <w:t>لو رأی هذه الریاضَ زهیرٌ</w:t>
      </w:r>
    </w:p>
    <w:p>
      <w:pPr>
        <w:pStyle w:val="BookText"/>
        <w:rPr/>
      </w:pPr>
      <w:r>
        <w:rPr>
          <w:rFonts w:ascii="IRNazanin" w:hAnsi="IRNazanin" w:eastAsia="IRNazanin"/>
          <w:color w:val="111111"/>
          <w:sz w:val="28"/>
          <w:sz w:val="28"/>
          <w:szCs w:val="28"/>
          <w:rtl w:val="true"/>
          <w:lang w:bidi="fa-IR"/>
        </w:rPr>
        <w:t>لتمنّی من زهرهنّ اقتطافه</w:t>
      </w:r>
    </w:p>
    <w:p>
      <w:pPr>
        <w:pStyle w:val="BookText"/>
        <w:rPr/>
      </w:pPr>
      <w:r>
        <w:rPr>
          <w:rFonts w:ascii="Amiri" w:hAnsi="Amiri" w:eastAsia="Amiri" w:cs="Amiri"/>
          <w:color w:val="111111"/>
          <w:sz w:val="28"/>
          <w:sz w:val="28"/>
          <w:szCs w:val="28"/>
          <w:rtl w:val="true"/>
          <w:lang w:bidi="ar-SA"/>
        </w:rPr>
        <w:t>لو دری عرفَهنّ صاحبُ عرفِ الطی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أبدی لطیبهنّ اعترافه</w:t>
      </w:r>
    </w:p>
    <w:p>
      <w:pPr>
        <w:pStyle w:val="BookText"/>
        <w:rPr/>
      </w:pPr>
      <w:r>
        <w:rPr>
          <w:rFonts w:ascii="IRNazanin" w:hAnsi="IRNazanin" w:eastAsia="IRNazanin"/>
          <w:color w:val="111111"/>
          <w:sz w:val="28"/>
          <w:sz w:val="28"/>
          <w:szCs w:val="28"/>
          <w:rtl w:val="true"/>
          <w:lang w:bidi="fa-IR"/>
        </w:rPr>
        <w:t xml:space="preserve">لو رأی جمعها علیٌ </w:t>
      </w:r>
      <w:r>
        <w:rPr>
          <w:rStyle w:val="FootnoteAnchor"/>
          <w:rtl w:val="true"/>
        </w:rPr>
        <w:footnoteReference w:id="1018"/>
      </w:r>
      <w:r>
        <w:rPr>
          <w:rFonts w:ascii="IRNazanin" w:hAnsi="IRNazanin" w:eastAsia="IRNazanin"/>
          <w:color w:val="111111"/>
          <w:sz w:val="28"/>
          <w:sz w:val="28"/>
          <w:szCs w:val="28"/>
          <w:rtl w:val="true"/>
          <w:lang w:bidi="fa-IR"/>
        </w:rPr>
        <w:t>رأی الفض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علی جمعه لکمْ والأنافه</w:t>
      </w:r>
    </w:p>
    <w:p>
      <w:pPr>
        <w:pStyle w:val="BookText"/>
        <w:rPr/>
      </w:pPr>
      <w:r>
        <w:rPr>
          <w:rFonts w:ascii="Amiri" w:hAnsi="Amiri" w:eastAsia="Amiri" w:cs="Amiri"/>
          <w:color w:val="111111"/>
          <w:sz w:val="28"/>
          <w:sz w:val="28"/>
          <w:szCs w:val="28"/>
          <w:rtl w:val="true"/>
          <w:lang w:bidi="ar-SA"/>
        </w:rPr>
        <w:t>قال جمعی صبابةٌ فی إناءٍ</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سُلاف وذا حبابُ السلافهف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مستمتعٍ لذی الفضل فیها</w:t>
      </w:r>
    </w:p>
    <w:p>
      <w:pPr>
        <w:pStyle w:val="BookText"/>
        <w:rPr/>
      </w:pPr>
      <w:r>
        <w:rPr>
          <w:rFonts w:ascii="IRNazanin" w:hAnsi="IRNazanin" w:eastAsia="IRNazanin"/>
          <w:color w:val="111111"/>
          <w:sz w:val="28"/>
          <w:sz w:val="28"/>
          <w:szCs w:val="28"/>
          <w:rtl w:val="true"/>
          <w:lang w:bidi="fa-IR"/>
        </w:rPr>
        <w:t>وبشتّی نکاتها واللطافه</w:t>
      </w:r>
    </w:p>
    <w:p>
      <w:pPr>
        <w:pStyle w:val="BookText"/>
        <w:rPr/>
      </w:pPr>
      <w:r>
        <w:rPr>
          <w:rFonts w:ascii="IRNazanin" w:hAnsi="IRNazanin" w:eastAsia="IRNazanin"/>
          <w:color w:val="111111"/>
          <w:sz w:val="28"/>
          <w:sz w:val="28"/>
          <w:szCs w:val="28"/>
          <w:rtl w:val="true"/>
          <w:lang w:bidi="fa-IR"/>
        </w:rPr>
        <w:t>جئتها طاوی الحشا فأضافت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الإضافه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الأفکار ، قرّظها المدرّس الأوحد السید نصر الله الحائری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حیَّر عقلی ذا الکتابُ الأنیق</w:t>
      </w:r>
    </w:p>
    <w:p>
      <w:pPr>
        <w:pStyle w:val="BookText"/>
        <w:rPr/>
      </w:pPr>
      <w:r>
        <w:rPr>
          <w:rFonts w:ascii="IRNazanin" w:hAnsi="IRNazanin" w:eastAsia="IRNazanin"/>
          <w:color w:val="111111"/>
          <w:sz w:val="28"/>
          <w:sz w:val="28"/>
          <w:szCs w:val="28"/>
          <w:rtl w:val="true"/>
          <w:lang w:bidi="fa-IR"/>
        </w:rPr>
        <w:t>فلیس للوصف إلیه طریقْ</w:t>
      </w:r>
    </w:p>
    <w:p>
      <w:pPr>
        <w:pStyle w:val="BookText"/>
        <w:rPr/>
      </w:pPr>
      <w:r>
        <w:rPr>
          <w:rFonts w:ascii="Amiri" w:hAnsi="Amiri" w:eastAsia="Amiri" w:cs="Amiri"/>
          <w:color w:val="111111"/>
          <w:sz w:val="28"/>
          <w:sz w:val="28"/>
          <w:szCs w:val="28"/>
          <w:rtl w:val="true"/>
          <w:lang w:bidi="ar-SA"/>
        </w:rPr>
        <w:t>رقیقُ لفظٍ جزلُ معنیً له</w:t>
      </w:r>
    </w:p>
    <w:p>
      <w:pPr>
        <w:pStyle w:val="BookText"/>
        <w:rPr/>
      </w:pPr>
      <w:r>
        <w:rPr>
          <w:rFonts w:ascii="IRNazanin" w:hAnsi="IRNazanin" w:eastAsia="IRNazanin"/>
          <w:color w:val="111111"/>
          <w:sz w:val="28"/>
          <w:sz w:val="28"/>
          <w:szCs w:val="28"/>
          <w:rtl w:val="true"/>
          <w:lang w:bidi="fa-IR"/>
        </w:rPr>
        <w:t>کلّ مجامیع البرایا رقیقْ</w:t>
      </w:r>
    </w:p>
    <w:p>
      <w:pPr>
        <w:pStyle w:val="BookText"/>
        <w:rPr/>
      </w:pPr>
      <w:r>
        <w:rPr>
          <w:rFonts w:ascii="Amiri" w:hAnsi="Amiri" w:eastAsia="Amiri" w:cs="Amiri"/>
          <w:color w:val="111111"/>
          <w:sz w:val="28"/>
          <w:sz w:val="28"/>
          <w:szCs w:val="28"/>
          <w:rtl w:val="true"/>
          <w:lang w:bidi="ar-SA"/>
        </w:rPr>
        <w:t>ما هو إلاّ روضةٌ غضّةٌ</w:t>
      </w:r>
    </w:p>
    <w:p>
      <w:pPr>
        <w:pStyle w:val="BookText"/>
        <w:rPr/>
      </w:pPr>
      <w:r>
        <w:rPr>
          <w:rFonts w:ascii="Amiri" w:hAnsi="Amiri" w:eastAsia="Amiri" w:cs="Amiri"/>
          <w:color w:val="111111"/>
          <w:sz w:val="28"/>
          <w:sz w:val="28"/>
          <w:szCs w:val="28"/>
          <w:rtl w:val="true"/>
          <w:lang w:bidi="ar-SA"/>
        </w:rPr>
        <w:t>شقیقُها لیس له من شقیقْ</w:t>
      </w:r>
    </w:p>
    <w:p>
      <w:pPr>
        <w:pStyle w:val="BookText"/>
        <w:rPr/>
      </w:pPr>
      <w:r>
        <w:rPr>
          <w:rFonts w:ascii="Amiri" w:hAnsi="Amiri" w:eastAsia="Amiri" w:cs="Amiri"/>
          <w:color w:val="111111"/>
          <w:sz w:val="28"/>
          <w:sz w:val="28"/>
          <w:szCs w:val="28"/>
          <w:rtl w:val="true"/>
          <w:lang w:bidi="ar-SA"/>
        </w:rPr>
        <w:t>صاداتُها الغدرانُ همزاتُها</w:t>
      </w:r>
    </w:p>
    <w:p>
      <w:pPr>
        <w:pStyle w:val="BookText"/>
        <w:rPr/>
      </w:pPr>
      <w:r>
        <w:rPr>
          <w:rFonts w:ascii="Amiri" w:hAnsi="Amiri" w:eastAsia="Amiri" w:cs="Amiri"/>
          <w:color w:val="111111"/>
          <w:sz w:val="28"/>
          <w:sz w:val="28"/>
          <w:szCs w:val="28"/>
          <w:rtl w:val="true"/>
          <w:lang w:bidi="ar-SA"/>
        </w:rPr>
        <w:t>حمائمٌ تشدو بلحنٍ أنیقْ</w:t>
      </w:r>
    </w:p>
    <w:p>
      <w:pPr>
        <w:pStyle w:val="BookText"/>
        <w:rPr/>
      </w:pPr>
      <w:r>
        <w:rPr>
          <w:rFonts w:ascii="Amiri" w:hAnsi="Amiri" w:eastAsia="Amiri" w:cs="Amiri"/>
          <w:color w:val="111111"/>
          <w:sz w:val="28"/>
          <w:sz w:val="28"/>
          <w:szCs w:val="28"/>
          <w:rtl w:val="true"/>
          <w:lang w:bidi="ar-SA"/>
        </w:rPr>
        <w:t>کم نشق العشّاقُ من نفحِها</w:t>
      </w:r>
    </w:p>
    <w:p>
      <w:pPr>
        <w:pStyle w:val="BookText"/>
        <w:rPr/>
      </w:pPr>
      <w:r>
        <w:rPr>
          <w:rFonts w:ascii="IRNazanin" w:hAnsi="IRNazanin" w:eastAsia="IRNazanin"/>
          <w:color w:val="111111"/>
          <w:sz w:val="28"/>
          <w:sz w:val="28"/>
          <w:szCs w:val="28"/>
          <w:rtl w:val="true"/>
          <w:lang w:bidi="fa-IR"/>
        </w:rPr>
        <w:t>نسیمَ أخبار اللوی والعقیقْ</w:t>
      </w:r>
    </w:p>
    <w:p>
      <w:pPr>
        <w:pStyle w:val="BookText"/>
        <w:rPr/>
      </w:pPr>
      <w:r>
        <w:rPr>
          <w:rFonts w:ascii="Amiri" w:hAnsi="Amiri" w:eastAsia="Amiri" w:cs="Amiri"/>
          <w:color w:val="111111"/>
          <w:sz w:val="28"/>
          <w:sz w:val="28"/>
          <w:szCs w:val="28"/>
          <w:rtl w:val="true"/>
          <w:lang w:bidi="ar-SA"/>
        </w:rPr>
        <w:t>کم قد جلت أکؤسُ ألفاظِها</w:t>
      </w:r>
    </w:p>
    <w:p>
      <w:pPr>
        <w:pStyle w:val="BookText"/>
        <w:rPr/>
      </w:pPr>
      <w:r>
        <w:rPr>
          <w:rFonts w:ascii="Amiri" w:hAnsi="Amiri" w:eastAsia="Amiri" w:cs="Amiri"/>
          <w:color w:val="111111"/>
          <w:sz w:val="28"/>
          <w:sz w:val="28"/>
          <w:szCs w:val="28"/>
          <w:rtl w:val="true"/>
          <w:lang w:bidi="ar-SA"/>
        </w:rPr>
        <w:t>معانیاً یخجلُ منها الرحیقْ</w:t>
      </w:r>
    </w:p>
    <w:p>
      <w:pPr>
        <w:pStyle w:val="BookText"/>
        <w:rPr/>
      </w:pPr>
      <w:r>
        <w:rPr>
          <w:rFonts w:ascii="Amiri" w:hAnsi="Amiri" w:eastAsia="Amiri" w:cs="Amiri"/>
          <w:color w:val="111111"/>
          <w:sz w:val="28"/>
          <w:sz w:val="28"/>
          <w:szCs w:val="28"/>
          <w:rtl w:val="true"/>
          <w:lang w:bidi="ar-SA"/>
        </w:rPr>
        <w:t>رصّعها صوبُ یراعِ الذی</w:t>
      </w:r>
    </w:p>
    <w:p>
      <w:pPr>
        <w:pStyle w:val="BookText"/>
        <w:rPr/>
      </w:pPr>
      <w:r>
        <w:rPr>
          <w:rFonts w:ascii="Amiri" w:hAnsi="Amiri" w:eastAsia="Amiri" w:cs="Amiri"/>
          <w:color w:val="111111"/>
          <w:sz w:val="28"/>
          <w:sz w:val="28"/>
          <w:szCs w:val="28"/>
          <w:rtl w:val="true"/>
          <w:lang w:bidi="ar-SA"/>
        </w:rPr>
        <w:t>أصبح دوحُ الفضلِ فیه وریقْ</w:t>
      </w:r>
    </w:p>
    <w:p>
      <w:pPr>
        <w:pStyle w:val="BookText"/>
        <w:rPr/>
      </w:pPr>
      <w:r>
        <w:rPr>
          <w:rFonts w:ascii="Amiri" w:hAnsi="Amiri" w:eastAsia="Amiri" w:cs="Amiri"/>
          <w:color w:val="111111"/>
          <w:sz w:val="28"/>
          <w:sz w:val="28"/>
          <w:szCs w:val="28"/>
          <w:rtl w:val="true"/>
          <w:lang w:bidi="ar-SA"/>
        </w:rPr>
        <w:t>مولیً جلیلُ القدرِ فی شأنِه</w:t>
      </w:r>
    </w:p>
    <w:p>
      <w:pPr>
        <w:pStyle w:val="BookText"/>
        <w:rPr/>
      </w:pPr>
      <w:r>
        <w:rPr>
          <w:rFonts w:ascii="Amiri" w:hAnsi="Amiri" w:eastAsia="Amiri" w:cs="Amiri"/>
          <w:color w:val="111111"/>
          <w:sz w:val="28"/>
          <w:sz w:val="28"/>
          <w:szCs w:val="28"/>
          <w:rtl w:val="true"/>
          <w:lang w:bidi="ar-SA"/>
        </w:rPr>
        <w:t>قد اغتدی صاحبَ فکرٍ دقیقْ</w:t>
      </w:r>
    </w:p>
    <w:p>
      <w:pPr>
        <w:pStyle w:val="BookText"/>
        <w:rPr/>
      </w:pPr>
      <w:r>
        <w:rPr>
          <w:rFonts w:ascii="Amiri" w:hAnsi="Amiri" w:eastAsia="Amiri" w:cs="Amiri"/>
          <w:color w:val="111111"/>
          <w:sz w:val="28"/>
          <w:sz w:val="28"/>
          <w:szCs w:val="28"/>
          <w:rtl w:val="true"/>
          <w:lang w:bidi="ar-SA"/>
        </w:rPr>
        <w:t>لا زال نصرُ اللهِ طولَ المدی</w:t>
      </w:r>
    </w:p>
    <w:p>
      <w:pPr>
        <w:pStyle w:val="BookText"/>
        <w:rPr/>
      </w:pPr>
      <w:r>
        <w:rPr>
          <w:rFonts w:ascii="Amiri" w:hAnsi="Amiri" w:eastAsia="Amiri" w:cs="Amiri"/>
          <w:color w:val="111111"/>
          <w:sz w:val="28"/>
          <w:sz w:val="28"/>
          <w:szCs w:val="28"/>
          <w:rtl w:val="true"/>
          <w:lang w:bidi="ar-SA"/>
        </w:rPr>
        <w:t>له رفیقاً فهو نعمَ الرفیقْ</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 وریحانة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الشیخ أحمد النحویّ الحلّی فی قصیدته التی مدحه بها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برزَتْ فیا شمسَ النهارِ تستّری</w:t>
      </w:r>
    </w:p>
    <w:p>
      <w:pPr>
        <w:pStyle w:val="BookText"/>
        <w:rPr/>
      </w:pPr>
      <w:r>
        <w:rPr>
          <w:rFonts w:ascii="Amiri" w:hAnsi="Amiri" w:eastAsia="Amiri" w:cs="Amiri"/>
          <w:color w:val="111111"/>
          <w:sz w:val="28"/>
          <w:sz w:val="28"/>
          <w:szCs w:val="28"/>
          <w:rtl w:val="true"/>
          <w:lang w:bidi="ar-SA"/>
        </w:rPr>
        <w:t>خجلاً ویا زهرَ النجوم تکدّری</w:t>
      </w:r>
    </w:p>
    <w:p>
      <w:pPr>
        <w:pStyle w:val="BookText"/>
        <w:rPr/>
      </w:pPr>
      <w:r>
        <w:rPr>
          <w:rFonts w:ascii="IRNazanin" w:hAnsi="IRNazanin" w:eastAsia="IRNazanin"/>
          <w:color w:val="111111"/>
          <w:sz w:val="28"/>
          <w:sz w:val="28"/>
          <w:szCs w:val="28"/>
          <w:rtl w:val="true"/>
          <w:lang w:bidi="fa-IR"/>
        </w:rPr>
        <w:t>فهی التی فاقت محاسنُ وجهِها</w:t>
      </w:r>
    </w:p>
    <w:p>
      <w:pPr>
        <w:pStyle w:val="BookText"/>
        <w:rPr/>
      </w:pPr>
      <w:r>
        <w:rPr>
          <w:rFonts w:ascii="Amiri" w:hAnsi="Amiri" w:eastAsia="Amiri" w:cs="Amiri"/>
          <w:color w:val="111111"/>
          <w:sz w:val="28"/>
          <w:sz w:val="28"/>
          <w:szCs w:val="28"/>
          <w:rtl w:val="true"/>
          <w:lang w:bidi="ar-SA"/>
        </w:rPr>
        <w:t>حسنَ الغزالةِ والغزالِ الأحورِ</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آل موحٍ شهبِ أفلاکِ العُلی</w:t>
      </w:r>
    </w:p>
    <w:p>
      <w:pPr>
        <w:pStyle w:val="BookText"/>
        <w:rPr/>
      </w:pPr>
      <w:r>
        <w:rPr>
          <w:rFonts w:ascii="Amiri" w:hAnsi="Amiri" w:eastAsia="Amiri" w:cs="Amiri"/>
          <w:color w:val="111111"/>
          <w:sz w:val="28"/>
          <w:sz w:val="28"/>
          <w:szCs w:val="28"/>
          <w:rtl w:val="true"/>
          <w:lang w:bidi="ar-SA"/>
        </w:rPr>
        <w:t>وبدورِ هالاتِ الندی والمفخرِ</w:t>
      </w:r>
    </w:p>
    <w:p>
      <w:pPr>
        <w:pStyle w:val="BookText"/>
        <w:rPr/>
      </w:pPr>
      <w:r>
        <w:rPr>
          <w:rFonts w:ascii="Amiri" w:hAnsi="Amiri" w:eastAsia="Amiri" w:cs="Amiri"/>
          <w:color w:val="111111"/>
          <w:sz w:val="28"/>
          <w:sz w:val="28"/>
          <w:szCs w:val="28"/>
          <w:rtl w:val="true"/>
          <w:lang w:bidi="ar-SA"/>
        </w:rPr>
        <w:t>وهم الغطارفةُ الذین لبأسِهمْ</w:t>
      </w:r>
    </w:p>
    <w:p>
      <w:pPr>
        <w:pStyle w:val="BookText"/>
        <w:rPr/>
      </w:pPr>
      <w:r>
        <w:rPr>
          <w:rFonts w:ascii="Amiri" w:hAnsi="Amiri" w:eastAsia="Amiri" w:cs="Amiri"/>
          <w:color w:val="111111"/>
          <w:sz w:val="28"/>
          <w:sz w:val="28"/>
          <w:szCs w:val="28"/>
          <w:rtl w:val="true"/>
          <w:lang w:bidi="ar-SA"/>
        </w:rPr>
        <w:t>ذُهِل الوری عن سطوةِ الإسکندرِ</w:t>
      </w:r>
    </w:p>
    <w:p>
      <w:pPr>
        <w:pStyle w:val="BookText"/>
        <w:rPr/>
      </w:pPr>
      <w:r>
        <w:rPr>
          <w:rFonts w:ascii="Amiri" w:hAnsi="Amiri" w:eastAsia="Amiri" w:cs="Amiri"/>
          <w:color w:val="111111"/>
          <w:sz w:val="28"/>
          <w:sz w:val="28"/>
          <w:szCs w:val="28"/>
          <w:rtl w:val="true"/>
          <w:lang w:bidi="ar-SA"/>
        </w:rPr>
        <w:t>وهم البرامکةُ الذین بجودِهمْ</w:t>
      </w:r>
    </w:p>
    <w:p>
      <w:pPr>
        <w:pStyle w:val="BookText"/>
        <w:rPr/>
      </w:pPr>
      <w:r>
        <w:rPr>
          <w:rFonts w:ascii="Amiri" w:hAnsi="Amiri" w:eastAsia="Amiri" w:cs="Amiri"/>
          <w:color w:val="111111"/>
          <w:sz w:val="28"/>
          <w:sz w:val="28"/>
          <w:szCs w:val="28"/>
          <w:rtl w:val="true"/>
          <w:lang w:bidi="ar-SA"/>
        </w:rPr>
        <w:t>نسی الوری فضلَ الربیعِ وجعفرِ</w:t>
      </w:r>
    </w:p>
    <w:p>
      <w:pPr>
        <w:pStyle w:val="BookText"/>
        <w:rPr/>
      </w:pPr>
      <w:r>
        <w:rPr>
          <w:rFonts w:ascii="Amiri" w:hAnsi="Amiri" w:eastAsia="Amiri" w:cs="Amiri"/>
          <w:color w:val="111111"/>
          <w:sz w:val="28"/>
          <w:sz w:val="28"/>
          <w:szCs w:val="28"/>
          <w:rtl w:val="true"/>
          <w:lang w:bidi="ar-SA"/>
        </w:rPr>
        <w:t>لم یخلُ عصرٌ منهمُ أبداً فهم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الأهلّةِ فی جباهِ الأعصُرِ </w:t>
      </w:r>
    </w:p>
    <w:p>
      <w:pPr>
        <w:pStyle w:val="BookText"/>
        <w:rPr/>
      </w:pPr>
      <w:r>
        <w:rPr>
          <w:rFonts w:ascii="IRNazanin" w:hAnsi="IRNazanin" w:eastAsia="IRNazanin"/>
          <w:color w:val="111111"/>
          <w:sz w:val="28"/>
          <w:sz w:val="28"/>
          <w:szCs w:val="28"/>
          <w:rtl w:val="true"/>
          <w:lang w:bidi="fa-IR"/>
        </w:rPr>
        <w:t>لا سیّما العلَم الذی دانت له ال</w:t>
      </w:r>
    </w:p>
    <w:p>
      <w:pPr>
        <w:pStyle w:val="BookText"/>
        <w:rPr/>
      </w:pPr>
      <w:r>
        <w:rPr>
          <w:rFonts w:ascii="IRNazanin" w:hAnsi="IRNazanin" w:eastAsia="IRNazanin"/>
          <w:color w:val="111111"/>
          <w:sz w:val="28"/>
          <w:sz w:val="28"/>
          <w:szCs w:val="28"/>
          <w:rtl w:val="true"/>
          <w:lang w:bidi="fa-IR"/>
        </w:rPr>
        <w:t>أعلامُ ذو الفضل الذی لم ینکرِ</w:t>
      </w:r>
    </w:p>
    <w:p>
      <w:pPr>
        <w:pStyle w:val="BookText"/>
        <w:rPr/>
      </w:pPr>
      <w:r>
        <w:rPr>
          <w:rFonts w:ascii="IRNazanin" w:hAnsi="IRNazanin" w:eastAsia="IRNazanin"/>
          <w:color w:val="111111"/>
          <w:sz w:val="28"/>
          <w:sz w:val="28"/>
          <w:szCs w:val="28"/>
          <w:rtl w:val="true"/>
          <w:lang w:bidi="fa-IR"/>
        </w:rPr>
        <w:t>ولقد کسا نهج البلاغة فکره</w:t>
      </w:r>
    </w:p>
    <w:p>
      <w:pPr>
        <w:pStyle w:val="BookText"/>
        <w:rPr/>
      </w:pPr>
      <w:r>
        <w:rPr>
          <w:rFonts w:ascii="Amiri" w:hAnsi="Amiri" w:eastAsia="Amiri" w:cs="Amiri"/>
          <w:color w:val="111111"/>
          <w:sz w:val="28"/>
          <w:sz w:val="28"/>
          <w:szCs w:val="28"/>
          <w:rtl w:val="true"/>
          <w:lang w:bidi="ar-SA"/>
        </w:rPr>
        <w:t>شرحاً فأظهر کلّ خافٍ مضمرِ</w:t>
      </w:r>
    </w:p>
    <w:p>
      <w:pPr>
        <w:pStyle w:val="BookText"/>
        <w:rPr/>
      </w:pPr>
      <w:r>
        <w:rPr>
          <w:rFonts w:ascii="IRNazanin" w:hAnsi="IRNazanin" w:eastAsia="IRNazanin"/>
          <w:color w:val="111111"/>
          <w:sz w:val="28"/>
          <w:sz w:val="28"/>
          <w:szCs w:val="28"/>
          <w:rtl w:val="true"/>
          <w:lang w:bidi="fa-IR"/>
        </w:rPr>
        <w:t>وعجبت من ریحانةِ النحو التی</w:t>
      </w:r>
    </w:p>
    <w:p>
      <w:pPr>
        <w:pStyle w:val="BookText"/>
        <w:rPr/>
      </w:pPr>
      <w:r>
        <w:rPr>
          <w:rFonts w:ascii="Amiri" w:hAnsi="Amiri" w:eastAsia="Amiri" w:cs="Amiri"/>
          <w:color w:val="111111"/>
          <w:sz w:val="28"/>
          <w:sz w:val="28"/>
          <w:szCs w:val="28"/>
          <w:rtl w:val="true"/>
          <w:lang w:bidi="ar-SA"/>
        </w:rPr>
        <w:t>لم یذوِ ناضرَها مرور الأعصرِ</w:t>
      </w:r>
    </w:p>
    <w:p>
      <w:pPr>
        <w:pStyle w:val="BookText"/>
        <w:rPr/>
      </w:pPr>
      <w:r>
        <w:rPr>
          <w:rFonts w:ascii="Amiri" w:hAnsi="Amiri" w:eastAsia="Amiri" w:cs="Amiri"/>
          <w:color w:val="111111"/>
          <w:sz w:val="28"/>
          <w:sz w:val="28"/>
          <w:szCs w:val="28"/>
          <w:rtl w:val="true"/>
          <w:lang w:bidi="ar-SA"/>
        </w:rPr>
        <w:t xml:space="preserve">فذروا السلافةَ </w:t>
      </w:r>
      <w:r>
        <w:rPr>
          <w:rStyle w:val="FootnoteAnchor"/>
          <w:rtl w:val="true"/>
        </w:rPr>
        <w:footnoteReference w:id="1019"/>
      </w:r>
      <w:r>
        <w:rPr>
          <w:rFonts w:ascii="IRNazanin" w:hAnsi="IRNazanin" w:eastAsia="IRNazanin"/>
          <w:color w:val="111111"/>
          <w:sz w:val="28"/>
          <w:sz w:val="28"/>
          <w:szCs w:val="28"/>
          <w:rtl w:val="true"/>
          <w:lang w:bidi="fa-IR"/>
        </w:rPr>
        <w:t>إنّ فی دیوانه</w:t>
      </w:r>
    </w:p>
    <w:p>
      <w:pPr>
        <w:pStyle w:val="BookText"/>
        <w:rPr/>
      </w:pPr>
      <w:r>
        <w:rPr>
          <w:rFonts w:ascii="Amiri" w:hAnsi="Amiri" w:eastAsia="Amiri" w:cs="Amiri"/>
          <w:color w:val="111111"/>
          <w:sz w:val="28"/>
          <w:sz w:val="28"/>
          <w:szCs w:val="28"/>
          <w:rtl w:val="true"/>
          <w:lang w:bidi="ar-SA"/>
        </w:rPr>
        <w:t>فی کلِّ بیتٍ منه حانةَ مسکرِ</w:t>
      </w:r>
    </w:p>
    <w:p>
      <w:pPr>
        <w:pStyle w:val="BookText"/>
        <w:rPr/>
      </w:pPr>
      <w:r>
        <w:rPr>
          <w:rFonts w:ascii="IRNazanin" w:hAnsi="IRNazanin" w:eastAsia="IRNazanin"/>
          <w:color w:val="111111"/>
          <w:sz w:val="28"/>
          <w:sz w:val="28"/>
          <w:szCs w:val="28"/>
          <w:rtl w:val="true"/>
          <w:lang w:bidi="fa-IR"/>
        </w:rPr>
        <w:t xml:space="preserve">ودعوا الیتیمةَ </w:t>
      </w:r>
      <w:r>
        <w:rPr>
          <w:rStyle w:val="FootnoteAnchor"/>
          <w:rtl w:val="true"/>
        </w:rPr>
        <w:footnoteReference w:id="1020"/>
      </w:r>
      <w:r>
        <w:rPr>
          <w:rFonts w:ascii="Amiri" w:hAnsi="Amiri" w:eastAsia="Amiri" w:cs="Amiri"/>
          <w:color w:val="111111"/>
          <w:sz w:val="28"/>
          <w:sz w:val="28"/>
          <w:szCs w:val="28"/>
          <w:rtl w:val="true"/>
          <w:lang w:bidi="ar-SA"/>
        </w:rPr>
        <w:t>إنَّ بحر قریضِهِ</w:t>
      </w:r>
    </w:p>
    <w:p>
      <w:pPr>
        <w:pStyle w:val="BookText"/>
        <w:rPr/>
      </w:pPr>
      <w:r>
        <w:rPr>
          <w:rFonts w:ascii="Amiri" w:hAnsi="Amiri" w:eastAsia="Amiri" w:cs="Amiri"/>
          <w:color w:val="111111"/>
          <w:sz w:val="28"/>
          <w:sz w:val="28"/>
          <w:szCs w:val="28"/>
          <w:rtl w:val="true"/>
          <w:lang w:bidi="ar-SA"/>
        </w:rPr>
        <w:t>قذفت سواحلُه صنوفَ الجوهرِ</w:t>
      </w:r>
    </w:p>
    <w:p>
      <w:pPr>
        <w:pStyle w:val="BookText"/>
        <w:rPr/>
      </w:pPr>
      <w:r>
        <w:rPr>
          <w:rFonts w:ascii="Amiri" w:hAnsi="Amiri" w:eastAsia="Amiri" w:cs="Amiri"/>
          <w:color w:val="111111"/>
          <w:sz w:val="28"/>
          <w:sz w:val="28"/>
          <w:szCs w:val="28"/>
          <w:rtl w:val="true"/>
          <w:lang w:bidi="ar-SA"/>
        </w:rPr>
        <w:t xml:space="preserve">ما دمیةُ القصرِ </w:t>
      </w:r>
      <w:r>
        <w:rPr>
          <w:rStyle w:val="FootnoteAnchor"/>
          <w:rtl w:val="true"/>
        </w:rPr>
        <w:footnoteReference w:id="1021"/>
      </w:r>
      <w:r>
        <w:rPr>
          <w:rFonts w:ascii="IRNazanin" w:hAnsi="IRNazanin" w:eastAsia="IRNazanin"/>
          <w:color w:val="111111"/>
          <w:sz w:val="28"/>
          <w:sz w:val="28"/>
          <w:szCs w:val="28"/>
          <w:rtl w:val="true"/>
          <w:lang w:bidi="fa-IR"/>
        </w:rPr>
        <w:t>التی جمع الأُلی</w:t>
      </w:r>
    </w:p>
    <w:p>
      <w:pPr>
        <w:pStyle w:val="BookText"/>
        <w:rPr/>
      </w:pPr>
      <w:r>
        <w:rPr>
          <w:rFonts w:ascii="Amiri" w:hAnsi="Amiri" w:eastAsia="Amiri" w:cs="Amiri"/>
          <w:color w:val="111111"/>
          <w:sz w:val="28"/>
          <w:sz w:val="28"/>
          <w:szCs w:val="28"/>
          <w:rtl w:val="true"/>
          <w:lang w:bidi="ar-SA"/>
        </w:rPr>
        <w:t>کخرائدٍ برزت بأحسنِ منظرِ</w:t>
      </w:r>
    </w:p>
    <w:p>
      <w:pPr>
        <w:pStyle w:val="BookText"/>
        <w:rPr/>
      </w:pPr>
      <w:r>
        <w:rPr>
          <w:rFonts w:ascii="Amiri" w:hAnsi="Amiri" w:eastAsia="Amiri" w:cs="Amiri"/>
          <w:color w:val="111111"/>
          <w:sz w:val="28"/>
          <w:sz w:val="28"/>
          <w:szCs w:val="28"/>
          <w:rtl w:val="true"/>
          <w:lang w:bidi="ar-SA"/>
        </w:rPr>
        <w:t>یا صاحبَ الشرفِ الأثیل ومعدنَ ال</w:t>
      </w:r>
    </w:p>
    <w:p>
      <w:pPr>
        <w:pStyle w:val="BookText"/>
        <w:rPr/>
      </w:pPr>
      <w:r>
        <w:rPr>
          <w:rFonts w:ascii="Amiri" w:hAnsi="Amiri" w:eastAsia="Amiri" w:cs="Amiri"/>
          <w:color w:val="111111"/>
          <w:sz w:val="28"/>
          <w:sz w:val="28"/>
          <w:szCs w:val="28"/>
          <w:rtl w:val="true"/>
          <w:lang w:bidi="ar-SA"/>
        </w:rPr>
        <w:t>کرمِ الجزیلِ وآیةَ المستبصرِ</w:t>
      </w:r>
    </w:p>
    <w:p>
      <w:pPr>
        <w:pStyle w:val="BookText"/>
        <w:rPr/>
      </w:pPr>
      <w:r>
        <w:rPr>
          <w:rFonts w:ascii="Amiri" w:hAnsi="Amiri" w:eastAsia="Amiri" w:cs="Amiri"/>
          <w:color w:val="111111"/>
          <w:sz w:val="28"/>
          <w:sz w:val="28"/>
          <w:szCs w:val="28"/>
          <w:rtl w:val="true"/>
          <w:lang w:bidi="ar-SA"/>
        </w:rPr>
        <w:t>خذها إلیک عروسَ فکرٍ زفّها</w:t>
      </w:r>
    </w:p>
    <w:p>
      <w:pPr>
        <w:pStyle w:val="BookText"/>
        <w:rPr/>
      </w:pPr>
      <w:r>
        <w:rPr>
          <w:rFonts w:ascii="Amiri" w:hAnsi="Amiri" w:eastAsia="Amiri" w:cs="Amiri"/>
          <w:color w:val="111111"/>
          <w:sz w:val="28"/>
          <w:sz w:val="28"/>
          <w:szCs w:val="28"/>
          <w:rtl w:val="true"/>
          <w:lang w:bidi="ar-SA"/>
        </w:rPr>
        <w:t>صدقُ الودادِ لکم وعذرُ مقصّرِ</w:t>
      </w:r>
    </w:p>
    <w:p>
      <w:pPr>
        <w:pStyle w:val="BookText"/>
        <w:rPr/>
      </w:pPr>
      <w:r>
        <w:rPr>
          <w:rFonts w:ascii="Amiri" w:hAnsi="Amiri" w:eastAsia="Amiri" w:cs="Amiri"/>
          <w:color w:val="111111"/>
          <w:sz w:val="28"/>
          <w:sz w:val="28"/>
          <w:szCs w:val="28"/>
          <w:rtl w:val="true"/>
          <w:lang w:bidi="ar-SA"/>
        </w:rPr>
        <w:t>فاسلکْ علی رغم العدی سبلَ العُلی</w:t>
      </w:r>
    </w:p>
    <w:p>
      <w:pPr>
        <w:pStyle w:val="BookText"/>
        <w:rPr/>
      </w:pPr>
      <w:r>
        <w:rPr>
          <w:rFonts w:ascii="Amiri" w:hAnsi="Amiri" w:eastAsia="Amiri" w:cs="Amiri"/>
          <w:color w:val="111111"/>
          <w:sz w:val="28"/>
          <w:sz w:val="28"/>
          <w:szCs w:val="28"/>
          <w:rtl w:val="true"/>
          <w:lang w:bidi="ar-SA"/>
        </w:rPr>
        <w:t>واسحبْ علی کیوانِ ذیل المفخرِ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شعره الذی وصفه السید المدرّس الحائری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نجل المقتدی بشاره</w:t>
      </w:r>
    </w:p>
    <w:p>
      <w:pPr>
        <w:pStyle w:val="BookText"/>
        <w:rPr/>
      </w:pPr>
      <w:r>
        <w:rPr>
          <w:rFonts w:ascii="IRNazanin" w:hAnsi="IRNazanin" w:eastAsia="IRNazanin"/>
          <w:color w:val="111111"/>
          <w:sz w:val="28"/>
          <w:sz w:val="28"/>
          <w:szCs w:val="28"/>
          <w:rtl w:val="true"/>
          <w:lang w:bidi="fa-IR"/>
        </w:rPr>
        <w:t>لسائر الشعر غدا إکلیلا</w:t>
      </w:r>
    </w:p>
    <w:p>
      <w:pPr>
        <w:pStyle w:val="BookText"/>
        <w:rPr/>
      </w:pPr>
      <w:r>
        <w:rPr>
          <w:rFonts w:ascii="Amiri" w:hAnsi="Amiri" w:eastAsia="Amiri" w:cs="Amiri"/>
          <w:color w:val="111111"/>
          <w:sz w:val="28"/>
          <w:sz w:val="28"/>
          <w:szCs w:val="28"/>
          <w:rtl w:val="true"/>
          <w:lang w:bidi="ar-SA"/>
        </w:rPr>
        <w:t>ما هو إلاّ جنّةٌ قد أزهرت</w:t>
      </w:r>
    </w:p>
    <w:p>
      <w:pPr>
        <w:pStyle w:val="BookText"/>
        <w:rPr/>
      </w:pPr>
      <w:r>
        <w:rPr>
          <w:rFonts w:ascii="IRNazanin" w:hAnsi="IRNazanin" w:eastAsia="IRNazanin"/>
          <w:color w:val="111111"/>
          <w:sz w:val="28"/>
          <w:sz w:val="28"/>
          <w:szCs w:val="28"/>
          <w:rtl w:val="true"/>
          <w:lang w:bidi="fa-IR"/>
        </w:rPr>
        <w:t>وذلّلت قطوفها تذلیلا</w:t>
      </w:r>
    </w:p>
    <w:p>
      <w:pPr>
        <w:pStyle w:val="BookText"/>
        <w:rPr/>
      </w:pPr>
      <w:r>
        <w:rPr>
          <w:rFonts w:ascii="IRNazanin" w:hAnsi="IRNazanin" w:eastAsia="IRNazanin"/>
          <w:color w:val="111111"/>
          <w:sz w:val="28"/>
          <w:sz w:val="28"/>
          <w:szCs w:val="28"/>
          <w:rtl w:val="true"/>
          <w:lang w:bidi="fa-IR"/>
        </w:rPr>
        <w:t xml:space="preserve">وقوله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قد غدا دیوان نجلِ بشارةٍ</w:t>
      </w:r>
    </w:p>
    <w:p>
      <w:pPr>
        <w:pStyle w:val="BookText"/>
        <w:rPr/>
      </w:pPr>
      <w:r>
        <w:rPr>
          <w:rFonts w:ascii="Amiri" w:hAnsi="Amiri" w:eastAsia="Amiri" w:cs="Amiri"/>
          <w:color w:val="111111"/>
          <w:sz w:val="28"/>
          <w:sz w:val="28"/>
          <w:szCs w:val="28"/>
          <w:rtl w:val="true"/>
          <w:lang w:bidi="ar-SA"/>
        </w:rPr>
        <w:t>طرازَ دواوینِ الأنامِ بلا ریبِ</w:t>
      </w:r>
    </w:p>
    <w:p>
      <w:pPr>
        <w:pStyle w:val="BookText"/>
        <w:rPr/>
      </w:pPr>
      <w:r>
        <w:rPr>
          <w:rFonts w:ascii="Amiri" w:hAnsi="Amiri" w:eastAsia="Amiri" w:cs="Amiri"/>
          <w:color w:val="111111"/>
          <w:sz w:val="28"/>
          <w:sz w:val="28"/>
          <w:szCs w:val="28"/>
          <w:rtl w:val="true"/>
          <w:lang w:bidi="ar-SA"/>
        </w:rPr>
        <w:t>مهذّبةٌ أبیاتُه کخلائقی</w:t>
      </w:r>
    </w:p>
    <w:p>
      <w:pPr>
        <w:pStyle w:val="BookText"/>
        <w:rPr/>
      </w:pPr>
      <w:r>
        <w:rPr>
          <w:rFonts w:ascii="Amiri" w:hAnsi="Amiri" w:eastAsia="Amiri" w:cs="Amiri"/>
          <w:color w:val="111111"/>
          <w:sz w:val="28"/>
          <w:sz w:val="28"/>
          <w:szCs w:val="28"/>
          <w:rtl w:val="true"/>
          <w:lang w:bidi="ar-SA"/>
        </w:rPr>
        <w:t>فلیس به عیبٌ سوی عدمِ العیبِ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وللسید العلاّمة المدرّس الحائری عدّة قواف فی الثناء علی شاعرنا ابن بشارة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یسحبُ الأذیالَ تیهاً</w:t>
      </w:r>
    </w:p>
    <w:p>
      <w:pPr>
        <w:pStyle w:val="BookText"/>
        <w:rPr/>
      </w:pPr>
      <w:r>
        <w:rPr>
          <w:rFonts w:ascii="IRNazanin" w:hAnsi="IRNazanin" w:eastAsia="IRNazanin"/>
          <w:color w:val="111111"/>
          <w:sz w:val="28"/>
          <w:sz w:val="28"/>
          <w:szCs w:val="28"/>
          <w:rtl w:val="true"/>
          <w:lang w:bidi="fa-IR"/>
        </w:rPr>
        <w:t>علی هام الدراری الثاقباتِ</w:t>
      </w:r>
    </w:p>
    <w:p>
      <w:pPr>
        <w:pStyle w:val="BookText"/>
        <w:rPr/>
      </w:pPr>
      <w:r>
        <w:rPr>
          <w:rFonts w:ascii="Amiri" w:hAnsi="Amiri" w:eastAsia="Amiri" w:cs="Amiri"/>
          <w:color w:val="111111"/>
          <w:sz w:val="28"/>
          <w:sz w:val="28"/>
          <w:szCs w:val="28"/>
          <w:rtl w:val="true"/>
          <w:lang w:bidi="ar-SA"/>
        </w:rPr>
        <w:t>أخصُّ به شقیقَ الصبحِ بشراً</w:t>
      </w:r>
    </w:p>
    <w:p>
      <w:pPr>
        <w:pStyle w:val="BookText"/>
        <w:rPr/>
      </w:pPr>
      <w:r>
        <w:rPr>
          <w:rFonts w:ascii="IRNazanin" w:hAnsi="IRNazanin" w:eastAsia="IRNazanin"/>
          <w:color w:val="111111"/>
          <w:sz w:val="28"/>
          <w:sz w:val="28"/>
          <w:szCs w:val="28"/>
          <w:rtl w:val="true"/>
          <w:lang w:bidi="fa-IR"/>
        </w:rPr>
        <w:t>سلیلَ بشارة ذی المنقباتِ</w:t>
      </w:r>
    </w:p>
    <w:p>
      <w:pPr>
        <w:pStyle w:val="BookText"/>
        <w:rPr/>
      </w:pPr>
      <w:r>
        <w:rPr>
          <w:rFonts w:ascii="IRNazanin" w:hAnsi="IRNazanin" w:eastAsia="IRNazanin"/>
          <w:color w:val="111111"/>
          <w:sz w:val="28"/>
          <w:sz w:val="28"/>
          <w:szCs w:val="28"/>
          <w:rtl w:val="true"/>
          <w:lang w:bidi="fa-IR"/>
        </w:rPr>
        <w:t>فتیً أضحت بغیثِ نداه تزهو</w:t>
      </w:r>
    </w:p>
    <w:p>
      <w:pPr>
        <w:pStyle w:val="BookText"/>
        <w:rPr/>
      </w:pPr>
      <w:r>
        <w:rPr>
          <w:rFonts w:ascii="IRNazanin" w:hAnsi="IRNazanin" w:eastAsia="IRNazanin"/>
          <w:color w:val="111111"/>
          <w:sz w:val="28"/>
          <w:sz w:val="28"/>
          <w:szCs w:val="28"/>
          <w:rtl w:val="true"/>
          <w:lang w:bidi="fa-IR"/>
        </w:rPr>
        <w:t>أزاهیرُ الأمانی للعفاةِ</w:t>
      </w:r>
    </w:p>
    <w:p>
      <w:pPr>
        <w:pStyle w:val="BookText"/>
        <w:rPr/>
      </w:pPr>
      <w:r>
        <w:rPr>
          <w:rFonts w:ascii="IRNazanin" w:hAnsi="IRNazanin" w:eastAsia="IRNazanin"/>
          <w:color w:val="111111"/>
          <w:sz w:val="28"/>
          <w:sz w:val="28"/>
          <w:szCs w:val="28"/>
          <w:rtl w:val="true"/>
          <w:lang w:bidi="fa-IR"/>
        </w:rPr>
        <w:t>وراحت فی صباح الرأی منه</w:t>
      </w:r>
    </w:p>
    <w:p>
      <w:pPr>
        <w:pStyle w:val="BookText"/>
        <w:rPr/>
      </w:pPr>
      <w:r>
        <w:rPr>
          <w:rFonts w:ascii="IRNazanin" w:hAnsi="IRNazanin" w:eastAsia="IRNazanin"/>
          <w:color w:val="111111"/>
          <w:sz w:val="28"/>
          <w:sz w:val="28"/>
          <w:szCs w:val="28"/>
          <w:rtl w:val="true"/>
          <w:lang w:bidi="fa-IR"/>
        </w:rPr>
        <w:t xml:space="preserve">تجابات </w:t>
      </w:r>
      <w:r>
        <w:rPr>
          <w:rStyle w:val="FootnoteAnchor"/>
          <w:rtl w:val="true"/>
        </w:rPr>
        <w:footnoteReference w:id="1022"/>
      </w:r>
      <w:r>
        <w:rPr>
          <w:rFonts w:ascii="IRNazanin" w:hAnsi="IRNazanin" w:eastAsia="IRNazanin"/>
          <w:color w:val="111111"/>
          <w:sz w:val="28"/>
          <w:sz w:val="28"/>
          <w:szCs w:val="28"/>
          <w:rtl w:val="true"/>
          <w:lang w:bidi="fa-IR"/>
        </w:rPr>
        <w:t>دیاجی المشکلاتِ</w:t>
      </w:r>
    </w:p>
    <w:p>
      <w:pPr>
        <w:pStyle w:val="BookText"/>
        <w:rPr/>
      </w:pPr>
      <w:r>
        <w:rPr>
          <w:rFonts w:ascii="Amiri" w:hAnsi="Amiri" w:eastAsia="Amiri" w:cs="Amiri"/>
          <w:color w:val="111111"/>
          <w:sz w:val="28"/>
          <w:sz w:val="28"/>
          <w:szCs w:val="28"/>
          <w:rtl w:val="true"/>
          <w:lang w:bidi="ar-SA"/>
        </w:rPr>
        <w:t>شأی قسّا بلفظٍ راق رصفاً</w:t>
      </w:r>
    </w:p>
    <w:p>
      <w:pPr>
        <w:pStyle w:val="BookText"/>
        <w:rPr/>
      </w:pPr>
      <w:r>
        <w:rPr>
          <w:rFonts w:ascii="IRNazanin" w:hAnsi="IRNazanin" w:eastAsia="IRNazanin"/>
          <w:color w:val="111111"/>
          <w:sz w:val="28"/>
          <w:sz w:val="28"/>
          <w:szCs w:val="28"/>
          <w:rtl w:val="true"/>
          <w:lang w:bidi="fa-IR"/>
        </w:rPr>
        <w:t>ومعنیً بالهبات الوافراتِ</w:t>
      </w:r>
    </w:p>
    <w:p>
      <w:pPr>
        <w:pStyle w:val="BookText"/>
        <w:rPr/>
      </w:pPr>
      <w:r>
        <w:rPr>
          <w:rFonts w:ascii="IRNazanin" w:hAnsi="IRNazanin" w:eastAsia="IRNazanin"/>
          <w:color w:val="111111"/>
          <w:sz w:val="28"/>
          <w:sz w:val="28"/>
          <w:szCs w:val="28"/>
          <w:rtl w:val="true"/>
          <w:lang w:bidi="fa-IR"/>
        </w:rPr>
        <w:t>له فکرٌ بأدنی الأرض لکن</w:t>
      </w:r>
    </w:p>
    <w:p>
      <w:pPr>
        <w:pStyle w:val="BookText"/>
        <w:rPr/>
      </w:pPr>
      <w:r>
        <w:rPr>
          <w:rFonts w:ascii="Amiri" w:hAnsi="Amiri" w:eastAsia="Amiri" w:cs="Amiri"/>
          <w:color w:val="111111"/>
          <w:sz w:val="28"/>
          <w:sz w:val="28"/>
          <w:szCs w:val="28"/>
          <w:rtl w:val="true"/>
          <w:lang w:bidi="ar-SA"/>
        </w:rPr>
        <w:t>له عزمٌ بأعلی النیّراتِ</w:t>
      </w:r>
    </w:p>
    <w:p>
      <w:pPr>
        <w:pStyle w:val="BookText"/>
        <w:rPr/>
      </w:pPr>
      <w:r>
        <w:rPr>
          <w:rFonts w:ascii="IRNazanin" w:hAnsi="IRNazanin" w:eastAsia="IRNazanin"/>
          <w:color w:val="111111"/>
          <w:sz w:val="28"/>
          <w:sz w:val="28"/>
          <w:szCs w:val="28"/>
          <w:rtl w:val="true"/>
          <w:lang w:bidi="fa-IR"/>
        </w:rPr>
        <w:t>ونظمٌ یشبه الأزهارَ لو لم</w:t>
      </w:r>
    </w:p>
    <w:p>
      <w:pPr>
        <w:pStyle w:val="BookText"/>
        <w:rPr/>
      </w:pPr>
      <w:r>
        <w:rPr>
          <w:rFonts w:ascii="Amiri" w:hAnsi="Amiri" w:eastAsia="Amiri" w:cs="Amiri"/>
          <w:color w:val="111111"/>
          <w:sz w:val="28"/>
          <w:sz w:val="28"/>
          <w:szCs w:val="28"/>
          <w:rtl w:val="true"/>
          <w:lang w:bidi="ar-SA"/>
        </w:rPr>
        <w:t>تعد بعد النضارةِ ذابلاتِ</w:t>
      </w:r>
    </w:p>
    <w:p>
      <w:pPr>
        <w:pStyle w:val="BookText"/>
        <w:rPr/>
      </w:pPr>
      <w:r>
        <w:rPr>
          <w:rFonts w:ascii="Amiri" w:hAnsi="Amiri" w:eastAsia="Amiri" w:cs="Amiri"/>
          <w:color w:val="111111"/>
          <w:sz w:val="28"/>
          <w:sz w:val="28"/>
          <w:szCs w:val="28"/>
          <w:rtl w:val="true"/>
          <w:lang w:bidi="ar-SA"/>
        </w:rPr>
        <w:t>وبعد فإنَّ روضَ العیشِ أضحی</w:t>
      </w:r>
    </w:p>
    <w:p>
      <w:pPr>
        <w:pStyle w:val="BookText"/>
        <w:rPr/>
      </w:pPr>
      <w:r>
        <w:rPr>
          <w:rFonts w:ascii="Amiri" w:hAnsi="Amiri" w:eastAsia="Amiri" w:cs="Amiri"/>
          <w:color w:val="111111"/>
          <w:sz w:val="28"/>
          <w:sz w:val="28"/>
          <w:szCs w:val="28"/>
          <w:rtl w:val="true"/>
          <w:lang w:bidi="ar-SA"/>
        </w:rPr>
        <w:t>هشیماً ذا نواحٍ شاحباتِ</w:t>
      </w:r>
    </w:p>
    <w:p>
      <w:pPr>
        <w:pStyle w:val="BookText"/>
        <w:rPr/>
      </w:pPr>
      <w:r>
        <w:rPr>
          <w:rFonts w:ascii="IRNazanin" w:hAnsi="IRNazanin" w:eastAsia="IRNazanin"/>
          <w:color w:val="111111"/>
          <w:sz w:val="28"/>
          <w:sz w:val="28"/>
          <w:szCs w:val="28"/>
          <w:rtl w:val="true"/>
          <w:lang w:bidi="fa-IR"/>
        </w:rPr>
        <w:t>وقد کانت نواحیه قدیماً</w:t>
      </w:r>
    </w:p>
    <w:p>
      <w:pPr>
        <w:pStyle w:val="BookText"/>
        <w:rPr/>
      </w:pPr>
      <w:r>
        <w:rPr>
          <w:rFonts w:ascii="Amiri" w:hAnsi="Amiri" w:eastAsia="Amiri" w:cs="Amiri"/>
          <w:color w:val="111111"/>
          <w:sz w:val="28"/>
          <w:sz w:val="28"/>
          <w:szCs w:val="28"/>
          <w:rtl w:val="true"/>
          <w:lang w:bidi="ar-SA"/>
        </w:rPr>
        <w:t>بطلّ البشر منکم زاهیاتِ</w:t>
      </w:r>
    </w:p>
    <w:p>
      <w:pPr>
        <w:pStyle w:val="BookText"/>
        <w:rPr/>
      </w:pPr>
      <w:r>
        <w:rPr>
          <w:rFonts w:ascii="IRNazanin" w:hAnsi="IRNazanin" w:eastAsia="IRNazanin"/>
          <w:color w:val="111111"/>
          <w:sz w:val="28"/>
          <w:sz w:val="28"/>
          <w:szCs w:val="28"/>
          <w:rtl w:val="true"/>
          <w:lang w:bidi="fa-IR"/>
        </w:rPr>
        <w:t>وأمسی یا شهابَ سما المعالی</w:t>
      </w:r>
    </w:p>
    <w:p>
      <w:pPr>
        <w:pStyle w:val="BookText"/>
        <w:rPr/>
      </w:pPr>
      <w:r>
        <w:rPr>
          <w:rFonts w:ascii="Amiri" w:hAnsi="Amiri" w:eastAsia="Amiri" w:cs="Amiri"/>
          <w:color w:val="111111"/>
          <w:sz w:val="28"/>
          <w:sz w:val="28"/>
          <w:szCs w:val="28"/>
          <w:rtl w:val="true"/>
          <w:lang w:bidi="ar-SA"/>
        </w:rPr>
        <w:t>مریدَ الوجدِ مخترقاً جهاتی</w:t>
      </w:r>
    </w:p>
    <w:p>
      <w:pPr>
        <w:pStyle w:val="BookText"/>
        <w:rPr/>
      </w:pPr>
      <w:r>
        <w:rPr>
          <w:rFonts w:ascii="IRNazanin" w:hAnsi="IRNazanin" w:eastAsia="IRNazanin"/>
          <w:color w:val="111111"/>
          <w:sz w:val="28"/>
          <w:sz w:val="28"/>
          <w:szCs w:val="28"/>
          <w:rtl w:val="true"/>
          <w:lang w:bidi="fa-IR"/>
        </w:rPr>
        <w:t>فعوّذنی بکتبک من أذاه</w:t>
      </w:r>
    </w:p>
    <w:p>
      <w:pPr>
        <w:pStyle w:val="BookText"/>
        <w:rPr/>
      </w:pPr>
      <w:r>
        <w:rPr>
          <w:rFonts w:ascii="IRNazanin" w:hAnsi="IRNazanin" w:eastAsia="IRNazanin"/>
          <w:color w:val="111111"/>
          <w:sz w:val="28"/>
          <w:sz w:val="28"/>
          <w:szCs w:val="28"/>
          <w:rtl w:val="true"/>
          <w:lang w:bidi="fa-IR"/>
        </w:rPr>
        <w:t>فما لی غیرها من راقیاتِ</w:t>
      </w:r>
    </w:p>
    <w:p>
      <w:pPr>
        <w:pStyle w:val="BookText"/>
        <w:rPr/>
      </w:pPr>
      <w:r>
        <w:rPr>
          <w:rFonts w:ascii="IRNazanin" w:hAnsi="IRNazanin" w:eastAsia="IRNazanin"/>
          <w:color w:val="111111"/>
          <w:sz w:val="28"/>
          <w:sz w:val="28"/>
          <w:szCs w:val="28"/>
          <w:rtl w:val="true"/>
          <w:lang w:bidi="fa-IR"/>
        </w:rPr>
        <w:t>ولا زالت جلابیبُ المعالی</w:t>
      </w:r>
    </w:p>
    <w:p>
      <w:pPr>
        <w:pStyle w:val="BookText"/>
        <w:rPr/>
      </w:pPr>
      <w:r>
        <w:rPr>
          <w:rFonts w:ascii="Amiri" w:hAnsi="Amiri" w:eastAsia="Amiri" w:cs="Amiri"/>
          <w:color w:val="111111"/>
          <w:sz w:val="28"/>
          <w:sz w:val="28"/>
          <w:szCs w:val="28"/>
          <w:rtl w:val="true"/>
          <w:lang w:bidi="ar-SA"/>
        </w:rPr>
        <w:t>بمجدِکمُ المبجّلِ معلماتِ</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کزهرِ الروض إذ جاده القطرُ</w:t>
      </w:r>
    </w:p>
    <w:p>
      <w:pPr>
        <w:pStyle w:val="BookText"/>
        <w:rPr/>
      </w:pPr>
      <w:r>
        <w:rPr>
          <w:rFonts w:ascii="Amiri" w:hAnsi="Amiri" w:eastAsia="Amiri" w:cs="Amiri"/>
          <w:color w:val="111111"/>
          <w:sz w:val="28"/>
          <w:sz w:val="28"/>
          <w:szCs w:val="28"/>
          <w:rtl w:val="true"/>
          <w:lang w:bidi="ar-SA"/>
        </w:rPr>
        <w:t>وکالدرِّ فی اللألاءِ إذ حازه البحرُ</w:t>
      </w:r>
    </w:p>
    <w:p>
      <w:pPr>
        <w:pStyle w:val="BookText"/>
        <w:rPr/>
      </w:pPr>
      <w:r>
        <w:rPr>
          <w:rFonts w:ascii="IRNazanin" w:hAnsi="IRNazanin" w:eastAsia="IRNazanin"/>
          <w:color w:val="111111"/>
          <w:sz w:val="28"/>
          <w:sz w:val="28"/>
          <w:szCs w:val="28"/>
          <w:rtl w:val="true"/>
          <w:lang w:bidi="fa-IR"/>
        </w:rPr>
        <w:t>أخصّ به المولی سلیل بشارةٍ</w:t>
      </w:r>
    </w:p>
    <w:p>
      <w:pPr>
        <w:pStyle w:val="BookText"/>
        <w:rPr/>
      </w:pPr>
      <w:r>
        <w:rPr>
          <w:rFonts w:ascii="Amiri" w:hAnsi="Amiri" w:eastAsia="Amiri" w:cs="Amiri"/>
          <w:color w:val="111111"/>
          <w:sz w:val="28"/>
          <w:sz w:val="28"/>
          <w:szCs w:val="28"/>
          <w:rtl w:val="true"/>
          <w:lang w:bidi="ar-SA"/>
        </w:rPr>
        <w:t>أخی الفضلِ من فی مدحهِ یزدهی الشعرُ</w:t>
      </w:r>
    </w:p>
    <w:p>
      <w:pPr>
        <w:pStyle w:val="BookText"/>
        <w:rPr/>
      </w:pPr>
      <w:r>
        <w:rPr>
          <w:rFonts w:ascii="IRNazanin" w:hAnsi="IRNazanin" w:eastAsia="IRNazanin"/>
          <w:color w:val="111111"/>
          <w:sz w:val="28"/>
          <w:sz w:val="28"/>
          <w:szCs w:val="28"/>
          <w:rtl w:val="true"/>
          <w:lang w:bidi="fa-IR"/>
        </w:rPr>
        <w:t>سحاب الندی السهمُ الذی فاقتِ السها</w:t>
      </w:r>
    </w:p>
    <w:p>
      <w:pPr>
        <w:pStyle w:val="BookText"/>
        <w:rPr/>
      </w:pPr>
      <w:r>
        <w:rPr>
          <w:rFonts w:ascii="Amiri" w:hAnsi="Amiri" w:eastAsia="Amiri" w:cs="Amiri"/>
          <w:color w:val="111111"/>
          <w:sz w:val="28"/>
          <w:sz w:val="28"/>
          <w:szCs w:val="28"/>
          <w:rtl w:val="true"/>
          <w:lang w:bidi="ar-SA"/>
        </w:rPr>
        <w:t>عزائمُه وانقاد قنّا له الدهرُ</w:t>
      </w:r>
    </w:p>
    <w:p>
      <w:pPr>
        <w:pStyle w:val="BookText"/>
        <w:rPr/>
      </w:pPr>
      <w:r>
        <w:rPr>
          <w:rFonts w:ascii="Amiri" w:hAnsi="Amiri" w:eastAsia="Amiri" w:cs="Amiri"/>
          <w:color w:val="111111"/>
          <w:sz w:val="28"/>
          <w:sz w:val="28"/>
          <w:szCs w:val="28"/>
          <w:rtl w:val="true"/>
          <w:lang w:bidi="ar-SA"/>
        </w:rPr>
        <w:t>فتیً فاز بالقدح المعلّی من العُلی</w:t>
      </w:r>
    </w:p>
    <w:p>
      <w:pPr>
        <w:pStyle w:val="BookText"/>
        <w:rPr/>
      </w:pPr>
      <w:r>
        <w:rPr>
          <w:rFonts w:ascii="Amiri" w:hAnsi="Amiri" w:eastAsia="Amiri" w:cs="Amiri"/>
          <w:color w:val="111111"/>
          <w:sz w:val="28"/>
          <w:sz w:val="28"/>
          <w:szCs w:val="28"/>
          <w:rtl w:val="true"/>
          <w:lang w:bidi="ar-SA"/>
        </w:rPr>
        <w:t>وحاز علوماً لا یُحیط بها الحصرُ</w:t>
      </w:r>
    </w:p>
    <w:p>
      <w:pPr>
        <w:pStyle w:val="BookText"/>
        <w:rPr/>
      </w:pPr>
      <w:r>
        <w:rPr>
          <w:rFonts w:ascii="Amiri" w:hAnsi="Amiri" w:eastAsia="Amiri" w:cs="Amiri"/>
          <w:color w:val="111111"/>
          <w:sz w:val="28"/>
          <w:sz w:val="28"/>
          <w:szCs w:val="28"/>
          <w:rtl w:val="true"/>
          <w:lang w:bidi="ar-SA"/>
        </w:rPr>
        <w:t>فما القطبُ ما الرازی وما جوهریُّهمْ</w:t>
      </w:r>
    </w:p>
    <w:p>
      <w:pPr>
        <w:pStyle w:val="BookText"/>
        <w:rPr/>
      </w:pPr>
      <w:r>
        <w:rPr>
          <w:rFonts w:ascii="IRNazanin" w:hAnsi="IRNazanin" w:eastAsia="IRNazanin"/>
          <w:color w:val="111111"/>
          <w:sz w:val="28"/>
          <w:sz w:val="28"/>
          <w:szCs w:val="28"/>
          <w:rtl w:val="true"/>
          <w:lang w:bidi="fa-IR"/>
        </w:rPr>
        <w:t>إذا ما به قیسوا وما العضدُ ما الصدرُ</w:t>
      </w:r>
    </w:p>
    <w:p>
      <w:pPr>
        <w:pStyle w:val="BookText"/>
        <w:rPr/>
      </w:pPr>
      <w:r>
        <w:rPr>
          <w:rFonts w:ascii="Amiri" w:hAnsi="Amiri" w:eastAsia="Amiri" w:cs="Amiri"/>
          <w:color w:val="111111"/>
          <w:sz w:val="28"/>
          <w:sz w:val="28"/>
          <w:szCs w:val="28"/>
          <w:rtl w:val="true"/>
          <w:lang w:bidi="ar-SA"/>
        </w:rPr>
        <w:t>مناقبُهُ غرٌّ مواهبُهُ حیاً</w:t>
      </w:r>
    </w:p>
    <w:p>
      <w:pPr>
        <w:pStyle w:val="BookText"/>
        <w:rPr/>
      </w:pPr>
      <w:r>
        <w:rPr>
          <w:rFonts w:ascii="Amiri" w:hAnsi="Amiri" w:eastAsia="Amiri" w:cs="Amiri"/>
          <w:color w:val="111111"/>
          <w:sz w:val="28"/>
          <w:sz w:val="28"/>
          <w:szCs w:val="28"/>
          <w:rtl w:val="true"/>
          <w:lang w:bidi="ar-SA"/>
        </w:rPr>
        <w:t>منازلُهُ خضرٌ مناصلُهُ حمرُ</w:t>
      </w:r>
    </w:p>
    <w:p>
      <w:pPr>
        <w:pStyle w:val="BookText"/>
        <w:rPr/>
      </w:pPr>
      <w:r>
        <w:rPr>
          <w:rFonts w:ascii="Amiri" w:hAnsi="Amiri" w:eastAsia="Amiri" w:cs="Amiri"/>
          <w:color w:val="111111"/>
          <w:sz w:val="28"/>
          <w:sz w:val="28"/>
          <w:szCs w:val="28"/>
          <w:rtl w:val="true"/>
          <w:lang w:bidi="ar-SA"/>
        </w:rPr>
        <w:t>طوی سبل العلیاءِ فی متنِ سابقٍ</w:t>
      </w:r>
    </w:p>
    <w:p>
      <w:pPr>
        <w:pStyle w:val="BookText"/>
        <w:rPr/>
      </w:pPr>
      <w:r>
        <w:rPr>
          <w:rFonts w:ascii="Amiri" w:hAnsi="Amiri" w:eastAsia="Amiri" w:cs="Amiri"/>
          <w:color w:val="111111"/>
          <w:sz w:val="28"/>
          <w:sz w:val="28"/>
          <w:szCs w:val="28"/>
          <w:rtl w:val="true"/>
          <w:lang w:bidi="ar-SA"/>
        </w:rPr>
        <w:t>لهمّته القعساءِ عِثْیَرُهُ الفخرُ</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الحالَ من بعدِ بُعدکم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کحالِ ریاض الحزنِ فارقها القطرُت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فلله لیلاتٌ تقضّتْ بقربِکمْ</w:t>
      </w:r>
    </w:p>
    <w:p>
      <w:pPr>
        <w:pStyle w:val="BookText"/>
        <w:rPr/>
      </w:pPr>
      <w:r>
        <w:rPr>
          <w:rFonts w:ascii="Amiri" w:hAnsi="Amiri" w:eastAsia="Amiri" w:cs="Amiri"/>
          <w:color w:val="111111"/>
          <w:sz w:val="28"/>
          <w:sz w:val="28"/>
          <w:szCs w:val="28"/>
          <w:rtl w:val="true"/>
          <w:lang w:bidi="ar-SA"/>
        </w:rPr>
        <w:t>ولم یندَ من روضاتِ وصلِکمُ الزهرُ</w:t>
      </w:r>
    </w:p>
    <w:p>
      <w:pPr>
        <w:pStyle w:val="BookText"/>
        <w:rPr/>
      </w:pPr>
      <w:r>
        <w:rPr>
          <w:rFonts w:ascii="Amiri" w:hAnsi="Amiri" w:eastAsia="Amiri" w:cs="Amiri"/>
          <w:color w:val="111111"/>
          <w:sz w:val="28"/>
          <w:sz w:val="28"/>
          <w:szCs w:val="28"/>
          <w:rtl w:val="true"/>
          <w:lang w:bidi="ar-SA"/>
        </w:rPr>
        <w:t>وإذ موردُ اللذّاتِ صافٍ وناظری</w:t>
      </w:r>
    </w:p>
    <w:p>
      <w:pPr>
        <w:pStyle w:val="BookText"/>
        <w:rPr/>
      </w:pPr>
      <w:r>
        <w:rPr>
          <w:rFonts w:ascii="Amiri" w:hAnsi="Amiri" w:eastAsia="Amiri" w:cs="Amiri"/>
          <w:color w:val="111111"/>
          <w:sz w:val="28"/>
          <w:sz w:val="28"/>
          <w:szCs w:val="28"/>
          <w:rtl w:val="true"/>
          <w:lang w:bidi="ar-SA"/>
        </w:rPr>
        <w:t>یزیلُ قذاه منظرٌ منکمُ نضرُ</w:t>
      </w:r>
    </w:p>
    <w:p>
      <w:pPr>
        <w:pStyle w:val="BookText"/>
        <w:rPr/>
      </w:pPr>
      <w:r>
        <w:rPr>
          <w:rFonts w:ascii="Amiri" w:hAnsi="Amiri" w:eastAsia="Amiri" w:cs="Amiri"/>
          <w:color w:val="111111"/>
          <w:sz w:val="28"/>
          <w:sz w:val="28"/>
          <w:szCs w:val="28"/>
          <w:rtl w:val="true"/>
          <w:lang w:bidi="ar-SA"/>
        </w:rPr>
        <w:t>فلا تقطعوا یوماً عن الصبِّ کتبَکمْ</w:t>
      </w:r>
    </w:p>
    <w:p>
      <w:pPr>
        <w:pStyle w:val="BookText"/>
        <w:rPr/>
      </w:pPr>
      <w:r>
        <w:rPr>
          <w:rFonts w:ascii="Amiri" w:hAnsi="Amiri" w:eastAsia="Amiri" w:cs="Amiri"/>
          <w:color w:val="111111"/>
          <w:sz w:val="28"/>
          <w:sz w:val="28"/>
          <w:szCs w:val="28"/>
          <w:rtl w:val="true"/>
          <w:lang w:bidi="ar-SA"/>
        </w:rPr>
        <w:t>ففی نشرِها للمیْتِ من بعدکمْ نشرُ</w:t>
      </w:r>
    </w:p>
    <w:p>
      <w:pPr>
        <w:pStyle w:val="BookText"/>
        <w:rPr/>
      </w:pPr>
      <w:r>
        <w:rPr>
          <w:rFonts w:ascii="Amiri" w:hAnsi="Amiri" w:eastAsia="Amiri" w:cs="Amiri"/>
          <w:color w:val="111111"/>
          <w:sz w:val="28"/>
          <w:sz w:val="28"/>
          <w:szCs w:val="28"/>
          <w:rtl w:val="true"/>
          <w:lang w:bidi="ar-SA"/>
        </w:rPr>
        <w:t>ولا برحتْ تبدو بأفقِ جبینِکمْ</w:t>
      </w:r>
    </w:p>
    <w:p>
      <w:pPr>
        <w:pStyle w:val="BookText"/>
        <w:rPr/>
      </w:pPr>
      <w:r>
        <w:rPr>
          <w:rFonts w:ascii="Amiri" w:hAnsi="Amiri" w:eastAsia="Amiri" w:cs="Amiri"/>
          <w:color w:val="111111"/>
          <w:sz w:val="28"/>
          <w:sz w:val="28"/>
          <w:szCs w:val="28"/>
          <w:rtl w:val="true"/>
          <w:lang w:bidi="ar-SA"/>
        </w:rPr>
        <w:t>نجومُ السعودِ الزهرُ ما نجم الزهرُ</w:t>
      </w:r>
    </w:p>
    <w:p>
      <w:pPr>
        <w:pStyle w:val="BookText"/>
        <w:rPr/>
      </w:pPr>
      <w:r>
        <w:rPr>
          <w:rFonts w:ascii="IRNazanin" w:hAnsi="IRNazanin" w:eastAsia="IRNazanin"/>
          <w:color w:val="111111"/>
          <w:sz w:val="28"/>
          <w:sz w:val="28"/>
          <w:szCs w:val="28"/>
          <w:rtl w:val="true"/>
          <w:lang w:bidi="fa-IR"/>
        </w:rPr>
        <w:t xml:space="preserve">ومنها قوله مهنّئاً له بعید النحر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الربیعُ مطارفَ الأزهارِ</w:t>
      </w:r>
    </w:p>
    <w:p>
      <w:pPr>
        <w:pStyle w:val="BookText"/>
        <w:rPr/>
      </w:pPr>
      <w:r>
        <w:rPr>
          <w:rFonts w:ascii="Amiri" w:hAnsi="Amiri" w:eastAsia="Amiri" w:cs="Amiri"/>
          <w:color w:val="111111"/>
          <w:sz w:val="28"/>
          <w:sz w:val="28"/>
          <w:szCs w:val="28"/>
          <w:rtl w:val="true"/>
          <w:lang w:bidi="ar-SA"/>
        </w:rPr>
        <w:t xml:space="preserve">فی طیِّها نفحاتُ مسکٍ داری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وخرائدُ الأغصانِ بالأکمام قد</w:t>
      </w:r>
    </w:p>
    <w:p>
      <w:pPr>
        <w:pStyle w:val="BookText"/>
        <w:rPr/>
      </w:pPr>
      <w:r>
        <w:rPr>
          <w:rFonts w:ascii="IRNazanin" w:hAnsi="IRNazanin" w:eastAsia="IRNazanin"/>
          <w:color w:val="111111"/>
          <w:sz w:val="28"/>
          <w:sz w:val="28"/>
          <w:szCs w:val="28"/>
          <w:rtl w:val="true"/>
          <w:lang w:bidi="fa-IR"/>
        </w:rPr>
        <w:t>رقصت بتشبیبِ النسیمِ الساری</w:t>
      </w:r>
    </w:p>
    <w:p>
      <w:pPr>
        <w:pStyle w:val="BookText"/>
        <w:rPr/>
      </w:pPr>
      <w:r>
        <w:rPr>
          <w:rFonts w:ascii="Amiri" w:hAnsi="Amiri" w:eastAsia="Amiri" w:cs="Amiri"/>
          <w:color w:val="111111"/>
          <w:sz w:val="28"/>
          <w:sz w:val="28"/>
          <w:szCs w:val="28"/>
          <w:rtl w:val="true"/>
          <w:lang w:bidi="ar-SA"/>
        </w:rPr>
        <w:t>وصوادحُ الأوراقِ فی الأوراقِ قد</w:t>
      </w:r>
    </w:p>
    <w:p>
      <w:pPr>
        <w:pStyle w:val="BookText"/>
        <w:rPr/>
      </w:pPr>
      <w:r>
        <w:rPr>
          <w:rFonts w:ascii="Amiri" w:hAnsi="Amiri" w:eastAsia="Amiri" w:cs="Amiri"/>
          <w:color w:val="111111"/>
          <w:sz w:val="28"/>
          <w:sz w:val="28"/>
          <w:szCs w:val="28"/>
          <w:rtl w:val="true"/>
          <w:lang w:bidi="ar-SA"/>
        </w:rPr>
        <w:t>غنّت بأعوادٍ بلا أوتارِ</w:t>
      </w:r>
    </w:p>
    <w:p>
      <w:pPr>
        <w:pStyle w:val="BookText"/>
        <w:rPr/>
      </w:pPr>
      <w:r>
        <w:rPr>
          <w:rFonts w:ascii="Amiri" w:hAnsi="Amiri" w:eastAsia="Amiri" w:cs="Amiri"/>
          <w:color w:val="111111"/>
          <w:sz w:val="28"/>
          <w:sz w:val="28"/>
          <w:szCs w:val="28"/>
          <w:rtl w:val="true"/>
          <w:lang w:bidi="ar-SA"/>
        </w:rPr>
        <w:t>والظلّ ظلَّ محاکیاً بدبیبِه</w:t>
      </w:r>
    </w:p>
    <w:p>
      <w:pPr>
        <w:pStyle w:val="BookText"/>
        <w:rPr/>
      </w:pPr>
      <w:r>
        <w:rPr>
          <w:rFonts w:ascii="Amiri" w:hAnsi="Amiri" w:eastAsia="Amiri" w:cs="Amiri"/>
          <w:color w:val="111111"/>
          <w:sz w:val="28"/>
          <w:sz w:val="28"/>
          <w:szCs w:val="28"/>
          <w:rtl w:val="true"/>
          <w:lang w:bidi="ar-SA"/>
        </w:rPr>
        <w:t>خطَّ العذارِ بوجنةِ الأنهارِ</w:t>
      </w:r>
    </w:p>
    <w:p>
      <w:pPr>
        <w:pStyle w:val="BookText"/>
        <w:rPr/>
      </w:pPr>
      <w:r>
        <w:rPr>
          <w:rFonts w:ascii="Amiri" w:hAnsi="Amiri" w:eastAsia="Amiri" w:cs="Amiri"/>
          <w:color w:val="111111"/>
          <w:sz w:val="28"/>
          <w:sz w:val="28"/>
          <w:szCs w:val="28"/>
          <w:rtl w:val="true"/>
          <w:lang w:bidi="ar-SA"/>
        </w:rPr>
        <w:t>فبدارِ نجلُ خمرة تجلو العنا</w:t>
      </w:r>
    </w:p>
    <w:p>
      <w:pPr>
        <w:pStyle w:val="BookText"/>
        <w:rPr/>
      </w:pPr>
      <w:r>
        <w:rPr>
          <w:rFonts w:ascii="Amiri" w:hAnsi="Amiri" w:eastAsia="Amiri" w:cs="Amiri"/>
          <w:color w:val="111111"/>
          <w:sz w:val="28"/>
          <w:sz w:val="28"/>
          <w:szCs w:val="28"/>
          <w:rtl w:val="true"/>
          <w:lang w:bidi="ar-SA"/>
        </w:rPr>
        <w:t>عنّا ولا ترکنْ إلی الأعذارِ</w:t>
      </w:r>
    </w:p>
    <w:p>
      <w:pPr>
        <w:pStyle w:val="BookText"/>
        <w:rPr/>
      </w:pPr>
      <w:r>
        <w:rPr>
          <w:rFonts w:ascii="IRNazanin" w:hAnsi="IRNazanin" w:eastAsia="IRNazanin"/>
          <w:color w:val="111111"/>
          <w:sz w:val="28"/>
          <w:sz w:val="28"/>
          <w:szCs w:val="28"/>
          <w:rtl w:val="true"/>
          <w:lang w:bidi="fa-IR"/>
        </w:rPr>
        <w:t>بکرٌ إذا ما قلّدت بحبابها</w:t>
      </w:r>
    </w:p>
    <w:p>
      <w:pPr>
        <w:pStyle w:val="BookText"/>
        <w:rPr/>
      </w:pPr>
      <w:r>
        <w:rPr>
          <w:rFonts w:ascii="Amiri" w:hAnsi="Amiri" w:eastAsia="Amiri" w:cs="Amiri"/>
          <w:color w:val="111111"/>
          <w:sz w:val="28"/>
          <w:sz w:val="28"/>
          <w:szCs w:val="28"/>
          <w:rtl w:val="true"/>
          <w:lang w:bidi="ar-SA"/>
        </w:rPr>
        <w:t>حلّت یمینَ مدیرِها بسوارِ</w:t>
      </w:r>
    </w:p>
    <w:p>
      <w:pPr>
        <w:pStyle w:val="BookText"/>
        <w:rPr/>
      </w:pPr>
      <w:r>
        <w:rPr>
          <w:rFonts w:ascii="IRNazanin" w:hAnsi="IRNazanin" w:eastAsia="IRNazanin"/>
          <w:color w:val="111111"/>
          <w:sz w:val="28"/>
          <w:sz w:val="28"/>
          <w:szCs w:val="28"/>
          <w:rtl w:val="true"/>
          <w:lang w:bidi="fa-IR"/>
        </w:rPr>
        <w:t>شمسٌ یطوف بأفق مجلسِنا بها</w:t>
      </w:r>
    </w:p>
    <w:p>
      <w:pPr>
        <w:pStyle w:val="BookText"/>
        <w:rPr/>
      </w:pPr>
      <w:r>
        <w:rPr>
          <w:rFonts w:ascii="Amiri" w:hAnsi="Amiri" w:eastAsia="Amiri" w:cs="Amiri"/>
          <w:color w:val="111111"/>
          <w:sz w:val="28"/>
          <w:sz w:val="28"/>
          <w:szCs w:val="28"/>
          <w:rtl w:val="true"/>
          <w:lang w:bidi="ar-SA"/>
        </w:rPr>
        <w:t>قمرٌ تقلّد نحرُه بدراری</w:t>
      </w:r>
    </w:p>
    <w:p>
      <w:pPr>
        <w:pStyle w:val="BookText"/>
        <w:rPr/>
      </w:pPr>
      <w:r>
        <w:rPr>
          <w:rFonts w:ascii="Amiri" w:hAnsi="Amiri" w:eastAsia="Amiri" w:cs="Amiri"/>
          <w:color w:val="111111"/>
          <w:sz w:val="28"/>
          <w:sz w:val="28"/>
          <w:szCs w:val="28"/>
          <w:rtl w:val="true"/>
          <w:lang w:bidi="ar-SA"/>
        </w:rPr>
        <w:t>سلب السلافَ مذاقَها وفعالهَا</w:t>
      </w:r>
    </w:p>
    <w:p>
      <w:pPr>
        <w:pStyle w:val="BookText"/>
        <w:rPr/>
      </w:pPr>
      <w:r>
        <w:rPr>
          <w:rFonts w:ascii="Amiri" w:hAnsi="Amiri" w:eastAsia="Amiri" w:cs="Amiri"/>
          <w:color w:val="111111"/>
          <w:sz w:val="28"/>
          <w:sz w:val="28"/>
          <w:szCs w:val="28"/>
          <w:rtl w:val="true"/>
          <w:lang w:bidi="ar-SA"/>
        </w:rPr>
        <w:t>برضابِه وبطرفِه السحّارِ</w:t>
      </w:r>
    </w:p>
    <w:p>
      <w:pPr>
        <w:pStyle w:val="BookText"/>
        <w:rPr/>
      </w:pPr>
      <w:r>
        <w:rPr>
          <w:rFonts w:ascii="Amiri" w:hAnsi="Amiri" w:eastAsia="Amiri" w:cs="Amiri"/>
          <w:color w:val="111111"/>
          <w:sz w:val="28"/>
          <w:sz w:val="28"/>
          <w:szCs w:val="28"/>
          <w:rtl w:val="true"/>
          <w:lang w:bidi="ar-SA"/>
        </w:rPr>
        <w:t>ساق تخالُ الثغرَ منه لآلئاً</w:t>
      </w:r>
    </w:p>
    <w:p>
      <w:pPr>
        <w:pStyle w:val="BookText"/>
        <w:rPr/>
      </w:pPr>
      <w:r>
        <w:rPr>
          <w:rFonts w:ascii="Amiri" w:hAnsi="Amiri" w:eastAsia="Amiri" w:cs="Amiri"/>
          <w:color w:val="111111"/>
          <w:sz w:val="28"/>
          <w:sz w:val="28"/>
          <w:szCs w:val="28"/>
          <w:rtl w:val="true"/>
          <w:lang w:bidi="ar-SA"/>
        </w:rPr>
        <w:t>أو أُقحواناً لاحَ غبِّ قطارِ</w:t>
      </w:r>
    </w:p>
    <w:p>
      <w:pPr>
        <w:pStyle w:val="BookText"/>
        <w:rPr/>
      </w:pPr>
      <w:r>
        <w:rPr>
          <w:rFonts w:ascii="Amiri" w:hAnsi="Amiri" w:eastAsia="Amiri" w:cs="Amiri"/>
          <w:color w:val="111111"/>
          <w:sz w:val="28"/>
          <w:sz w:val="28"/>
          <w:szCs w:val="28"/>
          <w:rtl w:val="true"/>
          <w:lang w:bidi="ar-SA"/>
        </w:rPr>
        <w:t>أو أحرفاً رقمت بکفِّ المجتبی</w:t>
      </w:r>
    </w:p>
    <w:p>
      <w:pPr>
        <w:pStyle w:val="BookText"/>
        <w:rPr/>
      </w:pPr>
      <w:r>
        <w:rPr>
          <w:rFonts w:ascii="IRNazanin" w:hAnsi="IRNazanin" w:eastAsia="IRNazanin"/>
          <w:color w:val="111111"/>
          <w:sz w:val="28"/>
          <w:sz w:val="28"/>
          <w:szCs w:val="28"/>
          <w:rtl w:val="true"/>
          <w:lang w:bidi="fa-IR"/>
        </w:rPr>
        <w:t>أعنی سلیلَ بشارة المغوارِ</w:t>
      </w:r>
    </w:p>
    <w:p>
      <w:pPr>
        <w:pStyle w:val="BookText"/>
        <w:rPr/>
      </w:pPr>
      <w:r>
        <w:rPr>
          <w:rFonts w:ascii="Amiri" w:hAnsi="Amiri" w:eastAsia="Amiri" w:cs="Amiri"/>
          <w:color w:val="111111"/>
          <w:sz w:val="28"/>
          <w:sz w:val="28"/>
          <w:szCs w:val="28"/>
          <w:rtl w:val="true"/>
          <w:lang w:bidi="ar-SA"/>
        </w:rPr>
        <w:t>ماءُ الطلاقةِ فی أسرّةِ وجهِه</w:t>
      </w:r>
    </w:p>
    <w:p>
      <w:pPr>
        <w:pStyle w:val="BookText"/>
        <w:rPr/>
      </w:pPr>
      <w:r>
        <w:rPr>
          <w:rFonts w:ascii="Amiri" w:hAnsi="Amiri" w:eastAsia="Amiri" w:cs="Amiri"/>
          <w:color w:val="111111"/>
          <w:sz w:val="28"/>
          <w:sz w:val="28"/>
          <w:szCs w:val="28"/>
          <w:rtl w:val="true"/>
          <w:lang w:bidi="ar-SA"/>
        </w:rPr>
        <w:t>یجری ونارُ سطاه ذاتُ شرارِ</w:t>
      </w:r>
    </w:p>
    <w:p>
      <w:pPr>
        <w:pStyle w:val="BookText"/>
        <w:rPr/>
      </w:pPr>
      <w:r>
        <w:rPr>
          <w:rFonts w:ascii="Amiri" w:hAnsi="Amiri" w:eastAsia="Amiri" w:cs="Amiri"/>
          <w:color w:val="111111"/>
          <w:sz w:val="28"/>
          <w:sz w:val="28"/>
          <w:szCs w:val="28"/>
          <w:rtl w:val="true"/>
          <w:lang w:bidi="ar-SA"/>
        </w:rPr>
        <w:t>مولی بأُفقِ سما المناقبِ قد بدا</w:t>
      </w:r>
    </w:p>
    <w:p>
      <w:pPr>
        <w:pStyle w:val="BookText"/>
        <w:rPr/>
      </w:pPr>
      <w:r>
        <w:rPr>
          <w:rFonts w:ascii="Amiri" w:hAnsi="Amiri" w:eastAsia="Amiri" w:cs="Amiri"/>
          <w:color w:val="111111"/>
          <w:sz w:val="28"/>
          <w:sz w:val="28"/>
          <w:szCs w:val="28"/>
          <w:rtl w:val="true"/>
          <w:lang w:bidi="ar-SA"/>
        </w:rPr>
        <w:t>قمراً ولکنْ لم یرع بسرارِ</w:t>
      </w:r>
    </w:p>
    <w:p>
      <w:pPr>
        <w:pStyle w:val="BookText"/>
        <w:rPr/>
      </w:pPr>
      <w:r>
        <w:rPr>
          <w:rFonts w:ascii="Amiri" w:hAnsi="Amiri" w:eastAsia="Amiri" w:cs="Amiri"/>
          <w:color w:val="111111"/>
          <w:sz w:val="28"/>
          <w:sz w:val="28"/>
          <w:szCs w:val="28"/>
          <w:rtl w:val="true"/>
          <w:lang w:bidi="ar-SA"/>
        </w:rPr>
        <w:t>فبذاک یثمر قصد کلّ مؤمّل</w:t>
      </w:r>
    </w:p>
    <w:p>
      <w:pPr>
        <w:pStyle w:val="BookText"/>
        <w:rPr/>
      </w:pPr>
      <w:r>
        <w:rPr>
          <w:rFonts w:ascii="Amiri" w:hAnsi="Amiri" w:eastAsia="Amiri" w:cs="Amiri"/>
          <w:color w:val="111111"/>
          <w:sz w:val="28"/>
          <w:sz w:val="28"/>
          <w:szCs w:val="28"/>
          <w:rtl w:val="true"/>
          <w:lang w:bidi="ar-SA"/>
        </w:rPr>
        <w:t>وبهذه تُصلی مُنی الفخّارِ</w:t>
      </w:r>
    </w:p>
    <w:p>
      <w:pPr>
        <w:pStyle w:val="BookText"/>
        <w:rPr/>
      </w:pPr>
      <w:r>
        <w:rPr>
          <w:rFonts w:ascii="Amiri" w:hAnsi="Amiri" w:eastAsia="Amiri" w:cs="Amiri"/>
          <w:color w:val="111111"/>
          <w:sz w:val="28"/>
          <w:sz w:val="28"/>
          <w:szCs w:val="28"/>
          <w:rtl w:val="true"/>
          <w:lang w:bidi="ar-SA"/>
        </w:rPr>
        <w:t>شهمٌ لبیبٌ لم تلد أمّ العُلی</w:t>
      </w:r>
    </w:p>
    <w:p>
      <w:pPr>
        <w:pStyle w:val="BookText"/>
        <w:rPr/>
      </w:pPr>
      <w:r>
        <w:rPr>
          <w:rFonts w:ascii="Amiri" w:hAnsi="Amiri" w:eastAsia="Amiri" w:cs="Amiri"/>
          <w:color w:val="111111"/>
          <w:sz w:val="28"/>
          <w:sz w:val="28"/>
          <w:szCs w:val="28"/>
          <w:rtl w:val="true"/>
          <w:lang w:bidi="ar-SA"/>
        </w:rPr>
        <w:t>ندّا له فی سائرِ الأعصارِ</w:t>
      </w:r>
    </w:p>
    <w:p>
      <w:pPr>
        <w:pStyle w:val="BookText"/>
        <w:rPr/>
      </w:pPr>
      <w:r>
        <w:rPr>
          <w:rFonts w:ascii="Amiri" w:hAnsi="Amiri" w:eastAsia="Amiri" w:cs="Amiri"/>
          <w:color w:val="111111"/>
          <w:sz w:val="28"/>
          <w:sz w:val="28"/>
          <w:szCs w:val="28"/>
          <w:rtl w:val="true"/>
          <w:lang w:bidi="ar-SA"/>
        </w:rPr>
        <w:t xml:space="preserve">ندسٌ </w:t>
      </w:r>
      <w:r>
        <w:rPr>
          <w:rStyle w:val="FootnoteAnchor"/>
          <w:rtl w:val="true"/>
        </w:rPr>
        <w:footnoteReference w:id="1024"/>
      </w:r>
      <w:r>
        <w:rPr>
          <w:rFonts w:ascii="Amiri" w:hAnsi="Amiri" w:eastAsia="Amiri" w:cs="Amiri"/>
          <w:color w:val="111111"/>
          <w:sz w:val="28"/>
          <w:sz w:val="28"/>
          <w:szCs w:val="28"/>
          <w:rtl w:val="true"/>
          <w:lang w:bidi="ar-SA"/>
        </w:rPr>
        <w:t>بدیعُ بنانِه قد راح عن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المعانی کاشفَ الأستارن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غدا صرف الزمان یُصدُّ عن</w:t>
      </w:r>
    </w:p>
    <w:p>
      <w:pPr>
        <w:pStyle w:val="BookText"/>
        <w:rPr/>
      </w:pPr>
      <w:r>
        <w:rPr>
          <w:rFonts w:ascii="IRNazanin" w:hAnsi="IRNazanin" w:eastAsia="IRNazanin"/>
          <w:color w:val="111111"/>
          <w:sz w:val="28"/>
          <w:sz w:val="28"/>
          <w:szCs w:val="28"/>
          <w:rtl w:val="true"/>
          <w:lang w:bidi="fa-IR"/>
        </w:rPr>
        <w:t>من نحوه أضحی مرید جوارِ</w:t>
      </w:r>
    </w:p>
    <w:p>
      <w:pPr>
        <w:pStyle w:val="BookText"/>
        <w:rPr/>
      </w:pPr>
      <w:r>
        <w:rPr>
          <w:rFonts w:ascii="Amiri" w:hAnsi="Amiri" w:eastAsia="Amiri" w:cs="Amiri"/>
          <w:color w:val="111111"/>
          <w:sz w:val="28"/>
          <w:sz w:val="28"/>
          <w:szCs w:val="28"/>
          <w:rtl w:val="true"/>
          <w:lang w:bidi="ar-SA"/>
        </w:rPr>
        <w:t>نعمٌ تعمُّ عمومَ هطّال الحیا</w:t>
      </w:r>
    </w:p>
    <w:p>
      <w:pPr>
        <w:pStyle w:val="BookText"/>
        <w:rPr/>
      </w:pPr>
      <w:r>
        <w:rPr>
          <w:rFonts w:ascii="Amiri" w:hAnsi="Amiri" w:eastAsia="Amiri" w:cs="Amiri"/>
          <w:color w:val="111111"/>
          <w:sz w:val="28"/>
          <w:sz w:val="28"/>
          <w:szCs w:val="28"/>
          <w:rtl w:val="true"/>
          <w:lang w:bidi="ar-SA"/>
        </w:rPr>
        <w:t>لکنّها جلّت عن الأضرارِ</w:t>
      </w:r>
    </w:p>
    <w:p>
      <w:pPr>
        <w:pStyle w:val="BookText"/>
        <w:rPr/>
      </w:pPr>
      <w:r>
        <w:rPr>
          <w:rFonts w:ascii="IRNazanin" w:hAnsi="IRNazanin" w:eastAsia="IRNazanin"/>
          <w:color w:val="111111"/>
          <w:sz w:val="28"/>
          <w:sz w:val="28"/>
          <w:szCs w:val="28"/>
          <w:rtl w:val="true"/>
          <w:lang w:bidi="fa-IR"/>
        </w:rPr>
        <w:t>وشمائلٌ کالروض لو لا أنّه</w:t>
      </w:r>
    </w:p>
    <w:p>
      <w:pPr>
        <w:pStyle w:val="BookText"/>
        <w:rPr/>
      </w:pPr>
      <w:r>
        <w:rPr>
          <w:rFonts w:ascii="IRNazanin" w:hAnsi="IRNazanin" w:eastAsia="IRNazanin"/>
          <w:color w:val="111111"/>
          <w:sz w:val="28"/>
          <w:sz w:val="28"/>
          <w:szCs w:val="28"/>
          <w:rtl w:val="true"/>
          <w:lang w:bidi="fa-IR"/>
        </w:rPr>
        <w:t>یذوی لفقد العارض المدرارِ</w:t>
      </w:r>
    </w:p>
    <w:p>
      <w:pPr>
        <w:pStyle w:val="BookText"/>
        <w:rPr/>
      </w:pPr>
      <w:r>
        <w:rPr>
          <w:rFonts w:ascii="IRNazanin" w:hAnsi="IRNazanin" w:eastAsia="IRNazanin"/>
          <w:color w:val="111111"/>
          <w:sz w:val="28"/>
          <w:sz w:val="28"/>
          <w:szCs w:val="28"/>
          <w:rtl w:val="true"/>
          <w:lang w:bidi="fa-IR"/>
        </w:rPr>
        <w:t>أقلامه قد قلّمت ما طال لل</w:t>
      </w:r>
    </w:p>
    <w:p>
      <w:pPr>
        <w:pStyle w:val="BookText"/>
        <w:rPr/>
      </w:pPr>
      <w:r>
        <w:rPr>
          <w:rFonts w:ascii="Amiri" w:hAnsi="Amiri" w:eastAsia="Amiri" w:cs="Amiri"/>
          <w:color w:val="111111"/>
          <w:sz w:val="28"/>
          <w:sz w:val="28"/>
          <w:szCs w:val="28"/>
          <w:rtl w:val="true"/>
          <w:lang w:bidi="ar-SA"/>
        </w:rPr>
        <w:t>أخطابِ والأخطارِ من أظفارِ</w:t>
      </w:r>
    </w:p>
    <w:p>
      <w:pPr>
        <w:pStyle w:val="BookText"/>
        <w:rPr/>
      </w:pPr>
      <w:r>
        <w:rPr>
          <w:rFonts w:ascii="IRNazanin" w:hAnsi="IRNazanin" w:eastAsia="IRNazanin"/>
          <w:color w:val="111111"/>
          <w:sz w:val="28"/>
          <w:sz w:val="28"/>
          <w:szCs w:val="28"/>
          <w:rtl w:val="true"/>
          <w:lang w:bidi="fa-IR"/>
        </w:rPr>
        <w:t>ودواته أدوت وداوت کاشحاً</w:t>
      </w:r>
    </w:p>
    <w:p>
      <w:pPr>
        <w:pStyle w:val="BookText"/>
        <w:rPr/>
      </w:pPr>
      <w:r>
        <w:rPr>
          <w:rFonts w:ascii="Amiri" w:hAnsi="Amiri" w:eastAsia="Amiri" w:cs="Amiri"/>
          <w:color w:val="111111"/>
          <w:sz w:val="28"/>
          <w:sz w:val="28"/>
          <w:szCs w:val="28"/>
          <w:rtl w:val="true"/>
          <w:lang w:bidi="ar-SA"/>
        </w:rPr>
        <w:t>ومؤمّلاً جدواه ذا إعسارِ</w:t>
      </w:r>
    </w:p>
    <w:p>
      <w:pPr>
        <w:pStyle w:val="BookText"/>
        <w:rPr/>
      </w:pPr>
      <w:r>
        <w:rPr>
          <w:rFonts w:ascii="Amiri" w:hAnsi="Amiri" w:eastAsia="Amiri" w:cs="Amiri"/>
          <w:color w:val="111111"/>
          <w:sz w:val="28"/>
          <w:sz w:val="28"/>
          <w:szCs w:val="28"/>
          <w:rtl w:val="true"/>
          <w:lang w:bidi="ar-SA"/>
        </w:rPr>
        <w:t>من آلِ خاقانَ الذین وجوهُهمْ</w:t>
      </w:r>
    </w:p>
    <w:p>
      <w:pPr>
        <w:pStyle w:val="BookText"/>
        <w:rPr/>
      </w:pPr>
      <w:r>
        <w:rPr>
          <w:rFonts w:ascii="Amiri" w:hAnsi="Amiri" w:eastAsia="Amiri" w:cs="Amiri"/>
          <w:color w:val="111111"/>
          <w:sz w:val="28"/>
          <w:sz w:val="28"/>
          <w:szCs w:val="28"/>
          <w:rtl w:val="true"/>
          <w:lang w:bidi="ar-SA"/>
        </w:rPr>
        <w:t>عند اسودادِ النقعِ کالأقمارِ</w:t>
      </w:r>
    </w:p>
    <w:p>
      <w:pPr>
        <w:pStyle w:val="BookText"/>
        <w:rPr/>
      </w:pPr>
      <w:r>
        <w:rPr>
          <w:rFonts w:ascii="Amiri" w:hAnsi="Amiri" w:eastAsia="Amiri" w:cs="Amiri"/>
          <w:color w:val="111111"/>
          <w:sz w:val="28"/>
          <w:sz w:val="28"/>
          <w:szCs w:val="28"/>
          <w:rtl w:val="true"/>
          <w:lang w:bidi="ar-SA"/>
        </w:rPr>
        <w:t>قومٌ إذا شاموا الصوارمَ أغمدتْ</w:t>
      </w:r>
    </w:p>
    <w:p>
      <w:pPr>
        <w:pStyle w:val="BookText"/>
        <w:rPr/>
      </w:pPr>
      <w:r>
        <w:rPr>
          <w:rFonts w:ascii="Amiri" w:hAnsi="Amiri" w:eastAsia="Amiri" w:cs="Amiri"/>
          <w:color w:val="111111"/>
          <w:sz w:val="28"/>
          <w:sz w:val="28"/>
          <w:szCs w:val="28"/>
          <w:rtl w:val="true"/>
          <w:lang w:bidi="ar-SA"/>
        </w:rPr>
        <w:t>فی جیدِ کلِّ مملّکٍ کرّارِ</w:t>
      </w:r>
    </w:p>
    <w:p>
      <w:pPr>
        <w:pStyle w:val="BookText"/>
        <w:rPr/>
      </w:pPr>
      <w:r>
        <w:rPr>
          <w:rFonts w:ascii="IRNazanin" w:hAnsi="IRNazanin" w:eastAsia="IRNazanin"/>
          <w:color w:val="111111"/>
          <w:sz w:val="28"/>
          <w:sz w:val="28"/>
          <w:szCs w:val="28"/>
          <w:rtl w:val="true"/>
          <w:lang w:bidi="fa-IR"/>
        </w:rPr>
        <w:t>وإذا همُ اعتقلوا الذوابل فی الوغی</w:t>
      </w:r>
    </w:p>
    <w:p>
      <w:pPr>
        <w:pStyle w:val="BookText"/>
        <w:rPr/>
      </w:pPr>
      <w:r>
        <w:rPr>
          <w:rFonts w:ascii="Amiri" w:hAnsi="Amiri" w:eastAsia="Amiri" w:cs="Amiri"/>
          <w:color w:val="111111"/>
          <w:sz w:val="28"/>
          <w:sz w:val="28"/>
          <w:szCs w:val="28"/>
          <w:rtl w:val="true"/>
          <w:lang w:bidi="ar-SA"/>
        </w:rPr>
        <w:t>آبتْ نواضرُ بالنجیعِ الجاری</w:t>
      </w:r>
    </w:p>
    <w:p>
      <w:pPr>
        <w:pStyle w:val="BookText"/>
        <w:rPr/>
      </w:pPr>
      <w:r>
        <w:rPr>
          <w:rFonts w:ascii="Amiri" w:hAnsi="Amiri" w:eastAsia="Amiri" w:cs="Amiri"/>
          <w:color w:val="111111"/>
          <w:sz w:val="28"/>
          <w:sz w:val="28"/>
          <w:szCs w:val="28"/>
          <w:rtl w:val="true"/>
          <w:lang w:bidi="ar-SA"/>
        </w:rPr>
        <w:t>أخبارُهمْ بسوادِ کلِّ دجنّةٍ</w:t>
      </w:r>
    </w:p>
    <w:p>
      <w:pPr>
        <w:pStyle w:val="BookText"/>
        <w:rPr/>
      </w:pPr>
      <w:r>
        <w:rPr>
          <w:rFonts w:ascii="Amiri" w:hAnsi="Amiri" w:eastAsia="Amiri" w:cs="Amiri"/>
          <w:color w:val="111111"/>
          <w:sz w:val="28"/>
          <w:sz w:val="28"/>
          <w:szCs w:val="28"/>
          <w:rtl w:val="true"/>
          <w:lang w:bidi="ar-SA"/>
        </w:rPr>
        <w:t>حُرِّرْنَ فوق بیاضِ کلِّ نهارِ</w:t>
      </w:r>
    </w:p>
    <w:p>
      <w:pPr>
        <w:pStyle w:val="BookText"/>
        <w:rPr/>
      </w:pPr>
      <w:r>
        <w:rPr>
          <w:rFonts w:ascii="IRNazanin" w:hAnsi="IRNazanin" w:eastAsia="IRNazanin"/>
          <w:color w:val="111111"/>
          <w:sz w:val="28"/>
          <w:sz w:val="28"/>
          <w:szCs w:val="28"/>
          <w:rtl w:val="true"/>
          <w:lang w:bidi="fa-IR"/>
        </w:rPr>
        <w:t>یا من له بأسٌ یحاکی الصخرَ فی</w:t>
      </w:r>
    </w:p>
    <w:p>
      <w:pPr>
        <w:pStyle w:val="BookText"/>
        <w:rPr/>
      </w:pPr>
      <w:r>
        <w:rPr>
          <w:rFonts w:ascii="Amiri" w:hAnsi="Amiri" w:eastAsia="Amiri" w:cs="Amiri"/>
          <w:color w:val="111111"/>
          <w:sz w:val="28"/>
          <w:sz w:val="28"/>
          <w:szCs w:val="28"/>
          <w:rtl w:val="true"/>
          <w:lang w:bidi="ar-SA"/>
        </w:rPr>
        <w:t>خُلُقٍ أرقَّ من النسیمِ الساری</w:t>
      </w:r>
    </w:p>
    <w:p>
      <w:pPr>
        <w:pStyle w:val="BookText"/>
        <w:rPr/>
      </w:pPr>
      <w:r>
        <w:rPr>
          <w:rFonts w:ascii="Amiri" w:hAnsi="Amiri" w:eastAsia="Amiri" w:cs="Amiri"/>
          <w:color w:val="111111"/>
          <w:sz w:val="28"/>
          <w:sz w:val="28"/>
          <w:szCs w:val="28"/>
          <w:rtl w:val="true"/>
          <w:lang w:bidi="ar-SA"/>
        </w:rPr>
        <w:t>وعُلاً تناسقَ کابراً عن کابرٍ</w:t>
      </w:r>
    </w:p>
    <w:p>
      <w:pPr>
        <w:pStyle w:val="BookText"/>
        <w:rPr/>
      </w:pPr>
      <w:r>
        <w:rPr>
          <w:rFonts w:ascii="Amiri" w:hAnsi="Amiri" w:eastAsia="Amiri" w:cs="Amiri"/>
          <w:color w:val="111111"/>
          <w:sz w:val="28"/>
          <w:sz w:val="28"/>
          <w:szCs w:val="28"/>
          <w:rtl w:val="true"/>
          <w:lang w:bidi="ar-SA"/>
        </w:rPr>
        <w:t>یحکی أنابیبَ القنا الخطّارِ</w:t>
      </w:r>
    </w:p>
    <w:p>
      <w:pPr>
        <w:pStyle w:val="BookText"/>
        <w:rPr/>
      </w:pPr>
      <w:r>
        <w:rPr>
          <w:rFonts w:ascii="Amiri" w:hAnsi="Amiri" w:eastAsia="Amiri" w:cs="Amiri"/>
          <w:color w:val="111111"/>
          <w:sz w:val="28"/>
          <w:sz w:val="28"/>
          <w:szCs w:val="28"/>
          <w:rtl w:val="true"/>
          <w:lang w:bidi="ar-SA"/>
        </w:rPr>
        <w:t>وافاک عیدُ النحر طلقاً وجهُهُ</w:t>
      </w:r>
    </w:p>
    <w:p>
      <w:pPr>
        <w:pStyle w:val="BookText"/>
        <w:rPr/>
      </w:pPr>
      <w:r>
        <w:rPr>
          <w:rFonts w:ascii="IRNazanin" w:hAnsi="IRNazanin" w:eastAsia="IRNazanin"/>
          <w:color w:val="111111"/>
          <w:sz w:val="28"/>
          <w:sz w:val="28"/>
          <w:szCs w:val="28"/>
          <w:rtl w:val="true"/>
          <w:lang w:bidi="fa-IR"/>
        </w:rPr>
        <w:t>یحکی رقیقُ نسیمِه أشعاری</w:t>
      </w:r>
    </w:p>
    <w:p>
      <w:pPr>
        <w:pStyle w:val="BookText"/>
        <w:rPr/>
      </w:pPr>
      <w:r>
        <w:rPr>
          <w:rFonts w:ascii="Amiri" w:hAnsi="Amiri" w:eastAsia="Amiri" w:cs="Amiri"/>
          <w:color w:val="111111"/>
          <w:sz w:val="28"/>
          <w:sz w:val="28"/>
          <w:szCs w:val="28"/>
          <w:rtl w:val="true"/>
          <w:lang w:bidi="ar-SA"/>
        </w:rPr>
        <w:t>عیدٌ یعود علیکمُ بمسرّةٍ</w:t>
      </w:r>
    </w:p>
    <w:p>
      <w:pPr>
        <w:pStyle w:val="BookText"/>
        <w:rPr/>
      </w:pPr>
      <w:r>
        <w:rPr>
          <w:rFonts w:ascii="Amiri" w:hAnsi="Amiri" w:eastAsia="Amiri" w:cs="Amiri"/>
          <w:color w:val="111111"/>
          <w:sz w:val="28"/>
          <w:sz w:val="28"/>
          <w:szCs w:val="28"/>
          <w:rtl w:val="true"/>
          <w:lang w:bidi="ar-SA"/>
        </w:rPr>
        <w:t>محمودةِ الإیرادِ والإصدارِ</w:t>
      </w:r>
    </w:p>
    <w:p>
      <w:pPr>
        <w:pStyle w:val="BookText"/>
        <w:rPr/>
      </w:pPr>
      <w:r>
        <w:rPr>
          <w:rFonts w:ascii="IRNazanin" w:hAnsi="IRNazanin" w:eastAsia="IRNazanin"/>
          <w:color w:val="111111"/>
          <w:sz w:val="28"/>
          <w:sz w:val="28"/>
          <w:szCs w:val="28"/>
          <w:rtl w:val="true"/>
          <w:lang w:bidi="fa-IR"/>
        </w:rPr>
        <w:t>لا زالت الأیدی تشیرُ إلیکمُ</w:t>
      </w:r>
    </w:p>
    <w:p>
      <w:pPr>
        <w:pStyle w:val="BookText"/>
        <w:rPr/>
      </w:pPr>
      <w:r>
        <w:rPr>
          <w:rFonts w:ascii="Amiri" w:hAnsi="Amiri" w:eastAsia="Amiri" w:cs="Amiri"/>
          <w:color w:val="111111"/>
          <w:sz w:val="28"/>
          <w:sz w:val="28"/>
          <w:szCs w:val="28"/>
          <w:rtl w:val="true"/>
          <w:lang w:bidi="ar-SA"/>
        </w:rPr>
        <w:t>شبهَ الهلالِ عشیّة الإفطارِ</w:t>
      </w:r>
    </w:p>
    <w:p>
      <w:pPr>
        <w:pStyle w:val="BookText"/>
        <w:rPr/>
      </w:pPr>
      <w:r>
        <w:rPr>
          <w:rFonts w:ascii="IRNazanin" w:hAnsi="IRNazanin" w:eastAsia="IRNazanin"/>
          <w:color w:val="111111"/>
          <w:sz w:val="28"/>
          <w:sz w:val="28"/>
          <w:szCs w:val="28"/>
          <w:rtl w:val="true"/>
          <w:lang w:bidi="fa-IR"/>
        </w:rPr>
        <w:t>وبقیت ترفل من علاک بحلّةٍ</w:t>
      </w:r>
    </w:p>
    <w:p>
      <w:pPr>
        <w:pStyle w:val="BookText"/>
        <w:rPr/>
      </w:pPr>
      <w:r>
        <w:rPr>
          <w:rFonts w:ascii="Amiri" w:hAnsi="Amiri" w:eastAsia="Amiri" w:cs="Amiri"/>
          <w:color w:val="111111"/>
          <w:sz w:val="28"/>
          <w:sz w:val="28"/>
          <w:szCs w:val="28"/>
          <w:rtl w:val="true"/>
          <w:lang w:bidi="ar-SA"/>
        </w:rPr>
        <w:t>فضفاضةٍ قد طرّزت بفخارِ</w:t>
      </w:r>
    </w:p>
    <w:p>
      <w:pPr>
        <w:pStyle w:val="BookText"/>
        <w:rPr/>
      </w:pPr>
      <w:r>
        <w:rPr>
          <w:rFonts w:ascii="Amiri" w:hAnsi="Amiri" w:eastAsia="Amiri" w:cs="Amiri"/>
          <w:color w:val="111111"/>
          <w:sz w:val="28"/>
          <w:sz w:val="28"/>
          <w:szCs w:val="28"/>
          <w:rtl w:val="true"/>
          <w:lang w:bidi="ar-SA"/>
        </w:rPr>
        <w:t xml:space="preserve">وله مراسلاً إیّاه لازماً الجناس المذیّل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 دمعَ العین جارٍ</w:t>
      </w:r>
    </w:p>
    <w:p>
      <w:pPr>
        <w:pStyle w:val="BookText"/>
        <w:rPr/>
      </w:pPr>
      <w:r>
        <w:rPr>
          <w:rFonts w:ascii="IRNazanin" w:hAnsi="IRNazanin" w:eastAsia="IRNazanin"/>
          <w:color w:val="111111"/>
          <w:sz w:val="28"/>
          <w:sz w:val="28"/>
          <w:szCs w:val="28"/>
          <w:rtl w:val="true"/>
          <w:lang w:bidi="fa-IR"/>
        </w:rPr>
        <w:t>لأنّی حنظل التفریق جارعْ</w:t>
      </w:r>
    </w:p>
    <w:p>
      <w:pPr>
        <w:pStyle w:val="BookText"/>
        <w:rPr/>
      </w:pPr>
      <w:r>
        <w:rPr>
          <w:rFonts w:ascii="IRNazanin" w:hAnsi="IRNazanin" w:eastAsia="IRNazanin"/>
          <w:color w:val="111111"/>
          <w:sz w:val="28"/>
          <w:sz w:val="28"/>
          <w:szCs w:val="28"/>
          <w:rtl w:val="true"/>
          <w:lang w:bidi="fa-IR"/>
        </w:rPr>
        <w:t>وما لی غیر شهد الوصلِ شافٍ</w:t>
      </w:r>
    </w:p>
    <w:p>
      <w:pPr>
        <w:pStyle w:val="BookText"/>
        <w:rPr/>
      </w:pPr>
      <w:r>
        <w:rPr>
          <w:rFonts w:ascii="IRNazanin" w:hAnsi="IRNazanin" w:eastAsia="IRNazanin"/>
          <w:color w:val="111111"/>
          <w:sz w:val="28"/>
          <w:sz w:val="28"/>
          <w:szCs w:val="28"/>
          <w:rtl w:val="true"/>
          <w:lang w:bidi="fa-IR"/>
        </w:rPr>
        <w:t>فهل لی فی اجتناءٍ منه شافعْ</w:t>
      </w:r>
    </w:p>
    <w:p>
      <w:pPr>
        <w:pStyle w:val="BookText"/>
        <w:rPr/>
      </w:pPr>
      <w:r>
        <w:rPr>
          <w:rFonts w:ascii="Amiri" w:hAnsi="Amiri" w:eastAsia="Amiri" w:cs="Amiri"/>
          <w:color w:val="111111"/>
          <w:sz w:val="28"/>
          <w:sz w:val="28"/>
          <w:szCs w:val="28"/>
          <w:rtl w:val="true"/>
          <w:lang w:bidi="ar-SA"/>
        </w:rPr>
        <w:t>وقلبی للوصولِ إلیک صادٍ</w:t>
      </w:r>
    </w:p>
    <w:p>
      <w:pPr>
        <w:pStyle w:val="BookText"/>
        <w:rPr/>
      </w:pPr>
      <w:r>
        <w:rPr>
          <w:rFonts w:ascii="IRNazanin" w:hAnsi="IRNazanin" w:eastAsia="IRNazanin"/>
          <w:color w:val="111111"/>
          <w:sz w:val="28"/>
          <w:sz w:val="28"/>
          <w:szCs w:val="28"/>
          <w:rtl w:val="true"/>
          <w:lang w:bidi="fa-IR"/>
        </w:rPr>
        <w:t>ونظمی بالثناءِ علیک صادعْ</w:t>
      </w:r>
    </w:p>
    <w:p>
      <w:pPr>
        <w:pStyle w:val="BookText"/>
        <w:rPr/>
      </w:pPr>
      <w:r>
        <w:rPr>
          <w:rFonts w:ascii="Amiri" w:hAnsi="Amiri" w:eastAsia="Amiri" w:cs="Amiri"/>
          <w:color w:val="111111"/>
          <w:sz w:val="28"/>
          <w:sz w:val="28"/>
          <w:szCs w:val="28"/>
          <w:rtl w:val="true"/>
          <w:lang w:bidi="ar-SA"/>
        </w:rPr>
        <w:t>وهمّی لیثُه الفتّاکُ ضارٍ</w:t>
      </w:r>
    </w:p>
    <w:p>
      <w:pPr>
        <w:pStyle w:val="BookText"/>
        <w:rPr/>
      </w:pPr>
      <w:r>
        <w:rPr>
          <w:rFonts w:ascii="Amiri" w:hAnsi="Amiri" w:eastAsia="Amiri" w:cs="Amiri"/>
          <w:color w:val="111111"/>
          <w:sz w:val="28"/>
          <w:sz w:val="28"/>
          <w:szCs w:val="28"/>
          <w:rtl w:val="true"/>
          <w:lang w:bidi="ar-SA"/>
        </w:rPr>
        <w:t>ولولاه لما أمسیتُ ضارعْ</w:t>
      </w:r>
    </w:p>
    <w:p>
      <w:pPr>
        <w:pStyle w:val="BookText"/>
        <w:rPr/>
      </w:pPr>
      <w:r>
        <w:rPr>
          <w:rFonts w:ascii="Amiri" w:hAnsi="Amiri" w:eastAsia="Amiri" w:cs="Amiri"/>
          <w:color w:val="111111"/>
          <w:sz w:val="28"/>
          <w:sz w:val="28"/>
          <w:szCs w:val="28"/>
          <w:rtl w:val="true"/>
          <w:lang w:bidi="ar-SA"/>
        </w:rPr>
        <w:t>ولونی أصفرٌ والدمعُ قانٍ</w:t>
      </w:r>
    </w:p>
    <w:p>
      <w:pPr>
        <w:pStyle w:val="BookText"/>
        <w:rPr/>
      </w:pPr>
      <w:r>
        <w:rPr>
          <w:rFonts w:ascii="IRNazanin" w:hAnsi="IRNazanin" w:eastAsia="IRNazanin"/>
          <w:color w:val="111111"/>
          <w:sz w:val="28"/>
          <w:sz w:val="28"/>
          <w:szCs w:val="28"/>
          <w:rtl w:val="true"/>
          <w:lang w:bidi="fa-IR"/>
        </w:rPr>
        <w:t>وطرفی منکمُ بالطیف قانعْ</w:t>
      </w:r>
    </w:p>
    <w:p>
      <w:pPr>
        <w:pStyle w:val="BookText"/>
        <w:rPr/>
      </w:pPr>
      <w:r>
        <w:rPr>
          <w:rFonts w:ascii="Amiri" w:hAnsi="Amiri" w:eastAsia="Amiri" w:cs="Amiri"/>
          <w:color w:val="111111"/>
          <w:sz w:val="28"/>
          <w:sz w:val="28"/>
          <w:szCs w:val="28"/>
          <w:rtl w:val="true"/>
          <w:lang w:bidi="ar-SA"/>
        </w:rPr>
        <w:t>ومذ غبتم فصبحی شبهُ قارٍ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لدیَّ وإصبعی للسنِّ قارعْ </w:t>
      </w:r>
    </w:p>
    <w:p>
      <w:pPr>
        <w:pStyle w:val="BookText"/>
        <w:rPr/>
      </w:pPr>
      <w:r>
        <w:rPr>
          <w:rFonts w:ascii="Amiri" w:hAnsi="Amiri" w:eastAsia="Amiri" w:cs="Amiri"/>
          <w:color w:val="111111"/>
          <w:sz w:val="28"/>
          <w:sz w:val="28"/>
          <w:szCs w:val="28"/>
          <w:rtl w:val="true"/>
          <w:lang w:bidi="ar-SA"/>
        </w:rPr>
        <w:t>وإنّی للتواصلِ منک راجٍ</w:t>
      </w:r>
    </w:p>
    <w:p>
      <w:pPr>
        <w:pStyle w:val="BookText"/>
        <w:rPr/>
      </w:pPr>
      <w:r>
        <w:rPr>
          <w:rFonts w:ascii="Amiri" w:hAnsi="Amiri" w:eastAsia="Amiri" w:cs="Amiri"/>
          <w:color w:val="111111"/>
          <w:sz w:val="28"/>
          <w:sz w:val="28"/>
          <w:szCs w:val="28"/>
          <w:rtl w:val="true"/>
          <w:lang w:bidi="ar-SA"/>
        </w:rPr>
        <w:t>فهل ذاک الزمانُ العذبُ راجعْ</w:t>
      </w:r>
    </w:p>
    <w:p>
      <w:pPr>
        <w:pStyle w:val="BookText"/>
        <w:rPr/>
      </w:pPr>
      <w:r>
        <w:rPr>
          <w:rFonts w:ascii="Amiri" w:hAnsi="Amiri" w:eastAsia="Amiri" w:cs="Amiri"/>
          <w:color w:val="111111"/>
          <w:sz w:val="28"/>
          <w:sz w:val="28"/>
          <w:szCs w:val="28"/>
          <w:rtl w:val="true"/>
          <w:lang w:bidi="ar-SA"/>
        </w:rPr>
        <w:t>وإنّی بالذی تهواه راضٍ</w:t>
      </w:r>
    </w:p>
    <w:p>
      <w:pPr>
        <w:pStyle w:val="BookText"/>
        <w:rPr/>
      </w:pPr>
      <w:r>
        <w:rPr>
          <w:rFonts w:ascii="Amiri" w:hAnsi="Amiri" w:eastAsia="Amiri" w:cs="Amiri"/>
          <w:color w:val="111111"/>
          <w:sz w:val="28"/>
          <w:sz w:val="28"/>
          <w:szCs w:val="28"/>
          <w:rtl w:val="true"/>
          <w:lang w:bidi="ar-SA"/>
        </w:rPr>
        <w:t>أیا مولیً لدرِّ الفضل راضعْ</w:t>
      </w:r>
    </w:p>
    <w:p>
      <w:pPr>
        <w:pStyle w:val="BookText"/>
        <w:rPr/>
      </w:pPr>
      <w:r>
        <w:rPr>
          <w:rFonts w:ascii="IRNazanin" w:hAnsi="IRNazanin" w:eastAsia="IRNazanin"/>
          <w:color w:val="111111"/>
          <w:sz w:val="28"/>
          <w:sz w:val="28"/>
          <w:szCs w:val="28"/>
          <w:rtl w:val="true"/>
          <w:lang w:bidi="fa-IR"/>
        </w:rPr>
        <w:t>فیا لک من کریمِ الأصل سامٍ</w:t>
      </w:r>
    </w:p>
    <w:p>
      <w:pPr>
        <w:pStyle w:val="BookText"/>
        <w:rPr/>
      </w:pPr>
      <w:r>
        <w:rPr>
          <w:rFonts w:ascii="Amiri" w:hAnsi="Amiri" w:eastAsia="Amiri" w:cs="Amiri"/>
          <w:color w:val="111111"/>
          <w:sz w:val="28"/>
          <w:sz w:val="28"/>
          <w:szCs w:val="28"/>
          <w:rtl w:val="true"/>
          <w:lang w:bidi="ar-SA"/>
        </w:rPr>
        <w:t>لهمسِ المجتدین نداهُ سامعْ</w:t>
      </w:r>
    </w:p>
    <w:p>
      <w:pPr>
        <w:pStyle w:val="BookText"/>
        <w:rPr/>
      </w:pPr>
      <w:r>
        <w:rPr>
          <w:rFonts w:ascii="Amiri" w:hAnsi="Amiri" w:eastAsia="Amiri" w:cs="Amiri"/>
          <w:color w:val="111111"/>
          <w:sz w:val="28"/>
          <w:sz w:val="28"/>
          <w:szCs w:val="28"/>
          <w:rtl w:val="true"/>
          <w:lang w:bidi="ar-SA"/>
        </w:rPr>
        <w:t>هزبرٌ عنه سیفُ الضدِّ نابٍ</w:t>
      </w:r>
    </w:p>
    <w:p>
      <w:pPr>
        <w:pStyle w:val="BookText"/>
        <w:rPr/>
      </w:pPr>
      <w:r>
        <w:rPr>
          <w:rFonts w:ascii="Amiri" w:hAnsi="Amiri" w:eastAsia="Amiri" w:cs="Amiri"/>
          <w:color w:val="111111"/>
          <w:sz w:val="28"/>
          <w:sz w:val="28"/>
          <w:szCs w:val="28"/>
          <w:rtl w:val="true"/>
          <w:lang w:bidi="ar-SA"/>
        </w:rPr>
        <w:t>وینبوعُ الفضائلِ منه نابعْ</w:t>
      </w:r>
    </w:p>
    <w:p>
      <w:pPr>
        <w:pStyle w:val="BookText"/>
        <w:rPr/>
      </w:pPr>
      <w:r>
        <w:rPr>
          <w:rFonts w:ascii="Amiri" w:hAnsi="Amiri" w:eastAsia="Amiri" w:cs="Amiri"/>
          <w:color w:val="111111"/>
          <w:sz w:val="28"/>
          <w:sz w:val="28"/>
          <w:szCs w:val="28"/>
          <w:rtl w:val="true"/>
          <w:lang w:bidi="ar-SA"/>
        </w:rPr>
        <w:t>وطرفُ الخائفِ المذعورِ ساجٍ</w:t>
      </w:r>
    </w:p>
    <w:p>
      <w:pPr>
        <w:pStyle w:val="BookText"/>
        <w:rPr/>
      </w:pPr>
      <w:r>
        <w:rPr>
          <w:rFonts w:ascii="Amiri" w:hAnsi="Amiri" w:eastAsia="Amiri" w:cs="Amiri"/>
          <w:color w:val="111111"/>
          <w:sz w:val="28"/>
          <w:sz w:val="28"/>
          <w:szCs w:val="28"/>
          <w:rtl w:val="true"/>
          <w:lang w:bidi="ar-SA"/>
        </w:rPr>
        <w:t>بمغناه وطیرُ المدحِ ساجعْ</w:t>
      </w:r>
    </w:p>
    <w:p>
      <w:pPr>
        <w:pStyle w:val="BookText"/>
        <w:rPr/>
      </w:pPr>
      <w:r>
        <w:rPr>
          <w:rFonts w:ascii="Amiri" w:hAnsi="Amiri" w:eastAsia="Amiri" w:cs="Amiri"/>
          <w:color w:val="111111"/>
          <w:sz w:val="28"/>
          <w:sz w:val="28"/>
          <w:szCs w:val="28"/>
          <w:rtl w:val="true"/>
          <w:lang w:bidi="ar-SA"/>
        </w:rPr>
        <w:t>وبحرُ علومِه للناسِ طامٍ</w:t>
      </w:r>
    </w:p>
    <w:p>
      <w:pPr>
        <w:pStyle w:val="BookText"/>
        <w:rPr/>
      </w:pPr>
      <w:r>
        <w:rPr>
          <w:rFonts w:ascii="Amiri" w:hAnsi="Amiri" w:eastAsia="Amiri" w:cs="Amiri"/>
          <w:color w:val="111111"/>
          <w:sz w:val="28"/>
          <w:sz w:val="28"/>
          <w:szCs w:val="28"/>
          <w:rtl w:val="true"/>
          <w:lang w:bidi="ar-SA"/>
        </w:rPr>
        <w:t>فکلٌّ منهم بالریِّ طامعْ</w:t>
      </w:r>
    </w:p>
    <w:p>
      <w:pPr>
        <w:pStyle w:val="BookText"/>
        <w:rPr/>
      </w:pPr>
      <w:r>
        <w:rPr>
          <w:rFonts w:ascii="Amiri" w:hAnsi="Amiri" w:eastAsia="Amiri" w:cs="Amiri"/>
          <w:color w:val="111111"/>
          <w:sz w:val="28"/>
          <w:sz w:val="28"/>
          <w:szCs w:val="28"/>
          <w:rtl w:val="true"/>
          <w:lang w:bidi="ar-SA"/>
        </w:rPr>
        <w:t>وغیثُ نداه طولَ الدهر هامٍ</w:t>
      </w:r>
    </w:p>
    <w:p>
      <w:pPr>
        <w:pStyle w:val="BookText"/>
        <w:rPr/>
      </w:pPr>
      <w:r>
        <w:rPr>
          <w:rFonts w:ascii="Amiri" w:hAnsi="Amiri" w:eastAsia="Amiri" w:cs="Amiri"/>
          <w:color w:val="111111"/>
          <w:sz w:val="28"/>
          <w:sz w:val="28"/>
          <w:szCs w:val="28"/>
          <w:rtl w:val="true"/>
          <w:lang w:bidi="ar-SA"/>
        </w:rPr>
        <w:t>وغیثُ الأفقِ بعضَ العامِ هامعْ</w:t>
      </w:r>
    </w:p>
    <w:p>
      <w:pPr>
        <w:pStyle w:val="BookText"/>
        <w:rPr/>
      </w:pPr>
      <w:r>
        <w:rPr>
          <w:rFonts w:ascii="Amiri" w:hAnsi="Amiri" w:eastAsia="Amiri" w:cs="Amiri"/>
          <w:color w:val="111111"/>
          <w:sz w:val="28"/>
          <w:sz w:val="28"/>
          <w:szCs w:val="28"/>
          <w:rtl w:val="true"/>
          <w:lang w:bidi="ar-SA"/>
        </w:rPr>
        <w:t xml:space="preserve">ومعشره أُولو سَلَم وضالٍ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لدیهم سابق الکرماء ضالعْ</w:t>
      </w:r>
    </w:p>
    <w:p>
      <w:pPr>
        <w:pStyle w:val="BookText"/>
        <w:rPr/>
      </w:pPr>
      <w:r>
        <w:rPr>
          <w:rFonts w:ascii="Amiri" w:hAnsi="Amiri" w:eastAsia="Amiri" w:cs="Amiri"/>
          <w:color w:val="111111"/>
          <w:sz w:val="28"/>
          <w:sz w:val="28"/>
          <w:szCs w:val="28"/>
          <w:rtl w:val="true"/>
          <w:lang w:bidi="ar-SA"/>
        </w:rPr>
        <w:t>له سیفٌ غداة الحربِ دامٍ</w:t>
      </w:r>
    </w:p>
    <w:p>
      <w:pPr>
        <w:pStyle w:val="BookText"/>
        <w:rPr/>
      </w:pPr>
      <w:r>
        <w:rPr>
          <w:rFonts w:ascii="Amiri" w:hAnsi="Amiri" w:eastAsia="Amiri" w:cs="Amiri"/>
          <w:color w:val="111111"/>
          <w:sz w:val="28"/>
          <w:sz w:val="28"/>
          <w:szCs w:val="28"/>
          <w:rtl w:val="true"/>
          <w:lang w:bidi="ar-SA"/>
        </w:rPr>
        <w:t>وطرفٌ خشیةَ الجبّارِ دامعْ</w:t>
      </w:r>
    </w:p>
    <w:p>
      <w:pPr>
        <w:pStyle w:val="BookText"/>
        <w:rPr/>
      </w:pPr>
      <w:r>
        <w:rPr>
          <w:rFonts w:ascii="Amiri" w:hAnsi="Amiri" w:eastAsia="Amiri" w:cs="Amiri"/>
          <w:color w:val="111111"/>
          <w:sz w:val="28"/>
          <w:sz w:val="28"/>
          <w:szCs w:val="28"/>
          <w:rtl w:val="true"/>
          <w:lang w:bidi="ar-SA"/>
        </w:rPr>
        <w:t>ونسکٌ من ریاءِ الخدعِ خالٍ</w:t>
      </w:r>
    </w:p>
    <w:p>
      <w:pPr>
        <w:pStyle w:val="BookText"/>
        <w:rPr/>
      </w:pPr>
      <w:r>
        <w:rPr>
          <w:rFonts w:ascii="Amiri" w:hAnsi="Amiri" w:eastAsia="Amiri" w:cs="Amiri"/>
          <w:color w:val="111111"/>
          <w:sz w:val="28"/>
          <w:sz w:val="28"/>
          <w:szCs w:val="28"/>
          <w:rtl w:val="true"/>
          <w:lang w:bidi="ar-SA"/>
        </w:rPr>
        <w:t>وطبعٌ للخلاعةِ راحَ خالعْ</w:t>
      </w:r>
    </w:p>
    <w:p>
      <w:pPr>
        <w:pStyle w:val="BookText"/>
        <w:rPr/>
      </w:pPr>
      <w:r>
        <w:rPr>
          <w:rFonts w:ascii="Amiri" w:hAnsi="Amiri" w:eastAsia="Amiri" w:cs="Amiri"/>
          <w:color w:val="111111"/>
          <w:sz w:val="28"/>
          <w:sz w:val="28"/>
          <w:szCs w:val="28"/>
          <w:rtl w:val="true"/>
          <w:lang w:bidi="ar-SA"/>
        </w:rPr>
        <w:t>وشعرٌ رائقٌ کشرابِ جامٍ</w:t>
      </w:r>
    </w:p>
    <w:p>
      <w:pPr>
        <w:pStyle w:val="BookText"/>
        <w:rPr/>
      </w:pPr>
      <w:r>
        <w:rPr>
          <w:rFonts w:ascii="IRNazanin" w:hAnsi="IRNazanin" w:eastAsia="IRNazanin"/>
          <w:color w:val="111111"/>
          <w:sz w:val="28"/>
          <w:sz w:val="28"/>
          <w:szCs w:val="28"/>
          <w:rtl w:val="true"/>
          <w:lang w:bidi="fa-IR"/>
        </w:rPr>
        <w:t>لحسن نفائس الأشعار جامعْ</w:t>
      </w:r>
    </w:p>
    <w:p>
      <w:pPr>
        <w:pStyle w:val="BookText"/>
        <w:rPr/>
      </w:pPr>
      <w:r>
        <w:rPr>
          <w:rFonts w:ascii="Amiri" w:hAnsi="Amiri" w:eastAsia="Amiri" w:cs="Amiri"/>
          <w:color w:val="111111"/>
          <w:sz w:val="28"/>
          <w:sz w:val="28"/>
          <w:szCs w:val="28"/>
          <w:rtl w:val="true"/>
          <w:lang w:bidi="ar-SA"/>
        </w:rPr>
        <w:t>وقلبٌ قُلَّبٌ فی الحربِ ساطٍ</w:t>
      </w:r>
    </w:p>
    <w:p>
      <w:pPr>
        <w:pStyle w:val="BookText"/>
        <w:rPr/>
      </w:pPr>
      <w:r>
        <w:rPr>
          <w:rFonts w:ascii="IRNazanin" w:hAnsi="IRNazanin" w:eastAsia="IRNazanin"/>
          <w:color w:val="111111"/>
          <w:sz w:val="28"/>
          <w:sz w:val="28"/>
          <w:szCs w:val="28"/>
          <w:rtl w:val="true"/>
          <w:lang w:bidi="fa-IR"/>
        </w:rPr>
        <w:t>ووجهٌ فی ظلام الخطب ساطعْ</w:t>
      </w:r>
    </w:p>
    <w:p>
      <w:pPr>
        <w:pStyle w:val="BookText"/>
        <w:rPr/>
      </w:pPr>
      <w:r>
        <w:rPr>
          <w:rFonts w:ascii="Amiri" w:hAnsi="Amiri" w:eastAsia="Amiri" w:cs="Amiri"/>
          <w:color w:val="111111"/>
          <w:sz w:val="28"/>
          <w:sz w:val="28"/>
          <w:szCs w:val="28"/>
          <w:rtl w:val="true"/>
          <w:lang w:bidi="ar-SA"/>
        </w:rPr>
        <w:t>وإحسانٌ لحرِّ المدحِ شارٍ</w:t>
      </w:r>
    </w:p>
    <w:p>
      <w:pPr>
        <w:pStyle w:val="BookText"/>
        <w:rPr/>
      </w:pPr>
      <w:r>
        <w:rPr>
          <w:rFonts w:ascii="Amiri" w:hAnsi="Amiri" w:eastAsia="Amiri" w:cs="Amiri"/>
          <w:color w:val="111111"/>
          <w:sz w:val="28"/>
          <w:sz w:val="28"/>
          <w:szCs w:val="28"/>
          <w:rtl w:val="true"/>
          <w:lang w:bidi="ar-SA"/>
        </w:rPr>
        <w:t>ورمحُ عزیمةٍ ما زال شارعْ</w:t>
      </w:r>
    </w:p>
    <w:p>
      <w:pPr>
        <w:pStyle w:val="BookText"/>
        <w:rPr/>
      </w:pPr>
      <w:r>
        <w:rPr>
          <w:rFonts w:ascii="Amiri" w:hAnsi="Amiri" w:eastAsia="Amiri" w:cs="Amiri"/>
          <w:color w:val="111111"/>
          <w:sz w:val="28"/>
          <w:sz w:val="28"/>
          <w:szCs w:val="28"/>
          <w:rtl w:val="true"/>
          <w:lang w:bidi="ar-SA"/>
        </w:rPr>
        <w:t>حلیمٌ للعدی بالصفحِ جازٍ</w:t>
      </w:r>
    </w:p>
    <w:p>
      <w:pPr>
        <w:pStyle w:val="BookText"/>
        <w:rPr/>
      </w:pPr>
      <w:r>
        <w:rPr>
          <w:rFonts w:ascii="IRNazanin" w:hAnsi="IRNazanin" w:eastAsia="IRNazanin"/>
          <w:color w:val="111111"/>
          <w:sz w:val="28"/>
          <w:sz w:val="28"/>
          <w:szCs w:val="28"/>
          <w:rtl w:val="true"/>
          <w:lang w:bidi="fa-IR"/>
        </w:rPr>
        <w:t>ومن هولِ الحوادث غیر جازعْ</w:t>
      </w:r>
    </w:p>
    <w:p>
      <w:pPr>
        <w:pStyle w:val="BookText"/>
        <w:rPr/>
      </w:pPr>
      <w:r>
        <w:rPr>
          <w:rFonts w:ascii="Amiri" w:hAnsi="Amiri" w:eastAsia="Amiri" w:cs="Amiri"/>
          <w:color w:val="111111"/>
          <w:sz w:val="28"/>
          <w:sz w:val="28"/>
          <w:szCs w:val="28"/>
          <w:rtl w:val="true"/>
          <w:lang w:bidi="ar-SA"/>
        </w:rPr>
        <w:t>وزاکٍ علمُه للجهلِ نافٍ</w:t>
      </w:r>
    </w:p>
    <w:p>
      <w:pPr>
        <w:pStyle w:val="BookText"/>
        <w:rPr/>
      </w:pPr>
      <w:r>
        <w:rPr>
          <w:rFonts w:ascii="Amiri" w:hAnsi="Amiri" w:eastAsia="Amiri" w:cs="Amiri"/>
          <w:color w:val="111111"/>
          <w:sz w:val="28"/>
          <w:sz w:val="28"/>
          <w:szCs w:val="28"/>
          <w:rtl w:val="true"/>
          <w:lang w:bidi="ar-SA"/>
        </w:rPr>
        <w:t>وطبٌّ إن یضرّک فهو نافعْ</w:t>
      </w:r>
    </w:p>
    <w:p>
      <w:pPr>
        <w:pStyle w:val="BookText"/>
        <w:rPr/>
      </w:pPr>
      <w:r>
        <w:rPr>
          <w:rFonts w:ascii="Amiri" w:hAnsi="Amiri" w:eastAsia="Amiri" w:cs="Amiri"/>
          <w:color w:val="111111"/>
          <w:sz w:val="28"/>
          <w:sz w:val="28"/>
          <w:szCs w:val="28"/>
          <w:rtl w:val="true"/>
          <w:lang w:bidi="ar-SA"/>
        </w:rPr>
        <w:t>وشهمٌ ما له فی الناسِ زارٍ</w:t>
      </w:r>
    </w:p>
    <w:p>
      <w:pPr>
        <w:pStyle w:val="BookText"/>
        <w:rPr/>
      </w:pPr>
      <w:r>
        <w:rPr>
          <w:rFonts w:ascii="Amiri" w:hAnsi="Amiri" w:eastAsia="Amiri" w:cs="Amiri"/>
          <w:color w:val="111111"/>
          <w:sz w:val="28"/>
          <w:sz w:val="28"/>
          <w:szCs w:val="28"/>
          <w:rtl w:val="true"/>
          <w:lang w:bidi="ar-SA"/>
        </w:rPr>
        <w:t>لحبِّ هواه فی الأحشاءِ زارعْ</w:t>
      </w:r>
    </w:p>
    <w:p>
      <w:pPr>
        <w:pStyle w:val="BookText"/>
        <w:rPr/>
      </w:pPr>
      <w:r>
        <w:rPr>
          <w:rFonts w:ascii="Amiri" w:hAnsi="Amiri" w:eastAsia="Amiri" w:cs="Amiri"/>
          <w:color w:val="111111"/>
          <w:sz w:val="28"/>
          <w:sz w:val="28"/>
          <w:szCs w:val="28"/>
          <w:rtl w:val="true"/>
          <w:lang w:bidi="ar-SA"/>
        </w:rPr>
        <w:t>لما لا یرتضیه اللهُ قالٍ</w:t>
      </w:r>
    </w:p>
    <w:p>
      <w:pPr>
        <w:pStyle w:val="BookText"/>
        <w:rPr/>
      </w:pPr>
      <w:r>
        <w:rPr>
          <w:rFonts w:ascii="Amiri" w:hAnsi="Amiri" w:eastAsia="Amiri" w:cs="Amiri"/>
          <w:color w:val="111111"/>
          <w:sz w:val="28"/>
          <w:sz w:val="28"/>
          <w:szCs w:val="28"/>
          <w:rtl w:val="true"/>
          <w:lang w:bidi="ar-SA"/>
        </w:rPr>
        <w:t>ألَم ترَه لضرسِ هواه قالعْ</w:t>
      </w:r>
    </w:p>
    <w:p>
      <w:pPr>
        <w:pStyle w:val="BookText"/>
        <w:rPr/>
      </w:pPr>
      <w:r>
        <w:rPr>
          <w:rFonts w:ascii="Amiri" w:hAnsi="Amiri" w:eastAsia="Amiri" w:cs="Amiri"/>
          <w:color w:val="111111"/>
          <w:sz w:val="28"/>
          <w:sz w:val="28"/>
          <w:szCs w:val="28"/>
          <w:rtl w:val="true"/>
          <w:lang w:bidi="ar-SA"/>
        </w:rPr>
        <w:t>وقاه اللهُ نظرةَ کلِّ راءٍ</w:t>
      </w:r>
    </w:p>
    <w:p>
      <w:pPr>
        <w:pStyle w:val="BookText"/>
        <w:rPr/>
      </w:pPr>
      <w:r>
        <w:rPr>
          <w:rFonts w:ascii="Amiri" w:hAnsi="Amiri" w:eastAsia="Amiri" w:cs="Amiri"/>
          <w:color w:val="111111"/>
          <w:sz w:val="28"/>
          <w:sz w:val="28"/>
          <w:szCs w:val="28"/>
          <w:rtl w:val="true"/>
          <w:lang w:bidi="ar-SA"/>
        </w:rPr>
        <w:t>فإنَّ جمالَه للعقل رائعْ</w:t>
      </w:r>
    </w:p>
    <w:p>
      <w:pPr>
        <w:pStyle w:val="BookText"/>
        <w:rPr/>
      </w:pPr>
      <w:r>
        <w:rPr>
          <w:rFonts w:ascii="IRNazanin" w:hAnsi="IRNazanin" w:eastAsia="IRNazanin"/>
          <w:color w:val="111111"/>
          <w:sz w:val="28"/>
          <w:sz w:val="28"/>
          <w:szCs w:val="28"/>
          <w:rtl w:val="true"/>
          <w:lang w:bidi="fa-IR"/>
        </w:rPr>
        <w:t xml:space="preserve">ومنها قوله حینما أهدی إلیه ماء 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المولی الذی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إیاس </w:t>
      </w:r>
      <w:r>
        <w:rPr>
          <w:rStyle w:val="FootnoteAnchor"/>
          <w:rtl w:val="true"/>
        </w:rPr>
        <w:footnoteReference w:id="1026"/>
      </w:r>
      <w:r>
        <w:rPr>
          <w:rFonts w:ascii="IRNazanin" w:hAnsi="IRNazanin" w:eastAsia="IRNazanin"/>
          <w:color w:val="111111"/>
          <w:sz w:val="28"/>
          <w:sz w:val="28"/>
          <w:szCs w:val="28"/>
          <w:rtl w:val="true"/>
          <w:lang w:bidi="fa-IR"/>
        </w:rPr>
        <w:t>الیوم أذکیه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وجّهتُ نحوَکَ ماءَ وَر</w:t>
      </w:r>
    </w:p>
    <w:p>
      <w:pPr>
        <w:pStyle w:val="BookText"/>
        <w:rPr/>
      </w:pPr>
      <w:r>
        <w:rPr>
          <w:rFonts w:ascii="Amiri" w:hAnsi="Amiri" w:eastAsia="Amiri" w:cs="Amiri"/>
          <w:color w:val="111111"/>
          <w:sz w:val="28"/>
          <w:sz w:val="28"/>
          <w:szCs w:val="28"/>
          <w:rtl w:val="true"/>
          <w:lang w:bidi="ar-SA"/>
        </w:rPr>
        <w:t>دٍ من أریجِ المسکِ أذکی</w:t>
      </w:r>
    </w:p>
    <w:p>
      <w:pPr>
        <w:pStyle w:val="BookText"/>
        <w:rPr/>
      </w:pPr>
      <w:r>
        <w:rPr>
          <w:rFonts w:ascii="Amiri" w:hAnsi="Amiri" w:eastAsia="Amiri" w:cs="Amiri"/>
          <w:color w:val="111111"/>
          <w:sz w:val="28"/>
          <w:sz w:val="28"/>
          <w:szCs w:val="28"/>
          <w:rtl w:val="true"/>
          <w:lang w:bidi="ar-SA"/>
        </w:rPr>
        <w:t>فاقبله من حبٍّ جوا</w:t>
      </w:r>
    </w:p>
    <w:p>
      <w:pPr>
        <w:pStyle w:val="BookText"/>
        <w:rPr/>
      </w:pPr>
      <w:r>
        <w:rPr>
          <w:rFonts w:ascii="IRNazanin" w:hAnsi="IRNazanin" w:eastAsia="IRNazanin"/>
          <w:color w:val="111111"/>
          <w:sz w:val="28"/>
          <w:sz w:val="28"/>
          <w:szCs w:val="28"/>
          <w:rtl w:val="true"/>
          <w:lang w:bidi="fa-IR"/>
        </w:rPr>
        <w:t>ه فی حشاه النارُ أذکی</w:t>
      </w:r>
    </w:p>
    <w:p>
      <w:pPr>
        <w:pStyle w:val="BookText"/>
        <w:rPr/>
      </w:pPr>
      <w:r>
        <w:rPr>
          <w:rFonts w:ascii="IRNazanin" w:hAnsi="IRNazanin" w:eastAsia="IRNazanin"/>
          <w:color w:val="111111"/>
          <w:sz w:val="28"/>
          <w:sz w:val="28"/>
          <w:szCs w:val="28"/>
          <w:rtl w:val="true"/>
          <w:lang w:bidi="fa-IR"/>
        </w:rPr>
        <w:t xml:space="preserve">ومنها قوله مراسلاً إیّاه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لا لأوّله بدایه</w:t>
      </w:r>
    </w:p>
    <w:p>
      <w:pPr>
        <w:pStyle w:val="BookText"/>
        <w:rPr/>
      </w:pPr>
      <w:r>
        <w:rPr>
          <w:rFonts w:ascii="Amiri" w:hAnsi="Amiri" w:eastAsia="Amiri" w:cs="Amiri"/>
          <w:color w:val="111111"/>
          <w:sz w:val="28"/>
          <w:sz w:val="28"/>
          <w:szCs w:val="28"/>
          <w:rtl w:val="true"/>
          <w:lang w:bidi="ar-SA"/>
        </w:rPr>
        <w:t>ولا یُلفَی لآخره نهایه</w:t>
      </w:r>
    </w:p>
    <w:p>
      <w:pPr>
        <w:pStyle w:val="BookText"/>
        <w:rPr/>
      </w:pPr>
      <w:r>
        <w:rPr>
          <w:rFonts w:ascii="IRNazanin" w:hAnsi="IRNazanin" w:eastAsia="IRNazanin"/>
          <w:color w:val="111111"/>
          <w:sz w:val="28"/>
          <w:sz w:val="28"/>
          <w:szCs w:val="28"/>
          <w:rtl w:val="true"/>
          <w:lang w:bidi="fa-IR"/>
        </w:rPr>
        <w:t>علی ابن بشارةَ المولی الذی قد</w:t>
      </w:r>
    </w:p>
    <w:p>
      <w:pPr>
        <w:pStyle w:val="BookText"/>
        <w:rPr/>
      </w:pPr>
      <w:r>
        <w:rPr>
          <w:rFonts w:ascii="Amiri" w:hAnsi="Amiri" w:eastAsia="Amiri" w:cs="Amiri"/>
          <w:color w:val="111111"/>
          <w:sz w:val="28"/>
          <w:sz w:val="28"/>
          <w:szCs w:val="28"/>
          <w:rtl w:val="true"/>
          <w:lang w:bidi="ar-SA"/>
        </w:rPr>
        <w:t>تجاوزَ فی المعالی کلَّ غایه</w:t>
      </w:r>
    </w:p>
    <w:p>
      <w:pPr>
        <w:pStyle w:val="BookText"/>
        <w:rPr/>
      </w:pPr>
      <w:r>
        <w:rPr>
          <w:rFonts w:ascii="Amiri" w:hAnsi="Amiri" w:eastAsia="Amiri" w:cs="Amiri"/>
          <w:color w:val="111111"/>
          <w:sz w:val="28"/>
          <w:sz w:val="28"/>
          <w:szCs w:val="28"/>
          <w:rtl w:val="true"/>
          <w:lang w:bidi="ar-SA"/>
        </w:rPr>
        <w:t>فتیً برقُ البشاشةِ فی المحیّا</w:t>
      </w:r>
    </w:p>
    <w:p>
      <w:pPr>
        <w:pStyle w:val="BookText"/>
        <w:rPr/>
      </w:pPr>
      <w:r>
        <w:rPr>
          <w:rFonts w:ascii="IRNazanin" w:hAnsi="IRNazanin" w:eastAsia="IRNazanin"/>
          <w:color w:val="111111"/>
          <w:sz w:val="28"/>
          <w:sz w:val="28"/>
          <w:szCs w:val="28"/>
          <w:rtl w:val="true"/>
          <w:lang w:bidi="fa-IR"/>
        </w:rPr>
        <w:t>علی طیبِ الأُرومة منه آیه</w:t>
      </w:r>
    </w:p>
    <w:p>
      <w:pPr>
        <w:pStyle w:val="BookText"/>
        <w:rPr/>
      </w:pPr>
      <w:r>
        <w:rPr>
          <w:rFonts w:ascii="Amiri" w:hAnsi="Amiri" w:eastAsia="Amiri" w:cs="Amiri"/>
          <w:color w:val="111111"/>
          <w:sz w:val="28"/>
          <w:sz w:val="28"/>
          <w:szCs w:val="28"/>
          <w:rtl w:val="true"/>
          <w:lang w:bidi="ar-SA"/>
        </w:rPr>
        <w:t>جلیلُ القدرِ محمودُ السجایا</w:t>
      </w:r>
    </w:p>
    <w:p>
      <w:pPr>
        <w:pStyle w:val="BookText"/>
        <w:rPr/>
      </w:pPr>
      <w:r>
        <w:rPr>
          <w:rFonts w:ascii="IRNazanin" w:hAnsi="IRNazanin" w:eastAsia="IRNazanin"/>
          <w:color w:val="111111"/>
          <w:sz w:val="28"/>
          <w:sz w:val="28"/>
          <w:szCs w:val="28"/>
          <w:rtl w:val="true"/>
          <w:lang w:bidi="fa-IR"/>
        </w:rPr>
        <w:t>علی کلّ القلوبِ له الولایه</w:t>
      </w:r>
    </w:p>
    <w:p>
      <w:pPr>
        <w:pStyle w:val="BookText"/>
        <w:rPr/>
      </w:pPr>
      <w:r>
        <w:rPr>
          <w:rFonts w:ascii="Amiri" w:hAnsi="Amiri" w:eastAsia="Amiri" w:cs="Amiri"/>
          <w:color w:val="111111"/>
          <w:sz w:val="28"/>
          <w:sz w:val="28"/>
          <w:szCs w:val="28"/>
          <w:rtl w:val="true"/>
          <w:lang w:bidi="ar-SA"/>
        </w:rPr>
        <w:t>روی الإحسان عن جدٍّ فجدٍّ</w:t>
      </w:r>
    </w:p>
    <w:p>
      <w:pPr>
        <w:pStyle w:val="BookText"/>
        <w:rPr/>
      </w:pPr>
      <w:r>
        <w:rPr>
          <w:rFonts w:ascii="IRNazanin" w:hAnsi="IRNazanin" w:eastAsia="IRNazanin"/>
          <w:color w:val="111111"/>
          <w:sz w:val="28"/>
          <w:sz w:val="28"/>
          <w:szCs w:val="28"/>
          <w:rtl w:val="true"/>
          <w:lang w:bidi="fa-IR"/>
        </w:rPr>
        <w:t>وقد صحّت له تلک الروایه</w:t>
      </w:r>
    </w:p>
    <w:p>
      <w:pPr>
        <w:pStyle w:val="BookText"/>
        <w:rPr/>
      </w:pPr>
      <w:r>
        <w:rPr>
          <w:rFonts w:ascii="IRNazanin" w:hAnsi="IRNazanin" w:eastAsia="IRNazanin"/>
          <w:color w:val="111111"/>
          <w:sz w:val="28"/>
          <w:sz w:val="28"/>
          <w:szCs w:val="28"/>
          <w:rtl w:val="true"/>
          <w:lang w:bidi="fa-IR"/>
        </w:rPr>
        <w:t>فلو وافاه یوم الجدبِ عافٍ</w:t>
      </w:r>
    </w:p>
    <w:p>
      <w:pPr>
        <w:pStyle w:val="BookText"/>
        <w:rPr/>
      </w:pPr>
      <w:r>
        <w:rPr>
          <w:rFonts w:ascii="IRNazanin" w:hAnsi="IRNazanin" w:eastAsia="IRNazanin"/>
          <w:color w:val="111111"/>
          <w:sz w:val="28"/>
          <w:sz w:val="28"/>
          <w:szCs w:val="28"/>
          <w:rtl w:val="true"/>
          <w:lang w:bidi="fa-IR"/>
        </w:rPr>
        <w:t>أباح له حمی روض الرعایه</w:t>
      </w:r>
    </w:p>
    <w:p>
      <w:pPr>
        <w:pStyle w:val="BookText"/>
        <w:rPr/>
      </w:pPr>
      <w:r>
        <w:rPr>
          <w:rFonts w:ascii="Amiri" w:hAnsi="Amiri" w:eastAsia="Amiri" w:cs="Amiri"/>
          <w:color w:val="111111"/>
          <w:sz w:val="28"/>
          <w:sz w:val="28"/>
          <w:szCs w:val="28"/>
          <w:rtl w:val="true"/>
          <w:lang w:bidi="ar-SA"/>
        </w:rPr>
        <w:t>إذا ما جُنَّ للإشکال لیلٌ</w:t>
      </w:r>
    </w:p>
    <w:p>
      <w:pPr>
        <w:pStyle w:val="BookText"/>
        <w:rPr/>
      </w:pPr>
      <w:r>
        <w:rPr>
          <w:rFonts w:ascii="Amiri" w:hAnsi="Amiri" w:eastAsia="Amiri" w:cs="Amiri"/>
          <w:color w:val="111111"/>
          <w:sz w:val="28"/>
          <w:sz w:val="28"/>
          <w:szCs w:val="28"/>
          <w:rtl w:val="true"/>
          <w:lang w:bidi="ar-SA"/>
        </w:rPr>
        <w:t>تری مثلَ الصباحِ الطلقِ رأیه</w:t>
      </w:r>
    </w:p>
    <w:p>
      <w:pPr>
        <w:pStyle w:val="BookText"/>
        <w:rPr/>
      </w:pPr>
      <w:r>
        <w:rPr>
          <w:rFonts w:ascii="Amiri" w:hAnsi="Amiri" w:eastAsia="Amiri" w:cs="Amiri"/>
          <w:color w:val="111111"/>
          <w:sz w:val="28"/>
          <w:sz w:val="28"/>
          <w:szCs w:val="28"/>
          <w:rtl w:val="true"/>
          <w:lang w:bidi="ar-SA"/>
        </w:rPr>
        <w:t>وإن حسرتْ لثاماً حربُ بحثٍ</w:t>
      </w:r>
    </w:p>
    <w:p>
      <w:pPr>
        <w:pStyle w:val="BookText"/>
        <w:rPr/>
      </w:pPr>
      <w:r>
        <w:rPr>
          <w:rFonts w:ascii="Amiri" w:hAnsi="Amiri" w:eastAsia="Amiri" w:cs="Amiri"/>
          <w:color w:val="111111"/>
          <w:sz w:val="28"/>
          <w:sz w:val="28"/>
          <w:szCs w:val="28"/>
          <w:rtl w:val="true"/>
          <w:lang w:bidi="ar-SA"/>
        </w:rPr>
        <w:t>فلیس لها بکفِّ سواه رایه</w:t>
      </w:r>
    </w:p>
    <w:p>
      <w:pPr>
        <w:pStyle w:val="BookText"/>
        <w:rPr/>
      </w:pPr>
      <w:r>
        <w:rPr>
          <w:rFonts w:ascii="Amiri" w:hAnsi="Amiri" w:eastAsia="Amiri" w:cs="Amiri"/>
          <w:color w:val="111111"/>
          <w:sz w:val="28"/>
          <w:sz w:val="28"/>
          <w:szCs w:val="28"/>
          <w:rtl w:val="true"/>
          <w:lang w:bidi="ar-SA"/>
        </w:rPr>
        <w:t>له وجهٌ حکاهُ البدرُ حسناً</w:t>
      </w:r>
    </w:p>
    <w:p>
      <w:pPr>
        <w:pStyle w:val="BookText"/>
        <w:rPr/>
      </w:pPr>
      <w:r>
        <w:rPr>
          <w:rFonts w:ascii="IRNazanin" w:hAnsi="IRNazanin" w:eastAsia="IRNazanin"/>
          <w:color w:val="111111"/>
          <w:sz w:val="28"/>
          <w:sz w:val="28"/>
          <w:szCs w:val="28"/>
          <w:rtl w:val="true"/>
          <w:lang w:bidi="fa-IR"/>
        </w:rPr>
        <w:t>وما من ریبة فی ذی الحکایه</w:t>
      </w:r>
    </w:p>
    <w:p>
      <w:pPr>
        <w:pStyle w:val="BookText"/>
        <w:rPr/>
      </w:pPr>
      <w:r>
        <w:rPr>
          <w:rFonts w:ascii="IRNazanin" w:hAnsi="IRNazanin" w:eastAsia="IRNazanin"/>
          <w:color w:val="111111"/>
          <w:sz w:val="28"/>
          <w:sz w:val="28"/>
          <w:szCs w:val="28"/>
          <w:rtl w:val="true"/>
          <w:lang w:bidi="fa-IR"/>
        </w:rPr>
        <w:t>وفیّ العهد زاکی الجدّ مولی</w:t>
      </w:r>
    </w:p>
    <w:p>
      <w:pPr>
        <w:pStyle w:val="BookText"/>
        <w:rPr/>
      </w:pPr>
      <w:r>
        <w:rPr>
          <w:rFonts w:ascii="Amiri" w:hAnsi="Amiri" w:eastAsia="Amiri" w:cs="Amiri"/>
          <w:color w:val="111111"/>
          <w:sz w:val="28"/>
          <w:sz w:val="28"/>
          <w:szCs w:val="28"/>
          <w:rtl w:val="true"/>
          <w:lang w:bidi="ar-SA"/>
        </w:rPr>
        <w:t>سلامةُ ذاتِه أقصی مُنایه</w:t>
      </w:r>
    </w:p>
    <w:p>
      <w:pPr>
        <w:pStyle w:val="BookText"/>
        <w:rPr/>
      </w:pPr>
      <w:r>
        <w:rPr>
          <w:rFonts w:ascii="IRNazanin" w:hAnsi="IRNazanin" w:eastAsia="IRNazanin"/>
          <w:color w:val="111111"/>
          <w:sz w:val="28"/>
          <w:sz w:val="28"/>
          <w:szCs w:val="28"/>
          <w:rtl w:val="true"/>
          <w:lang w:bidi="fa-IR"/>
        </w:rPr>
        <w:t>ولمّا کان فی ذا العصر فرداً</w:t>
      </w:r>
    </w:p>
    <w:p>
      <w:pPr>
        <w:pStyle w:val="BookText"/>
        <w:rPr/>
      </w:pPr>
      <w:r>
        <w:rPr>
          <w:rFonts w:ascii="IRNazanin" w:hAnsi="IRNazanin" w:eastAsia="IRNazanin"/>
          <w:color w:val="111111"/>
          <w:sz w:val="28"/>
          <w:sz w:val="28"/>
          <w:szCs w:val="28"/>
          <w:rtl w:val="true"/>
          <w:lang w:bidi="fa-IR"/>
        </w:rPr>
        <w:t>مدحناه بعنوان الکنایه</w:t>
      </w:r>
    </w:p>
    <w:p>
      <w:pPr>
        <w:pStyle w:val="BookText"/>
        <w:rPr/>
      </w:pPr>
      <w:r>
        <w:rPr>
          <w:rFonts w:ascii="Amiri" w:hAnsi="Amiri" w:eastAsia="Amiri" w:cs="Amiri"/>
          <w:color w:val="111111"/>
          <w:sz w:val="28"/>
          <w:sz w:val="28"/>
          <w:szCs w:val="28"/>
          <w:rtl w:val="true"/>
          <w:lang w:bidi="ar-SA"/>
        </w:rPr>
        <w:t>وأنّی یمکنُ التصریحُ باسمٍ</w:t>
      </w:r>
    </w:p>
    <w:p>
      <w:pPr>
        <w:pStyle w:val="BookText"/>
        <w:rPr/>
      </w:pPr>
      <w:r>
        <w:rPr>
          <w:rFonts w:ascii="IRNazanin" w:hAnsi="IRNazanin" w:eastAsia="IRNazanin"/>
          <w:color w:val="111111"/>
          <w:sz w:val="28"/>
          <w:sz w:val="28"/>
          <w:szCs w:val="28"/>
          <w:rtl w:val="true"/>
          <w:lang w:bidi="fa-IR"/>
        </w:rPr>
        <w:t>بأعلی العرش خطّته العنایه</w:t>
      </w:r>
    </w:p>
    <w:p>
      <w:pPr>
        <w:pStyle w:val="BookText"/>
        <w:rPr/>
      </w:pPr>
      <w:r>
        <w:rPr>
          <w:rFonts w:ascii="Amiri" w:hAnsi="Amiri" w:eastAsia="Amiri" w:cs="Amiri"/>
          <w:color w:val="111111"/>
          <w:sz w:val="28"/>
          <w:sz w:val="28"/>
          <w:szCs w:val="28"/>
          <w:rtl w:val="true"/>
          <w:lang w:bidi="ar-SA"/>
        </w:rPr>
        <w:t>فسدّدْ رأیَهُ یا ربّ لطفاً</w:t>
      </w:r>
    </w:p>
    <w:p>
      <w:pPr>
        <w:pStyle w:val="BookText"/>
        <w:rPr/>
      </w:pPr>
      <w:r>
        <w:rPr>
          <w:rFonts w:ascii="IRNazanin" w:hAnsi="IRNazanin" w:eastAsia="IRNazanin"/>
          <w:color w:val="111111"/>
          <w:sz w:val="28"/>
          <w:sz w:val="28"/>
          <w:szCs w:val="28"/>
          <w:rtl w:val="true"/>
          <w:lang w:bidi="fa-IR"/>
        </w:rPr>
        <w:t>وجنّبه الضلالةَ والغوایه</w:t>
      </w:r>
    </w:p>
    <w:p>
      <w:pPr>
        <w:pStyle w:val="BookText"/>
        <w:rPr/>
      </w:pPr>
      <w:r>
        <w:rPr>
          <w:rFonts w:ascii="IRNazanin" w:hAnsi="IRNazanin" w:eastAsia="IRNazanin"/>
          <w:color w:val="111111"/>
          <w:sz w:val="28"/>
          <w:sz w:val="28"/>
          <w:szCs w:val="28"/>
          <w:rtl w:val="true"/>
          <w:lang w:bidi="fa-IR"/>
        </w:rPr>
        <w:t>وألبسه من الإنعام برداً</w:t>
      </w:r>
    </w:p>
    <w:p>
      <w:pPr>
        <w:pStyle w:val="BookText"/>
        <w:rPr/>
      </w:pPr>
      <w:r>
        <w:rPr>
          <w:rFonts w:ascii="IRNazanin" w:hAnsi="IRNazanin" w:eastAsia="IRNazanin"/>
          <w:color w:val="111111"/>
          <w:sz w:val="28"/>
          <w:sz w:val="28"/>
          <w:szCs w:val="28"/>
          <w:rtl w:val="true"/>
          <w:lang w:bidi="fa-IR"/>
        </w:rPr>
        <w:t>موشّیً بالکلاءة والحمایه</w:t>
      </w:r>
    </w:p>
    <w:p>
      <w:pPr>
        <w:pStyle w:val="BookText"/>
        <w:rPr/>
      </w:pPr>
      <w:r>
        <w:rPr>
          <w:rFonts w:ascii="IRNazanin" w:hAnsi="IRNazanin" w:eastAsia="IRNazanin"/>
          <w:color w:val="111111"/>
          <w:sz w:val="28"/>
          <w:sz w:val="28"/>
          <w:szCs w:val="28"/>
          <w:rtl w:val="true"/>
          <w:lang w:bidi="fa-IR"/>
        </w:rPr>
        <w:t>إلی غیرها من قصائد توجد فی دیوان الشریف السید المدرّس فی ثناء المترجم له ، وهی تُعرب عن مکانته العالیة فی الفضائل والفواضل ، وتحلّیه بنفسیّات کریمة وملکات فاضلة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 شاعرنا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کتابه نشوة السلافة یمدح به مولانا أمیر المؤمنین علیه‌السلام ، جاری به قصیدة السید علی خان المدنی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ظلمةِ اللیلِ لیَ المأنسُ</w:t>
      </w:r>
    </w:p>
    <w:p>
      <w:pPr>
        <w:pStyle w:val="BookText"/>
        <w:rPr/>
      </w:pPr>
      <w:r>
        <w:rPr>
          <w:rFonts w:ascii="Amiri" w:hAnsi="Amiri" w:eastAsia="Amiri" w:cs="Amiri"/>
          <w:color w:val="111111"/>
          <w:sz w:val="28"/>
          <w:sz w:val="28"/>
          <w:szCs w:val="28"/>
          <w:rtl w:val="true"/>
          <w:lang w:bidi="ar-SA"/>
        </w:rPr>
        <w:t>إذ فیه تبدو الشهُبُ الکنّسُ</w:t>
      </w:r>
    </w:p>
    <w:p>
      <w:pPr>
        <w:pStyle w:val="BookText"/>
        <w:rPr/>
      </w:pPr>
      <w:r>
        <w:rPr>
          <w:rFonts w:ascii="IRNazanin" w:hAnsi="IRNazanin" w:eastAsia="IRNazanin"/>
          <w:color w:val="111111"/>
          <w:sz w:val="28"/>
          <w:sz w:val="28"/>
          <w:szCs w:val="28"/>
          <w:rtl w:val="true"/>
          <w:lang w:bidi="fa-IR"/>
        </w:rPr>
        <w:t>والطیفُ یأتینی به زائراً</w:t>
      </w:r>
    </w:p>
    <w:p>
      <w:pPr>
        <w:pStyle w:val="BookText"/>
        <w:rPr/>
      </w:pPr>
      <w:r>
        <w:rPr>
          <w:rFonts w:ascii="Amiri" w:hAnsi="Amiri" w:eastAsia="Amiri" w:cs="Amiri"/>
          <w:color w:val="111111"/>
          <w:sz w:val="28"/>
          <w:sz w:val="28"/>
          <w:szCs w:val="28"/>
          <w:rtl w:val="true"/>
          <w:lang w:bidi="ar-SA"/>
        </w:rPr>
        <w:t xml:space="preserve">وتارةً صاحبُه یغلسُ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ولم نراقب من رقیب الهوی</w:t>
      </w:r>
    </w:p>
    <w:p>
      <w:pPr>
        <w:pStyle w:val="BookText"/>
        <w:rPr/>
      </w:pPr>
      <w:r>
        <w:rPr>
          <w:rFonts w:ascii="Amiri" w:hAnsi="Amiri" w:eastAsia="Amiri" w:cs="Amiri"/>
          <w:color w:val="111111"/>
          <w:sz w:val="28"/>
          <w:sz w:val="28"/>
          <w:szCs w:val="28"/>
          <w:rtl w:val="true"/>
          <w:lang w:bidi="ar-SA"/>
        </w:rPr>
        <w:t>خوفاً ولا تبصرنا الحرَّسُ</w:t>
      </w:r>
    </w:p>
    <w:p>
      <w:pPr>
        <w:pStyle w:val="BookText"/>
        <w:rPr/>
      </w:pPr>
      <w:r>
        <w:rPr>
          <w:rFonts w:ascii="IRNazanin" w:hAnsi="IRNazanin" w:eastAsia="IRNazanin"/>
          <w:color w:val="111111"/>
          <w:sz w:val="28"/>
          <w:sz w:val="28"/>
          <w:szCs w:val="28"/>
          <w:rtl w:val="true"/>
          <w:lang w:bidi="fa-IR"/>
        </w:rPr>
        <w:t>ومن ریاض الوصل کم نجتَنی</w:t>
      </w:r>
    </w:p>
    <w:p>
      <w:pPr>
        <w:pStyle w:val="BookText"/>
        <w:rPr/>
      </w:pPr>
      <w:r>
        <w:rPr>
          <w:rFonts w:ascii="Amiri" w:hAnsi="Amiri" w:eastAsia="Amiri" w:cs="Amiri"/>
          <w:color w:val="111111"/>
          <w:sz w:val="28"/>
          <w:sz w:val="28"/>
          <w:szCs w:val="28"/>
          <w:rtl w:val="true"/>
          <w:lang w:bidi="ar-SA"/>
        </w:rPr>
        <w:t>زواهراً تُحیی بها الأنفسُ</w:t>
      </w:r>
    </w:p>
    <w:p>
      <w:pPr>
        <w:pStyle w:val="BookText"/>
        <w:rPr/>
      </w:pPr>
      <w:r>
        <w:rPr>
          <w:rFonts w:ascii="Amiri" w:hAnsi="Amiri" w:eastAsia="Amiri" w:cs="Amiri"/>
          <w:color w:val="111111"/>
          <w:sz w:val="28"/>
          <w:sz w:val="28"/>
          <w:szCs w:val="28"/>
          <w:rtl w:val="true"/>
          <w:lang w:bidi="ar-SA"/>
        </w:rPr>
        <w:t>کم لیلةٍ بتُّ بظلمائِها</w:t>
      </w:r>
    </w:p>
    <w:p>
      <w:pPr>
        <w:pStyle w:val="BookText"/>
        <w:rPr/>
      </w:pPr>
      <w:r>
        <w:rPr>
          <w:rFonts w:ascii="Amiri" w:hAnsi="Amiri" w:eastAsia="Amiri" w:cs="Amiri"/>
          <w:color w:val="111111"/>
          <w:sz w:val="28"/>
          <w:sz w:val="28"/>
          <w:szCs w:val="28"/>
          <w:rtl w:val="true"/>
          <w:lang w:bidi="ar-SA"/>
        </w:rPr>
        <w:t xml:space="preserve">معانقاً للحبِّ لا أدنسُ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حتی هوت للغربِ شهبُ الدجی</w:t>
      </w:r>
    </w:p>
    <w:p>
      <w:pPr>
        <w:pStyle w:val="BookText"/>
        <w:rPr/>
      </w:pPr>
      <w:r>
        <w:rPr>
          <w:rFonts w:ascii="Amiri" w:hAnsi="Amiri" w:eastAsia="Amiri" w:cs="Amiri"/>
          <w:color w:val="111111"/>
          <w:sz w:val="28"/>
          <w:sz w:val="28"/>
          <w:szCs w:val="28"/>
          <w:rtl w:val="true"/>
          <w:lang w:bidi="ar-SA"/>
        </w:rPr>
        <w:t xml:space="preserve">والنجمُ فی إسرائه ینعسُ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وانتشر الصبح بأنوارِهِ</w:t>
      </w:r>
    </w:p>
    <w:p>
      <w:pPr>
        <w:pStyle w:val="BookText"/>
        <w:rPr/>
      </w:pPr>
      <w:r>
        <w:rPr>
          <w:rFonts w:ascii="Amiri" w:hAnsi="Amiri" w:eastAsia="Amiri" w:cs="Amiri"/>
          <w:color w:val="111111"/>
          <w:sz w:val="28"/>
          <w:sz w:val="28"/>
          <w:szCs w:val="28"/>
          <w:rtl w:val="true"/>
          <w:lang w:bidi="ar-SA"/>
        </w:rPr>
        <w:t xml:space="preserve">وانجابَ عن أضوائهِ الحندسُ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فارقنی خشیة أعدائهِ</w:t>
      </w:r>
    </w:p>
    <w:p>
      <w:pPr>
        <w:pStyle w:val="BookText"/>
        <w:rPr/>
      </w:pPr>
      <w:r>
        <w:rPr>
          <w:rFonts w:ascii="IRNazanin" w:hAnsi="IRNazanin" w:eastAsia="IRNazanin"/>
          <w:color w:val="111111"/>
          <w:sz w:val="28"/>
          <w:sz w:val="28"/>
          <w:szCs w:val="28"/>
          <w:rtl w:val="true"/>
          <w:lang w:bidi="fa-IR"/>
        </w:rPr>
        <w:t xml:space="preserve">وقد خلا من جمعنا المعرسُ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لا أقبل الصبحُ بإسفارِه</w:t>
      </w:r>
    </w:p>
    <w:p>
      <w:pPr>
        <w:pStyle w:val="BookText"/>
        <w:rPr/>
      </w:pPr>
      <w:r>
        <w:rPr>
          <w:rFonts w:ascii="Amiri" w:hAnsi="Amiri" w:eastAsia="Amiri" w:cs="Amiri"/>
          <w:color w:val="111111"/>
          <w:sz w:val="28"/>
          <w:sz w:val="28"/>
          <w:szCs w:val="28"/>
          <w:rtl w:val="true"/>
          <w:lang w:bidi="ar-SA"/>
        </w:rPr>
        <w:t>لأنّه الفضّاحُ والأوکسُ</w:t>
      </w:r>
    </w:p>
    <w:p>
      <w:pPr>
        <w:pStyle w:val="BookText"/>
        <w:rPr/>
      </w:pPr>
      <w:r>
        <w:rPr>
          <w:rFonts w:ascii="Amiri" w:hAnsi="Amiri" w:eastAsia="Amiri" w:cs="Amiri"/>
          <w:color w:val="111111"/>
          <w:sz w:val="28"/>
          <w:sz w:val="28"/>
          <w:szCs w:val="28"/>
          <w:rtl w:val="true"/>
          <w:lang w:bidi="ar-SA"/>
        </w:rPr>
        <w:t>واللیل لو جنَّ به جنّتی</w:t>
      </w:r>
    </w:p>
    <w:p>
      <w:pPr>
        <w:pStyle w:val="BookText"/>
        <w:rPr/>
      </w:pPr>
      <w:r>
        <w:rPr>
          <w:rFonts w:ascii="Amiri" w:hAnsi="Amiri" w:eastAsia="Amiri" w:cs="Amiri"/>
          <w:color w:val="111111"/>
          <w:sz w:val="28"/>
          <w:sz w:val="28"/>
          <w:szCs w:val="28"/>
          <w:rtl w:val="true"/>
          <w:lang w:bidi="ar-SA"/>
        </w:rPr>
        <w:t>وجنّتی طاب بها المأنسُ</w:t>
      </w:r>
    </w:p>
    <w:p>
      <w:pPr>
        <w:pStyle w:val="BookText"/>
        <w:rPr/>
      </w:pPr>
      <w:r>
        <w:rPr>
          <w:rFonts w:ascii="IRNazanin" w:hAnsi="IRNazanin" w:eastAsia="IRNazanin"/>
          <w:color w:val="111111"/>
          <w:sz w:val="28"/>
          <w:sz w:val="28"/>
          <w:szCs w:val="28"/>
          <w:rtl w:val="true"/>
          <w:lang w:bidi="fa-IR"/>
        </w:rPr>
        <w:t>موسی رأی النارَ به سابقاً</w:t>
      </w:r>
    </w:p>
    <w:p>
      <w:pPr>
        <w:pStyle w:val="BookText"/>
        <w:rPr/>
      </w:pPr>
      <w:r>
        <w:rPr>
          <w:rFonts w:ascii="IRNazanin" w:hAnsi="IRNazanin" w:eastAsia="IRNazanin"/>
          <w:color w:val="111111"/>
          <w:sz w:val="28"/>
          <w:sz w:val="28"/>
          <w:szCs w:val="28"/>
          <w:rtl w:val="true"/>
          <w:lang w:bidi="fa-IR"/>
        </w:rPr>
        <w:t>من جانب الطور لها غرنسُ</w:t>
      </w:r>
    </w:p>
    <w:p>
      <w:pPr>
        <w:pStyle w:val="BookText"/>
        <w:rPr/>
      </w:pPr>
      <w:r>
        <w:rPr>
          <w:rFonts w:ascii="Amiri" w:hAnsi="Amiri" w:eastAsia="Amiri" w:cs="Amiri"/>
          <w:color w:val="111111"/>
          <w:sz w:val="28"/>
          <w:sz w:val="28"/>
          <w:szCs w:val="28"/>
          <w:rtl w:val="true"/>
          <w:lang w:bidi="ar-SA"/>
        </w:rPr>
        <w:t>وقد أتاها طالباً جذوةً</w:t>
      </w:r>
    </w:p>
    <w:p>
      <w:pPr>
        <w:pStyle w:val="BookText"/>
        <w:rPr/>
      </w:pPr>
      <w:r>
        <w:rPr>
          <w:rFonts w:ascii="IRNazanin" w:hAnsi="IRNazanin" w:eastAsia="IRNazanin"/>
          <w:color w:val="111111"/>
          <w:sz w:val="28"/>
          <w:sz w:val="28"/>
          <w:szCs w:val="28"/>
          <w:rtl w:val="true"/>
          <w:lang w:bidi="fa-IR"/>
        </w:rPr>
        <w:t>حتی دنامن قربها یقبسُ</w:t>
      </w:r>
    </w:p>
    <w:p>
      <w:pPr>
        <w:pStyle w:val="BookText"/>
        <w:rPr/>
      </w:pPr>
      <w:r>
        <w:rPr>
          <w:rFonts w:ascii="IRNazanin" w:hAnsi="IRNazanin" w:eastAsia="IRNazanin"/>
          <w:color w:val="111111"/>
          <w:sz w:val="28"/>
          <w:sz w:val="28"/>
          <w:szCs w:val="28"/>
          <w:rtl w:val="true"/>
          <w:lang w:bidi="fa-IR"/>
        </w:rPr>
        <w:t>نودی بالشاطئ غربیّها</w:t>
      </w:r>
    </w:p>
    <w:p>
      <w:pPr>
        <w:pStyle w:val="BookText"/>
        <w:rPr/>
      </w:pPr>
      <w:r>
        <w:rPr>
          <w:rFonts w:ascii="Amiri" w:hAnsi="Amiri" w:eastAsia="Amiri" w:cs="Amiri"/>
          <w:color w:val="111111"/>
          <w:sz w:val="28"/>
          <w:sz w:val="28"/>
          <w:szCs w:val="28"/>
          <w:rtl w:val="true"/>
          <w:lang w:bidi="ar-SA"/>
        </w:rPr>
        <w:t>أنا الإلهُ الخالقُ الأقدسُ</w:t>
      </w:r>
    </w:p>
    <w:p>
      <w:pPr>
        <w:pStyle w:val="BookText"/>
        <w:rPr/>
      </w:pPr>
      <w:r>
        <w:rPr>
          <w:rFonts w:ascii="Amiri" w:hAnsi="Amiri" w:eastAsia="Amiri" w:cs="Amiri"/>
          <w:color w:val="111111"/>
          <w:sz w:val="28"/>
          <w:sz w:val="28"/>
          <w:szCs w:val="28"/>
          <w:rtl w:val="true"/>
          <w:lang w:bidi="ar-SA"/>
        </w:rPr>
        <w:t>ونارُ موسی سرُّها حیدرٌ</w:t>
      </w:r>
    </w:p>
    <w:p>
      <w:pPr>
        <w:pStyle w:val="BookText"/>
        <w:rPr/>
      </w:pPr>
      <w:r>
        <w:rPr>
          <w:rFonts w:ascii="IRNazanin" w:hAnsi="IRNazanin" w:eastAsia="IRNazanin"/>
          <w:color w:val="111111"/>
          <w:sz w:val="28"/>
          <w:sz w:val="28"/>
          <w:szCs w:val="28"/>
          <w:rtl w:val="true"/>
          <w:lang w:bidi="fa-IR"/>
        </w:rPr>
        <w:t xml:space="preserve">العالم الخنذیذُ والدهرسُ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والأسدُ المغوار یومَ الوغی</w:t>
      </w:r>
    </w:p>
    <w:p>
      <w:pPr>
        <w:pStyle w:val="BookText"/>
        <w:rPr/>
      </w:pPr>
      <w:r>
        <w:rPr>
          <w:rFonts w:ascii="Amiri" w:hAnsi="Amiri" w:eastAsia="Amiri" w:cs="Amiri"/>
          <w:color w:val="111111"/>
          <w:sz w:val="28"/>
          <w:sz w:val="28"/>
          <w:szCs w:val="28"/>
          <w:rtl w:val="true"/>
          <w:lang w:bidi="ar-SA"/>
        </w:rPr>
        <w:t xml:space="preserve">تَفْرقُ من صولته الأشوسُ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لو قامت الحرب علی ساقها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إلیها وهو لا ینکسُف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 قدَّ فی صارمِهِ فارساً</w:t>
      </w:r>
    </w:p>
    <w:p>
      <w:pPr>
        <w:pStyle w:val="BookText"/>
        <w:rPr/>
      </w:pPr>
      <w:r>
        <w:rPr>
          <w:rFonts w:ascii="Amiri" w:hAnsi="Amiri" w:eastAsia="Amiri" w:cs="Amiri"/>
          <w:color w:val="111111"/>
          <w:sz w:val="28"/>
          <w:sz w:val="28"/>
          <w:szCs w:val="28"/>
          <w:rtl w:val="true"/>
          <w:lang w:bidi="ar-SA"/>
        </w:rPr>
        <w:t xml:space="preserve">وصیّر السید له ینهسُ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هو ابنُ عمِّ المصطفی والذی</w:t>
      </w:r>
    </w:p>
    <w:p>
      <w:pPr>
        <w:pStyle w:val="BookText"/>
        <w:rPr/>
      </w:pPr>
      <w:r>
        <w:rPr>
          <w:rFonts w:ascii="Amiri" w:hAnsi="Amiri" w:eastAsia="Amiri" w:cs="Amiri"/>
          <w:color w:val="111111"/>
          <w:sz w:val="28"/>
          <w:sz w:val="28"/>
          <w:szCs w:val="28"/>
          <w:rtl w:val="true"/>
          <w:lang w:bidi="ar-SA"/>
        </w:rPr>
        <w:t>قد طابَ من دوحتِهِ المغرسُ</w:t>
      </w:r>
    </w:p>
    <w:p>
      <w:pPr>
        <w:pStyle w:val="BookText"/>
        <w:rPr/>
      </w:pPr>
      <w:r>
        <w:rPr>
          <w:rFonts w:ascii="Amiri" w:hAnsi="Amiri" w:eastAsia="Amiri" w:cs="Amiri"/>
          <w:color w:val="111111"/>
          <w:sz w:val="28"/>
          <w:sz w:val="28"/>
          <w:szCs w:val="28"/>
          <w:rtl w:val="true"/>
          <w:lang w:bidi="ar-SA"/>
        </w:rPr>
        <w:t>عیبةُ علمِ اللهِ شمسُ الهدی</w:t>
      </w:r>
    </w:p>
    <w:p>
      <w:pPr>
        <w:pStyle w:val="BookText"/>
        <w:rPr/>
      </w:pPr>
      <w:r>
        <w:rPr>
          <w:rFonts w:ascii="Amiri" w:hAnsi="Amiri" w:eastAsia="Amiri" w:cs="Amiri"/>
          <w:color w:val="111111"/>
          <w:sz w:val="28"/>
          <w:sz w:val="28"/>
          <w:szCs w:val="28"/>
          <w:rtl w:val="true"/>
          <w:lang w:bidi="ar-SA"/>
        </w:rPr>
        <w:t>ونورُه الزاهرُ لا یُطمَسُ</w:t>
      </w:r>
    </w:p>
    <w:p>
      <w:pPr>
        <w:pStyle w:val="BookText"/>
        <w:rPr/>
      </w:pPr>
      <w:r>
        <w:rPr>
          <w:rFonts w:ascii="Amiri" w:hAnsi="Amiri" w:eastAsia="Amiri" w:cs="Amiri"/>
          <w:color w:val="111111"/>
          <w:sz w:val="28"/>
          <w:sz w:val="28"/>
          <w:szCs w:val="28"/>
          <w:rtl w:val="true"/>
          <w:lang w:bidi="ar-SA"/>
        </w:rPr>
        <w:t>مهبطُ وحیٍ لم یُنَلْ فضلُه</w:t>
      </w:r>
    </w:p>
    <w:p>
      <w:pPr>
        <w:pStyle w:val="BookText"/>
        <w:rPr/>
      </w:pPr>
      <w:r>
        <w:rPr>
          <w:rFonts w:ascii="Amiri" w:hAnsi="Amiri" w:eastAsia="Amiri" w:cs="Amiri"/>
          <w:color w:val="111111"/>
          <w:sz w:val="28"/>
          <w:sz w:val="28"/>
          <w:szCs w:val="28"/>
          <w:rtl w:val="true"/>
          <w:lang w:bidi="ar-SA"/>
        </w:rPr>
        <w:t>وکنهُهُ فی الوهمِ لا یُحدَسُ</w:t>
      </w:r>
    </w:p>
    <w:p>
      <w:pPr>
        <w:pStyle w:val="BookText"/>
        <w:rPr/>
      </w:pPr>
      <w:r>
        <w:rPr>
          <w:rFonts w:ascii="IRNazanin" w:hAnsi="IRNazanin" w:eastAsia="IRNazanin"/>
          <w:color w:val="111111"/>
          <w:sz w:val="28"/>
          <w:sz w:val="28"/>
          <w:szCs w:val="28"/>
          <w:rtl w:val="true"/>
          <w:lang w:bidi="fa-IR"/>
        </w:rPr>
        <w:t>قد طلّق الدنیا ولم یرضَها</w:t>
      </w:r>
    </w:p>
    <w:p>
      <w:pPr>
        <w:pStyle w:val="BookText"/>
        <w:rPr/>
      </w:pPr>
      <w:r>
        <w:rPr>
          <w:rFonts w:ascii="Amiri" w:hAnsi="Amiri" w:eastAsia="Amiri" w:cs="Amiri"/>
          <w:color w:val="111111"/>
          <w:sz w:val="28"/>
          <w:sz w:val="28"/>
          <w:szCs w:val="28"/>
          <w:rtl w:val="true"/>
          <w:lang w:bidi="ar-SA"/>
        </w:rPr>
        <w:t>ما همُّه المطعمُ والملبسُ</w:t>
      </w:r>
    </w:p>
    <w:p>
      <w:pPr>
        <w:pStyle w:val="BookText"/>
        <w:rPr/>
      </w:pPr>
      <w:r>
        <w:rPr>
          <w:rFonts w:ascii="Amiri" w:hAnsi="Amiri" w:eastAsia="Amiri" w:cs="Amiri"/>
          <w:color w:val="111111"/>
          <w:sz w:val="28"/>
          <w:sz w:val="28"/>
          <w:szCs w:val="28"/>
          <w:rtl w:val="true"/>
          <w:lang w:bidi="ar-SA"/>
        </w:rPr>
        <w:t>یقطّع اللیلَ بتقدیسِهِ</w:t>
      </w:r>
    </w:p>
    <w:p>
      <w:pPr>
        <w:pStyle w:val="BookText"/>
        <w:rPr/>
      </w:pPr>
      <w:r>
        <w:rPr>
          <w:rFonts w:ascii="IRNazanin" w:hAnsi="IRNazanin" w:eastAsia="IRNazanin"/>
          <w:color w:val="111111"/>
          <w:sz w:val="28"/>
          <w:sz w:val="28"/>
          <w:szCs w:val="28"/>
          <w:rtl w:val="true"/>
          <w:lang w:bidi="fa-IR"/>
        </w:rPr>
        <w:t>یزهو به المحرابُ والمجلسُ</w:t>
      </w:r>
    </w:p>
    <w:p>
      <w:pPr>
        <w:pStyle w:val="BookText"/>
        <w:rPr/>
      </w:pPr>
      <w:r>
        <w:rPr>
          <w:rFonts w:ascii="Amiri" w:hAnsi="Amiri" w:eastAsia="Amiri" w:cs="Amiri"/>
          <w:color w:val="111111"/>
          <w:sz w:val="28"/>
          <w:sz w:val="28"/>
          <w:szCs w:val="28"/>
          <w:rtl w:val="true"/>
          <w:lang w:bidi="ar-SA"/>
        </w:rPr>
        <w:t>وفی الندی بحرٌ بلا ساحلٍ</w:t>
      </w:r>
    </w:p>
    <w:p>
      <w:pPr>
        <w:pStyle w:val="BookText"/>
        <w:rPr/>
      </w:pPr>
      <w:r>
        <w:rPr>
          <w:rFonts w:ascii="IRNazanin" w:hAnsi="IRNazanin" w:eastAsia="IRNazanin"/>
          <w:color w:val="111111"/>
          <w:sz w:val="28"/>
          <w:sz w:val="28"/>
          <w:szCs w:val="28"/>
          <w:rtl w:val="true"/>
          <w:lang w:bidi="fa-IR"/>
        </w:rPr>
        <w:t>وفی المعالی الأصیدُ الأرأسُ</w:t>
      </w:r>
    </w:p>
    <w:p>
      <w:pPr>
        <w:pStyle w:val="BookText"/>
        <w:rPr/>
      </w:pPr>
      <w:r>
        <w:rPr>
          <w:rFonts w:ascii="Amiri" w:hAnsi="Amiri" w:eastAsia="Amiri" w:cs="Amiri"/>
          <w:color w:val="111111"/>
          <w:sz w:val="28"/>
          <w:sz w:val="28"/>
          <w:szCs w:val="28"/>
          <w:rtl w:val="true"/>
          <w:lang w:bidi="ar-SA"/>
        </w:rPr>
        <w:t>إذا رقی یوماً ذُری منبرٍ</w:t>
      </w:r>
    </w:p>
    <w:p>
      <w:pPr>
        <w:pStyle w:val="BookText"/>
        <w:rPr/>
      </w:pPr>
      <w:r>
        <w:rPr>
          <w:rFonts w:ascii="Amiri" w:hAnsi="Amiri" w:eastAsia="Amiri" w:cs="Amiri"/>
          <w:color w:val="111111"/>
          <w:sz w:val="28"/>
          <w:sz w:val="28"/>
          <w:szCs w:val="28"/>
          <w:rtl w:val="true"/>
          <w:lang w:bidi="ar-SA"/>
        </w:rPr>
        <w:t>وألسنُ الخلقِ له خرّسُ</w:t>
      </w:r>
    </w:p>
    <w:p>
      <w:pPr>
        <w:pStyle w:val="BookText"/>
        <w:rPr/>
      </w:pPr>
      <w:r>
        <w:rPr>
          <w:rFonts w:ascii="Amiri" w:hAnsi="Amiri" w:eastAsia="Amiri" w:cs="Amiri"/>
          <w:color w:val="111111"/>
          <w:sz w:val="28"/>
          <w:sz w:val="28"/>
          <w:szCs w:val="28"/>
          <w:rtl w:val="true"/>
          <w:lang w:bidi="ar-SA"/>
        </w:rPr>
        <w:t>یریک من ألفاظِهِ حکمةً</w:t>
      </w:r>
    </w:p>
    <w:p>
      <w:pPr>
        <w:pStyle w:val="BookText"/>
        <w:rPr/>
      </w:pPr>
      <w:r>
        <w:rPr>
          <w:rFonts w:ascii="Amiri" w:hAnsi="Amiri" w:eastAsia="Amiri" w:cs="Amiri"/>
          <w:color w:val="111111"/>
          <w:sz w:val="28"/>
          <w:sz w:val="28"/>
          <w:szCs w:val="28"/>
          <w:rtl w:val="true"/>
          <w:lang w:bidi="ar-SA"/>
        </w:rPr>
        <w:t>یحتارُ فیها العالمُ الکیّسُ</w:t>
      </w:r>
    </w:p>
    <w:p>
      <w:pPr>
        <w:pStyle w:val="BookText"/>
        <w:rPr/>
      </w:pPr>
      <w:r>
        <w:rPr>
          <w:rFonts w:ascii="Amiri" w:hAnsi="Amiri" w:eastAsia="Amiri" w:cs="Amiri"/>
          <w:color w:val="111111"/>
          <w:sz w:val="28"/>
          <w:sz w:val="28"/>
          <w:szCs w:val="28"/>
          <w:rtl w:val="true"/>
          <w:lang w:bidi="ar-SA"/>
        </w:rPr>
        <w:t>فیا لها من رُتبٍ نالها</w:t>
      </w:r>
    </w:p>
    <w:p>
      <w:pPr>
        <w:pStyle w:val="BookText"/>
        <w:rPr/>
      </w:pPr>
      <w:r>
        <w:rPr>
          <w:rFonts w:ascii="IRNazanin" w:hAnsi="IRNazanin" w:eastAsia="IRNazanin"/>
          <w:color w:val="111111"/>
          <w:sz w:val="28"/>
          <w:sz w:val="28"/>
          <w:szCs w:val="28"/>
          <w:rtl w:val="true"/>
          <w:lang w:bidi="fa-IR"/>
        </w:rPr>
        <w:t>من دونها کیوانُ والأطلسُ</w:t>
      </w:r>
    </w:p>
    <w:p>
      <w:pPr>
        <w:pStyle w:val="BookText"/>
        <w:rPr/>
      </w:pPr>
      <w:r>
        <w:rPr>
          <w:rFonts w:ascii="Amiri" w:hAnsi="Amiri" w:eastAsia="Amiri" w:cs="Amiri"/>
          <w:color w:val="111111"/>
          <w:sz w:val="28"/>
          <w:sz w:val="28"/>
          <w:szCs w:val="28"/>
          <w:rtl w:val="true"/>
          <w:lang w:bidi="ar-SA"/>
        </w:rPr>
        <w:t>قد شُرِّفتْ کوفانُ فی قبرِهِ</w:t>
      </w:r>
    </w:p>
    <w:p>
      <w:pPr>
        <w:pStyle w:val="BookText"/>
        <w:rPr/>
      </w:pPr>
      <w:r>
        <w:rPr>
          <w:rFonts w:ascii="Amiri" w:hAnsi="Amiri" w:eastAsia="Amiri" w:cs="Amiri"/>
          <w:color w:val="111111"/>
          <w:sz w:val="28"/>
          <w:sz w:val="28"/>
          <w:szCs w:val="28"/>
          <w:rtl w:val="true"/>
          <w:lang w:bidi="ar-SA"/>
        </w:rPr>
        <w:t>ولم تکن أعلامُها تدرسُ</w:t>
      </w:r>
    </w:p>
    <w:p>
      <w:pPr>
        <w:pStyle w:val="BookText"/>
        <w:rPr/>
      </w:pPr>
      <w:r>
        <w:rPr>
          <w:rFonts w:ascii="Amiri" w:hAnsi="Amiri" w:eastAsia="Amiri" w:cs="Amiri"/>
          <w:color w:val="111111"/>
          <w:sz w:val="28"/>
          <w:sz w:val="28"/>
          <w:szCs w:val="28"/>
          <w:rtl w:val="true"/>
          <w:lang w:bidi="ar-SA"/>
        </w:rPr>
        <w:t>إن أنکر الجاحدُ قولی أَقُلْ</w:t>
      </w:r>
    </w:p>
    <w:p>
      <w:pPr>
        <w:pStyle w:val="BookText"/>
        <w:rPr/>
      </w:pPr>
      <w:r>
        <w:rPr>
          <w:rFonts w:ascii="IRNazanin" w:hAnsi="IRNazanin" w:eastAsia="IRNazanin"/>
          <w:color w:val="111111"/>
          <w:sz w:val="28"/>
          <w:sz w:val="28"/>
          <w:szCs w:val="28"/>
          <w:rtl w:val="true"/>
          <w:lang w:bidi="fa-IR"/>
        </w:rPr>
        <w:t xml:space="preserve">یا صاح هذا المشهدُ الأقدسُ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أما تری النورَ به مشرقاً</w:t>
      </w:r>
    </w:p>
    <w:p>
      <w:pPr>
        <w:pStyle w:val="BookText"/>
        <w:rPr/>
      </w:pPr>
      <w:r>
        <w:rPr>
          <w:rFonts w:ascii="Amiri" w:hAnsi="Amiri" w:eastAsia="Amiri" w:cs="Amiri"/>
          <w:color w:val="111111"/>
          <w:sz w:val="28"/>
          <w:sz w:val="28"/>
          <w:szCs w:val="28"/>
          <w:rtl w:val="true"/>
          <w:lang w:bidi="ar-SA"/>
        </w:rPr>
        <w:t>قرّت به الأعینُ والأنفسُ</w:t>
      </w:r>
    </w:p>
    <w:p>
      <w:pPr>
        <w:pStyle w:val="BookText"/>
        <w:rPr/>
      </w:pPr>
      <w:r>
        <w:rPr>
          <w:rFonts w:ascii="Amiri" w:hAnsi="Amiri" w:eastAsia="Amiri" w:cs="Amiri"/>
          <w:color w:val="111111"/>
          <w:sz w:val="28"/>
          <w:sz w:val="28"/>
          <w:szCs w:val="28"/>
          <w:rtl w:val="true"/>
          <w:lang w:bidi="ar-SA"/>
        </w:rPr>
        <w:t>واللهِ لو لا حیدرٌ لم یکنْ</w:t>
      </w:r>
    </w:p>
    <w:p>
      <w:pPr>
        <w:pStyle w:val="BookText"/>
        <w:rPr/>
      </w:pPr>
      <w:r>
        <w:rPr>
          <w:rFonts w:ascii="Amiri" w:hAnsi="Amiri" w:eastAsia="Amiri" w:cs="Amiri"/>
          <w:color w:val="111111"/>
          <w:sz w:val="28"/>
          <w:sz w:val="28"/>
          <w:szCs w:val="28"/>
          <w:rtl w:val="true"/>
          <w:lang w:bidi="ar-SA"/>
        </w:rPr>
        <w:t>فی الأرضِ دیّارٌ ولا مکنسُ</w:t>
      </w:r>
    </w:p>
    <w:p>
      <w:pPr>
        <w:pStyle w:val="BookText"/>
        <w:rPr/>
      </w:pPr>
      <w:r>
        <w:rPr>
          <w:rFonts w:ascii="IRNazanin" w:hAnsi="IRNazanin" w:eastAsia="IRNazanin"/>
          <w:color w:val="111111"/>
          <w:sz w:val="28"/>
          <w:sz w:val="28"/>
          <w:szCs w:val="28"/>
          <w:rtl w:val="true"/>
          <w:lang w:bidi="fa-IR"/>
        </w:rPr>
        <w:t>فلیس یحصی فضله ناثرٌ</w:t>
      </w:r>
    </w:p>
    <w:p>
      <w:pPr>
        <w:pStyle w:val="BookText"/>
        <w:rPr/>
      </w:pPr>
      <w:r>
        <w:rPr>
          <w:rFonts w:ascii="Amiri" w:hAnsi="Amiri" w:eastAsia="Amiri" w:cs="Amiri"/>
          <w:color w:val="111111"/>
          <w:sz w:val="28"/>
          <w:sz w:val="28"/>
          <w:szCs w:val="28"/>
          <w:rtl w:val="true"/>
          <w:lang w:bidi="ar-SA"/>
        </w:rPr>
        <w:t>أو ناظمٌ فی شعِره منبسُ</w:t>
      </w:r>
    </w:p>
    <w:p>
      <w:pPr>
        <w:pStyle w:val="BookText"/>
        <w:rPr/>
      </w:pPr>
      <w:r>
        <w:rPr>
          <w:rFonts w:ascii="IRNazanin" w:hAnsi="IRNazanin" w:eastAsia="IRNazanin"/>
          <w:color w:val="111111"/>
          <w:sz w:val="28"/>
          <w:sz w:val="28"/>
          <w:szCs w:val="28"/>
          <w:rtl w:val="true"/>
          <w:lang w:bidi="fa-IR"/>
        </w:rPr>
        <w:t>لو کان ما فی الأرضِ أقلامُه</w:t>
      </w:r>
    </w:p>
    <w:p>
      <w:pPr>
        <w:pStyle w:val="BookText"/>
        <w:rPr/>
      </w:pPr>
      <w:r>
        <w:rPr>
          <w:rFonts w:ascii="Amiri" w:hAnsi="Amiri" w:eastAsia="Amiri" w:cs="Amiri"/>
          <w:color w:val="111111"/>
          <w:sz w:val="28"/>
          <w:sz w:val="28"/>
          <w:szCs w:val="28"/>
          <w:rtl w:val="true"/>
          <w:lang w:bidi="ar-SA"/>
        </w:rPr>
        <w:t>والأبحرُ السبعُ له مغمسُ</w:t>
      </w:r>
    </w:p>
    <w:p>
      <w:pPr>
        <w:pStyle w:val="BookText"/>
        <w:rPr/>
      </w:pPr>
      <w:r>
        <w:rPr>
          <w:rFonts w:ascii="IRNazanin" w:hAnsi="IRNazanin" w:eastAsia="IRNazanin"/>
          <w:color w:val="111111"/>
          <w:sz w:val="28"/>
          <w:sz w:val="28"/>
          <w:szCs w:val="28"/>
          <w:rtl w:val="true"/>
          <w:lang w:bidi="fa-IR"/>
        </w:rPr>
        <w:t>سمعاً أبا السبطین منظومةً</w:t>
      </w:r>
    </w:p>
    <w:p>
      <w:pPr>
        <w:pStyle w:val="BookText"/>
        <w:rPr/>
      </w:pPr>
      <w:r>
        <w:rPr>
          <w:rFonts w:ascii="Amiri" w:hAnsi="Amiri" w:eastAsia="Amiri" w:cs="Amiri"/>
          <w:color w:val="111111"/>
          <w:sz w:val="28"/>
          <w:sz w:val="28"/>
          <w:szCs w:val="28"/>
          <w:rtl w:val="true"/>
          <w:lang w:bidi="ar-SA"/>
        </w:rPr>
        <w:t>غرّاء من غصنِ النقا أمیسُ</w:t>
      </w:r>
    </w:p>
    <w:p>
      <w:pPr>
        <w:pStyle w:val="BookText"/>
        <w:rPr/>
      </w:pPr>
      <w:r>
        <w:rPr>
          <w:rFonts w:ascii="Amiri" w:hAnsi="Amiri" w:eastAsia="Amiri" w:cs="Amiri"/>
          <w:color w:val="111111"/>
          <w:sz w:val="28"/>
          <w:sz w:val="28"/>
          <w:szCs w:val="28"/>
          <w:rtl w:val="true"/>
          <w:lang w:bidi="ar-SA"/>
        </w:rPr>
        <w:t>تختال من مدحِک فی حلّةٍ</w:t>
      </w:r>
    </w:p>
    <w:p>
      <w:pPr>
        <w:pStyle w:val="BookText"/>
        <w:rPr/>
      </w:pPr>
      <w:r>
        <w:rPr>
          <w:rFonts w:ascii="Amiri" w:hAnsi="Amiri" w:eastAsia="Amiri" w:cs="Amiri"/>
          <w:color w:val="111111"/>
          <w:sz w:val="28"/>
          <w:sz w:val="28"/>
          <w:szCs w:val="28"/>
          <w:rtl w:val="true"/>
          <w:lang w:bidi="ar-SA"/>
        </w:rPr>
        <w:t>لم یَحِکها فی نسجِها السندسُ</w:t>
      </w:r>
    </w:p>
    <w:p>
      <w:pPr>
        <w:pStyle w:val="BookText"/>
        <w:rPr/>
      </w:pPr>
      <w:r>
        <w:rPr>
          <w:rFonts w:ascii="IRNazanin" w:hAnsi="IRNazanin" w:eastAsia="IRNazanin"/>
          <w:color w:val="111111"/>
          <w:sz w:val="28"/>
          <w:sz w:val="28"/>
          <w:szCs w:val="28"/>
          <w:rtl w:val="true"/>
          <w:lang w:bidi="fa-IR"/>
        </w:rPr>
        <w:t>أرجو بها منک الجزا فی غدٍ</w:t>
      </w:r>
    </w:p>
    <w:p>
      <w:pPr>
        <w:pStyle w:val="BookText"/>
        <w:rPr/>
      </w:pPr>
      <w:r>
        <w:rPr>
          <w:rFonts w:ascii="Amiri" w:hAnsi="Amiri" w:eastAsia="Amiri" w:cs="Amiri"/>
          <w:color w:val="111111"/>
          <w:sz w:val="28"/>
          <w:sz w:val="28"/>
          <w:szCs w:val="28"/>
          <w:rtl w:val="true"/>
          <w:lang w:bidi="ar-SA"/>
        </w:rPr>
        <w:t>فإنَّ من والاک لا یبخسُ</w:t>
      </w:r>
    </w:p>
    <w:p>
      <w:pPr>
        <w:pStyle w:val="BookText"/>
        <w:rPr/>
      </w:pPr>
      <w:r>
        <w:rPr>
          <w:rFonts w:ascii="IRNazanin" w:hAnsi="IRNazanin" w:eastAsia="IRNazanin"/>
          <w:color w:val="111111"/>
          <w:sz w:val="28"/>
          <w:sz w:val="28"/>
          <w:szCs w:val="28"/>
          <w:rtl w:val="true"/>
          <w:lang w:bidi="fa-IR"/>
        </w:rPr>
        <w:t>صلّی علیک الله ما أشرقت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الضحی وانکشف الحِندسُف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شعره فی تقریظ المطوّل للتفتازانی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المطوّلَ بحرٌ فاضَ ساحلُه</w:t>
      </w:r>
    </w:p>
    <w:p>
      <w:pPr>
        <w:pStyle w:val="BookText"/>
        <w:rPr/>
      </w:pPr>
      <w:r>
        <w:rPr>
          <w:rFonts w:ascii="IRNazanin" w:hAnsi="IRNazanin" w:eastAsia="IRNazanin"/>
          <w:color w:val="111111"/>
          <w:sz w:val="28"/>
          <w:sz w:val="28"/>
          <w:szCs w:val="28"/>
          <w:rtl w:val="true"/>
          <w:lang w:bidi="fa-IR"/>
        </w:rPr>
        <w:t>فلا یحیطُ به وصفی وإنجازی</w:t>
      </w:r>
    </w:p>
    <w:p>
      <w:pPr>
        <w:pStyle w:val="BookText"/>
        <w:rPr/>
      </w:pPr>
      <w:r>
        <w:rPr>
          <w:rFonts w:ascii="IRNazanin" w:hAnsi="IRNazanin" w:eastAsia="IRNazanin"/>
          <w:color w:val="111111"/>
          <w:sz w:val="28"/>
          <w:sz w:val="28"/>
          <w:szCs w:val="28"/>
          <w:rtl w:val="true"/>
          <w:lang w:bidi="fa-IR"/>
        </w:rPr>
        <w:t>فرقان أهل المعانی فی بلاغتِهِ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الدلائلِ منه أیّ إعجازِ </w:t>
      </w:r>
      <w:bookmarkStart w:id="500" w:name="pg11791_106517"/>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01" w:name="__RefHeading___Toc10227334_73709187"/>
      <w:bookmarkStart w:id="502" w:name="_Toc171"/>
      <w:bookmarkEnd w:id="501"/>
      <w:r>
        <w:rPr>
          <w:rtl w:val="true"/>
        </w:rPr>
        <w:t>الشیخ إبراهیم البلادی</w:t>
      </w:r>
      <w:bookmarkEnd w:id="502"/>
    </w:p>
    <w:p>
      <w:pPr>
        <w:pStyle w:val="BookText"/>
        <w:rPr/>
      </w:pPr>
      <w:r>
        <w:rPr>
          <w:rFonts w:ascii="Amiri" w:hAnsi="Amiri" w:eastAsia="Amiri" w:cs="Amiri"/>
          <w:color w:val="111111"/>
          <w:sz w:val="28"/>
          <w:sz w:val="28"/>
          <w:szCs w:val="28"/>
          <w:rtl w:val="true"/>
          <w:lang w:bidi="ar-SA"/>
        </w:rPr>
        <w:t>بدأت بحمدِ من خلَقَ الأناما</w:t>
      </w:r>
    </w:p>
    <w:p>
      <w:pPr>
        <w:pStyle w:val="BookText"/>
        <w:rPr/>
      </w:pPr>
      <w:r>
        <w:rPr>
          <w:rFonts w:ascii="IRNazanin" w:hAnsi="IRNazanin" w:eastAsia="IRNazanin"/>
          <w:color w:val="111111"/>
          <w:sz w:val="28"/>
          <w:sz w:val="28"/>
          <w:szCs w:val="28"/>
          <w:rtl w:val="true"/>
          <w:lang w:bidi="fa-IR"/>
        </w:rPr>
        <w:t>وأشکرُه علی النعما دواما</w:t>
      </w:r>
    </w:p>
    <w:p>
      <w:pPr>
        <w:pStyle w:val="BookText"/>
        <w:rPr/>
      </w:pPr>
      <w:r>
        <w:rPr>
          <w:rFonts w:ascii="Amiri" w:hAnsi="Amiri" w:eastAsia="Amiri" w:cs="Amiri"/>
          <w:color w:val="111111"/>
          <w:sz w:val="28"/>
          <w:sz w:val="28"/>
          <w:szCs w:val="28"/>
          <w:rtl w:val="true"/>
          <w:lang w:bidi="ar-SA"/>
        </w:rPr>
        <w:t>هو الموجودُ خالقُنا وجوباً</w:t>
      </w:r>
    </w:p>
    <w:p>
      <w:pPr>
        <w:pStyle w:val="BookText"/>
        <w:rPr/>
      </w:pPr>
      <w:r>
        <w:rPr>
          <w:rFonts w:ascii="IRNazanin" w:hAnsi="IRNazanin" w:eastAsia="IRNazanin"/>
          <w:color w:val="111111"/>
          <w:sz w:val="28"/>
          <w:sz w:val="28"/>
          <w:szCs w:val="28"/>
          <w:rtl w:val="true"/>
          <w:lang w:bidi="fa-IR"/>
        </w:rPr>
        <w:t>ولم أثبتْ لموجدِنا انعداما</w:t>
      </w:r>
    </w:p>
    <w:p>
      <w:pPr>
        <w:pStyle w:val="BookText"/>
        <w:rPr/>
      </w:pPr>
      <w:r>
        <w:rPr>
          <w:rFonts w:ascii="Amiri" w:hAnsi="Amiri" w:eastAsia="Amiri" w:cs="Amiri"/>
          <w:color w:val="111111"/>
          <w:sz w:val="28"/>
          <w:sz w:val="28"/>
          <w:szCs w:val="28"/>
          <w:rtl w:val="true"/>
          <w:lang w:bidi="ar-SA"/>
        </w:rPr>
        <w:t>لقد خلقَ الوری إظهارَ کنزٍ</w:t>
      </w:r>
    </w:p>
    <w:p>
      <w:pPr>
        <w:pStyle w:val="BookText"/>
        <w:rPr/>
      </w:pPr>
      <w:r>
        <w:rPr>
          <w:rFonts w:ascii="Amiri" w:hAnsi="Amiri" w:eastAsia="Amiri" w:cs="Amiri"/>
          <w:color w:val="111111"/>
          <w:sz w:val="28"/>
          <w:sz w:val="28"/>
          <w:szCs w:val="28"/>
          <w:rtl w:val="true"/>
          <w:lang w:bidi="ar-SA"/>
        </w:rPr>
        <w:t xml:space="preserve">تستّر فاستفضَّ له الختاما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أُصولٌ خمسةٌ للدین منها</w:t>
      </w:r>
    </w:p>
    <w:p>
      <w:pPr>
        <w:pStyle w:val="BookText"/>
        <w:rPr/>
      </w:pPr>
      <w:r>
        <w:rPr>
          <w:rFonts w:ascii="IRNazanin" w:hAnsi="IRNazanin" w:eastAsia="IRNazanin"/>
          <w:color w:val="111111"/>
          <w:sz w:val="28"/>
          <w:sz w:val="28"/>
          <w:szCs w:val="28"/>
          <w:rtl w:val="true"/>
          <w:lang w:bidi="fa-IR"/>
        </w:rPr>
        <w:t>له العدلُ الذی فی الحکمِ داما</w:t>
      </w:r>
    </w:p>
    <w:p>
      <w:pPr>
        <w:pStyle w:val="BookText"/>
        <w:rPr/>
      </w:pPr>
      <w:r>
        <w:rPr>
          <w:rFonts w:ascii="IRNazanin" w:hAnsi="IRNazanin" w:eastAsia="IRNazanin"/>
          <w:color w:val="111111"/>
          <w:sz w:val="28"/>
          <w:sz w:val="28"/>
          <w:szCs w:val="28"/>
          <w:rtl w:val="true"/>
          <w:lang w:bidi="fa-IR"/>
        </w:rPr>
        <w:t>وثانی الخمسةِ التوحیدُ فیه</w:t>
      </w:r>
    </w:p>
    <w:p>
      <w:pPr>
        <w:pStyle w:val="BookText"/>
        <w:rPr/>
      </w:pPr>
      <w:r>
        <w:rPr>
          <w:rFonts w:ascii="Amiri" w:hAnsi="Amiri" w:eastAsia="Amiri" w:cs="Amiri"/>
          <w:color w:val="111111"/>
          <w:sz w:val="28"/>
          <w:sz w:val="28"/>
          <w:szCs w:val="28"/>
          <w:rtl w:val="true"/>
          <w:lang w:bidi="ar-SA"/>
        </w:rPr>
        <w:t>ونفیُ شریکه أبداً دواما</w:t>
      </w:r>
    </w:p>
    <w:p>
      <w:pPr>
        <w:pStyle w:val="BookText"/>
        <w:rPr/>
      </w:pPr>
      <w:r>
        <w:rPr>
          <w:rFonts w:ascii="Amiri" w:hAnsi="Amiri" w:eastAsia="Amiri" w:cs="Amiri"/>
          <w:color w:val="111111"/>
          <w:sz w:val="28"/>
          <w:sz w:val="28"/>
          <w:szCs w:val="28"/>
          <w:rtl w:val="true"/>
          <w:lang w:bidi="ar-SA"/>
        </w:rPr>
        <w:t>وثالثُها النبوّةُ وهی لطفٌ</w:t>
      </w:r>
    </w:p>
    <w:p>
      <w:pPr>
        <w:pStyle w:val="BookText"/>
        <w:rPr/>
      </w:pPr>
      <w:r>
        <w:rPr>
          <w:rFonts w:ascii="Amiri" w:hAnsi="Amiri" w:eastAsia="Amiri" w:cs="Amiri"/>
          <w:color w:val="111111"/>
          <w:sz w:val="28"/>
          <w:sz w:val="28"/>
          <w:szCs w:val="28"/>
          <w:rtl w:val="true"/>
          <w:lang w:bidi="ar-SA"/>
        </w:rPr>
        <w:t>عظیمٌ دائمٌ عمَّ الأناما</w:t>
      </w:r>
    </w:p>
    <w:p>
      <w:pPr>
        <w:pStyle w:val="BookText"/>
        <w:rPr/>
      </w:pPr>
      <w:r>
        <w:rPr>
          <w:rFonts w:ascii="IRNazanin" w:hAnsi="IRNazanin" w:eastAsia="IRNazanin"/>
          <w:color w:val="111111"/>
          <w:sz w:val="28"/>
          <w:sz w:val="28"/>
          <w:szCs w:val="28"/>
          <w:rtl w:val="true"/>
          <w:lang w:bidi="fa-IR"/>
        </w:rPr>
        <w:t>ورابعها الإمامةُ وهی لطفٌ</w:t>
      </w:r>
    </w:p>
    <w:p>
      <w:pPr>
        <w:pStyle w:val="BookText"/>
        <w:rPr/>
      </w:pPr>
      <w:r>
        <w:rPr>
          <w:rFonts w:ascii="IRNazanin" w:hAnsi="IRNazanin" w:eastAsia="IRNazanin"/>
          <w:color w:val="111111"/>
          <w:sz w:val="28"/>
          <w:sz w:val="28"/>
          <w:szCs w:val="28"/>
          <w:rtl w:val="true"/>
          <w:lang w:bidi="fa-IR"/>
        </w:rPr>
        <w:t>من الباری به الدین استقاما</w:t>
      </w:r>
    </w:p>
    <w:p>
      <w:pPr>
        <w:pStyle w:val="BookText"/>
        <w:rPr/>
      </w:pPr>
      <w:r>
        <w:rPr>
          <w:rFonts w:ascii="Amiri" w:hAnsi="Amiri" w:eastAsia="Amiri" w:cs="Amiri"/>
          <w:color w:val="111111"/>
          <w:sz w:val="28"/>
          <w:sz w:val="28"/>
          <w:szCs w:val="28"/>
          <w:rtl w:val="true"/>
          <w:lang w:bidi="ar-SA"/>
        </w:rPr>
        <w:t>وخامسُها المعادُ لکلِّ جسمٍ</w:t>
      </w:r>
    </w:p>
    <w:p>
      <w:pPr>
        <w:pStyle w:val="BookText"/>
        <w:rPr/>
      </w:pPr>
      <w:r>
        <w:rPr>
          <w:rFonts w:ascii="IRNazanin" w:hAnsi="IRNazanin" w:eastAsia="IRNazanin"/>
          <w:color w:val="111111"/>
          <w:sz w:val="28"/>
          <w:sz w:val="28"/>
          <w:szCs w:val="28"/>
          <w:rtl w:val="true"/>
          <w:lang w:bidi="fa-IR"/>
        </w:rPr>
        <w:t>وروحٍ والدلیلُ علیه قاما</w:t>
      </w:r>
    </w:p>
    <w:p>
      <w:pPr>
        <w:pStyle w:val="BookText"/>
        <w:rPr/>
      </w:pPr>
      <w:r>
        <w:rPr>
          <w:rFonts w:ascii="Amiri" w:hAnsi="Amiri" w:eastAsia="Amiri" w:cs="Amiri"/>
          <w:color w:val="111111"/>
          <w:sz w:val="28"/>
          <w:sz w:val="28"/>
          <w:szCs w:val="28"/>
          <w:rtl w:val="true"/>
          <w:lang w:bidi="ar-SA"/>
        </w:rPr>
        <w:t>وإنَّ إلهَنا فی الحکمِ عدلٌ</w:t>
      </w:r>
    </w:p>
    <w:p>
      <w:pPr>
        <w:pStyle w:val="BookText"/>
        <w:rPr/>
      </w:pPr>
      <w:r>
        <w:rPr>
          <w:rFonts w:ascii="Amiri" w:hAnsi="Amiri" w:eastAsia="Amiri" w:cs="Amiri"/>
          <w:color w:val="111111"/>
          <w:sz w:val="28"/>
          <w:sz w:val="28"/>
          <w:szCs w:val="28"/>
          <w:rtl w:val="true"/>
          <w:lang w:bidi="ar-SA"/>
        </w:rPr>
        <w:t>یخاصمُ کلَّ من ظلمَ الأناما</w:t>
      </w:r>
    </w:p>
    <w:p>
      <w:pPr>
        <w:pStyle w:val="BookText"/>
        <w:rPr/>
      </w:pPr>
      <w:r>
        <w:rPr>
          <w:rFonts w:ascii="Amiri" w:hAnsi="Amiri" w:eastAsia="Amiri" w:cs="Amiri"/>
          <w:color w:val="111111"/>
          <w:sz w:val="28"/>
          <w:sz w:val="28"/>
          <w:szCs w:val="28"/>
          <w:rtl w:val="true"/>
          <w:lang w:bidi="ar-SA"/>
        </w:rPr>
        <w:t>وإنَّ النارَ والجنّاتِ حقٌ</w:t>
      </w:r>
    </w:p>
    <w:p>
      <w:pPr>
        <w:pStyle w:val="BookText"/>
        <w:rPr/>
      </w:pPr>
      <w:r>
        <w:rPr>
          <w:rFonts w:ascii="IRNazanin" w:hAnsi="IRNazanin" w:eastAsia="IRNazanin"/>
          <w:color w:val="111111"/>
          <w:sz w:val="28"/>
          <w:sz w:val="28"/>
          <w:szCs w:val="28"/>
          <w:rtl w:val="true"/>
          <w:lang w:bidi="fa-IR"/>
        </w:rPr>
        <w:t>علی رغمِ الذی جحدَ القیاما</w:t>
      </w:r>
    </w:p>
    <w:p>
      <w:pPr>
        <w:pStyle w:val="BookText"/>
        <w:rPr/>
      </w:pPr>
      <w:r>
        <w:rPr>
          <w:rFonts w:ascii="Amiri" w:hAnsi="Amiri" w:eastAsia="Amiri" w:cs="Amiri"/>
          <w:color w:val="111111"/>
          <w:sz w:val="28"/>
          <w:sz w:val="28"/>
          <w:szCs w:val="28"/>
          <w:rtl w:val="true"/>
          <w:lang w:bidi="ar-SA"/>
        </w:rPr>
        <w:t>وإنَّ المؤمنین لهم جنانٌ</w:t>
      </w:r>
    </w:p>
    <w:p>
      <w:pPr>
        <w:pStyle w:val="BookText"/>
        <w:rPr/>
      </w:pPr>
      <w:r>
        <w:rPr>
          <w:rFonts w:ascii="IRNazanin" w:hAnsi="IRNazanin" w:eastAsia="IRNazanin"/>
          <w:color w:val="111111"/>
          <w:sz w:val="28"/>
          <w:sz w:val="28"/>
          <w:szCs w:val="28"/>
          <w:rtl w:val="true"/>
          <w:lang w:bidi="fa-IR"/>
        </w:rPr>
        <w:t>ونار الکافرین علت ضراما</w:t>
      </w:r>
    </w:p>
    <w:p>
      <w:pPr>
        <w:pStyle w:val="BookText"/>
        <w:rPr/>
      </w:pPr>
      <w:r>
        <w:rPr>
          <w:rFonts w:ascii="Amiri" w:hAnsi="Amiri" w:eastAsia="Amiri" w:cs="Amiri"/>
          <w:color w:val="111111"/>
          <w:sz w:val="28"/>
          <w:sz w:val="28"/>
          <w:szCs w:val="28"/>
          <w:rtl w:val="true"/>
          <w:lang w:bidi="ar-SA"/>
        </w:rPr>
        <w:t>وإنَّ الرسلَ أوّلهُم أبوهم</w:t>
      </w:r>
    </w:p>
    <w:p>
      <w:pPr>
        <w:pStyle w:val="BookText"/>
        <w:rPr/>
      </w:pPr>
      <w:r>
        <w:rPr>
          <w:rFonts w:ascii="Amiri" w:hAnsi="Amiri" w:eastAsia="Amiri" w:cs="Amiri"/>
          <w:color w:val="111111"/>
          <w:sz w:val="28"/>
          <w:sz w:val="28"/>
          <w:szCs w:val="28"/>
          <w:rtl w:val="true"/>
          <w:lang w:bidi="ar-SA"/>
        </w:rPr>
        <w:t>وذلک آدمٌ خصّوا السلاما</w:t>
      </w:r>
    </w:p>
    <w:p>
      <w:pPr>
        <w:pStyle w:val="BookText"/>
        <w:rPr/>
      </w:pPr>
      <w:r>
        <w:rPr>
          <w:rFonts w:ascii="Amiri" w:hAnsi="Amiri" w:eastAsia="Amiri" w:cs="Amiri"/>
          <w:color w:val="111111"/>
          <w:sz w:val="28"/>
          <w:sz w:val="28"/>
          <w:szCs w:val="28"/>
          <w:rtl w:val="true"/>
          <w:lang w:bidi="ar-SA"/>
        </w:rPr>
        <w:t>وأفضلُهم أولو العزم الأجِلاّ</w:t>
      </w:r>
    </w:p>
    <w:p>
      <w:pPr>
        <w:pStyle w:val="BookText"/>
        <w:rPr/>
      </w:pPr>
      <w:r>
        <w:rPr>
          <w:rFonts w:ascii="Amiri" w:hAnsi="Amiri" w:eastAsia="Amiri" w:cs="Amiri"/>
          <w:color w:val="111111"/>
          <w:sz w:val="28"/>
          <w:sz w:val="28"/>
          <w:szCs w:val="28"/>
          <w:rtl w:val="true"/>
          <w:lang w:bidi="ar-SA"/>
        </w:rPr>
        <w:t>ومن عَرَفوا لربِّهمُ المقاما</w:t>
      </w:r>
    </w:p>
    <w:p>
      <w:pPr>
        <w:pStyle w:val="BookText"/>
        <w:rPr/>
      </w:pPr>
      <w:r>
        <w:rPr>
          <w:rFonts w:ascii="Amiri" w:hAnsi="Amiri" w:eastAsia="Amiri" w:cs="Amiri"/>
          <w:color w:val="111111"/>
          <w:sz w:val="28"/>
          <w:sz w:val="28"/>
          <w:szCs w:val="28"/>
          <w:rtl w:val="true"/>
          <w:lang w:bidi="ar-SA"/>
        </w:rPr>
        <w:t>وهم نوحٌ وإبراهیمُ موسی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وعیسی والأمینُ أتی ختاماف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محمدُهم وأحمدُهم تعالا</w:t>
      </w:r>
    </w:p>
    <w:p>
      <w:pPr>
        <w:pStyle w:val="BookText"/>
        <w:rPr/>
      </w:pPr>
      <w:r>
        <w:rPr>
          <w:rFonts w:ascii="IRNazanin" w:hAnsi="IRNazanin" w:eastAsia="IRNazanin"/>
          <w:color w:val="111111"/>
          <w:sz w:val="28"/>
          <w:sz w:val="28"/>
          <w:szCs w:val="28"/>
          <w:rtl w:val="true"/>
          <w:lang w:bidi="fa-IR"/>
        </w:rPr>
        <w:t>وأعلاهم وقاراً واحتشاما</w:t>
      </w:r>
    </w:p>
    <w:p>
      <w:pPr>
        <w:pStyle w:val="BookText"/>
        <w:rPr/>
      </w:pPr>
      <w:r>
        <w:rPr>
          <w:rFonts w:ascii="Amiri" w:hAnsi="Amiri" w:eastAsia="Amiri" w:cs="Amiri"/>
          <w:color w:val="111111"/>
          <w:sz w:val="28"/>
          <w:sz w:val="28"/>
          <w:szCs w:val="28"/>
          <w:rtl w:val="true"/>
          <w:lang w:bidi="ar-SA"/>
        </w:rPr>
        <w:t>فأشهدُ مخلصاً أن لا إله</w:t>
      </w:r>
    </w:p>
    <w:p>
      <w:pPr>
        <w:pStyle w:val="BookText"/>
        <w:rPr/>
      </w:pPr>
      <w:r>
        <w:rPr>
          <w:rFonts w:ascii="IRNazanin" w:hAnsi="IRNazanin" w:eastAsia="IRNazanin"/>
          <w:color w:val="111111"/>
          <w:sz w:val="28"/>
          <w:sz w:val="28"/>
          <w:szCs w:val="28"/>
          <w:rtl w:val="true"/>
          <w:lang w:bidi="fa-IR"/>
        </w:rPr>
        <w:t>سوی اللهِ الذی خلقَ الأناما</w:t>
      </w:r>
    </w:p>
    <w:p>
      <w:pPr>
        <w:pStyle w:val="BookText"/>
        <w:rPr/>
      </w:pPr>
      <w:r>
        <w:rPr>
          <w:rFonts w:ascii="Amiri" w:hAnsi="Amiri" w:eastAsia="Amiri" w:cs="Amiri"/>
          <w:color w:val="111111"/>
          <w:sz w:val="28"/>
          <w:sz w:val="28"/>
          <w:szCs w:val="28"/>
          <w:rtl w:val="true"/>
          <w:lang w:bidi="ar-SA"/>
        </w:rPr>
        <w:t>وأنَّ محمداً للناسِ منه</w:t>
      </w:r>
    </w:p>
    <w:p>
      <w:pPr>
        <w:pStyle w:val="BookText"/>
        <w:rPr/>
      </w:pPr>
      <w:r>
        <w:rPr>
          <w:rFonts w:ascii="Amiri" w:hAnsi="Amiri" w:eastAsia="Amiri" w:cs="Amiri"/>
          <w:color w:val="111111"/>
          <w:sz w:val="28"/>
          <w:sz w:val="28"/>
          <w:szCs w:val="28"/>
          <w:rtl w:val="true"/>
          <w:lang w:bidi="ar-SA"/>
        </w:rPr>
        <w:t>نبیٌّ مرسلٌ بالأمرِ قاما</w:t>
      </w:r>
    </w:p>
    <w:p>
      <w:pPr>
        <w:pStyle w:val="BookText"/>
        <w:rPr/>
      </w:pPr>
      <w:r>
        <w:rPr>
          <w:rFonts w:ascii="Amiri" w:hAnsi="Amiri" w:eastAsia="Amiri" w:cs="Amiri"/>
          <w:color w:val="111111"/>
          <w:sz w:val="28"/>
          <w:sz w:val="28"/>
          <w:szCs w:val="28"/>
          <w:rtl w:val="true"/>
          <w:lang w:bidi="ar-SA"/>
        </w:rPr>
        <w:t>وأشهد أنَّه ولّی علیّا</w:t>
      </w:r>
    </w:p>
    <w:p>
      <w:pPr>
        <w:pStyle w:val="BookText"/>
        <w:rPr/>
      </w:pPr>
      <w:r>
        <w:rPr>
          <w:rFonts w:ascii="Amiri" w:hAnsi="Amiri" w:eastAsia="Amiri" w:cs="Amiri"/>
          <w:color w:val="111111"/>
          <w:sz w:val="28"/>
          <w:sz w:val="28"/>
          <w:szCs w:val="28"/>
          <w:rtl w:val="true"/>
          <w:lang w:bidi="ar-SA"/>
        </w:rPr>
        <w:t>ولیَّ الله للدینِ اهتماما</w:t>
      </w:r>
    </w:p>
    <w:p>
      <w:pPr>
        <w:pStyle w:val="BookText"/>
        <w:rPr/>
      </w:pPr>
      <w:r>
        <w:rPr>
          <w:rFonts w:ascii="Amiri" w:hAnsi="Amiri" w:eastAsia="Amiri" w:cs="Amiri"/>
          <w:color w:val="111111"/>
          <w:sz w:val="28"/>
          <w:sz w:val="28"/>
          <w:szCs w:val="28"/>
          <w:rtl w:val="true"/>
          <w:lang w:bidi="ar-SA"/>
        </w:rPr>
        <w:t>وصیَّره الخلیفةَ یومَ خمٍ</w:t>
      </w:r>
    </w:p>
    <w:p>
      <w:pPr>
        <w:pStyle w:val="BookText"/>
        <w:rPr/>
      </w:pPr>
      <w:r>
        <w:rPr>
          <w:rFonts w:ascii="Amiri" w:hAnsi="Amiri" w:eastAsia="Amiri" w:cs="Amiri"/>
          <w:color w:val="111111"/>
          <w:sz w:val="28"/>
          <w:sz w:val="28"/>
          <w:szCs w:val="28"/>
          <w:rtl w:val="true"/>
          <w:lang w:bidi="ar-SA"/>
        </w:rPr>
        <w:t>بأمرِ اللهِ عهداً والتزاما</w:t>
      </w:r>
    </w:p>
    <w:p>
      <w:pPr>
        <w:pStyle w:val="BookText"/>
        <w:rPr/>
      </w:pPr>
      <w:r>
        <w:rPr>
          <w:rFonts w:ascii="Amiri" w:hAnsi="Amiri" w:eastAsia="Amiri" w:cs="Amiri"/>
          <w:color w:val="111111"/>
          <w:sz w:val="28"/>
          <w:sz w:val="28"/>
          <w:szCs w:val="28"/>
          <w:rtl w:val="true"/>
          <w:lang w:bidi="ar-SA"/>
        </w:rPr>
        <w:t>ونصَّ علی الأئمّةِ من بنیه</w:t>
      </w:r>
    </w:p>
    <w:p>
      <w:pPr>
        <w:pStyle w:val="BookText"/>
        <w:rPr/>
      </w:pPr>
      <w:r>
        <w:rPr>
          <w:rFonts w:ascii="IRNazanin" w:hAnsi="IRNazanin" w:eastAsia="IRNazanin"/>
          <w:color w:val="111111"/>
          <w:sz w:val="28"/>
          <w:sz w:val="28"/>
          <w:szCs w:val="28"/>
          <w:rtl w:val="true"/>
          <w:lang w:bidi="fa-IR"/>
        </w:rPr>
        <w:t>هناک علی المنابر حین قاما</w:t>
      </w:r>
    </w:p>
    <w:p>
      <w:pPr>
        <w:pStyle w:val="BookText"/>
        <w:rPr/>
      </w:pPr>
      <w:r>
        <w:rPr>
          <w:rFonts w:ascii="IRNazanin" w:hAnsi="IRNazanin" w:eastAsia="IRNazanin"/>
          <w:color w:val="111111"/>
          <w:sz w:val="28"/>
          <w:sz w:val="28"/>
          <w:szCs w:val="28"/>
          <w:rtl w:val="true"/>
          <w:lang w:bidi="fa-IR"/>
        </w:rPr>
        <w:t>فواخاه النبیُّ وفی البرایا</w:t>
      </w:r>
    </w:p>
    <w:p>
      <w:pPr>
        <w:pStyle w:val="BookText"/>
        <w:rPr/>
      </w:pPr>
      <w:r>
        <w:rPr>
          <w:rFonts w:ascii="Amiri" w:hAnsi="Amiri" w:eastAsia="Amiri" w:cs="Amiri"/>
          <w:color w:val="111111"/>
          <w:sz w:val="28"/>
          <w:sz w:val="28"/>
          <w:szCs w:val="28"/>
          <w:rtl w:val="true"/>
          <w:lang w:bidi="ar-SA"/>
        </w:rPr>
        <w:t>بحکمِ اللهِ صیّره إماما</w:t>
      </w:r>
    </w:p>
    <w:p>
      <w:pPr>
        <w:pStyle w:val="BookText"/>
        <w:rPr/>
      </w:pPr>
      <w:r>
        <w:rPr>
          <w:rFonts w:ascii="Amiri" w:hAnsi="Amiri" w:eastAsia="Amiri" w:cs="Amiri"/>
          <w:color w:val="111111"/>
          <w:sz w:val="28"/>
          <w:sz w:val="28"/>
          <w:szCs w:val="28"/>
          <w:rtl w:val="true"/>
          <w:lang w:bidi="ar-SA"/>
        </w:rPr>
        <w:t>وعظّمه ولقّبه بوحیٍ</w:t>
      </w:r>
    </w:p>
    <w:p>
      <w:pPr>
        <w:pStyle w:val="BookText"/>
        <w:rPr/>
      </w:pPr>
      <w:r>
        <w:rPr>
          <w:rFonts w:ascii="IRNazanin" w:hAnsi="IRNazanin" w:eastAsia="IRNazanin"/>
          <w:color w:val="111111"/>
          <w:sz w:val="28"/>
          <w:sz w:val="28"/>
          <w:szCs w:val="28"/>
          <w:rtl w:val="true"/>
          <w:lang w:bidi="fa-IR"/>
        </w:rPr>
        <w:t>أمیرَ المؤمنین فلن یُراما</w:t>
      </w:r>
    </w:p>
    <w:p>
      <w:pPr>
        <w:pStyle w:val="BookText"/>
        <w:rPr/>
      </w:pPr>
      <w:r>
        <w:rPr>
          <w:rFonts w:ascii="Amiri" w:hAnsi="Amiri" w:eastAsia="Amiri" w:cs="Amiri"/>
          <w:color w:val="111111"/>
          <w:sz w:val="28"/>
          <w:sz w:val="28"/>
          <w:szCs w:val="28"/>
          <w:rtl w:val="true"/>
          <w:lang w:bidi="ar-SA"/>
        </w:rPr>
        <w:t>وزوّجه البتولَ لها سلامٌ</w:t>
      </w:r>
    </w:p>
    <w:p>
      <w:pPr>
        <w:pStyle w:val="BookText"/>
        <w:rPr/>
      </w:pPr>
      <w:r>
        <w:rPr>
          <w:rFonts w:ascii="IRNazanin" w:hAnsi="IRNazanin" w:eastAsia="IRNazanin"/>
          <w:color w:val="111111"/>
          <w:sz w:val="28"/>
          <w:sz w:val="28"/>
          <w:szCs w:val="28"/>
          <w:rtl w:val="true"/>
          <w:lang w:bidi="fa-IR"/>
        </w:rPr>
        <w:t>من اللهِ الوصول ولا انصراما</w:t>
      </w:r>
    </w:p>
    <w:p>
      <w:pPr>
        <w:pStyle w:val="BookText"/>
        <w:rPr/>
      </w:pPr>
      <w:r>
        <w:rPr>
          <w:rFonts w:ascii="IRNazanin" w:hAnsi="IRNazanin" w:eastAsia="IRNazanin"/>
          <w:color w:val="111111"/>
          <w:sz w:val="28"/>
          <w:sz w:val="28"/>
          <w:szCs w:val="28"/>
          <w:rtl w:val="true"/>
          <w:lang w:bidi="fa-IR"/>
        </w:rPr>
        <w:t>فکان لها الفتی کفواً کریماً</w:t>
      </w:r>
    </w:p>
    <w:p>
      <w:pPr>
        <w:pStyle w:val="BookText"/>
        <w:rPr/>
      </w:pPr>
      <w:r>
        <w:rPr>
          <w:rFonts w:ascii="IRNazanin" w:hAnsi="IRNazanin" w:eastAsia="IRNazanin"/>
          <w:color w:val="111111"/>
          <w:sz w:val="28"/>
          <w:sz w:val="28"/>
          <w:szCs w:val="28"/>
          <w:rtl w:val="true"/>
          <w:lang w:bidi="fa-IR"/>
        </w:rPr>
        <w:t>فأولدها أئمّتَنا الکراما</w:t>
      </w:r>
    </w:p>
    <w:p>
      <w:pPr>
        <w:pStyle w:val="BookText"/>
        <w:rPr/>
      </w:pPr>
      <w:r>
        <w:rPr>
          <w:rFonts w:ascii="IRNazanin" w:hAnsi="IRNazanin" w:eastAsia="IRNazanin"/>
          <w:color w:val="111111"/>
          <w:sz w:val="28"/>
          <w:sz w:val="28"/>
          <w:szCs w:val="28"/>
          <w:rtl w:val="true"/>
          <w:lang w:bidi="fa-IR"/>
        </w:rPr>
        <w:t xml:space="preserve">إلی آخر القصیدة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الشاعر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الریاض الشیخ إبراهیم ابن الشیخ علیّ ابن الشیخ الحسن ابن الشیخ یوسف ابن الشیخ حسن ابن الشیخ علی البلادی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أعلام البحرین وفضلائها ، کان موصوفاً بالأدب وصیاغة الشعر ، من أجداد مؤلّف أنوار البدرین العالیة کما ذکره فی بعض التراجم ، له منظومة الاقتباس والتضمین من کتاب الله المبین فی إثبات عقائد الدین ، استدلالیّا ، وجامع الریاض یمدح فیه کلاّ من المعصومین علیهم‌السلام بروضة ، ومن هنا یکنّی بأبی الریاض ، ودیوان شعره یوجد بخطّ تلمیذه الشیخ أبی محمد الشویکی الآتی ذکره ، صحّحه سنة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یحتوی علی قصائد علی عدد الحروف بترتیبها ، و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دوبیتاً فی أبواب خمسة فی التوحید ، والنبوّة ، والإمامة والأئمّة ، والعدل ، والمعاد ، ومیمیّة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ووالد المترجم له الشیخ علیّ أحد أعلام عصره ، ذکره صاحب الحدائق فی لؤلؤة البحرین </w:t>
      </w:r>
      <w:r>
        <w:rPr>
          <w:rStyle w:val="FootnoteAnchor"/>
          <w:rtl w:val="true"/>
        </w:rPr>
        <w:footnoteReference w:id="103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ولا سیّما فی العربیّة والمعقولات ، مدرّساً إماماً فی الجمعة والجماعة معاصراً للشیخ سلیمان بن عبد الله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صاحب ریاض الجنّة فی الروضة الرابعة ، وکان الشیخ حسن جدّ المترجم له أیضاً من الفضلاء وکذلک جدّه الأعلی الشیخ یوسف بن الحسن ، ذکره الشیخ الحرّ فی أمل الآمل </w:t>
      </w:r>
      <w:r>
        <w:rPr>
          <w:rStyle w:val="FootnoteAnchor"/>
          <w:rtl w:val="true"/>
        </w:rPr>
        <w:footnoteReference w:id="103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متبحّر شاعر أدیب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صاحب الحدائق فی لؤلؤة البحرین </w:t>
      </w:r>
      <w:r>
        <w:rPr>
          <w:rStyle w:val="FootnoteAnchor"/>
          <w:rtl w:val="true"/>
        </w:rPr>
        <w:footnoteReference w:id="1040"/>
      </w:r>
      <w:r>
        <w:rPr>
          <w:rFonts w:ascii="IRNazanin" w:hAnsi="IRNazanin" w:eastAsia="IRNazanin"/>
          <w:color w:val="111111"/>
          <w:sz w:val="28"/>
          <w:sz w:val="28"/>
          <w:szCs w:val="28"/>
          <w:rtl w:val="true"/>
          <w:lang w:bidi="fa-IR"/>
        </w:rPr>
        <w:t xml:space="preserve">عن والده العلاّمة أنّه لمّا توفّی الشیخ یوسف بن الحسن البحرانی ودفن فی مقبرة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انهدام إحدی منارتیه وسقوطها علی قبره ، فمرَّ الشیخ عیسی </w:t>
      </w:r>
      <w:r>
        <w:rPr>
          <w:rStyle w:val="FootnoteAnchor"/>
          <w:rtl w:val="true"/>
        </w:rPr>
        <w:footnoteReference w:id="1041"/>
      </w:r>
      <w:r>
        <w:rPr>
          <w:rFonts w:ascii="IRNazanin" w:hAnsi="IRNazanin" w:eastAsia="IRNazanin"/>
          <w:color w:val="111111"/>
          <w:sz w:val="28"/>
          <w:sz w:val="28"/>
          <w:szCs w:val="28"/>
          <w:rtl w:val="true"/>
          <w:lang w:bidi="fa-IR"/>
        </w:rPr>
        <w:t xml:space="preserve">بامرأة جالسة عند المنارة تتعجّب من سقوطها ، فقال الشیخ عیسی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بامرأةٍ قاعده</w:t>
      </w:r>
    </w:p>
    <w:p>
      <w:pPr>
        <w:pStyle w:val="BookText"/>
        <w:rPr/>
      </w:pPr>
      <w:r>
        <w:rPr>
          <w:rFonts w:ascii="Amiri" w:hAnsi="Amiri" w:eastAsia="Amiri" w:cs="Amiri"/>
          <w:color w:val="111111"/>
          <w:sz w:val="28"/>
          <w:sz w:val="28"/>
          <w:szCs w:val="28"/>
          <w:rtl w:val="true"/>
          <w:lang w:bidi="ar-SA"/>
        </w:rPr>
        <w:t>تُحولِقُ فی هیئةِ العابده</w:t>
      </w:r>
    </w:p>
    <w:p>
      <w:pPr>
        <w:pStyle w:val="BookText"/>
        <w:rPr/>
      </w:pPr>
      <w:r>
        <w:rPr>
          <w:rFonts w:ascii="IRNazanin" w:hAnsi="IRNazanin" w:eastAsia="IRNazanin"/>
          <w:color w:val="111111"/>
          <w:sz w:val="28"/>
          <w:sz w:val="28"/>
          <w:szCs w:val="28"/>
          <w:rtl w:val="true"/>
          <w:lang w:bidi="fa-IR"/>
        </w:rPr>
        <w:t>وتسترجعُ اللهَ فی ذا المنار</w:t>
      </w:r>
    </w:p>
    <w:p>
      <w:pPr>
        <w:pStyle w:val="BookText"/>
        <w:rPr/>
      </w:pPr>
      <w:r>
        <w:rPr>
          <w:rFonts w:ascii="IRNazanin" w:hAnsi="IRNazanin" w:eastAsia="IRNazanin"/>
          <w:color w:val="111111"/>
          <w:sz w:val="28"/>
          <w:sz w:val="28"/>
          <w:szCs w:val="28"/>
          <w:rtl w:val="true"/>
          <w:lang w:bidi="fa-IR"/>
        </w:rPr>
        <w:t>فما بالُها فی الثری راقده</w:t>
      </w:r>
    </w:p>
    <w:p>
      <w:pPr>
        <w:pStyle w:val="BookText"/>
        <w:rPr/>
      </w:pPr>
      <w:r>
        <w:rPr>
          <w:rFonts w:ascii="IRNazanin" w:hAnsi="IRNazanin" w:eastAsia="IRNazanin"/>
          <w:color w:val="111111"/>
          <w:sz w:val="28"/>
          <w:sz w:val="28"/>
          <w:szCs w:val="28"/>
          <w:rtl w:val="true"/>
          <w:lang w:bidi="fa-IR"/>
        </w:rPr>
        <w:t>فقلت لها یا بنةَ الأکرمین</w:t>
      </w:r>
    </w:p>
    <w:p>
      <w:pPr>
        <w:pStyle w:val="BookText"/>
        <w:rPr/>
      </w:pPr>
      <w:r>
        <w:rPr>
          <w:rFonts w:ascii="Amiri" w:hAnsi="Amiri" w:eastAsia="Amiri" w:cs="Amiri"/>
          <w:color w:val="111111"/>
          <w:sz w:val="28"/>
          <w:sz w:val="28"/>
          <w:szCs w:val="28"/>
          <w:rtl w:val="true"/>
          <w:lang w:bidi="ar-SA"/>
        </w:rPr>
        <w:t>رأیتِ أموراً بلا فائده</w:t>
      </w:r>
    </w:p>
    <w:p>
      <w:pPr>
        <w:pStyle w:val="BookText"/>
        <w:rPr/>
      </w:pPr>
      <w:r>
        <w:rPr>
          <w:rFonts w:ascii="Amiri" w:hAnsi="Amiri" w:eastAsia="Amiri" w:cs="Amiri"/>
          <w:color w:val="111111"/>
          <w:sz w:val="28"/>
          <w:sz w:val="28"/>
          <w:szCs w:val="28"/>
          <w:rtl w:val="true"/>
          <w:lang w:bidi="ar-SA"/>
        </w:rPr>
        <w:t>ثوی تحتها یوسفیُّ الکمالِ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فخرّت لهیبته ساجدهف</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1791_106521"/>
      <w:bookmarkStart w:id="504" w:name="pg11791_106521"/>
      <w:bookmarkEnd w:id="504"/>
    </w:p>
    <w:p>
      <w:pPr>
        <w:pStyle w:val="BookText"/>
        <w:rPr/>
      </w:pPr>
      <w:bookmarkStart w:id="505" w:name="pg11791_106521"/>
      <w:bookmarkEnd w:id="5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06" w:name="__RefHeading___Toc10227336_73709187"/>
      <w:bookmarkStart w:id="507" w:name="_Toc172"/>
      <w:bookmarkEnd w:id="506"/>
      <w:r>
        <w:rPr>
          <w:rtl w:val="true"/>
        </w:rPr>
        <w:t>الشیخ أبو محمد الشویکی</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زار حِبّی فانجلت سودُ اللیالی</w:t>
      </w:r>
    </w:p>
    <w:p>
      <w:pPr>
        <w:pStyle w:val="BookText"/>
        <w:rPr/>
      </w:pPr>
      <w:r>
        <w:rPr>
          <w:rFonts w:ascii="IRNazanin" w:hAnsi="IRNazanin" w:eastAsia="IRNazanin"/>
          <w:color w:val="111111"/>
          <w:sz w:val="28"/>
          <w:sz w:val="28"/>
          <w:szCs w:val="28"/>
          <w:rtl w:val="true"/>
          <w:lang w:bidi="fa-IR"/>
        </w:rPr>
        <w:t>حین أبدی منه ثغراً کاللآلی</w:t>
      </w:r>
    </w:p>
    <w:p>
      <w:pPr>
        <w:pStyle w:val="BookText"/>
        <w:rPr/>
      </w:pPr>
      <w:r>
        <w:rPr>
          <w:rFonts w:ascii="Amiri" w:hAnsi="Amiri" w:eastAsia="Amiri" w:cs="Amiri"/>
          <w:color w:val="111111"/>
          <w:sz w:val="28"/>
          <w:sz w:val="28"/>
          <w:szCs w:val="28"/>
          <w:rtl w:val="true"/>
          <w:lang w:bidi="ar-SA"/>
        </w:rPr>
        <w:t>وتبدّتْ لمعٌ من وجهِهِ</w:t>
      </w:r>
    </w:p>
    <w:p>
      <w:pPr>
        <w:pStyle w:val="BookText"/>
        <w:rPr/>
      </w:pPr>
      <w:r>
        <w:rPr>
          <w:rFonts w:ascii="Amiri" w:hAnsi="Amiri" w:eastAsia="Amiri" w:cs="Amiri"/>
          <w:color w:val="111111"/>
          <w:sz w:val="28"/>
          <w:sz w:val="28"/>
          <w:szCs w:val="28"/>
          <w:rtl w:val="true"/>
          <w:lang w:bidi="ar-SA"/>
        </w:rPr>
        <w:t>فحکی فی لمعِهِ لمعَ الهلالِ</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حیدرِ الکرّارِ مقدامِ الوری</w:t>
      </w:r>
    </w:p>
    <w:p>
      <w:pPr>
        <w:pStyle w:val="BookText"/>
        <w:rPr/>
      </w:pPr>
      <w:r>
        <w:rPr>
          <w:rFonts w:ascii="Amiri" w:hAnsi="Amiri" w:eastAsia="Amiri" w:cs="Amiri"/>
          <w:color w:val="111111"/>
          <w:sz w:val="28"/>
          <w:sz w:val="28"/>
          <w:szCs w:val="28"/>
          <w:rtl w:val="true"/>
          <w:lang w:bidi="ar-SA"/>
        </w:rPr>
        <w:t>شامخِ القدرِ علیٍّ ذی المعالی</w:t>
      </w:r>
    </w:p>
    <w:p>
      <w:pPr>
        <w:pStyle w:val="BookText"/>
        <w:rPr/>
      </w:pPr>
      <w:r>
        <w:rPr>
          <w:rFonts w:ascii="Amiri" w:hAnsi="Amiri" w:eastAsia="Amiri" w:cs="Amiri"/>
          <w:color w:val="111111"/>
          <w:sz w:val="28"/>
          <w:sz w:val="28"/>
          <w:szCs w:val="28"/>
          <w:rtl w:val="true"/>
          <w:lang w:bidi="ar-SA"/>
        </w:rPr>
        <w:t>عالمِ الغیبِ فلا عیبَ به</w:t>
      </w:r>
    </w:p>
    <w:p>
      <w:pPr>
        <w:pStyle w:val="BookText"/>
        <w:rPr/>
      </w:pPr>
      <w:r>
        <w:rPr>
          <w:rFonts w:ascii="Amiri" w:hAnsi="Amiri" w:eastAsia="Amiri" w:cs="Amiri"/>
          <w:color w:val="111111"/>
          <w:sz w:val="28"/>
          <w:sz w:val="28"/>
          <w:szCs w:val="28"/>
          <w:rtl w:val="true"/>
          <w:lang w:bidi="ar-SA"/>
        </w:rPr>
        <w:t>طاهرِ الجیبِ فتیً زاکی الخصالِ</w:t>
      </w:r>
    </w:p>
    <w:p>
      <w:pPr>
        <w:pStyle w:val="BookText"/>
        <w:rPr/>
      </w:pPr>
      <w:r>
        <w:rPr>
          <w:rFonts w:ascii="Amiri" w:hAnsi="Amiri" w:eastAsia="Amiri" w:cs="Amiri"/>
          <w:color w:val="111111"/>
          <w:sz w:val="28"/>
          <w:sz w:val="28"/>
          <w:szCs w:val="28"/>
          <w:rtl w:val="true"/>
          <w:lang w:bidi="ar-SA"/>
        </w:rPr>
        <w:t>هاشمیٍّ نبویٍّ جودُه</w:t>
      </w:r>
    </w:p>
    <w:p>
      <w:pPr>
        <w:pStyle w:val="BookText"/>
        <w:rPr/>
      </w:pPr>
      <w:r>
        <w:rPr>
          <w:rFonts w:ascii="Amiri" w:hAnsi="Amiri" w:eastAsia="Amiri" w:cs="Amiri"/>
          <w:color w:val="111111"/>
          <w:sz w:val="28"/>
          <w:sz w:val="28"/>
          <w:szCs w:val="28"/>
          <w:rtl w:val="true"/>
          <w:lang w:bidi="ar-SA"/>
        </w:rPr>
        <w:t>یُخِجلُ الغیثَ لدی سکبِ النوالِ</w:t>
      </w:r>
    </w:p>
    <w:p>
      <w:pPr>
        <w:pStyle w:val="BookText"/>
        <w:rPr/>
      </w:pPr>
      <w:r>
        <w:rPr>
          <w:rFonts w:ascii="Amiri" w:hAnsi="Amiri" w:eastAsia="Amiri" w:cs="Amiri"/>
          <w:color w:val="111111"/>
          <w:sz w:val="28"/>
          <w:sz w:val="28"/>
          <w:szCs w:val="28"/>
          <w:rtl w:val="true"/>
          <w:lang w:bidi="ar-SA"/>
        </w:rPr>
        <w:t>أحمدیِّ الخُلق والخَلقِ فتیً</w:t>
      </w:r>
    </w:p>
    <w:p>
      <w:pPr>
        <w:pStyle w:val="BookText"/>
        <w:rPr/>
      </w:pPr>
      <w:r>
        <w:rPr>
          <w:rFonts w:ascii="Amiri" w:hAnsi="Amiri" w:eastAsia="Amiri" w:cs="Amiri"/>
          <w:color w:val="111111"/>
          <w:sz w:val="28"/>
          <w:sz w:val="28"/>
          <w:szCs w:val="28"/>
          <w:rtl w:val="true"/>
          <w:lang w:bidi="ar-SA"/>
        </w:rPr>
        <w:t>عنتریِّ الحربِ فی یوم النزالِ</w:t>
      </w:r>
    </w:p>
    <w:p>
      <w:pPr>
        <w:pStyle w:val="BookText"/>
        <w:rPr/>
      </w:pPr>
      <w:r>
        <w:rPr>
          <w:rFonts w:ascii="Amiri" w:hAnsi="Amiri" w:eastAsia="Amiri" w:cs="Amiri"/>
          <w:color w:val="111111"/>
          <w:sz w:val="28"/>
          <w:sz w:val="28"/>
          <w:szCs w:val="28"/>
          <w:rtl w:val="true"/>
          <w:lang w:bidi="ar-SA"/>
        </w:rPr>
        <w:t>صائمِ الصیفِ وقوّامِ الدجی</w:t>
      </w:r>
    </w:p>
    <w:p>
      <w:pPr>
        <w:pStyle w:val="BookText"/>
        <w:rPr/>
      </w:pPr>
      <w:r>
        <w:rPr>
          <w:rFonts w:ascii="Amiri" w:hAnsi="Amiri" w:eastAsia="Amiri" w:cs="Amiri"/>
          <w:color w:val="111111"/>
          <w:sz w:val="28"/>
          <w:sz w:val="28"/>
          <w:szCs w:val="28"/>
          <w:rtl w:val="true"/>
          <w:lang w:bidi="ar-SA"/>
        </w:rPr>
        <w:t>مکرمِ الضیفِ بمالٍ من حلالِ</w:t>
      </w:r>
    </w:p>
    <w:p>
      <w:pPr>
        <w:pStyle w:val="BookText"/>
        <w:rPr/>
      </w:pPr>
      <w:r>
        <w:rPr>
          <w:rFonts w:ascii="Amiri" w:hAnsi="Amiri" w:eastAsia="Amiri" w:cs="Amiri"/>
          <w:color w:val="111111"/>
          <w:sz w:val="28"/>
          <w:sz w:val="28"/>
          <w:szCs w:val="28"/>
          <w:rtl w:val="true"/>
          <w:lang w:bidi="ar-SA"/>
        </w:rPr>
        <w:t>معدنِ العلم الذی سوّالُه</w:t>
      </w:r>
    </w:p>
    <w:p>
      <w:pPr>
        <w:pStyle w:val="BookText"/>
        <w:rPr/>
      </w:pPr>
      <w:r>
        <w:rPr>
          <w:rFonts w:ascii="Amiri" w:hAnsi="Amiri" w:eastAsia="Amiri" w:cs="Amiri"/>
          <w:color w:val="111111"/>
          <w:sz w:val="28"/>
          <w:sz w:val="28"/>
          <w:szCs w:val="28"/>
          <w:rtl w:val="true"/>
          <w:lang w:bidi="ar-SA"/>
        </w:rPr>
        <w:t>تبلَغُ الآمالَ من قبلِ السؤالِ</w:t>
      </w:r>
    </w:p>
    <w:p>
      <w:pPr>
        <w:pStyle w:val="BookText"/>
        <w:rPr/>
      </w:pPr>
      <w:r>
        <w:rPr>
          <w:rFonts w:ascii="Amiri" w:hAnsi="Amiri" w:eastAsia="Amiri" w:cs="Amiri"/>
          <w:color w:val="111111"/>
          <w:sz w:val="28"/>
          <w:sz w:val="28"/>
          <w:szCs w:val="28"/>
          <w:rtl w:val="true"/>
          <w:lang w:bidi="ar-SA"/>
        </w:rPr>
        <w:t>ثابتِ النصفِ من الله ومن</w:t>
      </w:r>
    </w:p>
    <w:p>
      <w:pPr>
        <w:pStyle w:val="BookText"/>
        <w:rPr/>
      </w:pPr>
      <w:r>
        <w:rPr>
          <w:rFonts w:ascii="Amiri" w:hAnsi="Amiri" w:eastAsia="Amiri" w:cs="Amiri"/>
          <w:color w:val="111111"/>
          <w:sz w:val="28"/>
          <w:sz w:val="28"/>
          <w:szCs w:val="28"/>
          <w:rtl w:val="true"/>
          <w:lang w:bidi="ar-SA"/>
        </w:rPr>
        <w:t>أحمدَ المختارِ محمودِ الفعالِ</w:t>
      </w:r>
    </w:p>
    <w:p>
      <w:pPr>
        <w:pStyle w:val="BookText"/>
        <w:rPr/>
      </w:pPr>
      <w:r>
        <w:rPr>
          <w:rFonts w:ascii="Amiri" w:hAnsi="Amiri" w:eastAsia="Amiri" w:cs="Amiri"/>
          <w:color w:val="111111"/>
          <w:sz w:val="28"/>
          <w:sz w:val="28"/>
          <w:szCs w:val="28"/>
          <w:rtl w:val="true"/>
          <w:lang w:bidi="ar-SA"/>
        </w:rPr>
        <w:t>والدِ السبطین من ستِّ النسا</w:t>
      </w:r>
    </w:p>
    <w:p>
      <w:pPr>
        <w:pStyle w:val="BookText"/>
        <w:rPr/>
      </w:pPr>
      <w:r>
        <w:rPr>
          <w:rFonts w:ascii="Amiri" w:hAnsi="Amiri" w:eastAsia="Amiri" w:cs="Amiri"/>
          <w:color w:val="111111"/>
          <w:sz w:val="28"/>
          <w:sz w:val="28"/>
          <w:szCs w:val="28"/>
          <w:rtl w:val="true"/>
          <w:lang w:bidi="ar-SA"/>
        </w:rPr>
        <w:t>بنتِ خیرِ الأنبیا ذاتِ الحجالِ</w:t>
      </w:r>
    </w:p>
    <w:p>
      <w:pPr>
        <w:pStyle w:val="BookText"/>
        <w:rPr/>
      </w:pPr>
      <w:r>
        <w:rPr>
          <w:rFonts w:ascii="IRNazanin" w:hAnsi="IRNazanin" w:eastAsia="IRNazanin"/>
          <w:color w:val="111111"/>
          <w:sz w:val="28"/>
          <w:sz w:val="28"/>
          <w:szCs w:val="28"/>
          <w:rtl w:val="true"/>
          <w:lang w:bidi="fa-IR"/>
        </w:rPr>
        <w:t>من له المختارُ واخی فی الوری</w:t>
      </w:r>
    </w:p>
    <w:p>
      <w:pPr>
        <w:pStyle w:val="BookText"/>
        <w:rPr/>
      </w:pPr>
      <w:r>
        <w:rPr>
          <w:rFonts w:ascii="Amiri" w:hAnsi="Amiri" w:eastAsia="Amiri" w:cs="Amiri"/>
          <w:color w:val="111111"/>
          <w:sz w:val="28"/>
          <w:sz w:val="28"/>
          <w:szCs w:val="28"/>
          <w:rtl w:val="true"/>
          <w:lang w:bidi="ar-SA"/>
        </w:rPr>
        <w:t>مرغماً أعداءه أهلَ الضلالِ</w:t>
      </w:r>
    </w:p>
    <w:p>
      <w:pPr>
        <w:pStyle w:val="BookText"/>
        <w:rPr/>
      </w:pPr>
      <w:r>
        <w:rPr>
          <w:rFonts w:ascii="Amiri" w:hAnsi="Amiri" w:eastAsia="Amiri" w:cs="Amiri"/>
          <w:color w:val="111111"/>
          <w:sz w:val="28"/>
          <w:sz w:val="28"/>
          <w:szCs w:val="28"/>
          <w:rtl w:val="true"/>
          <w:lang w:bidi="ar-SA"/>
        </w:rPr>
        <w:t>وهو فی القرآن نصّا نفسُهُ</w:t>
      </w:r>
    </w:p>
    <w:p>
      <w:pPr>
        <w:pStyle w:val="BookText"/>
        <w:rPr/>
      </w:pPr>
      <w:r>
        <w:rPr>
          <w:rFonts w:ascii="IRNazanin" w:hAnsi="IRNazanin" w:eastAsia="IRNazanin"/>
          <w:color w:val="111111"/>
          <w:sz w:val="28"/>
          <w:sz w:val="28"/>
          <w:szCs w:val="28"/>
          <w:rtl w:val="true"/>
          <w:lang w:bidi="fa-IR"/>
        </w:rPr>
        <w:t>خیرُ من باهل بعد الابتهالِ</w:t>
      </w:r>
    </w:p>
    <w:p>
      <w:pPr>
        <w:pStyle w:val="BookText"/>
        <w:rPr/>
      </w:pPr>
      <w:r>
        <w:rPr>
          <w:rFonts w:ascii="Amiri" w:hAnsi="Amiri" w:eastAsia="Amiri" w:cs="Amiri"/>
          <w:color w:val="111111"/>
          <w:sz w:val="28"/>
          <w:sz w:val="28"/>
          <w:szCs w:val="28"/>
          <w:rtl w:val="true"/>
          <w:lang w:bidi="ar-SA"/>
        </w:rPr>
        <w:t>فله الشأنُ علیٌّ کاسمِهِ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الإحسانِ غوثی فی مآلی </w:t>
      </w:r>
    </w:p>
    <w:p>
      <w:pPr>
        <w:pStyle w:val="BookText"/>
        <w:rPr/>
      </w:pPr>
      <w:r>
        <w:rPr>
          <w:rFonts w:ascii="Amiri" w:hAnsi="Amiri" w:eastAsia="Amiri" w:cs="Amiri"/>
          <w:color w:val="111111"/>
          <w:sz w:val="28"/>
          <w:sz w:val="28"/>
          <w:szCs w:val="28"/>
          <w:rtl w:val="true"/>
          <w:lang w:bidi="ar-SA"/>
        </w:rPr>
        <w:t>حجّةُ اللهِ بنصٍّ ثابتٍ</w:t>
      </w:r>
    </w:p>
    <w:p>
      <w:pPr>
        <w:pStyle w:val="BookText"/>
        <w:rPr/>
      </w:pPr>
      <w:r>
        <w:rPr>
          <w:rFonts w:ascii="Amiri" w:hAnsi="Amiri" w:eastAsia="Amiri" w:cs="Amiri"/>
          <w:color w:val="111111"/>
          <w:sz w:val="28"/>
          <w:sz w:val="28"/>
          <w:szCs w:val="28"/>
          <w:rtl w:val="true"/>
          <w:lang w:bidi="ar-SA"/>
        </w:rPr>
        <w:t>یومَ خمٍّ فهو من والاه والی</w:t>
      </w:r>
    </w:p>
    <w:p>
      <w:pPr>
        <w:pStyle w:val="BookText"/>
        <w:rPr/>
      </w:pPr>
      <w:r>
        <w:rPr>
          <w:rFonts w:ascii="IRNazanin" w:hAnsi="IRNazanin" w:eastAsia="IRNazanin"/>
          <w:color w:val="111111"/>
          <w:sz w:val="28"/>
          <w:sz w:val="28"/>
          <w:szCs w:val="28"/>
          <w:rtl w:val="true"/>
          <w:lang w:bidi="fa-IR"/>
        </w:rPr>
        <w:t>وأمیرُ المؤمنین المرتضی</w:t>
      </w:r>
    </w:p>
    <w:p>
      <w:pPr>
        <w:pStyle w:val="BookText"/>
        <w:rPr/>
      </w:pPr>
      <w:r>
        <w:rPr>
          <w:rFonts w:ascii="Amiri" w:hAnsi="Amiri" w:eastAsia="Amiri" w:cs="Amiri"/>
          <w:color w:val="111111"/>
          <w:sz w:val="28"/>
          <w:sz w:val="28"/>
          <w:szCs w:val="28"/>
          <w:rtl w:val="true"/>
          <w:lang w:bidi="ar-SA"/>
        </w:rPr>
        <w:t>من إلهِ العرشِ ربّی ذی الجلالِ</w:t>
      </w:r>
    </w:p>
    <w:p>
      <w:pPr>
        <w:pStyle w:val="BookText"/>
        <w:rPr/>
      </w:pPr>
      <w:r>
        <w:rPr>
          <w:rFonts w:ascii="IRNazanin" w:hAnsi="IRNazanin" w:eastAsia="IRNazanin"/>
          <w:color w:val="111111"/>
          <w:sz w:val="28"/>
          <w:sz w:val="28"/>
          <w:szCs w:val="28"/>
          <w:rtl w:val="true"/>
          <w:lang w:bidi="fa-IR"/>
        </w:rPr>
        <w:t>فی فراشِ المصطفی بات ولم</w:t>
      </w:r>
    </w:p>
    <w:p>
      <w:pPr>
        <w:pStyle w:val="BookText"/>
        <w:rPr/>
      </w:pPr>
      <w:r>
        <w:rPr>
          <w:rFonts w:ascii="Amiri" w:hAnsi="Amiri" w:eastAsia="Amiri" w:cs="Amiri"/>
          <w:color w:val="111111"/>
          <w:sz w:val="28"/>
          <w:sz w:val="28"/>
          <w:szCs w:val="28"/>
          <w:rtl w:val="true"/>
          <w:lang w:bidi="ar-SA"/>
        </w:rPr>
        <w:t>یخشَ من أعدائِهِ أهلِ النکالِ</w:t>
      </w:r>
    </w:p>
    <w:p>
      <w:pPr>
        <w:pStyle w:val="BookText"/>
        <w:rPr/>
      </w:pPr>
      <w:r>
        <w:rPr>
          <w:rFonts w:ascii="IRNazanin" w:hAnsi="IRNazanin" w:eastAsia="IRNazanin"/>
          <w:color w:val="111111"/>
          <w:sz w:val="28"/>
          <w:sz w:val="28"/>
          <w:szCs w:val="28"/>
          <w:rtl w:val="true"/>
          <w:lang w:bidi="fa-IR"/>
        </w:rPr>
        <w:t xml:space="preserve">أخذناها من مختصر دیوانه الذی کتبه إلی شیخه بخطّه وهی قصیدة طویلة قالها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بها أمیر المؤمنین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قصیدة أنشدها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وجدناها بخطّه یذکر بها العقائد الدینیّة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هداک اللهُ حسنَ العقائدِ</w:t>
      </w:r>
    </w:p>
    <w:p>
      <w:pPr>
        <w:pStyle w:val="BookText"/>
        <w:rPr/>
      </w:pPr>
      <w:r>
        <w:rPr>
          <w:rFonts w:ascii="Amiri" w:hAnsi="Amiri" w:eastAsia="Amiri" w:cs="Amiri"/>
          <w:color w:val="111111"/>
          <w:sz w:val="28"/>
          <w:sz w:val="28"/>
          <w:szCs w:val="28"/>
          <w:rtl w:val="true"/>
          <w:lang w:bidi="ar-SA"/>
        </w:rPr>
        <w:t>وخذ من معانی الفکرِ درّ الفوائدِ</w:t>
      </w:r>
    </w:p>
    <w:p>
      <w:pPr>
        <w:pStyle w:val="BookText"/>
        <w:rPr/>
      </w:pPr>
      <w:r>
        <w:rPr>
          <w:rFonts w:ascii="Amiri" w:hAnsi="Amiri" w:eastAsia="Amiri" w:cs="Amiri"/>
          <w:color w:val="111111"/>
          <w:sz w:val="28"/>
          <w:sz w:val="28"/>
          <w:szCs w:val="28"/>
          <w:rtl w:val="true"/>
          <w:lang w:bidi="ar-SA"/>
        </w:rPr>
        <w:t>له الحمدُ ربّی کم حبانا بنعمةٍ</w:t>
      </w:r>
    </w:p>
    <w:p>
      <w:pPr>
        <w:pStyle w:val="BookText"/>
        <w:rPr/>
      </w:pPr>
      <w:r>
        <w:rPr>
          <w:rFonts w:ascii="IRNazanin" w:hAnsi="IRNazanin" w:eastAsia="IRNazanin"/>
          <w:color w:val="111111"/>
          <w:sz w:val="28"/>
          <w:sz w:val="28"/>
          <w:szCs w:val="28"/>
          <w:rtl w:val="true"/>
          <w:lang w:bidi="fa-IR"/>
        </w:rPr>
        <w:t>تقاصر عن إدراکها حمدُ حامدِ</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وألطافُ ربّی فی البریّةِ جمّةٌ</w:t>
      </w:r>
    </w:p>
    <w:p>
      <w:pPr>
        <w:pStyle w:val="BookText"/>
        <w:rPr/>
      </w:pPr>
      <w:r>
        <w:rPr>
          <w:rFonts w:ascii="Amiri" w:hAnsi="Amiri" w:eastAsia="Amiri" w:cs="Amiri"/>
          <w:color w:val="111111"/>
          <w:sz w:val="28"/>
          <w:sz w:val="28"/>
          <w:szCs w:val="28"/>
          <w:rtl w:val="true"/>
          <w:lang w:bidi="ar-SA"/>
        </w:rPr>
        <w:t>لها الغیثُ عذبٌ فی جمیعِ المواردِ</w:t>
      </w:r>
    </w:p>
    <w:p>
      <w:pPr>
        <w:pStyle w:val="BookText"/>
        <w:rPr/>
      </w:pPr>
      <w:r>
        <w:rPr>
          <w:rFonts w:ascii="Amiri" w:hAnsi="Amiri" w:eastAsia="Amiri" w:cs="Amiri"/>
          <w:color w:val="111111"/>
          <w:sz w:val="28"/>
          <w:sz w:val="28"/>
          <w:szCs w:val="28"/>
          <w:rtl w:val="true"/>
          <w:lang w:bidi="ar-SA"/>
        </w:rPr>
        <w:t>وأعظمُ ألطافِ الإلهِ نبیُّنا</w:t>
      </w:r>
    </w:p>
    <w:p>
      <w:pPr>
        <w:pStyle w:val="BookText"/>
        <w:rPr/>
      </w:pPr>
      <w:r>
        <w:rPr>
          <w:rFonts w:ascii="Amiri" w:hAnsi="Amiri" w:eastAsia="Amiri" w:cs="Amiri"/>
          <w:color w:val="111111"/>
          <w:sz w:val="28"/>
          <w:sz w:val="28"/>
          <w:szCs w:val="28"/>
          <w:rtl w:val="true"/>
          <w:lang w:bidi="ar-SA"/>
        </w:rPr>
        <w:t>وعترتُه أزکی کرامٍ أماجدِ</w:t>
      </w:r>
    </w:p>
    <w:p>
      <w:pPr>
        <w:pStyle w:val="BookText"/>
        <w:rPr/>
      </w:pPr>
      <w:r>
        <w:rPr>
          <w:rFonts w:ascii="IRNazanin" w:hAnsi="IRNazanin" w:eastAsia="IRNazanin"/>
          <w:color w:val="111111"/>
          <w:sz w:val="28"/>
          <w:sz w:val="28"/>
          <w:szCs w:val="28"/>
          <w:rtl w:val="true"/>
          <w:lang w:bidi="fa-IR"/>
        </w:rPr>
        <w:t>حبانا بخیرِ المرسلین محمدٍ</w:t>
      </w:r>
    </w:p>
    <w:p>
      <w:pPr>
        <w:pStyle w:val="BookText"/>
        <w:rPr/>
      </w:pPr>
      <w:r>
        <w:rPr>
          <w:rFonts w:ascii="Amiri" w:hAnsi="Amiri" w:eastAsia="Amiri" w:cs="Amiri"/>
          <w:color w:val="111111"/>
          <w:sz w:val="28"/>
          <w:sz w:val="28"/>
          <w:szCs w:val="28"/>
          <w:rtl w:val="true"/>
          <w:lang w:bidi="ar-SA"/>
        </w:rPr>
        <w:t>نبیّ هدیً للهِ أکرم عابدِ</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ومعجزُه القرآنُ لا زال باقیاً</w:t>
      </w:r>
    </w:p>
    <w:p>
      <w:pPr>
        <w:pStyle w:val="BookText"/>
        <w:rPr/>
      </w:pPr>
      <w:r>
        <w:rPr>
          <w:rFonts w:ascii="Amiri" w:hAnsi="Amiri" w:eastAsia="Amiri" w:cs="Amiri"/>
          <w:color w:val="111111"/>
          <w:sz w:val="28"/>
          <w:sz w:val="28"/>
          <w:szCs w:val="28"/>
          <w:rtl w:val="true"/>
          <w:lang w:bidi="ar-SA"/>
        </w:rPr>
        <w:t>له بثباتِ الأمرِ أعظمَ شاهدِ</w:t>
      </w:r>
    </w:p>
    <w:p>
      <w:pPr>
        <w:pStyle w:val="BookText"/>
        <w:rPr/>
      </w:pPr>
      <w:r>
        <w:rPr>
          <w:rFonts w:ascii="Amiri" w:hAnsi="Amiri" w:eastAsia="Amiri" w:cs="Amiri"/>
          <w:color w:val="111111"/>
          <w:sz w:val="28"/>
          <w:sz w:val="28"/>
          <w:szCs w:val="28"/>
          <w:rtl w:val="true"/>
          <w:lang w:bidi="ar-SA"/>
        </w:rPr>
        <w:t>وقد نَسخَتْ کلَّ الشرائعِ فی الوری</w:t>
      </w:r>
    </w:p>
    <w:p>
      <w:pPr>
        <w:pStyle w:val="BookText"/>
        <w:rPr/>
      </w:pPr>
      <w:r>
        <w:rPr>
          <w:rFonts w:ascii="Amiri" w:hAnsi="Amiri" w:eastAsia="Amiri" w:cs="Amiri"/>
          <w:color w:val="111111"/>
          <w:sz w:val="28"/>
          <w:sz w:val="28"/>
          <w:szCs w:val="28"/>
          <w:rtl w:val="true"/>
          <w:lang w:bidi="ar-SA"/>
        </w:rPr>
        <w:t>شریعتُه الغرّا علی رغمِ ماردِ</w:t>
      </w:r>
    </w:p>
    <w:p>
      <w:pPr>
        <w:pStyle w:val="BookText"/>
        <w:rPr/>
      </w:pPr>
      <w:r>
        <w:rPr>
          <w:rFonts w:ascii="Amiri" w:hAnsi="Amiri" w:eastAsia="Amiri" w:cs="Amiri"/>
          <w:color w:val="111111"/>
          <w:sz w:val="28"/>
          <w:sz w:val="28"/>
          <w:szCs w:val="28"/>
          <w:rtl w:val="true"/>
          <w:lang w:bidi="ar-SA"/>
        </w:rPr>
        <w:t>فصلّی وزکّی ثم صامَ نبیُّنا</w:t>
      </w:r>
    </w:p>
    <w:p>
      <w:pPr>
        <w:pStyle w:val="BookText"/>
        <w:rPr/>
      </w:pPr>
      <w:r>
        <w:rPr>
          <w:rFonts w:ascii="Amiri" w:hAnsi="Amiri" w:eastAsia="Amiri" w:cs="Amiri"/>
          <w:color w:val="111111"/>
          <w:sz w:val="28"/>
          <w:sz w:val="28"/>
          <w:szCs w:val="28"/>
          <w:rtl w:val="true"/>
          <w:lang w:bidi="ar-SA"/>
        </w:rPr>
        <w:t>وحجَّ وکان الطهرَ أیَّ مجاهدِ</w:t>
      </w:r>
    </w:p>
    <w:p>
      <w:pPr>
        <w:pStyle w:val="BookText"/>
        <w:rPr/>
      </w:pPr>
      <w:r>
        <w:rPr>
          <w:rFonts w:ascii="Amiri" w:hAnsi="Amiri" w:eastAsia="Amiri" w:cs="Amiri"/>
          <w:color w:val="111111"/>
          <w:sz w:val="28"/>
          <w:sz w:val="28"/>
          <w:szCs w:val="28"/>
          <w:rtl w:val="true"/>
          <w:lang w:bidi="ar-SA"/>
        </w:rPr>
        <w:t>له اللهُ قد صفّی من العیبِ فاغتدا</w:t>
      </w:r>
    </w:p>
    <w:p>
      <w:pPr>
        <w:pStyle w:val="BookText"/>
        <w:rPr/>
      </w:pPr>
      <w:r>
        <w:rPr>
          <w:rFonts w:ascii="Amiri" w:hAnsi="Amiri" w:eastAsia="Amiri" w:cs="Amiri"/>
          <w:color w:val="111111"/>
          <w:sz w:val="28"/>
          <w:sz w:val="28"/>
          <w:szCs w:val="28"/>
          <w:rtl w:val="true"/>
          <w:lang w:bidi="ar-SA"/>
        </w:rPr>
        <w:t>نبیّا صفیّا صادقاً فی المواعدِ</w:t>
      </w:r>
    </w:p>
    <w:p>
      <w:pPr>
        <w:pStyle w:val="BookText"/>
        <w:rPr/>
      </w:pPr>
      <w:r>
        <w:rPr>
          <w:rFonts w:ascii="IRNazanin" w:hAnsi="IRNazanin" w:eastAsia="IRNazanin"/>
          <w:color w:val="111111"/>
          <w:sz w:val="28"/>
          <w:sz w:val="28"/>
          <w:szCs w:val="28"/>
          <w:rtl w:val="true"/>
          <w:lang w:bidi="fa-IR"/>
        </w:rPr>
        <w:t>وکان له المولی الجلیل وحسبُه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 الأعداءِ أیُّ مساعدِ </w:t>
      </w:r>
    </w:p>
    <w:p>
      <w:pPr>
        <w:pStyle w:val="BookText"/>
        <w:rPr/>
      </w:pPr>
      <w:r>
        <w:rPr>
          <w:rFonts w:ascii="Amiri" w:hAnsi="Amiri" w:eastAsia="Amiri" w:cs="Amiri"/>
          <w:color w:val="111111"/>
          <w:sz w:val="28"/>
          <w:sz w:val="28"/>
          <w:szCs w:val="28"/>
          <w:rtl w:val="true"/>
          <w:lang w:bidi="ar-SA"/>
        </w:rPr>
        <w:t>فکان له کفّا قویّا وساعداً</w:t>
      </w:r>
    </w:p>
    <w:p>
      <w:pPr>
        <w:pStyle w:val="BookText"/>
        <w:rPr/>
      </w:pPr>
      <w:r>
        <w:rPr>
          <w:rFonts w:ascii="Amiri" w:hAnsi="Amiri" w:eastAsia="Amiri" w:cs="Amiri"/>
          <w:color w:val="111111"/>
          <w:sz w:val="28"/>
          <w:sz w:val="28"/>
          <w:szCs w:val="28"/>
          <w:rtl w:val="true"/>
          <w:lang w:bidi="ar-SA"/>
        </w:rPr>
        <w:t>وسیفاً لهامِ القوم أعظمَ حاصدِ</w:t>
      </w:r>
    </w:p>
    <w:p>
      <w:pPr>
        <w:pStyle w:val="BookText"/>
        <w:rPr/>
      </w:pPr>
      <w:r>
        <w:rPr>
          <w:rFonts w:ascii="Amiri" w:hAnsi="Amiri" w:eastAsia="Amiri" w:cs="Amiri"/>
          <w:color w:val="111111"/>
          <w:sz w:val="28"/>
          <w:sz w:val="28"/>
          <w:szCs w:val="28"/>
          <w:rtl w:val="true"/>
          <w:lang w:bidi="ar-SA"/>
        </w:rPr>
        <w:t>فواخاه عن أمرِ الإلهِ وخصَّه</w:t>
      </w:r>
    </w:p>
    <w:p>
      <w:pPr>
        <w:pStyle w:val="BookText"/>
        <w:rPr/>
      </w:pPr>
      <w:r>
        <w:rPr>
          <w:rFonts w:ascii="Amiri" w:hAnsi="Amiri" w:eastAsia="Amiri" w:cs="Amiri"/>
          <w:color w:val="111111"/>
          <w:sz w:val="28"/>
          <w:sz w:val="28"/>
          <w:szCs w:val="28"/>
          <w:rtl w:val="true"/>
          <w:lang w:bidi="ar-SA"/>
        </w:rPr>
        <w:t>بفاطمة أُمِّ الهداةِ الفراقدِ</w:t>
      </w:r>
    </w:p>
    <w:p>
      <w:pPr>
        <w:pStyle w:val="BookText"/>
        <w:rPr/>
      </w:pPr>
      <w:r>
        <w:rPr>
          <w:rFonts w:ascii="Amiri" w:hAnsi="Amiri" w:eastAsia="Amiri" w:cs="Amiri"/>
          <w:color w:val="111111"/>
          <w:sz w:val="28"/>
          <w:sz w:val="28"/>
          <w:szCs w:val="28"/>
          <w:rtl w:val="true"/>
          <w:lang w:bidi="ar-SA"/>
        </w:rPr>
        <w:t>وصیّره عن أمرِ خالقِه له</w:t>
      </w:r>
    </w:p>
    <w:p>
      <w:pPr>
        <w:pStyle w:val="BookText"/>
        <w:rPr/>
      </w:pPr>
      <w:r>
        <w:rPr>
          <w:rFonts w:ascii="Amiri" w:hAnsi="Amiri" w:eastAsia="Amiri" w:cs="Amiri"/>
          <w:color w:val="111111"/>
          <w:sz w:val="28"/>
          <w:sz w:val="28"/>
          <w:szCs w:val="28"/>
          <w:rtl w:val="true"/>
          <w:lang w:bidi="ar-SA"/>
        </w:rPr>
        <w:t>إماماً بخمٍّ مُرغِماً أنفَ حاسدِ</w:t>
      </w:r>
    </w:p>
    <w:p>
      <w:pPr>
        <w:pStyle w:val="BookText"/>
        <w:rPr/>
      </w:pPr>
      <w:r>
        <w:rPr>
          <w:rFonts w:ascii="IRNazanin" w:hAnsi="IRNazanin" w:eastAsia="IRNazanin"/>
          <w:color w:val="111111"/>
          <w:sz w:val="28"/>
          <w:sz w:val="28"/>
          <w:szCs w:val="28"/>
          <w:rtl w:val="true"/>
          <w:lang w:bidi="fa-IR"/>
        </w:rPr>
        <w:t>وقال له فوق الحدائجِ خاطباً</w:t>
      </w:r>
    </w:p>
    <w:p>
      <w:pPr>
        <w:pStyle w:val="BookText"/>
        <w:rPr/>
      </w:pPr>
      <w:r>
        <w:rPr>
          <w:rFonts w:ascii="Amiri" w:hAnsi="Amiri" w:eastAsia="Amiri" w:cs="Amiri"/>
          <w:color w:val="111111"/>
          <w:sz w:val="28"/>
          <w:sz w:val="28"/>
          <w:szCs w:val="28"/>
          <w:rtl w:val="true"/>
          <w:lang w:bidi="ar-SA"/>
        </w:rPr>
        <w:t>وأضحی له أمرُ الوری أیّ عاقدِ</w:t>
      </w:r>
    </w:p>
    <w:p>
      <w:pPr>
        <w:pStyle w:val="BookText"/>
        <w:rPr/>
      </w:pPr>
      <w:r>
        <w:rPr>
          <w:rFonts w:ascii="Amiri" w:hAnsi="Amiri" w:eastAsia="Amiri" w:cs="Amiri"/>
          <w:color w:val="111111"/>
          <w:sz w:val="28"/>
          <w:sz w:val="28"/>
          <w:szCs w:val="28"/>
          <w:rtl w:val="true"/>
          <w:lang w:bidi="ar-SA"/>
        </w:rPr>
        <w:t>ونصَّ علیه بالإمامة مجُهراً</w:t>
      </w:r>
    </w:p>
    <w:p>
      <w:pPr>
        <w:pStyle w:val="BookText"/>
        <w:rPr/>
      </w:pPr>
      <w:r>
        <w:rPr>
          <w:rFonts w:ascii="IRNazanin" w:hAnsi="IRNazanin" w:eastAsia="IRNazanin"/>
          <w:color w:val="111111"/>
          <w:sz w:val="28"/>
          <w:sz w:val="28"/>
          <w:szCs w:val="28"/>
          <w:rtl w:val="true"/>
          <w:lang w:bidi="fa-IR"/>
        </w:rPr>
        <w:t>وأبنائه یا خیر ولدٍ لوالدِ</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قصیدته الغدیریّة الطویلة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الغدیرِ به کمالُ الدینِ</w:t>
      </w:r>
    </w:p>
    <w:p>
      <w:pPr>
        <w:pStyle w:val="BookText"/>
        <w:rPr/>
      </w:pPr>
      <w:r>
        <w:rPr>
          <w:rFonts w:ascii="Amiri" w:hAnsi="Amiri" w:eastAsia="Amiri" w:cs="Amiri"/>
          <w:color w:val="111111"/>
          <w:sz w:val="28"/>
          <w:sz w:val="28"/>
          <w:szCs w:val="28"/>
          <w:rtl w:val="true"/>
          <w:lang w:bidi="ar-SA"/>
        </w:rPr>
        <w:t>ومتمُّ نعمةِ خالقی ومعینی</w:t>
      </w:r>
    </w:p>
    <w:p>
      <w:pPr>
        <w:pStyle w:val="BookText"/>
        <w:rPr/>
      </w:pPr>
      <w:r>
        <w:rPr>
          <w:rFonts w:ascii="Amiri" w:hAnsi="Amiri" w:eastAsia="Amiri" w:cs="Amiri"/>
          <w:color w:val="111111"/>
          <w:sz w:val="28"/>
          <w:sz w:val="28"/>
          <w:szCs w:val="28"/>
          <w:rtl w:val="true"/>
          <w:lang w:bidi="ar-SA"/>
        </w:rPr>
        <w:t>للهِ من یومٍ عظیمٍ عیدُه</w:t>
      </w:r>
    </w:p>
    <w:p>
      <w:pPr>
        <w:pStyle w:val="BookText"/>
        <w:rPr/>
      </w:pPr>
      <w:r>
        <w:rPr>
          <w:rFonts w:ascii="Amiri" w:hAnsi="Amiri" w:eastAsia="Amiri" w:cs="Amiri"/>
          <w:color w:val="111111"/>
          <w:sz w:val="28"/>
          <w:sz w:val="28"/>
          <w:szCs w:val="28"/>
          <w:rtl w:val="true"/>
          <w:lang w:bidi="ar-SA"/>
        </w:rPr>
        <w:t>للمؤمنین بدینِ خیرِ أمینِ</w:t>
      </w:r>
    </w:p>
    <w:p>
      <w:pPr>
        <w:pStyle w:val="BookText"/>
        <w:rPr/>
      </w:pPr>
      <w:r>
        <w:rPr>
          <w:rFonts w:ascii="Amiri" w:hAnsi="Amiri" w:eastAsia="Amiri" w:cs="Amiri"/>
          <w:color w:val="111111"/>
          <w:sz w:val="28"/>
          <w:sz w:val="28"/>
          <w:szCs w:val="28"/>
          <w:rtl w:val="true"/>
          <w:lang w:bidi="ar-SA"/>
        </w:rPr>
        <w:t>یومٌ به رضیَ الإلهُ لخلقِهِ ال</w:t>
      </w:r>
    </w:p>
    <w:p>
      <w:pPr>
        <w:pStyle w:val="BookText"/>
        <w:rPr/>
      </w:pPr>
      <w:r>
        <w:rPr>
          <w:rFonts w:ascii="Amiri" w:hAnsi="Amiri" w:eastAsia="Amiri" w:cs="Amiri"/>
          <w:color w:val="111111"/>
          <w:sz w:val="28"/>
          <w:sz w:val="28"/>
          <w:szCs w:val="28"/>
          <w:rtl w:val="true"/>
          <w:lang w:bidi="ar-SA"/>
        </w:rPr>
        <w:t>إسلامَ بالتأییدِ والتمکینِ</w:t>
      </w:r>
    </w:p>
    <w:p>
      <w:pPr>
        <w:pStyle w:val="BookText"/>
        <w:rPr/>
      </w:pPr>
      <w:r>
        <w:rPr>
          <w:rFonts w:ascii="Amiri" w:hAnsi="Amiri" w:eastAsia="Amiri" w:cs="Amiri"/>
          <w:color w:val="111111"/>
          <w:sz w:val="28"/>
          <w:sz w:val="28"/>
          <w:szCs w:val="28"/>
          <w:rtl w:val="true"/>
          <w:lang w:bidi="ar-SA"/>
        </w:rPr>
        <w:t>یومٌ شریفٌ عُظّمتْ برکاتُه</w:t>
      </w:r>
    </w:p>
    <w:p>
      <w:pPr>
        <w:pStyle w:val="BookText"/>
        <w:rPr/>
      </w:pPr>
      <w:r>
        <w:rPr>
          <w:rFonts w:ascii="Amiri" w:hAnsi="Amiri" w:eastAsia="Amiri" w:cs="Amiri"/>
          <w:color w:val="111111"/>
          <w:sz w:val="28"/>
          <w:sz w:val="28"/>
          <w:szCs w:val="28"/>
          <w:rtl w:val="true"/>
          <w:lang w:bidi="ar-SA"/>
        </w:rPr>
        <w:t>من قبلِ کونِ الکونِ فی التکوینِ</w:t>
      </w:r>
    </w:p>
    <w:p>
      <w:pPr>
        <w:pStyle w:val="BookText"/>
        <w:rPr/>
      </w:pPr>
      <w:r>
        <w:rPr>
          <w:rFonts w:ascii="Amiri" w:hAnsi="Amiri" w:eastAsia="Amiri" w:cs="Amiri"/>
          <w:color w:val="111111"/>
          <w:sz w:val="28"/>
          <w:sz w:val="28"/>
          <w:szCs w:val="28"/>
          <w:rtl w:val="true"/>
          <w:lang w:bidi="ar-SA"/>
        </w:rPr>
        <w:t>یومٌ به نَصَبَ المهیمنُ حیدراً</w:t>
      </w:r>
    </w:p>
    <w:p>
      <w:pPr>
        <w:pStyle w:val="BookText"/>
        <w:rPr/>
      </w:pPr>
      <w:r>
        <w:rPr>
          <w:rFonts w:ascii="IRNazanin" w:hAnsi="IRNazanin" w:eastAsia="IRNazanin"/>
          <w:color w:val="111111"/>
          <w:sz w:val="28"/>
          <w:sz w:val="28"/>
          <w:szCs w:val="28"/>
          <w:rtl w:val="true"/>
          <w:lang w:bidi="fa-IR"/>
        </w:rPr>
        <w:t>علماً إماما للوری بیقینِ</w:t>
      </w:r>
    </w:p>
    <w:p>
      <w:pPr>
        <w:pStyle w:val="BookText"/>
        <w:rPr/>
      </w:pPr>
      <w:r>
        <w:rPr>
          <w:rFonts w:ascii="IRNazanin" w:hAnsi="IRNazanin" w:eastAsia="IRNazanin"/>
          <w:color w:val="111111"/>
          <w:sz w:val="28"/>
          <w:sz w:val="28"/>
          <w:szCs w:val="28"/>
          <w:rtl w:val="true"/>
          <w:lang w:bidi="fa-IR"/>
        </w:rPr>
        <w:t>فهو الغدیرُ وفضله متظاهرٌ</w:t>
      </w:r>
    </w:p>
    <w:p>
      <w:pPr>
        <w:pStyle w:val="BookText"/>
        <w:rPr/>
      </w:pPr>
      <w:r>
        <w:rPr>
          <w:rFonts w:ascii="Amiri" w:hAnsi="Amiri" w:eastAsia="Amiri" w:cs="Amiri"/>
          <w:color w:val="111111"/>
          <w:sz w:val="28"/>
          <w:sz w:val="28"/>
          <w:szCs w:val="28"/>
          <w:rtl w:val="true"/>
          <w:lang w:bidi="ar-SA"/>
        </w:rPr>
        <w:t>کالشمسِ لم یحتجْ إلی التبیینِ</w:t>
      </w:r>
    </w:p>
    <w:p>
      <w:pPr>
        <w:pStyle w:val="BookText"/>
        <w:rPr/>
      </w:pPr>
      <w:r>
        <w:rPr>
          <w:rFonts w:ascii="IRNazanin" w:hAnsi="IRNazanin" w:eastAsia="IRNazanin"/>
          <w:color w:val="111111"/>
          <w:sz w:val="28"/>
          <w:sz w:val="28"/>
          <w:szCs w:val="28"/>
          <w:rtl w:val="true"/>
          <w:lang w:bidi="fa-IR"/>
        </w:rPr>
        <w:t>وله الروایة یا فتی تروی الظما</w:t>
      </w:r>
    </w:p>
    <w:p>
      <w:pPr>
        <w:pStyle w:val="BookText"/>
        <w:rPr/>
      </w:pPr>
      <w:r>
        <w:rPr>
          <w:rFonts w:ascii="Amiri" w:hAnsi="Amiri" w:eastAsia="Amiri" w:cs="Amiri"/>
          <w:color w:val="111111"/>
          <w:sz w:val="28"/>
          <w:sz w:val="28"/>
          <w:szCs w:val="28"/>
          <w:rtl w:val="true"/>
          <w:lang w:bidi="ar-SA"/>
        </w:rPr>
        <w:t>فکأنَّها من عذبِ خیر معینِ</w:t>
      </w:r>
    </w:p>
    <w:p>
      <w:pPr>
        <w:pStyle w:val="BookText"/>
        <w:rPr/>
      </w:pPr>
      <w:r>
        <w:rPr>
          <w:rFonts w:ascii="Amiri" w:hAnsi="Amiri" w:eastAsia="Amiri" w:cs="Amiri"/>
          <w:color w:val="111111"/>
          <w:sz w:val="28"/>
          <w:sz w:val="28"/>
          <w:szCs w:val="28"/>
          <w:rtl w:val="true"/>
          <w:lang w:bidi="ar-SA"/>
        </w:rPr>
        <w:t>روت الرواةُ عن النبیِّ محمدٍ</w:t>
      </w:r>
    </w:p>
    <w:p>
      <w:pPr>
        <w:pStyle w:val="BookText"/>
        <w:rPr/>
      </w:pPr>
      <w:r>
        <w:rPr>
          <w:rFonts w:ascii="Amiri" w:hAnsi="Amiri" w:eastAsia="Amiri" w:cs="Amiri"/>
          <w:color w:val="111111"/>
          <w:sz w:val="28"/>
          <w:sz w:val="28"/>
          <w:szCs w:val="28"/>
          <w:rtl w:val="true"/>
          <w:lang w:bidi="ar-SA"/>
        </w:rPr>
        <w:t>خیرِ الوری بالنصِّ والتعیینِ</w:t>
      </w:r>
    </w:p>
    <w:p>
      <w:pPr>
        <w:pStyle w:val="BookText"/>
        <w:rPr/>
      </w:pPr>
      <w:r>
        <w:rPr>
          <w:rFonts w:ascii="Amiri" w:hAnsi="Amiri" w:eastAsia="Amiri" w:cs="Amiri"/>
          <w:color w:val="111111"/>
          <w:sz w:val="28"/>
          <w:sz w:val="28"/>
          <w:szCs w:val="28"/>
          <w:rtl w:val="true"/>
          <w:lang w:bidi="ar-SA"/>
        </w:rPr>
        <w:t>فأتاه جبریلُ الأمینُ مبلّغاً</w:t>
      </w:r>
    </w:p>
    <w:p>
      <w:pPr>
        <w:pStyle w:val="BookText"/>
        <w:rPr/>
      </w:pPr>
      <w:r>
        <w:rPr>
          <w:rFonts w:ascii="Amiri" w:hAnsi="Amiri" w:eastAsia="Amiri" w:cs="Amiri"/>
          <w:color w:val="111111"/>
          <w:sz w:val="28"/>
          <w:sz w:val="28"/>
          <w:szCs w:val="28"/>
          <w:rtl w:val="true"/>
          <w:lang w:bidi="ar-SA"/>
        </w:rPr>
        <w:t>عن ربِّه التسلیمَ بالتبیینِ</w:t>
      </w:r>
    </w:p>
    <w:p>
      <w:pPr>
        <w:pStyle w:val="BookText"/>
        <w:rPr/>
      </w:pPr>
      <w:r>
        <w:rPr>
          <w:rFonts w:ascii="Amiri" w:hAnsi="Amiri" w:eastAsia="Amiri" w:cs="Amiri"/>
          <w:color w:val="111111"/>
          <w:sz w:val="28"/>
          <w:sz w:val="28"/>
          <w:szCs w:val="28"/>
          <w:rtl w:val="true"/>
          <w:lang w:bidi="ar-SA"/>
        </w:rPr>
        <w:t>فالآن بلّغْ عنه نصبَک حیدراً</w:t>
      </w:r>
    </w:p>
    <w:p>
      <w:pPr>
        <w:pStyle w:val="BookText"/>
        <w:rPr/>
      </w:pPr>
      <w:r>
        <w:rPr>
          <w:rFonts w:ascii="Amiri" w:hAnsi="Amiri" w:eastAsia="Amiri" w:cs="Amiri"/>
          <w:color w:val="111111"/>
          <w:sz w:val="28"/>
          <w:sz w:val="28"/>
          <w:szCs w:val="28"/>
          <w:rtl w:val="true"/>
          <w:lang w:bidi="ar-SA"/>
        </w:rPr>
        <w:t>فوجوبُ طاعتِه وجوبٌ عینی</w:t>
      </w:r>
    </w:p>
    <w:p>
      <w:pPr>
        <w:pStyle w:val="BookText"/>
        <w:rPr/>
      </w:pPr>
      <w:r>
        <w:rPr>
          <w:rFonts w:ascii="Amiri" w:hAnsi="Amiri" w:eastAsia="Amiri" w:cs="Amiri"/>
          <w:color w:val="111111"/>
          <w:sz w:val="28"/>
          <w:sz w:val="28"/>
          <w:szCs w:val="28"/>
          <w:rtl w:val="true"/>
          <w:lang w:bidi="ar-SA"/>
        </w:rPr>
        <w:t>قم ناصباً للطهرِ حیدرةَ التقی</w:t>
      </w:r>
    </w:p>
    <w:p>
      <w:pPr>
        <w:pStyle w:val="BookText"/>
        <w:rPr/>
      </w:pPr>
      <w:r>
        <w:rPr>
          <w:rFonts w:ascii="Amiri" w:hAnsi="Amiri" w:eastAsia="Amiri" w:cs="Amiri"/>
          <w:color w:val="111111"/>
          <w:sz w:val="28"/>
          <w:sz w:val="28"/>
          <w:szCs w:val="28"/>
          <w:rtl w:val="true"/>
          <w:lang w:bidi="ar-SA"/>
        </w:rPr>
        <w:t>قبل افتراقِ مصاحبٍ وقرینِ</w:t>
      </w:r>
    </w:p>
    <w:p>
      <w:pPr>
        <w:pStyle w:val="BookText"/>
        <w:rPr/>
      </w:pPr>
      <w:r>
        <w:rPr>
          <w:rFonts w:ascii="Amiri" w:hAnsi="Amiri" w:eastAsia="Amiri" w:cs="Amiri"/>
          <w:color w:val="111111"/>
          <w:sz w:val="28"/>
          <w:sz w:val="28"/>
          <w:szCs w:val="28"/>
          <w:rtl w:val="true"/>
          <w:lang w:bidi="ar-SA"/>
        </w:rPr>
        <w:t>قال النبیُّ الطهرُ سمعاً للذی</w:t>
      </w:r>
    </w:p>
    <w:p>
      <w:pPr>
        <w:pStyle w:val="BookText"/>
        <w:rPr/>
      </w:pPr>
      <w:r>
        <w:rPr>
          <w:rFonts w:ascii="IRNazanin" w:hAnsi="IRNazanin" w:eastAsia="IRNazanin"/>
          <w:color w:val="111111"/>
          <w:sz w:val="28"/>
          <w:sz w:val="28"/>
          <w:szCs w:val="28"/>
          <w:rtl w:val="true"/>
          <w:lang w:bidi="fa-IR"/>
        </w:rPr>
        <w:t>قد قال من هو للوری یکفینی</w:t>
      </w:r>
    </w:p>
    <w:p>
      <w:pPr>
        <w:pStyle w:val="BookText"/>
        <w:rPr/>
      </w:pPr>
      <w:r>
        <w:rPr>
          <w:rFonts w:ascii="Amiri" w:hAnsi="Amiri" w:eastAsia="Amiri" w:cs="Amiri"/>
          <w:color w:val="111111"/>
          <w:sz w:val="28"/>
          <w:sz w:val="28"/>
          <w:szCs w:val="28"/>
          <w:rtl w:val="true"/>
          <w:lang w:bidi="ar-SA"/>
        </w:rPr>
        <w:t>ودعا بخمّ وهو أوعرُ منزلٍ</w:t>
      </w:r>
    </w:p>
    <w:p>
      <w:pPr>
        <w:pStyle w:val="BookText"/>
        <w:rPr/>
      </w:pPr>
      <w:r>
        <w:rPr>
          <w:rFonts w:ascii="Amiri" w:hAnsi="Amiri" w:eastAsia="Amiri" w:cs="Amiri"/>
          <w:color w:val="111111"/>
          <w:sz w:val="28"/>
          <w:sz w:val="28"/>
          <w:szCs w:val="28"/>
          <w:rtl w:val="true"/>
          <w:lang w:bidi="ar-SA"/>
        </w:rPr>
        <w:t>یا قومُ حطّوا الرحلَ فی ذا الحینِ</w:t>
      </w:r>
    </w:p>
    <w:p>
      <w:pPr>
        <w:pStyle w:val="BookText"/>
        <w:rPr/>
      </w:pPr>
      <w:r>
        <w:rPr>
          <w:rFonts w:ascii="Amiri" w:hAnsi="Amiri" w:eastAsia="Amiri" w:cs="Amiri"/>
          <w:color w:val="111111"/>
          <w:sz w:val="28"/>
          <w:sz w:val="28"/>
          <w:szCs w:val="28"/>
          <w:rtl w:val="true"/>
          <w:lang w:bidi="ar-SA"/>
        </w:rPr>
        <w:t>ومن الحدائجِ قد ترقّی منبراً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علیّا والدَ السبطینِ </w:t>
      </w:r>
    </w:p>
    <w:p>
      <w:pPr>
        <w:pStyle w:val="BookText"/>
        <w:rPr/>
      </w:pPr>
      <w:r>
        <w:rPr>
          <w:rFonts w:ascii="IRNazanin" w:hAnsi="IRNazanin" w:eastAsia="IRNazanin"/>
          <w:color w:val="111111"/>
          <w:sz w:val="28"/>
          <w:sz w:val="28"/>
          <w:szCs w:val="28"/>
          <w:rtl w:val="true"/>
          <w:lang w:bidi="fa-IR"/>
        </w:rPr>
        <w:t>وإلیه شالَ فبان من إبطیهما</w:t>
      </w:r>
    </w:p>
    <w:p>
      <w:pPr>
        <w:pStyle w:val="BookText"/>
        <w:rPr/>
      </w:pPr>
      <w:r>
        <w:rPr>
          <w:rFonts w:ascii="Amiri" w:hAnsi="Amiri" w:eastAsia="Amiri" w:cs="Amiri"/>
          <w:color w:val="111111"/>
          <w:sz w:val="28"/>
          <w:sz w:val="28"/>
          <w:szCs w:val="28"/>
          <w:rtl w:val="true"/>
          <w:lang w:bidi="ar-SA"/>
        </w:rPr>
        <w:t>ذاک البیاضُ ففاقَ للقمرینِ</w:t>
      </w:r>
    </w:p>
    <w:p>
      <w:pPr>
        <w:pStyle w:val="BookText"/>
        <w:rPr/>
      </w:pPr>
      <w:r>
        <w:rPr>
          <w:rFonts w:ascii="IRNazanin" w:hAnsi="IRNazanin" w:eastAsia="IRNazanin"/>
          <w:color w:val="111111"/>
          <w:sz w:val="28"/>
          <w:sz w:val="28"/>
          <w:szCs w:val="28"/>
          <w:rtl w:val="true"/>
          <w:lang w:bidi="fa-IR"/>
        </w:rPr>
        <w:t>ولصحبِهِ قد قال یا قوم اسمعوا</w:t>
      </w:r>
    </w:p>
    <w:p>
      <w:pPr>
        <w:pStyle w:val="BookText"/>
        <w:rPr/>
      </w:pPr>
      <w:r>
        <w:rPr>
          <w:rFonts w:ascii="Amiri" w:hAnsi="Amiri" w:eastAsia="Amiri" w:cs="Amiri"/>
          <w:color w:val="111111"/>
          <w:sz w:val="28"/>
          <w:sz w:val="28"/>
          <w:szCs w:val="28"/>
          <w:rtl w:val="true"/>
          <w:lang w:bidi="ar-SA"/>
        </w:rPr>
        <w:t>منّی مقالةَ ناصحٍ وأمینِ</w:t>
      </w:r>
    </w:p>
    <w:p>
      <w:pPr>
        <w:pStyle w:val="BookText"/>
        <w:rPr/>
      </w:pPr>
      <w:r>
        <w:rPr>
          <w:rFonts w:ascii="Amiri" w:hAnsi="Amiri" w:eastAsia="Amiri" w:cs="Amiri"/>
          <w:color w:val="111111"/>
          <w:sz w:val="28"/>
          <w:sz w:val="28"/>
          <w:szCs w:val="28"/>
          <w:rtl w:val="true"/>
          <w:lang w:bidi="ar-SA"/>
        </w:rPr>
        <w:t>هل کنتُ یا أصحابُ أولی منکمُ</w:t>
      </w:r>
    </w:p>
    <w:p>
      <w:pPr>
        <w:pStyle w:val="BookText"/>
        <w:rPr/>
      </w:pPr>
      <w:r>
        <w:rPr>
          <w:rFonts w:ascii="IRNazanin" w:hAnsi="IRNazanin" w:eastAsia="IRNazanin"/>
          <w:color w:val="111111"/>
          <w:sz w:val="28"/>
          <w:sz w:val="28"/>
          <w:szCs w:val="28"/>
          <w:rtl w:val="true"/>
          <w:lang w:bidi="fa-IR"/>
        </w:rPr>
        <w:t>بنفوسکم قالوا نعمْ بیقینِ</w:t>
      </w:r>
    </w:p>
    <w:p>
      <w:pPr>
        <w:pStyle w:val="BookText"/>
        <w:rPr/>
      </w:pPr>
      <w:r>
        <w:rPr>
          <w:rFonts w:ascii="IRNazanin" w:hAnsi="IRNazanin" w:eastAsia="IRNazanin"/>
          <w:color w:val="111111"/>
          <w:sz w:val="28"/>
          <w:sz w:val="28"/>
          <w:szCs w:val="28"/>
          <w:rtl w:val="true"/>
          <w:lang w:bidi="fa-IR"/>
        </w:rPr>
        <w:t>من کنتُ مولاه فمولاه أخی</w:t>
      </w:r>
    </w:p>
    <w:p>
      <w:pPr>
        <w:pStyle w:val="BookText"/>
        <w:rPr/>
      </w:pPr>
      <w:r>
        <w:rPr>
          <w:rFonts w:ascii="Amiri" w:hAnsi="Amiri" w:eastAsia="Amiri" w:cs="Amiri"/>
          <w:color w:val="111111"/>
          <w:sz w:val="28"/>
          <w:sz w:val="28"/>
          <w:szCs w:val="28"/>
          <w:rtl w:val="true"/>
          <w:lang w:bidi="ar-SA"/>
        </w:rPr>
        <w:t>ووصیّ بعدی کفّه بیمینی</w:t>
      </w:r>
    </w:p>
    <w:p>
      <w:pPr>
        <w:pStyle w:val="BookText"/>
        <w:rPr/>
      </w:pPr>
      <w:r>
        <w:rPr>
          <w:rFonts w:ascii="IRNazanin" w:hAnsi="IRNazanin" w:eastAsia="IRNazanin"/>
          <w:color w:val="111111"/>
          <w:sz w:val="28"/>
          <w:sz w:val="28"/>
          <w:szCs w:val="28"/>
          <w:rtl w:val="true"/>
          <w:lang w:bidi="fa-IR"/>
        </w:rPr>
        <w:t>إلی آخر القصیدة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طویلة تسمّی بالغزالة یمدح بها النبیّ الأعظم صلی‌الله‌علیه‌وآله‌وسلم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أقبلت تقنص الأسودَ الغزاله</w:t>
      </w:r>
    </w:p>
    <w:p>
      <w:pPr>
        <w:pStyle w:val="BookText"/>
        <w:rPr/>
      </w:pPr>
      <w:r>
        <w:rPr>
          <w:rFonts w:ascii="Amiri" w:hAnsi="Amiri" w:eastAsia="Amiri" w:cs="Amiri"/>
          <w:color w:val="111111"/>
          <w:sz w:val="28"/>
          <w:sz w:val="28"/>
          <w:szCs w:val="28"/>
          <w:rtl w:val="true"/>
          <w:lang w:bidi="ar-SA"/>
        </w:rPr>
        <w:t>ذاتُ نور یفوقُ نورَ الغزاله</w:t>
      </w:r>
    </w:p>
    <w:p>
      <w:pPr>
        <w:pStyle w:val="BookText"/>
        <w:rPr/>
      </w:pPr>
      <w:r>
        <w:rPr>
          <w:rFonts w:ascii="Amiri" w:hAnsi="Amiri" w:eastAsia="Amiri" w:cs="Amiri"/>
          <w:color w:val="111111"/>
          <w:sz w:val="28"/>
          <w:sz w:val="28"/>
          <w:szCs w:val="28"/>
          <w:rtl w:val="true"/>
          <w:lang w:bidi="ar-SA"/>
        </w:rPr>
        <w:t>وانثنتْ تسلبُ العقولَ وثنّت</w:t>
      </w:r>
    </w:p>
    <w:p>
      <w:pPr>
        <w:pStyle w:val="BookText"/>
        <w:rPr/>
      </w:pPr>
      <w:r>
        <w:rPr>
          <w:rFonts w:ascii="IRNazanin" w:hAnsi="IRNazanin" w:eastAsia="IRNazanin"/>
          <w:color w:val="111111"/>
          <w:sz w:val="28"/>
          <w:sz w:val="28"/>
          <w:szCs w:val="28"/>
          <w:rtl w:val="true"/>
          <w:lang w:bidi="fa-IR"/>
        </w:rPr>
        <w:t>غلّةً فی الحشا بلبس الغلاله</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فولاءُ النبیِّ للعبدِ درعٌ</w:t>
      </w:r>
    </w:p>
    <w:p>
      <w:pPr>
        <w:pStyle w:val="BookText"/>
        <w:rPr/>
      </w:pPr>
      <w:r>
        <w:rPr>
          <w:rFonts w:ascii="IRNazanin" w:hAnsi="IRNazanin" w:eastAsia="IRNazanin"/>
          <w:color w:val="111111"/>
          <w:sz w:val="28"/>
          <w:sz w:val="28"/>
          <w:szCs w:val="28"/>
          <w:rtl w:val="true"/>
          <w:lang w:bidi="fa-IR"/>
        </w:rPr>
        <w:t>عن نبالِ الردی وللنصرِ آله</w:t>
      </w:r>
    </w:p>
    <w:p>
      <w:pPr>
        <w:pStyle w:val="BookText"/>
        <w:rPr/>
      </w:pPr>
      <w:r>
        <w:rPr>
          <w:rFonts w:ascii="IRNazanin" w:hAnsi="IRNazanin" w:eastAsia="IRNazanin"/>
          <w:color w:val="111111"/>
          <w:sz w:val="28"/>
          <w:sz w:val="28"/>
          <w:szCs w:val="28"/>
          <w:rtl w:val="true"/>
          <w:lang w:bidi="fa-IR"/>
        </w:rPr>
        <w:t>وولائی من بعده لعلیٍ</w:t>
      </w:r>
    </w:p>
    <w:p>
      <w:pPr>
        <w:pStyle w:val="BookText"/>
        <w:rPr/>
      </w:pPr>
      <w:r>
        <w:rPr>
          <w:rFonts w:ascii="IRNazanin" w:hAnsi="IRNazanin" w:eastAsia="IRNazanin"/>
          <w:color w:val="111111"/>
          <w:sz w:val="28"/>
          <w:sz w:val="28"/>
          <w:szCs w:val="28"/>
          <w:rtl w:val="true"/>
          <w:lang w:bidi="fa-IR"/>
        </w:rPr>
        <w:t>حیث أن قبل موتهِ أوصی له</w:t>
      </w:r>
    </w:p>
    <w:p>
      <w:pPr>
        <w:pStyle w:val="BookText"/>
        <w:rPr/>
      </w:pPr>
      <w:r>
        <w:rPr>
          <w:rFonts w:ascii="IRNazanin" w:hAnsi="IRNazanin" w:eastAsia="IRNazanin"/>
          <w:color w:val="111111"/>
          <w:sz w:val="28"/>
          <w:sz w:val="28"/>
          <w:szCs w:val="28"/>
          <w:rtl w:val="true"/>
          <w:lang w:bidi="fa-IR"/>
        </w:rPr>
        <w:t>وارتضاه الإمام فی یوم خمٍ</w:t>
      </w:r>
    </w:p>
    <w:p>
      <w:pPr>
        <w:pStyle w:val="BookText"/>
        <w:rPr/>
      </w:pPr>
      <w:r>
        <w:rPr>
          <w:rFonts w:ascii="Amiri" w:hAnsi="Amiri" w:eastAsia="Amiri" w:cs="Amiri"/>
          <w:color w:val="111111"/>
          <w:sz w:val="28"/>
          <w:sz w:val="28"/>
          <w:szCs w:val="28"/>
          <w:rtl w:val="true"/>
          <w:lang w:bidi="ar-SA"/>
        </w:rPr>
        <w:t>فهو للخصمِ قاطعٌ أوصاله</w:t>
      </w:r>
    </w:p>
    <w:p>
      <w:pPr>
        <w:pStyle w:val="BookText"/>
        <w:rPr/>
      </w:pPr>
      <w:r>
        <w:rPr>
          <w:rFonts w:ascii="IRNazanin" w:hAnsi="IRNazanin" w:eastAsia="IRNazanin"/>
          <w:color w:val="111111"/>
          <w:sz w:val="28"/>
          <w:sz w:val="28"/>
          <w:szCs w:val="28"/>
          <w:rtl w:val="true"/>
          <w:lang w:bidi="fa-IR"/>
        </w:rPr>
        <w:t>ویوجد ذکری الغدیر فی سائر قصائده اقتصرنا منها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عبد الله بن محمد بن الحسین بن محمد الشویکی الخطّی ، من تلمذة الشیخ إبراهیم ابن الشیخ علیّ البلادی الآنف ذکره ، والشیخ ناصر ابن الحاج عبد الحسن البحرانی ، له فی فنِّ الأدب وقرض الشعر والإکثار منه والتفّنن فیه أشواطٌ بعیدة ، غیر أنَّ شعره من النمط الأوسط ، له کتابٌ فی أحوال المعصومین ، ودیوان مدائح النبیّ وآله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النظام ، ودیوان مراثیهم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مسبل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العبرات ورثاء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الدیوانین قصائد کثیرة فی أربعة أیّام وألّفها دیواناً أهداه لشیخه العلاّمة آقا محمد ابن آقا عبد الرحیم النجفی فی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الدیوان المنتخب من شعره یحتوی علی خمسین قصیدة فی أوزان وقوافٍ مختلفة فی مدائح النبیِّ وآله صلوات الله علیه وعلیهم ورثائهم ، ویرثی العبّاس بن أمیر المؤمنین علیه‌السلام والقاسم ابن الإمام الحسن وعبد الله ابنه ، وعلیّ ابن الإمام السبط الشهید علیه‌السلام وولده عبد الله الرضیع ، کلاّ منهم بقصیدة</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1791_106527"/>
      <w:bookmarkStart w:id="509" w:name="pg11791_106527"/>
      <w:bookmarkEnd w:id="509"/>
    </w:p>
    <w:p>
      <w:pPr>
        <w:pStyle w:val="BookText"/>
        <w:rPr/>
      </w:pPr>
      <w:bookmarkStart w:id="510" w:name="pg11791_106527"/>
      <w:bookmarkEnd w:id="51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11" w:name="__RefHeading___Toc10227338_73709187"/>
      <w:bookmarkStart w:id="512" w:name="_Toc173"/>
      <w:bookmarkEnd w:id="511"/>
      <w:r>
        <w:rPr>
          <w:rtl w:val="true"/>
        </w:rPr>
        <w:t>السید حسین الرضوی</w:t>
      </w:r>
      <w:bookmarkEnd w:id="512"/>
    </w:p>
    <w:p>
      <w:pPr>
        <w:pStyle w:val="BookText"/>
        <w:rPr/>
      </w:pP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 الحیا عهدَ أحبابٍ بذی سلَمِ</w:t>
      </w:r>
    </w:p>
    <w:p>
      <w:pPr>
        <w:pStyle w:val="BookText"/>
        <w:rPr/>
      </w:pPr>
      <w:r>
        <w:rPr>
          <w:rFonts w:ascii="Amiri" w:hAnsi="Amiri" w:eastAsia="Amiri" w:cs="Amiri"/>
          <w:color w:val="111111"/>
          <w:sz w:val="28"/>
          <w:sz w:val="28"/>
          <w:szCs w:val="28"/>
          <w:rtl w:val="true"/>
          <w:lang w:bidi="ar-SA"/>
        </w:rPr>
        <w:t>وملعبَ الحیّ بین البانِ والعلَمِ</w:t>
      </w:r>
    </w:p>
    <w:p>
      <w:pPr>
        <w:pStyle w:val="BookText"/>
        <w:rPr/>
      </w:pPr>
      <w:r>
        <w:rPr>
          <w:rFonts w:ascii="IRNazanin" w:hAnsi="IRNazanin" w:eastAsia="IRNazanin"/>
          <w:color w:val="111111"/>
          <w:sz w:val="28"/>
          <w:sz w:val="28"/>
          <w:szCs w:val="28"/>
          <w:rtl w:val="true"/>
          <w:lang w:bidi="fa-IR"/>
        </w:rPr>
        <w:t>وجاد أعلام جمعٍ والعقیق فکم</w:t>
      </w:r>
    </w:p>
    <w:p>
      <w:pPr>
        <w:pStyle w:val="BookText"/>
        <w:rPr/>
      </w:pPr>
      <w:r>
        <w:rPr>
          <w:rFonts w:ascii="Amiri" w:hAnsi="Amiri" w:eastAsia="Amiri" w:cs="Amiri"/>
          <w:color w:val="111111"/>
          <w:sz w:val="28"/>
          <w:sz w:val="28"/>
          <w:szCs w:val="28"/>
          <w:rtl w:val="true"/>
          <w:lang w:bidi="ar-SA"/>
        </w:rPr>
        <w:t>فرَّقن جمع همومٍ باجتماعهمِ</w:t>
      </w:r>
    </w:p>
    <w:p>
      <w:pPr>
        <w:pStyle w:val="BookText"/>
        <w:rPr/>
      </w:pPr>
      <w:r>
        <w:rPr>
          <w:rFonts w:ascii="Amiri" w:hAnsi="Amiri" w:eastAsia="Amiri" w:cs="Amiri"/>
          <w:color w:val="111111"/>
          <w:sz w:val="28"/>
          <w:sz w:val="28"/>
          <w:szCs w:val="28"/>
          <w:rtl w:val="true"/>
          <w:lang w:bidi="ar-SA"/>
        </w:rPr>
        <w:t>یا صاح عُجْ بی قلیلاً فی معاهدهم</w:t>
      </w:r>
    </w:p>
    <w:p>
      <w:pPr>
        <w:pStyle w:val="BookText"/>
        <w:rPr/>
      </w:pPr>
      <w:r>
        <w:rPr>
          <w:rFonts w:ascii="Amiri" w:hAnsi="Amiri" w:eastAsia="Amiri" w:cs="Amiri"/>
          <w:color w:val="111111"/>
          <w:sz w:val="28"/>
          <w:sz w:val="28"/>
          <w:szCs w:val="28"/>
          <w:rtl w:val="true"/>
          <w:lang w:bidi="ar-SA"/>
        </w:rPr>
        <w:t>تشفی علیل محبٍّ ذابَ من ألمِ</w:t>
      </w:r>
    </w:p>
    <w:p>
      <w:pPr>
        <w:pStyle w:val="BookText"/>
        <w:rPr/>
      </w:pPr>
      <w:r>
        <w:rPr>
          <w:rFonts w:ascii="IRNazanin" w:hAnsi="IRNazanin" w:eastAsia="IRNazanin"/>
          <w:color w:val="111111"/>
          <w:sz w:val="28"/>
          <w:sz w:val="28"/>
          <w:szCs w:val="28"/>
          <w:rtl w:val="true"/>
          <w:lang w:bidi="fa-IR"/>
        </w:rPr>
        <w:t xml:space="preserve">هذه بدیعیّة ذات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النبیّ الأعظم صلی‌الله‌علیه‌وآله‌وسلم إلی أن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 النبیِّ أمیر المؤمنین أبو السبطین</w:t>
      </w:r>
    </w:p>
    <w:p>
      <w:pPr>
        <w:pStyle w:val="BookText"/>
        <w:rPr/>
      </w:pPr>
      <w:r>
        <w:rPr>
          <w:rFonts w:ascii="IRNazanin" w:hAnsi="IRNazanin" w:eastAsia="IRNazanin"/>
          <w:color w:val="111111"/>
          <w:sz w:val="28"/>
          <w:sz w:val="28"/>
          <w:szCs w:val="28"/>
          <w:rtl w:val="true"/>
          <w:lang w:bidi="fa-IR"/>
        </w:rPr>
        <w:t>باب العلوم المرتضی الشیمِ</w:t>
      </w:r>
    </w:p>
    <w:p>
      <w:pPr>
        <w:pStyle w:val="BookText"/>
        <w:rPr/>
      </w:pPr>
      <w:r>
        <w:rPr>
          <w:rFonts w:ascii="IRNazanin" w:hAnsi="IRNazanin" w:eastAsia="IRNazanin"/>
          <w:color w:val="111111"/>
          <w:sz w:val="28"/>
          <w:sz w:val="28"/>
          <w:szCs w:val="28"/>
          <w:rtl w:val="true"/>
          <w:lang w:bidi="fa-IR"/>
        </w:rPr>
        <w:t>فی السرّ والجهر ساواه وکان له</w:t>
      </w:r>
    </w:p>
    <w:p>
      <w:pPr>
        <w:pStyle w:val="BookText"/>
        <w:rPr/>
      </w:pPr>
      <w:r>
        <w:rPr>
          <w:rFonts w:ascii="Amiri" w:hAnsi="Amiri" w:eastAsia="Amiri" w:cs="Amiri"/>
          <w:color w:val="111111"/>
          <w:sz w:val="28"/>
          <w:sz w:val="28"/>
          <w:szCs w:val="28"/>
          <w:rtl w:val="true"/>
          <w:lang w:bidi="ar-SA"/>
        </w:rPr>
        <w:t>ردءاً یصدّقه فی الحُکم والحِکمِ</w:t>
      </w:r>
    </w:p>
    <w:p>
      <w:pPr>
        <w:pStyle w:val="BookText"/>
        <w:rPr/>
      </w:pPr>
      <w:r>
        <w:rPr>
          <w:rFonts w:ascii="IRNazanin" w:hAnsi="IRNazanin" w:eastAsia="IRNazanin"/>
          <w:color w:val="111111"/>
          <w:sz w:val="28"/>
          <w:sz w:val="28"/>
          <w:szCs w:val="28"/>
          <w:rtl w:val="true"/>
          <w:lang w:bidi="fa-IR"/>
        </w:rPr>
        <w:t>وفیه جاء عن المختار منقبةٌ</w:t>
      </w:r>
    </w:p>
    <w:p>
      <w:pPr>
        <w:pStyle w:val="BookText"/>
        <w:rPr/>
      </w:pPr>
      <w:r>
        <w:rPr>
          <w:rFonts w:ascii="IRNazanin" w:hAnsi="IRNazanin" w:eastAsia="IRNazanin"/>
          <w:color w:val="111111"/>
          <w:sz w:val="28"/>
          <w:sz w:val="28"/>
          <w:szCs w:val="28"/>
          <w:rtl w:val="true"/>
          <w:lang w:bidi="fa-IR"/>
        </w:rPr>
        <w:t>من کنت مولاه فهو الحقّ فاعتصمِ</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السید حسین ابن الأمیر رشید بن القاسم الرضوی الهندی النجفی ثم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أوحدیٌّ ثنّی علمه الفائق بأدبه الرائق ، وعبقریّ زان حسبه الزکیّ بفضله الجمِّ وقریضه المزری بعقود الدرر ومنثور الدراری ، فهو عالم بارع ، وأدیب ناقد ، لم تُشغله فضیلة عن فضیلة ، ولا ثنته مأثرة عن مفخرة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به أبوه من الهند إلی النجف الأشرف فاشتغل بها ، وبعد لأی غادرها إلی جوار الإمام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بها علی السید المدرّس الأوحد </w:t>
      </w:r>
    </w:p>
    <w:p>
      <w:pPr>
        <w:pStyle w:val="BookText"/>
        <w:rPr/>
      </w:pPr>
      <w:r>
        <w:rPr>
          <w:rFonts w:ascii="IRNazanin" w:hAnsi="IRNazanin" w:eastAsia="IRNazanin"/>
          <w:color w:val="111111"/>
          <w:sz w:val="28"/>
          <w:sz w:val="28"/>
          <w:szCs w:val="28"/>
          <w:rtl w:val="true"/>
          <w:lang w:bidi="fa-IR"/>
        </w:rPr>
        <w:t xml:space="preserve">السید نصر الله الحائری ، وله قصائد عدّة یمدح بها أستاذه المدرّس ، ولأستاذه یمدحه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الشهمُ الذی</w:t>
      </w:r>
    </w:p>
    <w:p>
      <w:pPr>
        <w:pStyle w:val="BookText"/>
        <w:rPr/>
      </w:pPr>
      <w:r>
        <w:rPr>
          <w:rFonts w:ascii="IRNazanin" w:hAnsi="IRNazanin" w:eastAsia="IRNazanin"/>
          <w:color w:val="111111"/>
          <w:sz w:val="28"/>
          <w:sz w:val="28"/>
          <w:szCs w:val="28"/>
          <w:rtl w:val="true"/>
          <w:lang w:bidi="fa-IR"/>
        </w:rPr>
        <w:t>غیث الندی منه وکفْ</w:t>
      </w:r>
    </w:p>
    <w:p>
      <w:pPr>
        <w:pStyle w:val="BookText"/>
        <w:rPr/>
      </w:pPr>
      <w:r>
        <w:rPr>
          <w:rFonts w:ascii="Amiri" w:hAnsi="Amiri" w:eastAsia="Amiri" w:cs="Amiri"/>
          <w:color w:val="111111"/>
          <w:sz w:val="28"/>
          <w:sz w:val="28"/>
          <w:szCs w:val="28"/>
          <w:rtl w:val="true"/>
          <w:lang w:bidi="ar-SA"/>
        </w:rPr>
        <w:t>یا ذا الذی فی جودِهِ</w:t>
      </w:r>
    </w:p>
    <w:p>
      <w:pPr>
        <w:pStyle w:val="BookText"/>
        <w:rPr/>
      </w:pPr>
      <w:r>
        <w:rPr>
          <w:rFonts w:ascii="Amiri" w:hAnsi="Amiri" w:eastAsia="Amiri" w:cs="Amiri"/>
          <w:color w:val="111111"/>
          <w:sz w:val="28"/>
          <w:sz w:val="28"/>
          <w:szCs w:val="28"/>
          <w:rtl w:val="true"/>
          <w:lang w:bidi="ar-SA"/>
        </w:rPr>
        <w:t>قد طال لی باعٌ وکفْ</w:t>
      </w:r>
    </w:p>
    <w:p>
      <w:pPr>
        <w:pStyle w:val="BookText"/>
        <w:rPr/>
      </w:pPr>
      <w:r>
        <w:rPr>
          <w:rFonts w:ascii="Amiri" w:hAnsi="Amiri" w:eastAsia="Amiri" w:cs="Amiri"/>
          <w:color w:val="111111"/>
          <w:sz w:val="28"/>
          <w:sz w:val="28"/>
          <w:szCs w:val="28"/>
          <w:rtl w:val="true"/>
          <w:lang w:bidi="ar-SA"/>
        </w:rPr>
        <w:t>یا ماجداً طولَ المدی</w:t>
      </w:r>
    </w:p>
    <w:p>
      <w:pPr>
        <w:pStyle w:val="BookText"/>
        <w:rPr/>
      </w:pPr>
      <w:r>
        <w:rPr>
          <w:rFonts w:ascii="Amiri" w:hAnsi="Amiri" w:eastAsia="Amiri" w:cs="Amiri"/>
          <w:color w:val="111111"/>
          <w:sz w:val="28"/>
          <w:sz w:val="28"/>
          <w:szCs w:val="28"/>
          <w:rtl w:val="true"/>
          <w:lang w:bidi="ar-SA"/>
        </w:rPr>
        <w:t>صدَّ الأذی عنّا وکفْ</w:t>
      </w:r>
    </w:p>
    <w:p>
      <w:pPr>
        <w:pStyle w:val="BookText"/>
        <w:rPr/>
      </w:pPr>
      <w:r>
        <w:rPr>
          <w:rFonts w:ascii="Amiri" w:hAnsi="Amiri" w:eastAsia="Amiri" w:cs="Amiri"/>
          <w:color w:val="111111"/>
          <w:sz w:val="28"/>
          <w:sz w:val="28"/>
          <w:szCs w:val="28"/>
          <w:rtl w:val="true"/>
          <w:lang w:bidi="ar-SA"/>
        </w:rPr>
        <w:t>حیّاک ربُّ العرشِ ما</w:t>
      </w:r>
    </w:p>
    <w:p>
      <w:pPr>
        <w:pStyle w:val="BookText"/>
        <w:rPr/>
      </w:pPr>
      <w:r>
        <w:rPr>
          <w:rFonts w:ascii="Amiri" w:hAnsi="Amiri" w:eastAsia="Amiri" w:cs="Amiri"/>
          <w:color w:val="111111"/>
          <w:sz w:val="28"/>
          <w:sz w:val="28"/>
          <w:szCs w:val="28"/>
          <w:rtl w:val="true"/>
          <w:lang w:bidi="ar-SA"/>
        </w:rPr>
        <w:t>برقٌ تبدّی فی السدفْ</w:t>
      </w:r>
    </w:p>
    <w:p>
      <w:pPr>
        <w:pStyle w:val="BookText"/>
        <w:rPr/>
      </w:pPr>
      <w:r>
        <w:rPr>
          <w:rFonts w:ascii="IRNazanin" w:hAnsi="IRNazanin" w:eastAsia="IRNazanin"/>
          <w:color w:val="111111"/>
          <w:sz w:val="28"/>
          <w:sz w:val="28"/>
          <w:szCs w:val="28"/>
          <w:rtl w:val="true"/>
          <w:lang w:bidi="fa-IR"/>
        </w:rPr>
        <w:t xml:space="preserve">من أساتذته السیّد صدر الدین القمیّ شارح الوافیة ، والشیخ عبد الواحد الکعبی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والشیخ أحمد النحوی ، وکان جیّد الخطّ وقفت علی دیوان أستاذه السید المدرّس الحائری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بکربلاء المشرّفة بعد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الستّین برّد الله مضجعه ، فما عن بعض المجامیع أنّه توفّی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ما یعاضده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شاعرنا الرضوی دیواناً مفعماً بالغرر والدرر ، ومن شعره فی المدیح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جیرةَ الحیِّ أین ذاک الوفاءُ</w:t>
      </w:r>
    </w:p>
    <w:p>
      <w:pPr>
        <w:pStyle w:val="BookText"/>
        <w:rPr/>
      </w:pPr>
      <w:r>
        <w:rPr>
          <w:rFonts w:ascii="IRNazanin" w:hAnsi="IRNazanin" w:eastAsia="IRNazanin"/>
          <w:color w:val="111111"/>
          <w:sz w:val="28"/>
          <w:sz w:val="28"/>
          <w:szCs w:val="28"/>
          <w:rtl w:val="true"/>
          <w:lang w:bidi="fa-IR"/>
        </w:rPr>
        <w:t>لیت شعری وکیف هذا الجفاءُ</w:t>
      </w:r>
    </w:p>
    <w:p>
      <w:pPr>
        <w:pStyle w:val="BookText"/>
        <w:rPr/>
      </w:pPr>
      <w:r>
        <w:rPr>
          <w:rFonts w:ascii="IRNazanin" w:hAnsi="IRNazanin" w:eastAsia="IRNazanin"/>
          <w:color w:val="111111"/>
          <w:sz w:val="28"/>
          <w:sz w:val="28"/>
          <w:szCs w:val="28"/>
          <w:rtl w:val="true"/>
          <w:lang w:bidi="fa-IR"/>
        </w:rPr>
        <w:t>لی فؤادٌ أذابه لا عجُ الشو</w:t>
      </w:r>
    </w:p>
    <w:p>
      <w:pPr>
        <w:pStyle w:val="BookText"/>
        <w:rPr/>
      </w:pPr>
      <w:r>
        <w:rPr>
          <w:rFonts w:ascii="Amiri" w:hAnsi="Amiri" w:eastAsia="Amiri" w:cs="Amiri"/>
          <w:color w:val="111111"/>
          <w:sz w:val="28"/>
          <w:sz w:val="28"/>
          <w:szCs w:val="28"/>
          <w:rtl w:val="true"/>
          <w:lang w:bidi="ar-SA"/>
        </w:rPr>
        <w:t>ق وجفنٌ تفیضُ منه الدماءُ</w:t>
      </w:r>
    </w:p>
    <w:p>
      <w:pPr>
        <w:pStyle w:val="BookText"/>
        <w:rPr/>
      </w:pPr>
      <w:r>
        <w:rPr>
          <w:rFonts w:ascii="Amiri" w:hAnsi="Amiri" w:eastAsia="Amiri" w:cs="Amiri"/>
          <w:color w:val="111111"/>
          <w:sz w:val="28"/>
          <w:sz w:val="28"/>
          <w:szCs w:val="28"/>
          <w:rtl w:val="true"/>
          <w:lang w:bidi="ar-SA"/>
        </w:rPr>
        <w:t>کلّما لاح بارقٌ من حماکمْ</w:t>
      </w:r>
    </w:p>
    <w:p>
      <w:pPr>
        <w:pStyle w:val="BookText"/>
        <w:rPr/>
      </w:pPr>
      <w:r>
        <w:rPr>
          <w:rFonts w:ascii="Amiri" w:hAnsi="Amiri" w:eastAsia="Amiri" w:cs="Amiri"/>
          <w:color w:val="111111"/>
          <w:sz w:val="28"/>
          <w:sz w:val="28"/>
          <w:szCs w:val="28"/>
          <w:rtl w:val="true"/>
          <w:lang w:bidi="ar-SA"/>
        </w:rPr>
        <w:t>أو تغنّت فی دوحِها الورقاءُ</w:t>
      </w:r>
    </w:p>
    <w:p>
      <w:pPr>
        <w:pStyle w:val="BookText"/>
        <w:rPr/>
      </w:pPr>
      <w:r>
        <w:rPr>
          <w:rFonts w:ascii="Amiri" w:hAnsi="Amiri" w:eastAsia="Amiri" w:cs="Amiri"/>
          <w:color w:val="111111"/>
          <w:sz w:val="28"/>
          <w:sz w:val="28"/>
          <w:szCs w:val="28"/>
          <w:rtl w:val="true"/>
          <w:lang w:bidi="ar-SA"/>
        </w:rPr>
        <w:t>فاضَ دمعی وحنَّ قلبی لعصرٍ</w:t>
      </w:r>
    </w:p>
    <w:p>
      <w:pPr>
        <w:pStyle w:val="BookText"/>
        <w:rPr/>
      </w:pPr>
      <w:r>
        <w:rPr>
          <w:rFonts w:ascii="Amiri" w:hAnsi="Amiri" w:eastAsia="Amiri" w:cs="Amiri"/>
          <w:color w:val="111111"/>
          <w:sz w:val="28"/>
          <w:sz w:val="28"/>
          <w:szCs w:val="28"/>
          <w:rtl w:val="true"/>
          <w:lang w:bidi="ar-SA"/>
        </w:rPr>
        <w:t>قد تقضّی وعزَّ عنه العزاءُ</w:t>
      </w:r>
    </w:p>
    <w:p>
      <w:pPr>
        <w:pStyle w:val="BookText"/>
        <w:rPr/>
      </w:pPr>
      <w:r>
        <w:rPr>
          <w:rFonts w:ascii="IRNazanin" w:hAnsi="IRNazanin" w:eastAsia="IRNazanin"/>
          <w:color w:val="111111"/>
          <w:sz w:val="28"/>
          <w:sz w:val="28"/>
          <w:szCs w:val="28"/>
          <w:rtl w:val="true"/>
          <w:lang w:bidi="fa-IR"/>
        </w:rPr>
        <w:t>یا عذولی دعنی ووجدی وکربی</w:t>
      </w:r>
    </w:p>
    <w:p>
      <w:pPr>
        <w:pStyle w:val="BookText"/>
        <w:rPr/>
      </w:pPr>
      <w:r>
        <w:rPr>
          <w:rFonts w:ascii="Amiri" w:hAnsi="Amiri" w:eastAsia="Amiri" w:cs="Amiri"/>
          <w:color w:val="111111"/>
          <w:sz w:val="28"/>
          <w:sz w:val="28"/>
          <w:szCs w:val="28"/>
          <w:rtl w:val="true"/>
          <w:lang w:bidi="ar-SA"/>
        </w:rPr>
        <w:t>إنَّ لومی فی حبِّهم إغراءُ</w:t>
      </w:r>
    </w:p>
    <w:p>
      <w:pPr>
        <w:pStyle w:val="BookText"/>
        <w:rPr/>
      </w:pPr>
      <w:r>
        <w:rPr>
          <w:rFonts w:ascii="IRNazanin" w:hAnsi="IRNazanin" w:eastAsia="IRNazanin"/>
          <w:color w:val="111111"/>
          <w:sz w:val="28"/>
          <w:sz w:val="28"/>
          <w:szCs w:val="28"/>
          <w:rtl w:val="true"/>
          <w:lang w:bidi="fa-IR"/>
        </w:rPr>
        <w:t>هم رجائی إن واصلوا أو تناءوا</w:t>
      </w:r>
    </w:p>
    <w:p>
      <w:pPr>
        <w:pStyle w:val="BookText"/>
        <w:rPr/>
      </w:pPr>
      <w:r>
        <w:rPr>
          <w:rFonts w:ascii="IRNazanin" w:hAnsi="IRNazanin" w:eastAsia="IRNazanin"/>
          <w:color w:val="111111"/>
          <w:sz w:val="28"/>
          <w:sz w:val="28"/>
          <w:szCs w:val="28"/>
          <w:rtl w:val="true"/>
          <w:lang w:bidi="fa-IR"/>
        </w:rPr>
        <w:t>وموالیَّ أحسنوا أم أساؤوا</w:t>
      </w:r>
    </w:p>
    <w:p>
      <w:pPr>
        <w:pStyle w:val="BookText"/>
        <w:rPr/>
      </w:pPr>
      <w:r>
        <w:rPr>
          <w:rFonts w:ascii="IRNazanin" w:hAnsi="IRNazanin" w:eastAsia="IRNazanin"/>
          <w:color w:val="111111"/>
          <w:sz w:val="28"/>
          <w:sz w:val="28"/>
          <w:szCs w:val="28"/>
          <w:rtl w:val="true"/>
          <w:lang w:bidi="fa-IR"/>
        </w:rPr>
        <w:t>هم جلوا لی من حضرة القدس قدماً</w:t>
      </w:r>
    </w:p>
    <w:p>
      <w:pPr>
        <w:pStyle w:val="BookText"/>
        <w:rPr/>
      </w:pPr>
      <w:r>
        <w:rPr>
          <w:rFonts w:ascii="IRNazanin" w:hAnsi="IRNazanin" w:eastAsia="IRNazanin"/>
          <w:color w:val="111111"/>
          <w:sz w:val="28"/>
          <w:sz w:val="28"/>
          <w:szCs w:val="28"/>
          <w:rtl w:val="true"/>
          <w:lang w:bidi="fa-IR"/>
        </w:rPr>
        <w:t>راح عشق کؤوسها الأهواءُ</w:t>
      </w:r>
    </w:p>
    <w:p>
      <w:pPr>
        <w:pStyle w:val="BookText"/>
        <w:rPr/>
      </w:pPr>
      <w:r>
        <w:rPr>
          <w:rFonts w:ascii="IRNazanin" w:hAnsi="IRNazanin" w:eastAsia="IRNazanin"/>
          <w:color w:val="111111"/>
          <w:sz w:val="28"/>
          <w:sz w:val="28"/>
          <w:szCs w:val="28"/>
          <w:rtl w:val="true"/>
          <w:lang w:bidi="fa-IR"/>
        </w:rPr>
        <w:t>خمرةٌ فی الکؤوس کانت ولا کر</w:t>
      </w:r>
    </w:p>
    <w:p>
      <w:pPr>
        <w:pStyle w:val="BookText"/>
        <w:rPr/>
      </w:pPr>
      <w:r>
        <w:rPr>
          <w:rFonts w:ascii="Amiri" w:hAnsi="Amiri" w:eastAsia="Amiri" w:cs="Amiri"/>
          <w:color w:val="111111"/>
          <w:sz w:val="28"/>
          <w:sz w:val="28"/>
          <w:szCs w:val="28"/>
          <w:rtl w:val="true"/>
          <w:lang w:bidi="ar-SA"/>
        </w:rPr>
        <w:t>مٌ ولا نشوةٌ ولا صهباءُ</w:t>
      </w:r>
    </w:p>
    <w:p>
      <w:pPr>
        <w:pStyle w:val="BookText"/>
        <w:rPr/>
      </w:pPr>
      <w:r>
        <w:rPr>
          <w:rFonts w:ascii="IRNazanin" w:hAnsi="IRNazanin" w:eastAsia="IRNazanin"/>
          <w:color w:val="111111"/>
          <w:sz w:val="28"/>
          <w:sz w:val="28"/>
          <w:szCs w:val="28"/>
          <w:rtl w:val="true"/>
          <w:lang w:bidi="fa-IR"/>
        </w:rPr>
        <w:t>ما تجلّت فی الکاس إلاّ ودانت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سجّداً باحتسائها الندماءُ </w:t>
      </w:r>
    </w:p>
    <w:p>
      <w:pPr>
        <w:pStyle w:val="BookText"/>
        <w:rPr/>
      </w:pPr>
      <w:r>
        <w:rPr>
          <w:rFonts w:ascii="IRNazanin" w:hAnsi="IRNazanin" w:eastAsia="IRNazanin"/>
          <w:color w:val="111111"/>
          <w:sz w:val="28"/>
          <w:sz w:val="28"/>
          <w:szCs w:val="28"/>
          <w:rtl w:val="true"/>
          <w:lang w:bidi="fa-IR"/>
        </w:rPr>
        <w:t>ثم مالوا قبل المذاقِ سکاری</w:t>
      </w:r>
    </w:p>
    <w:p>
      <w:pPr>
        <w:pStyle w:val="BookText"/>
        <w:rPr/>
      </w:pPr>
      <w:r>
        <w:rPr>
          <w:rFonts w:ascii="Amiri" w:hAnsi="Amiri" w:eastAsia="Amiri" w:cs="Amiri"/>
          <w:color w:val="111111"/>
          <w:sz w:val="28"/>
          <w:sz w:val="28"/>
          <w:szCs w:val="28"/>
          <w:rtl w:val="true"/>
          <w:lang w:bidi="ar-SA"/>
        </w:rPr>
        <w:t>من شذاها فنطقُهم إیماءُ</w:t>
      </w:r>
    </w:p>
    <w:p>
      <w:pPr>
        <w:pStyle w:val="BookText"/>
        <w:rPr/>
      </w:pPr>
      <w:r>
        <w:rPr>
          <w:rFonts w:ascii="IRNazanin" w:hAnsi="IRNazanin" w:eastAsia="IRNazanin"/>
          <w:color w:val="111111"/>
          <w:sz w:val="28"/>
          <w:sz w:val="28"/>
          <w:szCs w:val="28"/>
          <w:rtl w:val="true"/>
          <w:lang w:bidi="fa-IR"/>
        </w:rPr>
        <w:t>ثم باتوا وقد فنوا فی فناها</w:t>
      </w:r>
    </w:p>
    <w:p>
      <w:pPr>
        <w:pStyle w:val="BookText"/>
        <w:rPr/>
      </w:pPr>
      <w:r>
        <w:rPr>
          <w:rFonts w:ascii="Amiri" w:hAnsi="Amiri" w:eastAsia="Amiri" w:cs="Amiri"/>
          <w:color w:val="111111"/>
          <w:sz w:val="28"/>
          <w:sz w:val="28"/>
          <w:szCs w:val="28"/>
          <w:rtl w:val="true"/>
          <w:lang w:bidi="ar-SA"/>
        </w:rPr>
        <w:t>إنَّ عینَ البقاءِ ذاک الفناءُ</w:t>
      </w:r>
    </w:p>
    <w:p>
      <w:pPr>
        <w:pStyle w:val="BookText"/>
        <w:rPr/>
      </w:pPr>
      <w:r>
        <w:rPr>
          <w:rFonts w:ascii="IRNazanin" w:hAnsi="IRNazanin" w:eastAsia="IRNazanin"/>
          <w:color w:val="111111"/>
          <w:sz w:val="28"/>
          <w:sz w:val="28"/>
          <w:szCs w:val="28"/>
          <w:rtl w:val="true"/>
          <w:lang w:bidi="fa-IR"/>
        </w:rPr>
        <w:t>سادتی سادتی وهل ینفعُ الصبَ</w:t>
      </w:r>
    </w:p>
    <w:p>
      <w:pPr>
        <w:pStyle w:val="BookText"/>
        <w:rPr/>
      </w:pPr>
      <w:r>
        <w:rPr>
          <w:rFonts w:ascii="Amiri" w:hAnsi="Amiri" w:eastAsia="Amiri" w:cs="Amiri"/>
          <w:color w:val="111111"/>
          <w:sz w:val="28"/>
          <w:sz w:val="28"/>
          <w:szCs w:val="28"/>
          <w:rtl w:val="true"/>
          <w:lang w:bidi="ar-SA"/>
        </w:rPr>
        <w:t>علی نازحِ المزارِ النداءُ</w:t>
      </w:r>
    </w:p>
    <w:p>
      <w:pPr>
        <w:pStyle w:val="BookText"/>
        <w:rPr/>
      </w:pPr>
      <w:r>
        <w:rPr>
          <w:rFonts w:ascii="IRNazanin" w:hAnsi="IRNazanin" w:eastAsia="IRNazanin"/>
          <w:color w:val="111111"/>
          <w:sz w:val="28"/>
          <w:sz w:val="28"/>
          <w:szCs w:val="28"/>
          <w:rtl w:val="true"/>
          <w:lang w:bidi="fa-IR"/>
        </w:rPr>
        <w:t>کنت جاراً لهم فأبعدنی 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فمن لی وهل یُردّ القضاءُ</w:t>
      </w:r>
    </w:p>
    <w:p>
      <w:pPr>
        <w:pStyle w:val="BookText"/>
        <w:rPr/>
      </w:pPr>
      <w:r>
        <w:rPr>
          <w:rFonts w:ascii="IRNazanin" w:hAnsi="IRNazanin" w:eastAsia="IRNazanin"/>
          <w:color w:val="111111"/>
          <w:sz w:val="28"/>
          <w:sz w:val="28"/>
          <w:szCs w:val="28"/>
          <w:rtl w:val="true"/>
          <w:lang w:bidi="fa-IR"/>
        </w:rPr>
        <w:t>أترونی نأیتُ عنکم ملالاً</w:t>
      </w:r>
    </w:p>
    <w:p>
      <w:pPr>
        <w:pStyle w:val="BookText"/>
        <w:rPr/>
      </w:pPr>
      <w:r>
        <w:rPr>
          <w:rFonts w:ascii="Amiri" w:hAnsi="Amiri" w:eastAsia="Amiri" w:cs="Amiri"/>
          <w:color w:val="111111"/>
          <w:sz w:val="28"/>
          <w:sz w:val="28"/>
          <w:szCs w:val="28"/>
          <w:rtl w:val="true"/>
          <w:lang w:bidi="ar-SA"/>
        </w:rPr>
        <w:t>لا ، ومن شُرِّفت به البطحاءُ</w:t>
      </w:r>
    </w:p>
    <w:p>
      <w:pPr>
        <w:pStyle w:val="BookText"/>
        <w:rPr/>
      </w:pPr>
      <w:r>
        <w:rPr>
          <w:rFonts w:ascii="Amiri" w:hAnsi="Amiri" w:eastAsia="Amiri" w:cs="Amiri"/>
          <w:color w:val="111111"/>
          <w:sz w:val="28"/>
          <w:sz w:val="28"/>
          <w:szCs w:val="28"/>
          <w:rtl w:val="true"/>
          <w:lang w:bidi="ar-SA"/>
        </w:rPr>
        <w:t>سرّ خلقِ الأفلاکِ آیة مجدٍ</w:t>
      </w:r>
    </w:p>
    <w:p>
      <w:pPr>
        <w:pStyle w:val="BookText"/>
        <w:rPr/>
      </w:pPr>
      <w:r>
        <w:rPr>
          <w:rFonts w:ascii="Amiri" w:hAnsi="Amiri" w:eastAsia="Amiri" w:cs="Amiri"/>
          <w:color w:val="111111"/>
          <w:sz w:val="28"/>
          <w:sz w:val="28"/>
          <w:szCs w:val="28"/>
          <w:rtl w:val="true"/>
          <w:lang w:bidi="ar-SA"/>
        </w:rPr>
        <w:t>صدرتْ من وجودِهِ الأشیاءُ</w:t>
      </w:r>
    </w:p>
    <w:p>
      <w:pPr>
        <w:pStyle w:val="BookText"/>
        <w:rPr/>
      </w:pPr>
      <w:r>
        <w:rPr>
          <w:rFonts w:ascii="IRNazanin" w:hAnsi="IRNazanin" w:eastAsia="IRNazanin"/>
          <w:color w:val="111111"/>
          <w:sz w:val="28"/>
          <w:sz w:val="28"/>
          <w:szCs w:val="28"/>
          <w:rtl w:val="true"/>
          <w:lang w:bidi="fa-IR"/>
        </w:rPr>
        <w:t>من مزایاه غالبت أنجمَ الأُف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فکان السنا لها والسناءُ</w:t>
      </w:r>
    </w:p>
    <w:p>
      <w:pPr>
        <w:pStyle w:val="BookText"/>
        <w:rPr/>
      </w:pPr>
      <w:r>
        <w:rPr>
          <w:rFonts w:ascii="IRNazanin" w:hAnsi="IRNazanin" w:eastAsia="IRNazanin"/>
          <w:color w:val="111111"/>
          <w:sz w:val="28"/>
          <w:sz w:val="28"/>
          <w:szCs w:val="28"/>
          <w:rtl w:val="true"/>
          <w:lang w:bidi="fa-IR"/>
        </w:rPr>
        <w:t>رتبٌ دونها العقولُ حیاری</w:t>
      </w:r>
    </w:p>
    <w:p>
      <w:pPr>
        <w:pStyle w:val="BookText"/>
        <w:rPr/>
      </w:pPr>
      <w:r>
        <w:rPr>
          <w:rFonts w:ascii="IRNazanin" w:hAnsi="IRNazanin" w:eastAsia="IRNazanin"/>
          <w:color w:val="111111"/>
          <w:sz w:val="28"/>
          <w:sz w:val="28"/>
          <w:szCs w:val="28"/>
          <w:rtl w:val="true"/>
          <w:lang w:bidi="fa-IR"/>
        </w:rPr>
        <w:t>حیث أدنی غایاتِها الإسراءُ</w:t>
      </w:r>
    </w:p>
    <w:p>
      <w:pPr>
        <w:pStyle w:val="BookText"/>
        <w:rPr/>
      </w:pPr>
      <w:r>
        <w:rPr>
          <w:rFonts w:ascii="Amiri" w:hAnsi="Amiri" w:eastAsia="Amiri" w:cs="Amiri"/>
          <w:color w:val="111111"/>
          <w:sz w:val="28"/>
          <w:sz w:val="28"/>
          <w:szCs w:val="28"/>
          <w:rtl w:val="true"/>
          <w:lang w:bidi="ar-SA"/>
        </w:rPr>
        <w:t>محتدٌ طاهرٌ وخُلقٌ عظیمٌ</w:t>
      </w:r>
    </w:p>
    <w:p>
      <w:pPr>
        <w:pStyle w:val="BookText"/>
        <w:rPr/>
      </w:pPr>
      <w:r>
        <w:rPr>
          <w:rFonts w:ascii="IRNazanin" w:hAnsi="IRNazanin" w:eastAsia="IRNazanin"/>
          <w:color w:val="111111"/>
          <w:sz w:val="28"/>
          <w:sz w:val="28"/>
          <w:szCs w:val="28"/>
          <w:rtl w:val="true"/>
          <w:lang w:bidi="fa-IR"/>
        </w:rPr>
        <w:t>ومقامٌ دانت له الأصفیاءُ</w:t>
      </w:r>
    </w:p>
    <w:p>
      <w:pPr>
        <w:pStyle w:val="BookText"/>
        <w:rPr/>
      </w:pPr>
      <w:r>
        <w:rPr>
          <w:rFonts w:ascii="Amiri" w:hAnsi="Amiri" w:eastAsia="Amiri" w:cs="Amiri"/>
          <w:color w:val="111111"/>
          <w:sz w:val="28"/>
          <w:sz w:val="28"/>
          <w:szCs w:val="28"/>
          <w:rtl w:val="true"/>
          <w:lang w:bidi="ar-SA"/>
        </w:rPr>
        <w:t>خُصَّ بالوحی والکتاب وناهی</w:t>
      </w:r>
    </w:p>
    <w:p>
      <w:pPr>
        <w:pStyle w:val="BookText"/>
        <w:rPr/>
      </w:pPr>
      <w:r>
        <w:rPr>
          <w:rFonts w:ascii="IRNazanin" w:hAnsi="IRNazanin" w:eastAsia="IRNazanin"/>
          <w:color w:val="111111"/>
          <w:sz w:val="28"/>
          <w:sz w:val="28"/>
          <w:szCs w:val="28"/>
          <w:rtl w:val="true"/>
          <w:lang w:bidi="fa-IR"/>
        </w:rPr>
        <w:t>ک کتاباً فیه الهدی والضیاءُ</w:t>
      </w:r>
    </w:p>
    <w:p>
      <w:pPr>
        <w:pStyle w:val="BookText"/>
        <w:rPr/>
      </w:pPr>
      <w:r>
        <w:rPr>
          <w:rFonts w:ascii="Amiri" w:hAnsi="Amiri" w:eastAsia="Amiri" w:cs="Amiri"/>
          <w:color w:val="111111"/>
          <w:sz w:val="28"/>
          <w:sz w:val="28"/>
          <w:szCs w:val="28"/>
          <w:rtl w:val="true"/>
          <w:lang w:bidi="ar-SA"/>
        </w:rPr>
        <w:t>یا أبا القاسمِ المؤمَّلَ یا من</w:t>
      </w:r>
    </w:p>
    <w:p>
      <w:pPr>
        <w:pStyle w:val="BookText"/>
        <w:rPr/>
      </w:pPr>
      <w:r>
        <w:rPr>
          <w:rFonts w:ascii="Amiri" w:hAnsi="Amiri" w:eastAsia="Amiri" w:cs="Amiri"/>
          <w:color w:val="111111"/>
          <w:sz w:val="28"/>
          <w:sz w:val="28"/>
          <w:szCs w:val="28"/>
          <w:rtl w:val="true"/>
          <w:lang w:bidi="ar-SA"/>
        </w:rPr>
        <w:t>خضعتْ لاقتدارِهِ العظماءُ</w:t>
      </w:r>
    </w:p>
    <w:p>
      <w:pPr>
        <w:pStyle w:val="BookText"/>
        <w:rPr/>
      </w:pPr>
      <w:r>
        <w:rPr>
          <w:rFonts w:ascii="IRNazanin" w:hAnsi="IRNazanin" w:eastAsia="IRNazanin"/>
          <w:color w:val="111111"/>
          <w:sz w:val="28"/>
          <w:sz w:val="28"/>
          <w:szCs w:val="28"/>
          <w:rtl w:val="true"/>
          <w:lang w:bidi="fa-IR"/>
        </w:rPr>
        <w:t>قاب قوسین قد رقیتَ 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ترقی رقیَّکَ الأنبیاءُ</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ولک البدرُ شُقَّ نصفین جهراً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سماءً ما طاولتها سماءُ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الشمسَ المنیرةَ رُدَّت</w:t>
      </w:r>
    </w:p>
    <w:p>
      <w:pPr>
        <w:pStyle w:val="BookText"/>
        <w:rPr/>
      </w:pPr>
      <w:r>
        <w:rPr>
          <w:rFonts w:ascii="Amiri" w:hAnsi="Amiri" w:eastAsia="Amiri" w:cs="Amiri"/>
          <w:color w:val="111111"/>
          <w:sz w:val="28"/>
          <w:sz w:val="28"/>
          <w:szCs w:val="28"/>
          <w:rtl w:val="true"/>
          <w:lang w:bidi="ar-SA"/>
        </w:rPr>
        <w:t>لعلیٍّ تمدّها الأضواءُ</w:t>
      </w:r>
    </w:p>
    <w:p>
      <w:pPr>
        <w:pStyle w:val="BookText"/>
        <w:rPr/>
      </w:pPr>
      <w:r>
        <w:rPr>
          <w:rFonts w:ascii="Amiri" w:hAnsi="Amiri" w:eastAsia="Amiri" w:cs="Amiri"/>
          <w:color w:val="111111"/>
          <w:sz w:val="28"/>
          <w:sz w:val="28"/>
          <w:szCs w:val="28"/>
          <w:rtl w:val="true"/>
          <w:lang w:bidi="ar-SA"/>
        </w:rPr>
        <w:t>أنت نورٌ علا علی کلِّ نورٍ</w:t>
      </w:r>
    </w:p>
    <w:p>
      <w:pPr>
        <w:pStyle w:val="BookText"/>
        <w:rPr/>
      </w:pPr>
      <w:r>
        <w:rPr>
          <w:rFonts w:ascii="Amiri" w:hAnsi="Amiri" w:eastAsia="Amiri" w:cs="Amiri"/>
          <w:color w:val="111111"/>
          <w:sz w:val="28"/>
          <w:sz w:val="28"/>
          <w:szCs w:val="28"/>
          <w:rtl w:val="true"/>
          <w:lang w:bidi="ar-SA"/>
        </w:rPr>
        <w:t>ذی شروقٍ بهدیه یُستضاءُ</w:t>
      </w:r>
    </w:p>
    <w:p>
      <w:pPr>
        <w:pStyle w:val="BookText"/>
        <w:rPr/>
      </w:pPr>
      <w:r>
        <w:rPr>
          <w:rFonts w:ascii="IRNazanin" w:hAnsi="IRNazanin" w:eastAsia="IRNazanin"/>
          <w:color w:val="111111"/>
          <w:sz w:val="28"/>
          <w:sz w:val="28"/>
          <w:szCs w:val="28"/>
          <w:rtl w:val="true"/>
          <w:lang w:bidi="fa-IR"/>
        </w:rPr>
        <w:t>لم تزل فی بواطن الحجبِ تسری</w:t>
      </w:r>
    </w:p>
    <w:p>
      <w:pPr>
        <w:pStyle w:val="BookText"/>
        <w:rPr/>
      </w:pPr>
      <w:r>
        <w:rPr>
          <w:rFonts w:ascii="Amiri" w:hAnsi="Amiri" w:eastAsia="Amiri" w:cs="Amiri"/>
          <w:color w:val="111111"/>
          <w:sz w:val="28"/>
          <w:sz w:val="28"/>
          <w:szCs w:val="28"/>
          <w:rtl w:val="true"/>
          <w:lang w:bidi="ar-SA"/>
        </w:rPr>
        <w:t>حیث لا آدم ولا حوّاءُ</w:t>
      </w:r>
    </w:p>
    <w:p>
      <w:pPr>
        <w:pStyle w:val="BookText"/>
        <w:rPr/>
      </w:pPr>
      <w:r>
        <w:rPr>
          <w:rFonts w:ascii="Amiri" w:hAnsi="Amiri" w:eastAsia="Amiri" w:cs="Amiri"/>
          <w:color w:val="111111"/>
          <w:sz w:val="28"/>
          <w:sz w:val="28"/>
          <w:szCs w:val="28"/>
          <w:rtl w:val="true"/>
          <w:lang w:bidi="ar-SA"/>
        </w:rPr>
        <w:t>فاصطفاک الإلهُ خیرَ نبیٍ</w:t>
      </w:r>
    </w:p>
    <w:p>
      <w:pPr>
        <w:pStyle w:val="BookText"/>
        <w:rPr/>
      </w:pPr>
      <w:r>
        <w:rPr>
          <w:rFonts w:ascii="IRNazanin" w:hAnsi="IRNazanin" w:eastAsia="IRNazanin"/>
          <w:color w:val="111111"/>
          <w:sz w:val="28"/>
          <w:sz w:val="28"/>
          <w:szCs w:val="28"/>
          <w:rtl w:val="true"/>
          <w:lang w:bidi="fa-IR"/>
        </w:rPr>
        <w:t>شأنه النصحُ والتقی والوفاءُ</w:t>
      </w:r>
    </w:p>
    <w:p>
      <w:pPr>
        <w:pStyle w:val="BookText"/>
        <w:rPr/>
      </w:pPr>
      <w:r>
        <w:rPr>
          <w:rFonts w:ascii="Amiri" w:hAnsi="Amiri" w:eastAsia="Amiri" w:cs="Amiri"/>
          <w:color w:val="111111"/>
          <w:sz w:val="28"/>
          <w:sz w:val="28"/>
          <w:szCs w:val="28"/>
          <w:rtl w:val="true"/>
          <w:lang w:bidi="ar-SA"/>
        </w:rPr>
        <w:t>داعیاً قومَه إلی الشرعةِ السم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 یا للإلهِ ذاک الدعاءُ</w:t>
      </w:r>
    </w:p>
    <w:p>
      <w:pPr>
        <w:pStyle w:val="BookText"/>
        <w:rPr/>
      </w:pPr>
      <w:r>
        <w:rPr>
          <w:rFonts w:ascii="IRNazanin" w:hAnsi="IRNazanin" w:eastAsia="IRNazanin"/>
          <w:color w:val="111111"/>
          <w:sz w:val="28"/>
          <w:sz w:val="28"/>
          <w:szCs w:val="28"/>
          <w:rtl w:val="true"/>
          <w:lang w:bidi="fa-IR"/>
        </w:rPr>
        <w:t>وغزا المعتدین بالبیضِ والسم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فردّت بغیظِها الأعداءُ</w:t>
      </w:r>
    </w:p>
    <w:p>
      <w:pPr>
        <w:pStyle w:val="BookText"/>
        <w:rPr/>
      </w:pPr>
      <w:r>
        <w:rPr>
          <w:rFonts w:ascii="Amiri" w:hAnsi="Amiri" w:eastAsia="Amiri" w:cs="Amiri"/>
          <w:color w:val="111111"/>
          <w:sz w:val="28"/>
          <w:sz w:val="28"/>
          <w:szCs w:val="28"/>
          <w:rtl w:val="true"/>
          <w:lang w:bidi="ar-SA"/>
        </w:rPr>
        <w:t>وله الآلُ خیرُ آلٍ کرامٌ</w:t>
      </w:r>
    </w:p>
    <w:p>
      <w:pPr>
        <w:pStyle w:val="BookText"/>
        <w:rPr/>
      </w:pPr>
      <w:r>
        <w:rPr>
          <w:rFonts w:ascii="Amiri" w:hAnsi="Amiri" w:eastAsia="Amiri" w:cs="Amiri"/>
          <w:color w:val="111111"/>
          <w:sz w:val="28"/>
          <w:sz w:val="28"/>
          <w:szCs w:val="28"/>
          <w:rtl w:val="true"/>
          <w:lang w:bidi="ar-SA"/>
        </w:rPr>
        <w:t>علماءٌ أئمّةٌ أتقیاءُ</w:t>
      </w:r>
    </w:p>
    <w:p>
      <w:pPr>
        <w:pStyle w:val="BookText"/>
        <w:rPr/>
      </w:pPr>
      <w:r>
        <w:rPr>
          <w:rFonts w:ascii="Amiri" w:hAnsi="Amiri" w:eastAsia="Amiri" w:cs="Amiri"/>
          <w:color w:val="111111"/>
          <w:sz w:val="28"/>
          <w:sz w:val="28"/>
          <w:szCs w:val="28"/>
          <w:rtl w:val="true"/>
          <w:lang w:bidi="ar-SA"/>
        </w:rPr>
        <w:t>هم ریاضُ الندی وروحُ فخارٍ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وسماحٌ ثمارُها العلیاءُف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یُبتغی الخیرُ عندهمْ والعطایا</w:t>
      </w:r>
    </w:p>
    <w:p>
      <w:pPr>
        <w:pStyle w:val="BookText"/>
        <w:rPr/>
      </w:pPr>
      <w:r>
        <w:rPr>
          <w:rFonts w:ascii="Amiri" w:hAnsi="Amiri" w:eastAsia="Amiri" w:cs="Amiri"/>
          <w:color w:val="111111"/>
          <w:sz w:val="28"/>
          <w:sz w:val="28"/>
          <w:szCs w:val="28"/>
          <w:rtl w:val="true"/>
          <w:lang w:bidi="ar-SA"/>
        </w:rPr>
        <w:t>کلَّ حینٍ ویستجابُ الدعاءُ</w:t>
      </w:r>
    </w:p>
    <w:p>
      <w:pPr>
        <w:pStyle w:val="BookText"/>
        <w:rPr/>
      </w:pPr>
      <w:r>
        <w:rPr>
          <w:rFonts w:ascii="Amiri" w:hAnsi="Amiri" w:eastAsia="Amiri" w:cs="Amiri"/>
          <w:color w:val="111111"/>
          <w:sz w:val="28"/>
          <w:sz w:val="28"/>
          <w:szCs w:val="28"/>
          <w:rtl w:val="true"/>
          <w:lang w:bidi="ar-SA"/>
        </w:rPr>
        <w:t>سادتی أنتمُ هُداتی وأنتمْ</w:t>
      </w:r>
    </w:p>
    <w:p>
      <w:pPr>
        <w:pStyle w:val="BookText"/>
        <w:rPr/>
      </w:pPr>
      <w:r>
        <w:rPr>
          <w:rFonts w:ascii="Amiri" w:hAnsi="Amiri" w:eastAsia="Amiri" w:cs="Amiri"/>
          <w:color w:val="111111"/>
          <w:sz w:val="28"/>
          <w:sz w:val="28"/>
          <w:szCs w:val="28"/>
          <w:rtl w:val="true"/>
          <w:lang w:bidi="ar-SA"/>
        </w:rPr>
        <w:t>عدّتی إن ألمّتِ البأساءُ</w:t>
      </w:r>
    </w:p>
    <w:p>
      <w:pPr>
        <w:pStyle w:val="BookText"/>
        <w:rPr/>
      </w:pPr>
      <w:r>
        <w:rPr>
          <w:rFonts w:ascii="Amiri" w:hAnsi="Amiri" w:eastAsia="Amiri" w:cs="Amiri"/>
          <w:color w:val="111111"/>
          <w:sz w:val="28"/>
          <w:sz w:val="28"/>
          <w:szCs w:val="28"/>
          <w:rtl w:val="true"/>
          <w:lang w:bidi="ar-SA"/>
        </w:rPr>
        <w:t>وإلی مجدِکم رفعت نظاماً</w:t>
      </w:r>
    </w:p>
    <w:p>
      <w:pPr>
        <w:pStyle w:val="BookText"/>
        <w:rPr/>
      </w:pPr>
      <w:r>
        <w:rPr>
          <w:rFonts w:ascii="Amiri" w:hAnsi="Amiri" w:eastAsia="Amiri" w:cs="Amiri"/>
          <w:color w:val="111111"/>
          <w:sz w:val="28"/>
          <w:sz w:val="28"/>
          <w:szCs w:val="28"/>
          <w:rtl w:val="true"/>
          <w:lang w:bidi="ar-SA"/>
        </w:rPr>
        <w:t>کلآلٍ قد تمَّ منها الصفاءُ</w:t>
      </w:r>
    </w:p>
    <w:p>
      <w:pPr>
        <w:pStyle w:val="BookText"/>
        <w:rPr/>
      </w:pPr>
      <w:r>
        <w:rPr>
          <w:rFonts w:ascii="Amiri" w:hAnsi="Amiri" w:eastAsia="Amiri" w:cs="Amiri"/>
          <w:color w:val="111111"/>
          <w:sz w:val="28"/>
          <w:sz w:val="28"/>
          <w:szCs w:val="28"/>
          <w:rtl w:val="true"/>
          <w:lang w:bidi="ar-SA"/>
        </w:rPr>
        <w:t>خاطری بحرُها وغوّاصُها الفک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ونظّامُ عقدِهنَّ الولاءُ</w:t>
      </w:r>
    </w:p>
    <w:p>
      <w:pPr>
        <w:pStyle w:val="BookText"/>
        <w:rPr/>
      </w:pPr>
      <w:r>
        <w:rPr>
          <w:rFonts w:ascii="IRNazanin" w:hAnsi="IRNazanin" w:eastAsia="IRNazanin"/>
          <w:color w:val="111111"/>
          <w:sz w:val="28"/>
          <w:sz w:val="28"/>
          <w:szCs w:val="28"/>
          <w:rtl w:val="true"/>
          <w:lang w:bidi="fa-IR"/>
        </w:rPr>
        <w:t>وعلیکم صلّی المهیمنُ ما لا</w:t>
      </w:r>
    </w:p>
    <w:p>
      <w:pPr>
        <w:pStyle w:val="BookText"/>
        <w:rPr/>
      </w:pPr>
      <w:r>
        <w:rPr>
          <w:rFonts w:ascii="Amiri" w:hAnsi="Amiri" w:eastAsia="Amiri" w:cs="Amiri"/>
          <w:color w:val="111111"/>
          <w:sz w:val="28"/>
          <w:sz w:val="28"/>
          <w:szCs w:val="28"/>
          <w:rtl w:val="true"/>
          <w:lang w:bidi="ar-SA"/>
        </w:rPr>
        <w:t>ح صباحٌ وانجابتِ الظلماءُ</w:t>
      </w:r>
    </w:p>
    <w:p>
      <w:pPr>
        <w:pStyle w:val="BookText"/>
        <w:rPr/>
      </w:pPr>
      <w:r>
        <w:rPr>
          <w:rFonts w:ascii="Amiri" w:hAnsi="Amiri" w:eastAsia="Amiri" w:cs="Amiri"/>
          <w:color w:val="111111"/>
          <w:sz w:val="28"/>
          <w:sz w:val="28"/>
          <w:szCs w:val="28"/>
          <w:rtl w:val="true"/>
          <w:lang w:bidi="ar-SA"/>
        </w:rPr>
        <w:t>أوشدی مغرمٌ بلحنٍ أنیقٍ</w:t>
      </w:r>
    </w:p>
    <w:p>
      <w:pPr>
        <w:pStyle w:val="BookText"/>
        <w:rPr/>
      </w:pPr>
      <w:r>
        <w:rPr>
          <w:rFonts w:ascii="Amiri" w:hAnsi="Amiri" w:eastAsia="Amiri" w:cs="Amiri"/>
          <w:color w:val="111111"/>
          <w:sz w:val="28"/>
          <w:sz w:val="28"/>
          <w:szCs w:val="28"/>
          <w:rtl w:val="true"/>
          <w:lang w:bidi="ar-SA"/>
        </w:rPr>
        <w:t>جیرةَ الحیِّ أین ذاک الوفاءُ</w:t>
      </w:r>
    </w:p>
    <w:p>
      <w:pPr>
        <w:pStyle w:val="BookText"/>
        <w:rPr/>
      </w:pPr>
      <w:r>
        <w:rPr>
          <w:rFonts w:ascii="IRNazanin" w:hAnsi="IRNazanin" w:eastAsia="IRNazanin"/>
          <w:color w:val="111111"/>
          <w:sz w:val="28"/>
          <w:sz w:val="28"/>
          <w:szCs w:val="28"/>
          <w:rtl w:val="true"/>
          <w:lang w:bidi="fa-IR"/>
        </w:rPr>
        <w:t xml:space="preserve">وله یمدح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وقد هجع السامرُ</w:t>
      </w:r>
    </w:p>
    <w:p>
      <w:pPr>
        <w:pStyle w:val="BookText"/>
        <w:rPr/>
      </w:pPr>
      <w:r>
        <w:rPr>
          <w:rFonts w:ascii="Amiri" w:hAnsi="Amiri" w:eastAsia="Amiri" w:cs="Amiri"/>
          <w:color w:val="111111"/>
          <w:sz w:val="28"/>
          <w:sz w:val="28"/>
          <w:szCs w:val="28"/>
          <w:rtl w:val="true"/>
          <w:lang w:bidi="ar-SA"/>
        </w:rPr>
        <w:t>وعُطّل عن سیرِه السائرُ</w:t>
      </w:r>
    </w:p>
    <w:p>
      <w:pPr>
        <w:pStyle w:val="BookText"/>
        <w:rPr/>
      </w:pPr>
      <w:r>
        <w:rPr>
          <w:rFonts w:ascii="Amiri" w:hAnsi="Amiri" w:eastAsia="Amiri" w:cs="Amiri"/>
          <w:color w:val="111111"/>
          <w:sz w:val="28"/>
          <w:sz w:val="28"/>
          <w:szCs w:val="28"/>
          <w:rtl w:val="true"/>
          <w:lang w:bidi="ar-SA"/>
        </w:rPr>
        <w:t>خیالٌ لعلوی أتی زائراً</w:t>
      </w:r>
    </w:p>
    <w:p>
      <w:pPr>
        <w:pStyle w:val="BookText"/>
        <w:rPr/>
      </w:pPr>
      <w:r>
        <w:rPr>
          <w:rFonts w:ascii="Amiri" w:hAnsi="Amiri" w:eastAsia="Amiri" w:cs="Amiri"/>
          <w:color w:val="111111"/>
          <w:sz w:val="28"/>
          <w:sz w:val="28"/>
          <w:szCs w:val="28"/>
          <w:rtl w:val="true"/>
          <w:lang w:bidi="ar-SA"/>
        </w:rPr>
        <w:t>وُقیتَ الردی أیّها الزائرُ</w:t>
      </w:r>
    </w:p>
    <w:p>
      <w:pPr>
        <w:pStyle w:val="BookText"/>
        <w:rPr/>
      </w:pPr>
      <w:r>
        <w:rPr>
          <w:rFonts w:ascii="Amiri" w:hAnsi="Amiri" w:eastAsia="Amiri" w:cs="Amiri"/>
          <w:color w:val="111111"/>
          <w:sz w:val="28"/>
          <w:sz w:val="28"/>
          <w:szCs w:val="28"/>
          <w:rtl w:val="true"/>
          <w:lang w:bidi="ar-SA"/>
        </w:rPr>
        <w:t>طرقتَ فجلّیتَ لیلَ العفا</w:t>
      </w:r>
    </w:p>
    <w:p>
      <w:pPr>
        <w:pStyle w:val="BookText"/>
        <w:rPr/>
      </w:pPr>
      <w:r>
        <w:rPr>
          <w:rFonts w:ascii="Amiri" w:hAnsi="Amiri" w:eastAsia="Amiri" w:cs="Amiri"/>
          <w:color w:val="111111"/>
          <w:sz w:val="28"/>
          <w:sz w:val="28"/>
          <w:szCs w:val="28"/>
          <w:rtl w:val="true"/>
          <w:lang w:bidi="ar-SA"/>
        </w:rPr>
        <w:t>وقرّبک القلبُ والناظرُ</w:t>
      </w:r>
    </w:p>
    <w:p>
      <w:pPr>
        <w:pStyle w:val="BookText"/>
        <w:rPr/>
      </w:pPr>
      <w:r>
        <w:rPr>
          <w:rFonts w:ascii="Amiri" w:hAnsi="Amiri" w:eastAsia="Amiri" w:cs="Amiri"/>
          <w:color w:val="111111"/>
          <w:sz w:val="28"/>
          <w:sz w:val="28"/>
          <w:szCs w:val="28"/>
          <w:rtl w:val="true"/>
          <w:lang w:bidi="ar-SA"/>
        </w:rPr>
        <w:t>نشدتُکَ باللهِ کیف اهتد</w:t>
      </w:r>
    </w:p>
    <w:p>
      <w:pPr>
        <w:pStyle w:val="BookText"/>
        <w:rPr/>
      </w:pPr>
      <w:r>
        <w:rPr>
          <w:rFonts w:ascii="IRNazanin" w:hAnsi="IRNazanin" w:eastAsia="IRNazanin"/>
          <w:color w:val="111111"/>
          <w:sz w:val="28"/>
          <w:sz w:val="28"/>
          <w:szCs w:val="28"/>
          <w:rtl w:val="true"/>
          <w:lang w:bidi="fa-IR"/>
        </w:rPr>
        <w:t>یت إلی مضجعی والدجی ساترُ</w:t>
      </w:r>
    </w:p>
    <w:p>
      <w:pPr>
        <w:pStyle w:val="BookText"/>
        <w:rPr/>
      </w:pPr>
      <w:r>
        <w:rPr>
          <w:rFonts w:ascii="IRNazanin" w:hAnsi="IRNazanin" w:eastAsia="IRNazanin"/>
          <w:color w:val="111111"/>
          <w:sz w:val="28"/>
          <w:sz w:val="28"/>
          <w:szCs w:val="28"/>
          <w:rtl w:val="true"/>
          <w:lang w:bidi="fa-IR"/>
        </w:rPr>
        <w:t>وکیف عثرت بجفنی وقد</w:t>
      </w:r>
    </w:p>
    <w:p>
      <w:pPr>
        <w:pStyle w:val="BookText"/>
        <w:rPr/>
      </w:pPr>
      <w:r>
        <w:rPr>
          <w:rFonts w:ascii="Amiri" w:hAnsi="Amiri" w:eastAsia="Amiri" w:cs="Amiri"/>
          <w:color w:val="111111"/>
          <w:sz w:val="28"/>
          <w:sz w:val="28"/>
          <w:szCs w:val="28"/>
          <w:rtl w:val="true"/>
          <w:lang w:bidi="ar-SA"/>
        </w:rPr>
        <w:t>غدا وهو طولَ المدی ساهرُ</w:t>
      </w:r>
    </w:p>
    <w:p>
      <w:pPr>
        <w:pStyle w:val="BookText"/>
        <w:rPr/>
      </w:pPr>
      <w:r>
        <w:rPr>
          <w:rFonts w:ascii="IRNazanin" w:hAnsi="IRNazanin" w:eastAsia="IRNazanin"/>
          <w:color w:val="111111"/>
          <w:sz w:val="28"/>
          <w:sz w:val="28"/>
          <w:szCs w:val="28"/>
          <w:rtl w:val="true"/>
          <w:lang w:bidi="fa-IR"/>
        </w:rPr>
        <w:t>فقال هدانی إلیک الحنینُ</w:t>
      </w:r>
    </w:p>
    <w:p>
      <w:pPr>
        <w:pStyle w:val="BookText"/>
        <w:rPr/>
      </w:pPr>
      <w:r>
        <w:rPr>
          <w:rFonts w:ascii="Amiri" w:hAnsi="Amiri" w:eastAsia="Amiri" w:cs="Amiri"/>
          <w:color w:val="111111"/>
          <w:sz w:val="28"/>
          <w:sz w:val="28"/>
          <w:szCs w:val="28"/>
          <w:rtl w:val="true"/>
          <w:lang w:bidi="ar-SA"/>
        </w:rPr>
        <w:t>ونار جویً شبهها الهاجرُ</w:t>
      </w:r>
    </w:p>
    <w:p>
      <w:pPr>
        <w:pStyle w:val="BookText"/>
        <w:rPr/>
      </w:pPr>
      <w:r>
        <w:rPr>
          <w:rFonts w:ascii="IRNazanin" w:hAnsi="IRNazanin" w:eastAsia="IRNazanin"/>
          <w:color w:val="111111"/>
          <w:sz w:val="28"/>
          <w:sz w:val="28"/>
          <w:szCs w:val="28"/>
          <w:rtl w:val="true"/>
          <w:lang w:bidi="fa-IR"/>
        </w:rPr>
        <w:t>سقی ربعَ علوی وذاک الخیالَ</w:t>
      </w:r>
    </w:p>
    <w:p>
      <w:pPr>
        <w:pStyle w:val="BookText"/>
        <w:rPr/>
      </w:pPr>
      <w:r>
        <w:rPr>
          <w:rFonts w:ascii="Amiri" w:hAnsi="Amiri" w:eastAsia="Amiri" w:cs="Amiri"/>
          <w:color w:val="111111"/>
          <w:sz w:val="28"/>
          <w:sz w:val="28"/>
          <w:szCs w:val="28"/>
          <w:rtl w:val="true"/>
          <w:lang w:bidi="ar-SA"/>
        </w:rPr>
        <w:t>ولیلَ الوصالِ حیاً هامرُ</w:t>
      </w:r>
    </w:p>
    <w:p>
      <w:pPr>
        <w:pStyle w:val="BookText"/>
        <w:rPr/>
      </w:pPr>
      <w:r>
        <w:rPr>
          <w:rFonts w:ascii="Amiri" w:hAnsi="Amiri" w:eastAsia="Amiri" w:cs="Amiri"/>
          <w:color w:val="111111"/>
          <w:sz w:val="28"/>
          <w:sz w:val="28"/>
          <w:szCs w:val="28"/>
          <w:rtl w:val="true"/>
          <w:lang w:bidi="ar-SA"/>
        </w:rPr>
        <w:t xml:space="preserve">ملثٌ </w:t>
      </w:r>
      <w:r>
        <w:rPr>
          <w:rStyle w:val="FootnoteAnchor"/>
          <w:rtl w:val="true"/>
        </w:rPr>
        <w:footnoteReference w:id="1043"/>
      </w:r>
      <w:r>
        <w:rPr>
          <w:rFonts w:ascii="Amiri" w:hAnsi="Amiri" w:eastAsia="Amiri" w:cs="Amiri"/>
          <w:color w:val="111111"/>
          <w:sz w:val="28"/>
          <w:sz w:val="28"/>
          <w:szCs w:val="28"/>
          <w:rtl w:val="true"/>
          <w:lang w:bidi="ar-SA"/>
        </w:rPr>
        <w:t>یُحاکی نوالَ الأمیرِ</w:t>
      </w:r>
    </w:p>
    <w:p>
      <w:pPr>
        <w:pStyle w:val="BookText"/>
        <w:rPr/>
      </w:pPr>
      <w:r>
        <w:rPr>
          <w:rFonts w:ascii="Amiri" w:hAnsi="Amiri" w:eastAsia="Amiri" w:cs="Amiri"/>
          <w:color w:val="111111"/>
          <w:sz w:val="28"/>
          <w:sz w:val="28"/>
          <w:szCs w:val="28"/>
          <w:rtl w:val="true"/>
          <w:lang w:bidi="ar-SA"/>
        </w:rPr>
        <w:t>ومن روضُ ألطافِه زاهرُ</w:t>
      </w:r>
    </w:p>
    <w:p>
      <w:pPr>
        <w:pStyle w:val="BookText"/>
        <w:rPr/>
      </w:pPr>
      <w:r>
        <w:rPr>
          <w:rFonts w:ascii="Amiri" w:hAnsi="Amiri" w:eastAsia="Amiri" w:cs="Amiri"/>
          <w:color w:val="111111"/>
          <w:sz w:val="28"/>
          <w:sz w:val="28"/>
          <w:szCs w:val="28"/>
          <w:rtl w:val="true"/>
          <w:lang w:bidi="ar-SA"/>
        </w:rPr>
        <w:t>علیٌّ أبو الحسن المرتضی</w:t>
      </w:r>
    </w:p>
    <w:p>
      <w:pPr>
        <w:pStyle w:val="BookText"/>
        <w:rPr/>
      </w:pPr>
      <w:r>
        <w:rPr>
          <w:rFonts w:ascii="Amiri" w:hAnsi="Amiri" w:eastAsia="Amiri" w:cs="Amiri"/>
          <w:color w:val="111111"/>
          <w:sz w:val="28"/>
          <w:sz w:val="28"/>
          <w:szCs w:val="28"/>
          <w:rtl w:val="true"/>
          <w:lang w:bidi="ar-SA"/>
        </w:rPr>
        <w:t>علیُّ الذری الطیِّبُ الطاهرُ</w:t>
      </w:r>
    </w:p>
    <w:p>
      <w:pPr>
        <w:pStyle w:val="BookText"/>
        <w:rPr/>
      </w:pPr>
      <w:r>
        <w:rPr>
          <w:rFonts w:ascii="Amiri" w:hAnsi="Amiri" w:eastAsia="Amiri" w:cs="Amiri"/>
          <w:color w:val="111111"/>
          <w:sz w:val="28"/>
          <w:sz w:val="28"/>
          <w:szCs w:val="28"/>
          <w:rtl w:val="true"/>
          <w:lang w:bidi="ar-SA"/>
        </w:rPr>
        <w:t>إمام هُدیً فضلُه کاملٌ</w:t>
      </w:r>
    </w:p>
    <w:p>
      <w:pPr>
        <w:pStyle w:val="BookText"/>
        <w:rPr/>
      </w:pPr>
      <w:r>
        <w:rPr>
          <w:rFonts w:ascii="Amiri" w:hAnsi="Amiri" w:eastAsia="Amiri" w:cs="Amiri"/>
          <w:color w:val="111111"/>
          <w:sz w:val="28"/>
          <w:sz w:val="28"/>
          <w:szCs w:val="28"/>
          <w:rtl w:val="true"/>
          <w:lang w:bidi="ar-SA"/>
        </w:rPr>
        <w:t>وبحرُ ندیً بذلُه وافرُ</w:t>
      </w:r>
    </w:p>
    <w:p>
      <w:pPr>
        <w:pStyle w:val="BookText"/>
        <w:rPr/>
      </w:pPr>
      <w:r>
        <w:rPr>
          <w:rFonts w:ascii="Amiri" w:hAnsi="Amiri" w:eastAsia="Amiri" w:cs="Amiri"/>
          <w:color w:val="111111"/>
          <w:sz w:val="28"/>
          <w:sz w:val="28"/>
          <w:szCs w:val="28"/>
          <w:rtl w:val="true"/>
          <w:lang w:bidi="ar-SA"/>
        </w:rPr>
        <w:t>وصیُّ النبیِّ بنصِّ الإلهِ</w:t>
      </w:r>
    </w:p>
    <w:p>
      <w:pPr>
        <w:pStyle w:val="BookText"/>
        <w:rPr/>
      </w:pPr>
      <w:r>
        <w:rPr>
          <w:rFonts w:ascii="IRNazanin" w:hAnsi="IRNazanin" w:eastAsia="IRNazanin"/>
          <w:color w:val="111111"/>
          <w:sz w:val="28"/>
          <w:sz w:val="28"/>
          <w:szCs w:val="28"/>
          <w:rtl w:val="true"/>
          <w:lang w:bidi="fa-IR"/>
        </w:rPr>
        <w:t>علیه وبرهانه الباهرُ</w:t>
      </w:r>
    </w:p>
    <w:p>
      <w:pPr>
        <w:pStyle w:val="BookText"/>
        <w:rPr/>
      </w:pPr>
      <w:r>
        <w:rPr>
          <w:rFonts w:ascii="Amiri" w:hAnsi="Amiri" w:eastAsia="Amiri" w:cs="Amiri"/>
          <w:color w:val="111111"/>
          <w:sz w:val="28"/>
          <w:sz w:val="28"/>
          <w:szCs w:val="28"/>
          <w:rtl w:val="true"/>
          <w:lang w:bidi="ar-SA"/>
        </w:rPr>
        <w:t>فتیً راجحُ الحلم لا وجهُه</w:t>
      </w:r>
    </w:p>
    <w:p>
      <w:pPr>
        <w:pStyle w:val="BookText"/>
        <w:rPr/>
      </w:pPr>
      <w:r>
        <w:rPr>
          <w:rFonts w:ascii="Amiri" w:hAnsi="Amiri" w:eastAsia="Amiri" w:cs="Amiri"/>
          <w:color w:val="111111"/>
          <w:sz w:val="28"/>
          <w:sz w:val="28"/>
          <w:szCs w:val="28"/>
          <w:rtl w:val="true"/>
          <w:lang w:bidi="ar-SA"/>
        </w:rPr>
        <w:t>قطوبٌ ولا صدرُه واغرُ</w:t>
      </w:r>
    </w:p>
    <w:p>
      <w:pPr>
        <w:pStyle w:val="BookText"/>
        <w:rPr/>
      </w:pPr>
      <w:r>
        <w:rPr>
          <w:rFonts w:ascii="Amiri" w:hAnsi="Amiri" w:eastAsia="Amiri" w:cs="Amiri"/>
          <w:color w:val="111111"/>
          <w:sz w:val="28"/>
          <w:sz w:val="28"/>
          <w:szCs w:val="28"/>
          <w:rtl w:val="true"/>
          <w:lang w:bidi="ar-SA"/>
        </w:rPr>
        <w:t>له الشرفُ الضخمُ والسؤددُ 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 والنسبُ الطاهرُ</w:t>
      </w:r>
    </w:p>
    <w:p>
      <w:pPr>
        <w:pStyle w:val="BookText"/>
        <w:rPr/>
      </w:pPr>
      <w:r>
        <w:rPr>
          <w:rFonts w:ascii="Amiri" w:hAnsi="Amiri" w:eastAsia="Amiri" w:cs="Amiri"/>
          <w:color w:val="111111"/>
          <w:sz w:val="28"/>
          <w:sz w:val="28"/>
          <w:szCs w:val="28"/>
          <w:rtl w:val="true"/>
          <w:lang w:bidi="ar-SA"/>
        </w:rPr>
        <w:t>وبیتُ عُلیً شاد أرکانه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 الخطّ والأبلجُ الباترُع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حیثُ لا ملکٌ سابقٌ</w:t>
      </w:r>
    </w:p>
    <w:p>
      <w:pPr>
        <w:pStyle w:val="BookText"/>
        <w:rPr/>
      </w:pPr>
      <w:r>
        <w:rPr>
          <w:rFonts w:ascii="Amiri" w:hAnsi="Amiri" w:eastAsia="Amiri" w:cs="Amiri"/>
          <w:color w:val="111111"/>
          <w:sz w:val="28"/>
          <w:sz w:val="28"/>
          <w:szCs w:val="28"/>
          <w:rtl w:val="true"/>
          <w:lang w:bidi="ar-SA"/>
        </w:rPr>
        <w:t>هناک ولا فلکٌ دائرُ</w:t>
      </w:r>
    </w:p>
    <w:p>
      <w:pPr>
        <w:pStyle w:val="BookText"/>
        <w:rPr/>
      </w:pPr>
      <w:r>
        <w:rPr>
          <w:rFonts w:ascii="Amiri" w:hAnsi="Amiri" w:eastAsia="Amiri" w:cs="Amiri"/>
          <w:color w:val="111111"/>
          <w:sz w:val="28"/>
          <w:sz w:val="28"/>
          <w:szCs w:val="28"/>
          <w:rtl w:val="true"/>
          <w:lang w:bidi="ar-SA"/>
        </w:rPr>
        <w:t>إذا ساجلَ الناسَ فی رتبةٍ</w:t>
      </w:r>
    </w:p>
    <w:p>
      <w:pPr>
        <w:pStyle w:val="BookText"/>
        <w:rPr/>
      </w:pPr>
      <w:r>
        <w:rPr>
          <w:rFonts w:ascii="Amiri" w:hAnsi="Amiri" w:eastAsia="Amiri" w:cs="Amiri"/>
          <w:color w:val="111111"/>
          <w:sz w:val="28"/>
          <w:sz w:val="28"/>
          <w:szCs w:val="28"/>
          <w:rtl w:val="true"/>
          <w:lang w:bidi="ar-SA"/>
        </w:rPr>
        <w:t>فکلٌّ لدی عزِّه صاغرُ</w:t>
      </w:r>
    </w:p>
    <w:p>
      <w:pPr>
        <w:pStyle w:val="BookText"/>
        <w:rPr/>
      </w:pPr>
      <w:r>
        <w:rPr>
          <w:rFonts w:ascii="Amiri" w:hAnsi="Amiri" w:eastAsia="Amiri" w:cs="Amiri"/>
          <w:color w:val="111111"/>
          <w:sz w:val="28"/>
          <w:sz w:val="28"/>
          <w:szCs w:val="28"/>
          <w:rtl w:val="true"/>
          <w:lang w:bidi="ar-SA"/>
        </w:rPr>
        <w:t>وإن صالَ فالحتفُ من جندِه</w:t>
      </w:r>
    </w:p>
    <w:p>
      <w:pPr>
        <w:pStyle w:val="BookText"/>
        <w:rPr/>
      </w:pPr>
      <w:r>
        <w:rPr>
          <w:rFonts w:ascii="Amiri" w:hAnsi="Amiri" w:eastAsia="Amiri" w:cs="Amiri"/>
          <w:color w:val="111111"/>
          <w:sz w:val="28"/>
          <w:sz w:val="28"/>
          <w:szCs w:val="28"/>
          <w:rtl w:val="true"/>
          <w:lang w:bidi="ar-SA"/>
        </w:rPr>
        <w:t>وربُّ السماء له ناصرُ</w:t>
      </w:r>
    </w:p>
    <w:p>
      <w:pPr>
        <w:pStyle w:val="BookText"/>
        <w:rPr/>
      </w:pPr>
      <w:r>
        <w:rPr>
          <w:rFonts w:ascii="Amiri" w:hAnsi="Amiri" w:eastAsia="Amiri" w:cs="Amiri"/>
          <w:color w:val="111111"/>
          <w:sz w:val="28"/>
          <w:sz w:val="28"/>
          <w:szCs w:val="28"/>
          <w:rtl w:val="true"/>
          <w:lang w:bidi="ar-SA"/>
        </w:rPr>
        <w:t>کأنَّ قلوب العدا إن بدا</w:t>
      </w:r>
    </w:p>
    <w:p>
      <w:pPr>
        <w:pStyle w:val="BookText"/>
        <w:rPr/>
      </w:pPr>
      <w:r>
        <w:rPr>
          <w:rFonts w:ascii="Amiri" w:hAnsi="Amiri" w:eastAsia="Amiri" w:cs="Amiri"/>
          <w:color w:val="111111"/>
          <w:sz w:val="28"/>
          <w:sz w:val="28"/>
          <w:szCs w:val="28"/>
          <w:rtl w:val="true"/>
          <w:lang w:bidi="ar-SA"/>
        </w:rPr>
        <w:t>من الرعبِ یهفو بها طائرُ</w:t>
      </w:r>
    </w:p>
    <w:p>
      <w:pPr>
        <w:pStyle w:val="BookText"/>
        <w:rPr/>
      </w:pPr>
      <w:r>
        <w:rPr>
          <w:rFonts w:ascii="Amiri" w:hAnsi="Amiri" w:eastAsia="Amiri" w:cs="Amiri"/>
          <w:color w:val="111111"/>
          <w:sz w:val="28"/>
          <w:sz w:val="28"/>
          <w:szCs w:val="28"/>
          <w:rtl w:val="true"/>
          <w:lang w:bidi="ar-SA"/>
        </w:rPr>
        <w:t>أیا جدُّ إنَّ لسان البل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 عن حصرِ أوصافِکم قاصرُ</w:t>
      </w:r>
    </w:p>
    <w:p>
      <w:pPr>
        <w:pStyle w:val="BookText"/>
        <w:rPr/>
      </w:pPr>
      <w:r>
        <w:rPr>
          <w:rFonts w:ascii="Amiri" w:hAnsi="Amiri" w:eastAsia="Amiri" w:cs="Amiri"/>
          <w:color w:val="111111"/>
          <w:sz w:val="28"/>
          <w:sz w:val="28"/>
          <w:szCs w:val="28"/>
          <w:rtl w:val="true"/>
          <w:lang w:bidi="ar-SA"/>
        </w:rPr>
        <w:t>کفاکم عُلیً أنَّ ربَّ السما</w:t>
      </w:r>
    </w:p>
    <w:p>
      <w:pPr>
        <w:pStyle w:val="BookText"/>
        <w:rPr/>
      </w:pPr>
      <w:r>
        <w:rPr>
          <w:rFonts w:ascii="Amiri" w:hAnsi="Amiri" w:eastAsia="Amiri" w:cs="Amiri"/>
          <w:color w:val="111111"/>
          <w:sz w:val="28"/>
          <w:sz w:val="28"/>
          <w:szCs w:val="28"/>
          <w:rtl w:val="true"/>
          <w:lang w:bidi="ar-SA"/>
        </w:rPr>
        <w:t>ء فی الذکر سعیَکم شاکرُ</w:t>
      </w:r>
    </w:p>
    <w:p>
      <w:pPr>
        <w:pStyle w:val="BookText"/>
        <w:rPr/>
      </w:pPr>
      <w:r>
        <w:rPr>
          <w:rFonts w:ascii="Amiri" w:hAnsi="Amiri" w:eastAsia="Amiri" w:cs="Amiri"/>
          <w:color w:val="111111"/>
          <w:sz w:val="28"/>
          <w:sz w:val="28"/>
          <w:szCs w:val="28"/>
          <w:rtl w:val="true"/>
          <w:lang w:bidi="ar-SA"/>
        </w:rPr>
        <w:t>فجاد ربوعَکَ من لطفِهِ</w:t>
      </w:r>
    </w:p>
    <w:p>
      <w:pPr>
        <w:pStyle w:val="BookText"/>
        <w:rPr/>
      </w:pPr>
      <w:r>
        <w:rPr>
          <w:rFonts w:ascii="Amiri" w:hAnsi="Amiri" w:eastAsia="Amiri" w:cs="Amiri"/>
          <w:color w:val="111111"/>
          <w:sz w:val="28"/>
          <w:sz w:val="28"/>
          <w:szCs w:val="28"/>
          <w:rtl w:val="true"/>
          <w:lang w:bidi="ar-SA"/>
        </w:rPr>
        <w:t>سَحابٌ برضوانِه ماطرُ</w:t>
      </w:r>
    </w:p>
    <w:p>
      <w:pPr>
        <w:pStyle w:val="BookText"/>
        <w:rPr/>
      </w:pPr>
      <w:r>
        <w:rPr>
          <w:rFonts w:ascii="IRNazanin" w:hAnsi="IRNazanin" w:eastAsia="IRNazanin"/>
          <w:color w:val="111111"/>
          <w:sz w:val="28"/>
          <w:sz w:val="28"/>
          <w:szCs w:val="28"/>
          <w:rtl w:val="true"/>
          <w:lang w:bidi="fa-IR"/>
        </w:rPr>
        <w:t>مدی الدهر ما قد طوی سبسباً</w:t>
      </w:r>
    </w:p>
    <w:p>
      <w:pPr>
        <w:pStyle w:val="BookText"/>
        <w:rPr/>
      </w:pPr>
      <w:r>
        <w:rPr>
          <w:rFonts w:ascii="Amiri" w:hAnsi="Amiri" w:eastAsia="Amiri" w:cs="Amiri"/>
          <w:color w:val="111111"/>
          <w:sz w:val="28"/>
          <w:sz w:val="28"/>
          <w:szCs w:val="28"/>
          <w:rtl w:val="true"/>
          <w:lang w:bidi="ar-SA"/>
        </w:rPr>
        <w:t>لتقبیل أعتابِکم زائرُ</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مخجلاً حَدَقَ المها</w:t>
      </w:r>
    </w:p>
    <w:p>
      <w:pPr>
        <w:pStyle w:val="BookText"/>
        <w:rPr/>
      </w:pPr>
      <w:r>
        <w:rPr>
          <w:rFonts w:ascii="IRNazanin" w:hAnsi="IRNazanin" w:eastAsia="IRNazanin"/>
          <w:color w:val="111111"/>
          <w:sz w:val="28"/>
          <w:sz w:val="28"/>
          <w:szCs w:val="28"/>
          <w:rtl w:val="true"/>
          <w:lang w:bidi="fa-IR"/>
        </w:rPr>
        <w:t>أوقعت قلبی بالمهالکْ</w:t>
      </w:r>
    </w:p>
    <w:p>
      <w:pPr>
        <w:pStyle w:val="BookText"/>
        <w:rPr/>
      </w:pPr>
      <w:r>
        <w:rPr>
          <w:rFonts w:ascii="IRNazanin" w:hAnsi="IRNazanin" w:eastAsia="IRNazanin"/>
          <w:color w:val="111111"/>
          <w:sz w:val="28"/>
          <w:sz w:val="28"/>
          <w:szCs w:val="28"/>
          <w:rtl w:val="true"/>
          <w:lang w:bidi="fa-IR"/>
        </w:rPr>
        <w:t>ومعیدَ صبحی کالمسا</w:t>
      </w:r>
    </w:p>
    <w:p>
      <w:pPr>
        <w:pStyle w:val="BookText"/>
        <w:rPr/>
      </w:pPr>
      <w:r>
        <w:rPr>
          <w:rFonts w:ascii="Amiri" w:hAnsi="Amiri" w:eastAsia="Amiri" w:cs="Amiri"/>
          <w:color w:val="111111"/>
          <w:sz w:val="28"/>
          <w:sz w:val="28"/>
          <w:szCs w:val="28"/>
          <w:rtl w:val="true"/>
          <w:lang w:bidi="ar-SA"/>
        </w:rPr>
        <w:t>ضاقت علیَّ به المسالکْ</w:t>
      </w:r>
    </w:p>
    <w:p>
      <w:pPr>
        <w:pStyle w:val="BookText"/>
        <w:rPr/>
      </w:pPr>
      <w:r>
        <w:rPr>
          <w:rFonts w:ascii="IRNazanin" w:hAnsi="IRNazanin" w:eastAsia="IRNazanin"/>
          <w:color w:val="111111"/>
          <w:sz w:val="28"/>
          <w:sz w:val="28"/>
          <w:szCs w:val="28"/>
          <w:rtl w:val="true"/>
          <w:lang w:bidi="fa-IR"/>
        </w:rPr>
        <w:t>یا مُنیتی دون الملا</w:t>
      </w:r>
    </w:p>
    <w:p>
      <w:pPr>
        <w:pStyle w:val="BookText"/>
        <w:rPr/>
      </w:pPr>
      <w:r>
        <w:rPr>
          <w:rFonts w:ascii="Amiri" w:hAnsi="Amiri" w:eastAsia="Amiri" w:cs="Amiri"/>
          <w:color w:val="111111"/>
          <w:sz w:val="28"/>
          <w:sz w:val="28"/>
          <w:szCs w:val="28"/>
          <w:rtl w:val="true"/>
          <w:lang w:bidi="ar-SA"/>
        </w:rPr>
        <w:t>أنحلتَ جسمی فی ملالکْ</w:t>
      </w:r>
    </w:p>
    <w:p>
      <w:pPr>
        <w:pStyle w:val="BookText"/>
        <w:rPr/>
      </w:pPr>
      <w:r>
        <w:rPr>
          <w:rFonts w:ascii="Amiri" w:hAnsi="Amiri" w:eastAsia="Amiri" w:cs="Amiri"/>
          <w:color w:val="111111"/>
          <w:sz w:val="28"/>
          <w:sz w:val="28"/>
          <w:szCs w:val="28"/>
          <w:rtl w:val="true"/>
          <w:lang w:bidi="ar-SA"/>
        </w:rPr>
        <w:t>هبْ لی رقادی إنَّه</w:t>
      </w:r>
    </w:p>
    <w:p>
      <w:pPr>
        <w:pStyle w:val="BookText"/>
        <w:rPr/>
      </w:pPr>
      <w:r>
        <w:rPr>
          <w:rFonts w:ascii="Amiri" w:hAnsi="Amiri" w:eastAsia="Amiri" w:cs="Amiri"/>
          <w:color w:val="111111"/>
          <w:sz w:val="28"/>
          <w:sz w:val="28"/>
          <w:szCs w:val="28"/>
          <w:rtl w:val="true"/>
          <w:lang w:bidi="ar-SA"/>
        </w:rPr>
        <w:t>مذ بِنْتَ أبخلُ من خیالکْ</w:t>
      </w:r>
    </w:p>
    <w:p>
      <w:pPr>
        <w:pStyle w:val="BookText"/>
        <w:rPr/>
      </w:pPr>
      <w:r>
        <w:rPr>
          <w:rFonts w:ascii="IRNazanin" w:hAnsi="IRNazanin" w:eastAsia="IRNazanin"/>
          <w:color w:val="111111"/>
          <w:sz w:val="28"/>
          <w:sz w:val="28"/>
          <w:szCs w:val="28"/>
          <w:rtl w:val="true"/>
          <w:lang w:bidi="fa-IR"/>
        </w:rPr>
        <w:t>لله کم لک هالکٌ</w:t>
      </w:r>
    </w:p>
    <w:p>
      <w:pPr>
        <w:pStyle w:val="BookText"/>
        <w:rPr/>
      </w:pPr>
      <w:r>
        <w:rPr>
          <w:rFonts w:ascii="Amiri" w:hAnsi="Amiri" w:eastAsia="Amiri" w:cs="Amiri"/>
          <w:color w:val="111111"/>
          <w:sz w:val="28"/>
          <w:sz w:val="28"/>
          <w:szCs w:val="28"/>
          <w:rtl w:val="true"/>
          <w:lang w:bidi="ar-SA"/>
        </w:rPr>
        <w:t>بشبا اللواحظِ إثرَ هالکْ</w:t>
      </w:r>
    </w:p>
    <w:p>
      <w:pPr>
        <w:pStyle w:val="BookText"/>
        <w:rPr/>
      </w:pPr>
      <w:r>
        <w:rPr>
          <w:rFonts w:ascii="Amiri" w:hAnsi="Amiri" w:eastAsia="Amiri" w:cs="Amiri"/>
          <w:color w:val="111111"/>
          <w:sz w:val="28"/>
          <w:sz w:val="28"/>
          <w:szCs w:val="28"/>
          <w:rtl w:val="true"/>
          <w:lang w:bidi="ar-SA"/>
        </w:rPr>
        <w:t>یا موقفَ التودیعِ کم</w:t>
      </w:r>
    </w:p>
    <w:p>
      <w:pPr>
        <w:pStyle w:val="BookText"/>
        <w:rPr/>
      </w:pPr>
      <w:r>
        <w:rPr>
          <w:rFonts w:ascii="Amiri" w:hAnsi="Amiri" w:eastAsia="Amiri" w:cs="Amiri"/>
          <w:color w:val="111111"/>
          <w:sz w:val="28"/>
          <w:sz w:val="28"/>
          <w:szCs w:val="28"/>
          <w:rtl w:val="true"/>
          <w:lang w:bidi="ar-SA"/>
        </w:rPr>
        <w:t>دمعٍ نثرتُ علی رمالکْ</w:t>
      </w:r>
    </w:p>
    <w:p>
      <w:pPr>
        <w:pStyle w:val="BookText"/>
        <w:rPr/>
      </w:pPr>
      <w:r>
        <w:rPr>
          <w:rFonts w:ascii="IRNazanin" w:hAnsi="IRNazanin" w:eastAsia="IRNazanin"/>
          <w:color w:val="111111"/>
          <w:sz w:val="28"/>
          <w:sz w:val="28"/>
          <w:szCs w:val="28"/>
          <w:rtl w:val="true"/>
          <w:lang w:bidi="fa-IR"/>
        </w:rPr>
        <w:t>هل لی مقیلٌ من ضلا</w:t>
      </w:r>
    </w:p>
    <w:p>
      <w:pPr>
        <w:pStyle w:val="BookText"/>
        <w:rPr/>
      </w:pPr>
      <w:r>
        <w:rPr>
          <w:rFonts w:ascii="IRNazanin" w:hAnsi="IRNazanin" w:eastAsia="IRNazanin"/>
          <w:color w:val="111111"/>
          <w:sz w:val="28"/>
          <w:sz w:val="28"/>
          <w:szCs w:val="28"/>
          <w:rtl w:val="true"/>
          <w:lang w:bidi="fa-IR"/>
        </w:rPr>
        <w:t>لی أم مقیلٌ فی ظلالک</w:t>
      </w:r>
    </w:p>
    <w:p>
      <w:pPr>
        <w:pStyle w:val="BookText"/>
        <w:rPr/>
      </w:pPr>
      <w:r>
        <w:rPr>
          <w:rFonts w:ascii="IRNazanin" w:hAnsi="IRNazanin" w:eastAsia="IRNazanin"/>
          <w:color w:val="111111"/>
          <w:sz w:val="28"/>
          <w:sz w:val="28"/>
          <w:szCs w:val="28"/>
          <w:rtl w:val="true"/>
          <w:lang w:bidi="fa-IR"/>
        </w:rPr>
        <w:t>لهفی علی عصر مضی</w:t>
      </w:r>
    </w:p>
    <w:p>
      <w:pPr>
        <w:pStyle w:val="BookText"/>
        <w:rPr/>
      </w:pPr>
      <w:r>
        <w:rPr>
          <w:rFonts w:ascii="Amiri" w:hAnsi="Amiri" w:eastAsia="Amiri" w:cs="Amiri"/>
          <w:color w:val="111111"/>
          <w:sz w:val="28"/>
          <w:sz w:val="28"/>
          <w:szCs w:val="28"/>
          <w:rtl w:val="true"/>
          <w:lang w:bidi="ar-SA"/>
        </w:rPr>
        <w:t>لی بالحبیبِ علی تلالکْ</w:t>
      </w:r>
    </w:p>
    <w:p>
      <w:pPr>
        <w:pStyle w:val="BookText"/>
        <w:rPr/>
      </w:pPr>
      <w:r>
        <w:rPr>
          <w:rFonts w:ascii="IRNazanin" w:hAnsi="IRNazanin" w:eastAsia="IRNazanin"/>
          <w:color w:val="111111"/>
          <w:sz w:val="28"/>
          <w:sz w:val="28"/>
          <w:szCs w:val="28"/>
          <w:rtl w:val="true"/>
          <w:lang w:bidi="fa-IR"/>
        </w:rPr>
        <w:t>بالله أین غزالُک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فتّانُ ویلی من غزالکْ</w:t>
      </w:r>
    </w:p>
    <w:p>
      <w:pPr>
        <w:pStyle w:val="BookText"/>
        <w:rPr/>
      </w:pPr>
      <w:r>
        <w:rPr>
          <w:rFonts w:ascii="Amiri" w:hAnsi="Amiri" w:eastAsia="Amiri" w:cs="Amiri"/>
          <w:color w:val="111111"/>
          <w:sz w:val="28"/>
          <w:sz w:val="28"/>
          <w:szCs w:val="28"/>
          <w:rtl w:val="true"/>
          <w:lang w:bidi="ar-SA"/>
        </w:rPr>
        <w:t>لم أنسَه ویدُ النوی</w:t>
      </w:r>
    </w:p>
    <w:p>
      <w:pPr>
        <w:pStyle w:val="BookText"/>
        <w:rPr/>
      </w:pPr>
      <w:r>
        <w:rPr>
          <w:rFonts w:ascii="Amiri" w:hAnsi="Amiri" w:eastAsia="Amiri" w:cs="Amiri"/>
          <w:color w:val="111111"/>
          <w:sz w:val="28"/>
          <w:sz w:val="28"/>
          <w:szCs w:val="28"/>
          <w:rtl w:val="true"/>
          <w:lang w:bidi="ar-SA"/>
        </w:rPr>
        <w:t>تستلُّ أنفسَنا هنالکْ</w:t>
      </w:r>
    </w:p>
    <w:p>
      <w:pPr>
        <w:pStyle w:val="BookText"/>
        <w:rPr/>
      </w:pPr>
      <w:r>
        <w:rPr>
          <w:rFonts w:ascii="IRNazanin" w:hAnsi="IRNazanin" w:eastAsia="IRNazanin"/>
          <w:color w:val="111111"/>
          <w:sz w:val="28"/>
          <w:sz w:val="28"/>
          <w:szCs w:val="28"/>
          <w:rtl w:val="true"/>
          <w:lang w:bidi="fa-IR"/>
        </w:rPr>
        <w:t>أومی یسائل کیف حا</w:t>
      </w:r>
    </w:p>
    <w:p>
      <w:pPr>
        <w:pStyle w:val="BookText"/>
        <w:rPr/>
      </w:pPr>
      <w:r>
        <w:rPr>
          <w:rFonts w:ascii="Amiri" w:hAnsi="Amiri" w:eastAsia="Amiri" w:cs="Amiri"/>
          <w:color w:val="111111"/>
          <w:sz w:val="28"/>
          <w:sz w:val="28"/>
          <w:szCs w:val="28"/>
          <w:rtl w:val="true"/>
          <w:lang w:bidi="ar-SA"/>
        </w:rPr>
        <w:t>لُک قلت داجی اللونِ حالکْ</w:t>
      </w:r>
    </w:p>
    <w:p>
      <w:pPr>
        <w:pStyle w:val="BookText"/>
        <w:rPr/>
      </w:pPr>
      <w:r>
        <w:rPr>
          <w:rFonts w:ascii="Amiri" w:hAnsi="Amiri" w:eastAsia="Amiri" w:cs="Amiri"/>
          <w:color w:val="111111"/>
          <w:sz w:val="28"/>
          <w:sz w:val="28"/>
          <w:szCs w:val="28"/>
          <w:rtl w:val="true"/>
          <w:lang w:bidi="ar-SA"/>
        </w:rPr>
        <w:t>فافترّ من عجبٍ وقا</w:t>
      </w:r>
    </w:p>
    <w:p>
      <w:pPr>
        <w:pStyle w:val="BookText"/>
        <w:rPr/>
      </w:pPr>
      <w:r>
        <w:rPr>
          <w:rFonts w:ascii="Amiri" w:hAnsi="Amiri" w:eastAsia="Amiri" w:cs="Amiri"/>
          <w:color w:val="111111"/>
          <w:sz w:val="28"/>
          <w:sz w:val="28"/>
          <w:szCs w:val="28"/>
          <w:rtl w:val="true"/>
          <w:lang w:bidi="ar-SA"/>
        </w:rPr>
        <w:t>ل بنو الهوی طرّا کذلکْ</w:t>
      </w:r>
    </w:p>
    <w:p>
      <w:pPr>
        <w:pStyle w:val="BookText"/>
        <w:rPr/>
      </w:pPr>
      <w:r>
        <w:rPr>
          <w:rFonts w:ascii="IRNazanin" w:hAnsi="IRNazanin" w:eastAsia="IRNazanin"/>
          <w:color w:val="111111"/>
          <w:sz w:val="28"/>
          <w:sz w:val="28"/>
          <w:szCs w:val="28"/>
          <w:rtl w:val="true"/>
          <w:lang w:bidi="fa-IR"/>
        </w:rPr>
        <w:t>فأجبته لو کنت تعلمُ</w:t>
      </w:r>
    </w:p>
    <w:p>
      <w:pPr>
        <w:pStyle w:val="BookText"/>
        <w:rPr/>
      </w:pPr>
      <w:r>
        <w:rPr>
          <w:rFonts w:ascii="Amiri" w:hAnsi="Amiri" w:eastAsia="Amiri" w:cs="Amiri"/>
          <w:color w:val="111111"/>
          <w:sz w:val="28"/>
          <w:sz w:val="28"/>
          <w:szCs w:val="28"/>
          <w:rtl w:val="true"/>
          <w:lang w:bidi="ar-SA"/>
        </w:rPr>
        <w:t>قدرَ من أصبحت مالکْ</w:t>
      </w:r>
    </w:p>
    <w:p>
      <w:pPr>
        <w:pStyle w:val="BookText"/>
        <w:rPr/>
      </w:pPr>
      <w:r>
        <w:rPr>
          <w:rFonts w:ascii="Amiri" w:hAnsi="Amiri" w:eastAsia="Amiri" w:cs="Amiri"/>
          <w:color w:val="111111"/>
          <w:sz w:val="28"/>
          <w:sz w:val="28"/>
          <w:szCs w:val="28"/>
          <w:rtl w:val="true"/>
          <w:lang w:bidi="ar-SA"/>
        </w:rPr>
        <w:t>لعلمتَ أنّی عاشقٌ</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یقصّر عن منالکْ </w:t>
      </w:r>
    </w:p>
    <w:p>
      <w:pPr>
        <w:pStyle w:val="BookText"/>
        <w:rPr/>
      </w:pPr>
      <w:r>
        <w:rPr>
          <w:rFonts w:ascii="Amiri" w:hAnsi="Amiri" w:eastAsia="Amiri" w:cs="Amiri"/>
          <w:color w:val="111111"/>
          <w:sz w:val="28"/>
          <w:sz w:val="28"/>
          <w:szCs w:val="28"/>
          <w:rtl w:val="true"/>
          <w:lang w:bidi="ar-SA"/>
        </w:rPr>
        <w:t>أنا کاتبٌ أظهرتُ أس</w:t>
      </w:r>
    </w:p>
    <w:p>
      <w:pPr>
        <w:pStyle w:val="BookText"/>
        <w:rPr/>
      </w:pPr>
      <w:r>
        <w:rPr>
          <w:rFonts w:ascii="Amiri" w:hAnsi="Amiri" w:eastAsia="Amiri" w:cs="Amiri"/>
          <w:color w:val="111111"/>
          <w:sz w:val="28"/>
          <w:sz w:val="28"/>
          <w:szCs w:val="28"/>
          <w:rtl w:val="true"/>
          <w:lang w:bidi="ar-SA"/>
        </w:rPr>
        <w:t>رارَ الکتابةِ من جمالکْ</w:t>
      </w:r>
    </w:p>
    <w:p>
      <w:pPr>
        <w:pStyle w:val="BookText"/>
        <w:rPr/>
      </w:pPr>
      <w:r>
        <w:rPr>
          <w:rFonts w:ascii="Amiri" w:hAnsi="Amiri" w:eastAsia="Amiri" w:cs="Amiri"/>
          <w:color w:val="111111"/>
          <w:sz w:val="28"/>
          <w:sz w:val="28"/>
          <w:szCs w:val="28"/>
          <w:rtl w:val="true"/>
          <w:lang w:bidi="ar-SA"/>
        </w:rPr>
        <w:t>ألفٌ حلت فکأنّها</w:t>
      </w:r>
    </w:p>
    <w:p>
      <w:pPr>
        <w:pStyle w:val="BookText"/>
        <w:rPr/>
      </w:pPr>
      <w:r>
        <w:rPr>
          <w:rFonts w:ascii="Amiri" w:hAnsi="Amiri" w:eastAsia="Amiri" w:cs="Amiri"/>
          <w:color w:val="111111"/>
          <w:sz w:val="28"/>
          <w:sz w:val="28"/>
          <w:szCs w:val="28"/>
          <w:rtl w:val="true"/>
          <w:lang w:bidi="ar-SA"/>
        </w:rPr>
        <w:t>من حسنِ قدِّک واعتدالکْ</w:t>
      </w:r>
    </w:p>
    <w:p>
      <w:pPr>
        <w:pStyle w:val="BookText"/>
        <w:rPr/>
      </w:pPr>
      <w:r>
        <w:rPr>
          <w:rFonts w:ascii="Amiri" w:hAnsi="Amiri" w:eastAsia="Amiri" w:cs="Amiri"/>
          <w:color w:val="111111"/>
          <w:sz w:val="28"/>
          <w:sz w:val="28"/>
          <w:szCs w:val="28"/>
          <w:rtl w:val="true"/>
          <w:lang w:bidi="ar-SA"/>
        </w:rPr>
        <w:t>میمٌ کمبسمِک الشهیِ</w:t>
      </w:r>
    </w:p>
    <w:p>
      <w:pPr>
        <w:pStyle w:val="BookText"/>
        <w:rPr/>
      </w:pPr>
      <w:r>
        <w:rPr>
          <w:rFonts w:ascii="Amiri" w:hAnsi="Amiri" w:eastAsia="Amiri" w:cs="Amiri"/>
          <w:color w:val="111111"/>
          <w:sz w:val="28"/>
          <w:sz w:val="28"/>
          <w:szCs w:val="28"/>
          <w:rtl w:val="true"/>
          <w:lang w:bidi="ar-SA"/>
        </w:rPr>
        <w:t>ختامُه من مسکِ خالکْ</w:t>
      </w:r>
    </w:p>
    <w:p>
      <w:pPr>
        <w:pStyle w:val="BookText"/>
        <w:rPr/>
      </w:pPr>
      <w:r>
        <w:rPr>
          <w:rFonts w:ascii="Amiri" w:hAnsi="Amiri" w:eastAsia="Amiri" w:cs="Amiri"/>
          <w:color w:val="111111"/>
          <w:sz w:val="28"/>
          <w:sz w:val="28"/>
          <w:szCs w:val="28"/>
          <w:rtl w:val="true"/>
          <w:lang w:bidi="ar-SA"/>
        </w:rPr>
        <w:t>صادٌ کغدرانٍ جرت</w:t>
      </w:r>
    </w:p>
    <w:p>
      <w:pPr>
        <w:pStyle w:val="BookText"/>
        <w:rPr/>
      </w:pPr>
      <w:r>
        <w:rPr>
          <w:rFonts w:ascii="IRNazanin" w:hAnsi="IRNazanin" w:eastAsia="IRNazanin"/>
          <w:color w:val="111111"/>
          <w:sz w:val="28"/>
          <w:sz w:val="28"/>
          <w:szCs w:val="28"/>
          <w:rtl w:val="true"/>
          <w:lang w:bidi="fa-IR"/>
        </w:rPr>
        <w:t>من أدمعی یوم ارتحالکْ</w:t>
      </w:r>
    </w:p>
    <w:p>
      <w:pPr>
        <w:pStyle w:val="BookText"/>
        <w:rPr/>
      </w:pPr>
      <w:r>
        <w:rPr>
          <w:rFonts w:ascii="Amiri" w:hAnsi="Amiri" w:eastAsia="Amiri" w:cs="Amiri"/>
          <w:color w:val="111111"/>
          <w:sz w:val="28"/>
          <w:sz w:val="28"/>
          <w:szCs w:val="28"/>
          <w:rtl w:val="true"/>
          <w:lang w:bidi="ar-SA"/>
        </w:rPr>
        <w:t>سینٌ کطرّتِک التی</w:t>
      </w:r>
    </w:p>
    <w:p>
      <w:pPr>
        <w:pStyle w:val="BookText"/>
        <w:rPr/>
      </w:pPr>
      <w:r>
        <w:rPr>
          <w:rFonts w:ascii="IRNazanin" w:hAnsi="IRNazanin" w:eastAsia="IRNazanin"/>
          <w:color w:val="111111"/>
          <w:sz w:val="28"/>
          <w:sz w:val="28"/>
          <w:szCs w:val="28"/>
          <w:rtl w:val="true"/>
          <w:lang w:bidi="fa-IR"/>
        </w:rPr>
        <w:t>ألقت فؤادی فی حبالکْ</w:t>
      </w:r>
    </w:p>
    <w:p>
      <w:pPr>
        <w:pStyle w:val="BookText"/>
        <w:rPr/>
      </w:pPr>
      <w:r>
        <w:rPr>
          <w:rFonts w:ascii="Amiri" w:hAnsi="Amiri" w:eastAsia="Amiri" w:cs="Amiri"/>
          <w:color w:val="111111"/>
          <w:sz w:val="28"/>
          <w:sz w:val="28"/>
          <w:szCs w:val="28"/>
          <w:rtl w:val="true"/>
          <w:lang w:bidi="ar-SA"/>
        </w:rPr>
        <w:t>دالٌ کصدغِک شوّشت</w:t>
      </w:r>
    </w:p>
    <w:p>
      <w:pPr>
        <w:pStyle w:val="BookText"/>
        <w:rPr/>
      </w:pPr>
      <w:r>
        <w:rPr>
          <w:rFonts w:ascii="Amiri" w:hAnsi="Amiri" w:eastAsia="Amiri" w:cs="Amiri"/>
          <w:color w:val="111111"/>
          <w:sz w:val="28"/>
          <w:sz w:val="28"/>
          <w:szCs w:val="28"/>
          <w:rtl w:val="true"/>
          <w:lang w:bidi="ar-SA"/>
        </w:rPr>
        <w:t>بیدِ الدلالِ وغیر ذلکْ</w:t>
      </w:r>
    </w:p>
    <w:p>
      <w:pPr>
        <w:pStyle w:val="BookText"/>
        <w:rPr/>
      </w:pPr>
      <w:r>
        <w:rPr>
          <w:rFonts w:ascii="Amiri" w:hAnsi="Amiri" w:eastAsia="Amiri" w:cs="Amiri"/>
          <w:color w:val="111111"/>
          <w:sz w:val="28"/>
          <w:sz w:val="28"/>
          <w:szCs w:val="28"/>
          <w:rtl w:val="true"/>
          <w:lang w:bidi="ar-SA"/>
        </w:rPr>
        <w:t>ومقطّعاتٌ قد حکت</w:t>
      </w:r>
    </w:p>
    <w:p>
      <w:pPr>
        <w:pStyle w:val="BookText"/>
        <w:rPr/>
      </w:pPr>
      <w:r>
        <w:rPr>
          <w:rFonts w:ascii="Amiri" w:hAnsi="Amiri" w:eastAsia="Amiri" w:cs="Amiri"/>
          <w:color w:val="111111"/>
          <w:sz w:val="28"/>
          <w:sz w:val="28"/>
          <w:szCs w:val="28"/>
          <w:rtl w:val="true"/>
          <w:lang w:bidi="ar-SA"/>
        </w:rPr>
        <w:t>قلبی المروّعَ من ذیالکْ</w:t>
      </w:r>
    </w:p>
    <w:p>
      <w:pPr>
        <w:pStyle w:val="BookText"/>
        <w:rPr/>
      </w:pPr>
      <w:r>
        <w:rPr>
          <w:rFonts w:ascii="Amiri" w:hAnsi="Amiri" w:eastAsia="Amiri" w:cs="Amiri"/>
          <w:color w:val="111111"/>
          <w:sz w:val="28"/>
          <w:sz w:val="28"/>
          <w:szCs w:val="28"/>
          <w:rtl w:val="true"/>
          <w:lang w:bidi="ar-SA"/>
        </w:rPr>
        <w:t>ومرکّباتٌ کالعقو</w:t>
      </w:r>
    </w:p>
    <w:p>
      <w:pPr>
        <w:pStyle w:val="BookText"/>
        <w:rPr/>
      </w:pPr>
      <w:r>
        <w:rPr>
          <w:rFonts w:ascii="Amiri" w:hAnsi="Amiri" w:eastAsia="Amiri" w:cs="Amiri"/>
          <w:color w:val="111111"/>
          <w:sz w:val="28"/>
          <w:sz w:val="28"/>
          <w:szCs w:val="28"/>
          <w:rtl w:val="true"/>
          <w:lang w:bidi="ar-SA"/>
        </w:rPr>
        <w:t>د تزین أجیادَ الممالکْ</w:t>
      </w:r>
    </w:p>
    <w:p>
      <w:pPr>
        <w:pStyle w:val="BookText"/>
        <w:rPr/>
      </w:pPr>
      <w:r>
        <w:rPr>
          <w:rFonts w:ascii="IRNazanin" w:hAnsi="IRNazanin" w:eastAsia="IRNazanin"/>
          <w:color w:val="111111"/>
          <w:sz w:val="28"/>
          <w:sz w:val="28"/>
          <w:szCs w:val="28"/>
          <w:rtl w:val="true"/>
          <w:lang w:bidi="fa-IR"/>
        </w:rPr>
        <w:t>وإذا تناسقتِ السطو</w:t>
      </w:r>
    </w:p>
    <w:p>
      <w:pPr>
        <w:pStyle w:val="BookText"/>
        <w:rPr/>
      </w:pPr>
      <w:r>
        <w:rPr>
          <w:rFonts w:ascii="Amiri" w:hAnsi="Amiri" w:eastAsia="Amiri" w:cs="Amiri"/>
          <w:color w:val="111111"/>
          <w:sz w:val="28"/>
          <w:sz w:val="28"/>
          <w:szCs w:val="28"/>
          <w:rtl w:val="true"/>
          <w:lang w:bidi="ar-SA"/>
        </w:rPr>
        <w:t>رُ سوافراً کنّا کمالکْ</w:t>
      </w:r>
    </w:p>
    <w:p>
      <w:pPr>
        <w:pStyle w:val="BookText"/>
        <w:rPr/>
      </w:pPr>
      <w:r>
        <w:rPr>
          <w:rFonts w:ascii="IRNazanin" w:hAnsi="IRNazanin" w:eastAsia="IRNazanin"/>
          <w:color w:val="111111"/>
          <w:sz w:val="28"/>
          <w:sz w:val="28"/>
          <w:szCs w:val="28"/>
          <w:rtl w:val="true"/>
          <w:lang w:bidi="fa-IR"/>
        </w:rPr>
        <w:t>یا قوت أصبح قائلاً</w:t>
      </w:r>
    </w:p>
    <w:p>
      <w:pPr>
        <w:pStyle w:val="BookText"/>
        <w:rPr/>
      </w:pPr>
      <w:r>
        <w:rPr>
          <w:rFonts w:ascii="IRNazanin" w:hAnsi="IRNazanin" w:eastAsia="IRNazanin"/>
          <w:color w:val="111111"/>
          <w:sz w:val="28"/>
          <w:sz w:val="28"/>
          <w:szCs w:val="28"/>
          <w:rtl w:val="true"/>
          <w:lang w:bidi="fa-IR"/>
        </w:rPr>
        <w:t>فی الجمع ما أنا من رجالکْ</w:t>
      </w:r>
    </w:p>
    <w:p>
      <w:pPr>
        <w:pStyle w:val="BookText"/>
        <w:rPr/>
      </w:pPr>
      <w:r>
        <w:rPr>
          <w:rFonts w:ascii="IRNazanin" w:hAnsi="IRNazanin" w:eastAsia="IRNazanin"/>
          <w:color w:val="111111"/>
          <w:sz w:val="28"/>
          <w:sz w:val="28"/>
          <w:szCs w:val="28"/>
          <w:rtl w:val="true"/>
          <w:lang w:bidi="fa-IR"/>
        </w:rPr>
        <w:t>قسماً بها لو لا الهوی</w:t>
      </w:r>
    </w:p>
    <w:p>
      <w:pPr>
        <w:pStyle w:val="BookText"/>
        <w:rPr/>
      </w:pPr>
      <w:r>
        <w:rPr>
          <w:rFonts w:ascii="IRNazanin" w:hAnsi="IRNazanin" w:eastAsia="IRNazanin"/>
          <w:color w:val="111111"/>
          <w:sz w:val="28"/>
          <w:sz w:val="28"/>
          <w:szCs w:val="28"/>
          <w:rtl w:val="true"/>
          <w:lang w:bidi="fa-IR"/>
        </w:rPr>
        <w:t>ما کنت من جرحی نبالک</w:t>
      </w:r>
    </w:p>
    <w:p>
      <w:pPr>
        <w:pStyle w:val="BookText"/>
        <w:rPr/>
      </w:pPr>
      <w:r>
        <w:rPr>
          <w:rFonts w:ascii="IRNazanin" w:hAnsi="IRNazanin" w:eastAsia="IRNazanin"/>
          <w:color w:val="111111"/>
          <w:sz w:val="28"/>
          <w:sz w:val="28"/>
          <w:szCs w:val="28"/>
          <w:rtl w:val="true"/>
          <w:lang w:bidi="fa-IR"/>
        </w:rPr>
        <w:t xml:space="preserve">ومن شعره فی عقد کلام لأمیر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علی من شئت کن أمیره</w:t>
      </w:r>
    </w:p>
    <w:p>
      <w:pPr>
        <w:pStyle w:val="BookText"/>
        <w:rPr/>
      </w:pPr>
      <w:r>
        <w:rPr>
          <w:rFonts w:ascii="IRNazanin" w:hAnsi="IRNazanin" w:eastAsia="IRNazanin"/>
          <w:color w:val="111111"/>
          <w:sz w:val="28"/>
          <w:sz w:val="28"/>
          <w:szCs w:val="28"/>
          <w:rtl w:val="true"/>
          <w:lang w:bidi="fa-IR"/>
        </w:rPr>
        <w:t>واستغن عمّن شئت کن نظیره</w:t>
      </w:r>
    </w:p>
    <w:p>
      <w:pPr>
        <w:pStyle w:val="BookText"/>
        <w:rPr/>
      </w:pPr>
      <w:r>
        <w:rPr>
          <w:rFonts w:ascii="Amiri" w:hAnsi="Amiri" w:eastAsia="Amiri" w:cs="Amiri"/>
          <w:color w:val="111111"/>
          <w:sz w:val="28"/>
          <w:sz w:val="28"/>
          <w:szCs w:val="28"/>
          <w:rtl w:val="true"/>
          <w:lang w:bidi="ar-SA"/>
        </w:rPr>
        <w:t>إن کنت ذا عزٍّ ورمت أن تهُنْ</w:t>
      </w:r>
    </w:p>
    <w:p>
      <w:pPr>
        <w:pStyle w:val="BookText"/>
        <w:rPr/>
      </w:pPr>
      <w:r>
        <w:rPr>
          <w:rFonts w:ascii="IRNazanin" w:hAnsi="IRNazanin" w:eastAsia="IRNazanin"/>
          <w:color w:val="111111"/>
          <w:sz w:val="28"/>
          <w:sz w:val="28"/>
          <w:szCs w:val="28"/>
          <w:rtl w:val="true"/>
          <w:lang w:bidi="fa-IR"/>
        </w:rPr>
        <w:t>فاحتج لمن شئت تکن أسیره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جمعت شتات تاریخ حیاته ، وعقود جمل الثناء علیه المبثوثة فی المعاجم ، من النشوة والطلیعة وغیرهما صفحات أعیان الشیعة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والعشرین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513" w:name="pg11791_106533"/>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14" w:name="__RefHeading___Toc10227340_73709187"/>
      <w:bookmarkStart w:id="515" w:name="_Toc174"/>
      <w:bookmarkEnd w:id="514"/>
      <w:r>
        <w:rPr>
          <w:rtl w:val="true"/>
        </w:rPr>
        <w:t>السید بدر الدین</w:t>
      </w:r>
      <w:bookmarkEnd w:id="515"/>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یا ورقُ إن شدوت علی</w:t>
      </w:r>
    </w:p>
    <w:p>
      <w:pPr>
        <w:pStyle w:val="BookText"/>
        <w:rPr/>
      </w:pPr>
      <w:r>
        <w:rPr>
          <w:rFonts w:ascii="Amiri" w:hAnsi="Amiri" w:eastAsia="Amiri" w:cs="Amiri"/>
          <w:color w:val="111111"/>
          <w:sz w:val="28"/>
          <w:sz w:val="28"/>
          <w:szCs w:val="28"/>
          <w:rtl w:val="true"/>
          <w:lang w:bidi="ar-SA"/>
        </w:rPr>
        <w:t>سفوح سلعٍ فدونها السجفُ</w:t>
      </w:r>
    </w:p>
    <w:p>
      <w:pPr>
        <w:pStyle w:val="BookText"/>
        <w:rPr/>
      </w:pPr>
      <w:r>
        <w:rPr>
          <w:rFonts w:ascii="IRNazanin" w:hAnsi="IRNazanin" w:eastAsia="IRNazanin"/>
          <w:color w:val="111111"/>
          <w:sz w:val="28"/>
          <w:sz w:val="28"/>
          <w:szCs w:val="28"/>
          <w:rtl w:val="true"/>
          <w:lang w:bidi="fa-IR"/>
        </w:rPr>
        <w:t>وإن رأیت السحاب هامیةً</w:t>
      </w:r>
    </w:p>
    <w:p>
      <w:pPr>
        <w:pStyle w:val="BookText"/>
        <w:rPr/>
      </w:pPr>
      <w:r>
        <w:rPr>
          <w:rFonts w:ascii="IRNazanin" w:hAnsi="IRNazanin" w:eastAsia="IRNazanin"/>
          <w:color w:val="111111"/>
          <w:sz w:val="28"/>
          <w:sz w:val="28"/>
          <w:szCs w:val="28"/>
          <w:rtl w:val="true"/>
          <w:lang w:bidi="fa-IR"/>
        </w:rPr>
        <w:t>فقل مرام المولع النجفُ</w:t>
      </w:r>
    </w:p>
    <w:p>
      <w:pPr>
        <w:pStyle w:val="BookText"/>
        <w:rPr/>
      </w:pPr>
      <w:r>
        <w:rPr>
          <w:rFonts w:ascii="Amiri" w:hAnsi="Amiri" w:eastAsia="Amiri" w:cs="Amiri"/>
          <w:color w:val="111111"/>
          <w:sz w:val="28"/>
          <w:sz w:val="28"/>
          <w:szCs w:val="28"/>
          <w:rtl w:val="true"/>
          <w:lang w:bidi="ar-SA"/>
        </w:rPr>
        <w:t>ففیه رمسٌ مطهّرٌ هبطت</w:t>
      </w:r>
    </w:p>
    <w:p>
      <w:pPr>
        <w:pStyle w:val="BookText"/>
        <w:rPr/>
      </w:pPr>
      <w:r>
        <w:rPr>
          <w:rFonts w:ascii="IRNazanin" w:hAnsi="IRNazanin" w:eastAsia="IRNazanin"/>
          <w:color w:val="111111"/>
          <w:sz w:val="28"/>
          <w:sz w:val="28"/>
          <w:szCs w:val="28"/>
          <w:rtl w:val="true"/>
          <w:lang w:bidi="fa-IR"/>
        </w:rPr>
        <w:t>علیه أملاک من له الصحفُ</w:t>
      </w:r>
    </w:p>
    <w:p>
      <w:pPr>
        <w:pStyle w:val="BookText"/>
        <w:rPr/>
      </w:pPr>
      <w:r>
        <w:rPr>
          <w:rFonts w:ascii="Amiri" w:hAnsi="Amiri" w:eastAsia="Amiri" w:cs="Amiri"/>
          <w:color w:val="111111"/>
          <w:sz w:val="28"/>
          <w:sz w:val="28"/>
          <w:szCs w:val="28"/>
          <w:rtl w:val="true"/>
          <w:lang w:bidi="ar-SA"/>
        </w:rPr>
        <w:t>فیه الإمام الوصیُّ حیدرةٌ</w:t>
      </w:r>
    </w:p>
    <w:p>
      <w:pPr>
        <w:pStyle w:val="BookText"/>
        <w:rPr/>
      </w:pPr>
      <w:r>
        <w:rPr>
          <w:rFonts w:ascii="IRNazanin" w:hAnsi="IRNazanin" w:eastAsia="IRNazanin"/>
          <w:color w:val="111111"/>
          <w:sz w:val="28"/>
          <w:sz w:val="28"/>
          <w:szCs w:val="28"/>
          <w:rtl w:val="true"/>
          <w:lang w:bidi="fa-IR"/>
        </w:rPr>
        <w:t>مولی البرایا ومن له الشرفُ</w:t>
      </w:r>
    </w:p>
    <w:p>
      <w:pPr>
        <w:pStyle w:val="BookText"/>
        <w:rPr/>
      </w:pPr>
      <w:r>
        <w:rPr>
          <w:rFonts w:ascii="IRNazanin" w:hAnsi="IRNazanin" w:eastAsia="IRNazanin"/>
          <w:color w:val="111111"/>
          <w:sz w:val="28"/>
          <w:sz w:val="28"/>
          <w:szCs w:val="28"/>
          <w:rtl w:val="true"/>
          <w:lang w:bidi="fa-IR"/>
        </w:rPr>
        <w:t>فیه شقیق الرسول شافعنا</w:t>
      </w:r>
    </w:p>
    <w:p>
      <w:pPr>
        <w:pStyle w:val="BookText"/>
        <w:rPr/>
      </w:pPr>
      <w:r>
        <w:rPr>
          <w:rFonts w:ascii="Amiri" w:hAnsi="Amiri" w:eastAsia="Amiri" w:cs="Amiri"/>
          <w:color w:val="111111"/>
          <w:sz w:val="28"/>
          <w:sz w:val="28"/>
          <w:szCs w:val="28"/>
          <w:rtl w:val="true"/>
          <w:lang w:bidi="ar-SA"/>
        </w:rPr>
        <w:t>ونفسه إن توسّط الطرفُ</w:t>
      </w:r>
    </w:p>
    <w:p>
      <w:pPr>
        <w:pStyle w:val="BookText"/>
        <w:rPr/>
      </w:pPr>
      <w:r>
        <w:rPr>
          <w:rFonts w:ascii="IRNazanin" w:hAnsi="IRNazanin" w:eastAsia="IRNazanin"/>
          <w:color w:val="111111"/>
          <w:sz w:val="28"/>
          <w:sz w:val="28"/>
          <w:szCs w:val="28"/>
          <w:rtl w:val="true"/>
          <w:lang w:bidi="fa-IR"/>
        </w:rPr>
        <w:t>فیه أخوه ومن فداه علی</w:t>
      </w:r>
    </w:p>
    <w:p>
      <w:pPr>
        <w:pStyle w:val="BookText"/>
        <w:rPr/>
      </w:pPr>
      <w:r>
        <w:rPr>
          <w:rFonts w:ascii="IRNazanin" w:hAnsi="IRNazanin" w:eastAsia="IRNazanin"/>
          <w:color w:val="111111"/>
          <w:sz w:val="28"/>
          <w:sz w:val="28"/>
          <w:szCs w:val="28"/>
          <w:rtl w:val="true"/>
          <w:lang w:bidi="fa-IR"/>
        </w:rPr>
        <w:t>فراشه إن رووا وإن حرفوا</w:t>
      </w:r>
    </w:p>
    <w:p>
      <w:pPr>
        <w:pStyle w:val="BookText"/>
        <w:rPr/>
      </w:pPr>
      <w:r>
        <w:rPr>
          <w:rFonts w:ascii="IRNazanin" w:hAnsi="IRNazanin" w:eastAsia="IRNazanin"/>
          <w:color w:val="111111"/>
          <w:sz w:val="28"/>
          <w:sz w:val="28"/>
          <w:szCs w:val="28"/>
          <w:rtl w:val="true"/>
          <w:lang w:bidi="fa-IR"/>
        </w:rPr>
        <w:t>فیه الذی فی الغدیر عیّنه</w:t>
      </w:r>
    </w:p>
    <w:p>
      <w:pPr>
        <w:pStyle w:val="BookText"/>
        <w:rPr/>
      </w:pPr>
      <w:r>
        <w:rPr>
          <w:rFonts w:ascii="IRNazanin" w:hAnsi="IRNazanin" w:eastAsia="IRNazanin"/>
          <w:color w:val="111111"/>
          <w:sz w:val="28"/>
          <w:sz w:val="28"/>
          <w:szCs w:val="28"/>
          <w:rtl w:val="true"/>
          <w:lang w:bidi="fa-IR"/>
        </w:rPr>
        <w:t>وبخبخ القوم فیه واعترفوا</w:t>
      </w:r>
    </w:p>
    <w:p>
      <w:pPr>
        <w:pStyle w:val="BookText"/>
        <w:rPr/>
      </w:pPr>
      <w:r>
        <w:rPr>
          <w:rFonts w:ascii="IRNazanin" w:hAnsi="IRNazanin" w:eastAsia="IRNazanin"/>
          <w:color w:val="111111"/>
          <w:sz w:val="28"/>
          <w:sz w:val="28"/>
          <w:szCs w:val="28"/>
          <w:rtl w:val="true"/>
          <w:lang w:bidi="fa-IR"/>
        </w:rPr>
        <w:t>الشاعر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الدین محمد بن الحسین بن الحسن بن المنصور بالله القاسم بن محمد الحسنی الصنعائی ، أحد حسنات الیمن ، وعلمائها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 فی العلوم ، له فی الکلام والطبّ والأدب وقرض الشعر یدٌ غیر قصیرة ، وله تآلیف قیّمة منها رسالةٌ فی الکلام ، تلمّذ لأساتذته فی الفنون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صالح البحرانی نزیل الهند ، والفاضل الحکیم محمد بن صالح الجیلانی نزیل الیمن ، ولد سنة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الترجمة والشعر ملخّصاً من نسمة السحر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 الجزء الحادی عشر من الغدیر</w:t>
      </w:r>
    </w:p>
    <w:p>
      <w:pPr>
        <w:pStyle w:val="BookText"/>
        <w:rPr/>
      </w:pPr>
      <w:r>
        <w:rPr>
          <w:rFonts w:ascii="IRNazanin" w:hAnsi="IRNazanin" w:eastAsia="IRNazanin"/>
          <w:color w:val="111111"/>
          <w:sz w:val="28"/>
          <w:sz w:val="28"/>
          <w:szCs w:val="28"/>
          <w:rtl w:val="true"/>
          <w:lang w:bidi="fa-IR"/>
        </w:rPr>
        <w:t>ویتلوه الجزء الثانی عشر</w:t>
      </w:r>
    </w:p>
    <w:p>
      <w:pPr>
        <w:pStyle w:val="BookText"/>
        <w:rPr/>
      </w:pPr>
      <w:r>
        <w:rPr>
          <w:rFonts w:ascii="IRNazanin" w:hAnsi="IRNazanin" w:eastAsia="IRNazanin"/>
          <w:color w:val="111111"/>
          <w:sz w:val="28"/>
          <w:sz w:val="28"/>
          <w:szCs w:val="28"/>
          <w:rtl w:val="true"/>
          <w:lang w:bidi="fa-IR"/>
        </w:rPr>
        <w:t>ویبدأ ببقیّة شعراء الغدیر فی القرن الثانی عشر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516" w:name="pg11791_106535"/>
    </w:p>
    <w:p>
      <w:pPr>
        <w:pStyle w:val="Heading2"/>
        <w:numPr>
          <w:ilvl w:val="1"/>
          <w:numId w:val="1"/>
        </w:numPr>
        <w:rPr/>
      </w:pPr>
      <w:bookmarkStart w:id="517" w:name="__RefHeading___Toc10227342_73709187"/>
      <w:bookmarkStart w:id="518" w:name="_Toc175"/>
      <w:bookmarkEnd w:id="516"/>
      <w:bookmarkEnd w:id="517"/>
      <w:r>
        <w:rPr>
          <w:rtl w:val="true"/>
        </w:rPr>
        <w:t>محتویات الکتاب</w:t>
      </w:r>
      <w:bookmarkEnd w:id="518"/>
    </w:p>
    <w:p>
      <w:pPr>
        <w:pStyle w:val="BookText"/>
        <w:rPr/>
      </w:pPr>
      <w:r>
        <w:rPr>
          <w:rFonts w:ascii="IRNazanin" w:hAnsi="IRNazanin" w:eastAsia="IRNazanin"/>
          <w:color w:val="111111"/>
          <w:sz w:val="28"/>
          <w:sz w:val="28"/>
          <w:szCs w:val="28"/>
          <w:rtl w:val="true"/>
          <w:lang w:bidi="fa-IR"/>
        </w:rPr>
        <w:t>تتمة بحث معاویة فی میزان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مواقف معاویة مع ابی محمد الحسن السبط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 هوالحسن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معاویة وشیعة أمیر المؤمنین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صورة مفصلة لغارات معاویة علی شیعة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صورة مفصلة لجرائم بسر بن أرطاة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معاویة وحجر بن عدی واصحابه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صیفی بن قسیل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قبیصة بن ضبیعة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عبدالله بن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الشهادة المزورّة علی حجر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تسیر حجر واصحابه الی معاویة ومقتلهم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الخثعمی والعنزی من اصحاب حجر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الحضر میّان وقتلهما علی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مالک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نظرة فی مناقب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قصص الخرافة أو الغلو الفاحش فی فضائل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خارجة یتکلّم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أنصاری یتکلّم بعد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یحیی حماره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 اسید وعبّاد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خمر صارت عسلاً بدعاء خالد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 الخولانی لا تحرقه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 یقطع دجلة بدعائه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سبحة أبیمسلم تسبح بیده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یسافر بلا زاد ولا مزاد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أبی مسلم لمرأة وعلیها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 یحبس بدعاء أبی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الربیع یتکلّم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الاف تعبر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یعبر الماء بدعاء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سعد یؤخّر أجله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سحابة تروی وتنبت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التیمیّ یواصل 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دعا علی رجل فمات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سحابة تظلّ کر زبن وبرة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یجعل الأرض ذهباً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الغطفانی میت یتبسّم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 العزیز فی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براءة لعمر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براءة لعمر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تلد بدعاء مالک ابن أربع سنین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ناصّبی مستجاب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السختیانی ینبع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یبیع القصر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غائب بدعاء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متربّع فی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جنیّة تکلّم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أحمد الخزاعی یتکلّم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یفتخر بأبی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زرعة یجعل الحصاة تبراً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إبراهیم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 جشون یموت ویحیی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رقعة من الله الی أحمد إمام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إلیاس وملک إلی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النخلة تحمل بقلم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تکّة سراویل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الحریق والغریق وکرامة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یزور أحمد کلّ عام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والملکان النکیران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المالکیة یری النبیّ صلی الله علیه واله کلّ لیلة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الملکان وابو العلاء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غمامة تظلّ علی 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 ینظر الاذن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ام غیلان تثمر رطباً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أمّ الحواری فی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الله الی ابن 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الحوراء تکلّم أبا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دعاوی سهل بن عبدالله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وجبل قاف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وحشیّ أتی بماء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فیها کرامتان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اللحیة لله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عمود نور منالسماء الی قبر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 ینقلب رطباً لابن سمعون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سمعون یخبر عمّا یراه الناثم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سمعون وصبیّة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ینزل لأبی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یکلّم أبا حامد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الغزالی فی ید سیّد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العلوم للغزالی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اللامشی یسجد علی أرض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الطلحی یستر سو أته بعد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الحیوانات والجمادات للمنبجی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کرامة لابن مسافر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یحیی دجاجة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یحتلم فی لیلة أربعین مرّة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النبی صلی الله علیه واله علی رقبة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وملک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الشیخ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الرفاعیّ یقبّل ید النبیّ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الغزلانی یکشف عماّ فی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الشاطبی یعلم جنابة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الحشرات تنحدر فی الوادی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الیونینی یمشی فی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 یعلّم النحو بالاجازة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 وأصحاب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الشمس لاسماعیل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الدلاّوی یرضع طفلاً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الکردی یواصل أسبوعاً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الشاوی یستمهل للمیّت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یعلم حوائج زائریه وهو فی قبره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 لم یأکل طعاماً مدة 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یأکل 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خمر بلدة صارت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المعالی یحیی ویمیت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أبی علی لیلاً ونهاراً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رأی النبیّ صلی الله علیه واله یقظة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وطیّ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باعلوی یحیی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باعلوی ینجی المستفیث</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السروی یطیر ویرسم للفأر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ذویب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ذویب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زیادة النیل بأمر الصدّیقی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وخوارق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عجائب وغرائب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فهرس شعراء الغدیر فی هذا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شعراء فی القرن التاسع</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ضیاء الدین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الحسن آل أبی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شعراء الغدیر فی القرن العاشر</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الشیخ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تألیفة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عز الدین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مشایخة والرواة عنه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آثاره أو مأثره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شعراء الغدیر فی القرن الحادی عشر</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ابن أبی شافین البحرائی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ابن أبی شافین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زین الدین الحمیدی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بهاء الملة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اساتذته ومشایخه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تلامذته ومن یروی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الاثنا عشریّات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تشریح الأفلاک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الجامع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ألغاز البهائی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وسیلة الفوز</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تهذیب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أدبه الرائق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عثرة لاتقال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الحرفوشی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آثارة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ابن أبی الحسن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الشیخ حسین 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القاضی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السید أبو علی الأنسی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السید شهاب أبو معتوق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السید علی خان المشعشعی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آثاره فی العلم والدین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من 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السید ضیاء الدین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المولی محمد طاهر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القاضی جمال الدین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أبو محمد ابن الشیخ صنعان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شعراء الغدیر فی القرن الثانی عشر</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الشیخ محمد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الشیخ أحمد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شمس الأدب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السید علی خان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کلمة المترجم له حول نسبه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الشیخ عبدالرضا المقری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علم الهدی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الشیخ علی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المولی مسیحا الفسوی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ابن بشارة الغروی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الشیخ إبراهیم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الشیخ أبو محمد الشویکی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السید حسین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السید بدر الدین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نظرة فی مناقب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قصص الخرافة أو الغلو الفاحش فی فضائل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خارجة یتکلّم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أنصاری یتکلّم بعد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یحیی حماره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 اسید وعبّاد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خمر صارت عسلاً بدعاء خالد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 الخولانی لا تحرقه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 یقطع دجلة بدعائه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سبحة أبیمسلم تسبح بیده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یسافر بلا زاد ولا مزاد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أبی مسلم لمرأة وعلیها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 یحبس بدعاء أبی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الربیع یتکلّم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الاف تعبر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یعبر الماء بدعاء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سعد یؤخّر أجله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سحابة تروی وتنبت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التیمیّ یواصل 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دعا علی رجل فمات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سحابة تظلّ کر زبن وبرة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یجعل الأرض ذهباً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الغطفانی میت یتبسّم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 العزیز فی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براءة لعمر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براءة لعمر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تلد بدعاء مالک ابن أربع سنین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ناصّبی مستجاب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السختیانی ینبع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یبیع القصر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غائب بدعاء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متربّع فی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جنیّة تکلّم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أحمد الخزاعی یتکلّم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یفتخر بأبی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زرعة یجعل الحصاة تبراً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إبراهیم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 جشون یموت ویحیی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رقعة من الله الی أحمد إمام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إلیاس وملک إلی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النخلة تحمل بقلم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تکّة سراویل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الحریق والغریق وکرامة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یزور أحمد کلّ عام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والملکان النکیران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المالکیة یری النبیّ صلی الله علیه واله کلّ لیلة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الملکان وابو العلاء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غمامة تظلّ علی 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 ینظر الاذن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ام غیلان تثمر رطباً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أمّ الحواری فی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الله الی ابن 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الحوراء تکلّم أبا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دعاوی سهل بن عبدالله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وجبل قاف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وحشیّ أتی بماء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فیها کرامتان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اللحیة لله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عمود نور منالسماء الی قبر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 ینقلب رطباً لابن سمعون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سمعون یخبر عمّا یراه الناثم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سمعون وصبیّة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ینزل لأبی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یکلّم أبا حامد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الغزالی فی ید سیّد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العلوم للغزالی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اللامشی یسجد علی أرض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الطلحی یستر سو أته بعد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الحیوانات والجمادات للمنبجی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کرامة لابن مسافر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یحیی دجاجة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یحتلم فی لیلة أربعین مرّة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النبی صلی الله علیه واله علی رقبة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وملک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الشیخ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الرفاعیّ یقبّل ید النبیّ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الغزلانی یکشف عماّ فی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الشاطبی یعلم جنابة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الحشرات تنحدر فی الوادی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الیونینی یمشی فی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 یعلّم النحو بالاجازة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 وأصحاب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الشمس لاسماعیل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الدلاّوی یرضع طفلاً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الکردی یواصل أسبوعاً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الشاوی یستمهل للمیّت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یعلم حوائج زائریه وهو فی قبره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 لم یأکل طعاماً مدة 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یأکل 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خمر بلدة صارت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المعالی یحیی ویمیت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أبی علی لیلاً ونهاراً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رأی النبیّ صلی الله علیه واله یقظة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وطیّ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باعلوی یحیی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باعلوی ینجی المستفیث</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السروی یطیر ویرسم للفأر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ذویب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ذویب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زیادة النیل بأمر الصدّیقی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وخوارق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عجائب وغرائب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فهرس شعراء الغدیر فی هذا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شعراء فی القرن التاسع</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ضیاء الدین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الحسن آل أبی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2725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شعراء الغدیر فی القرن العاشر</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الشیخ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تألیفة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عز الدین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مشایخة والرواة عنه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آثاره أو مأثره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شعراء الغدیر فی القرن الحادی عشر</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ابن أبی شافین البحرائی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ابن أبی شافین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زین الدین الحمیدی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بهاء الملة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اساتذته ومشایخه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تلامذته ومن یروی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الاثنا عشریّات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تشریح الأفلاک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الجامع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ألغاز البهائی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وسیلة الفوز</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تهذیب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أدبه الرائق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عثرة لاتقال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الحرفوشی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الحسن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الشیخ حسین 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القاضی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السید أبو علی الأنسی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السید شهاب أبو معتوق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السید علی خان المشعشعی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آثاره فی العلم والدین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من 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السید ضیاء الدین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المولی محمد طاهر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القاضی جمال الدین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محمد ابن الشیخ صنعان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شعراء الغدیر فی القرن الثانی عشر</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الشیخ محمد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الشیخ أحمد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شمس الأدب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السید علی خان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کلمة المترجم له حول نسبه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الشیخ عبدالرضا المقری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علم الهدی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الشیخ علی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تتمة بحث معاویة فی میزان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مواقف معاویة مع ابی محمد الحسن السبط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 هوالحسن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معاویة وشیعة أمیر المؤمنین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صورة مفصلة لغارات معاویة علی شیعة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صورة مفصلة لجرائم بسر بن أرطاة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معاویة وحجر بن عدی واصحابه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صیفی بن قسیل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قبیصة بن ضبیعة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عبدالله بن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الشهادة المزورّة علی حجر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تسیر حجر واصحابه الی معاویة ومقتلهم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الخثعمی والعنزی من اصحاب حجر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الحضر میّان وقتلهما علی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مالک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نظرة فی مناقب ابن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قصص الخرافة أو الغلو الفاحش فی فضائل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خارجة یتکلّم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أنصاری یتکلّم بعد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یحیی حماره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 اسید وعبّاد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خمر صارت عسلاً بدعاء خالد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 الخولانی لا تحرقه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مسلم یقطع دجلة بدعائه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سبحة أبیمسلم تسبح بیده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یسافر بلا زاد ولا مزاد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أبی مسلم لمرأة وعلیها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 یحبس بدعاء أبی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الربیع یتکلّم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الاف تعبر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یعبر الماء بدعاء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سعد یؤخّر أجله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سحابة تروی وتنبت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التیمیّ یواصل 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دعا علی رجل فمات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سحابة تظلّ کر زبن وبرة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یجعل الأرض ذهباً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الغطفانی میت یتبسّم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 العزیز فی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براءة لعمر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براءة لعمر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تلد بدعاء مالک ابن أربع سنین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ناصّبی مستجاب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السختیانی ینبع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یبیع القصر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غائب بدعاء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متربّع فی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جنیّة تکلّم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أحمد الخزاعی یتکلّم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یفتخر بأبی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زرعة یجعل الحصاة تبراً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إبراهیم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 جشون یموت ویحیی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رقعة من الله الی أحمد إمام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إلیاس وملک إلی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النخلة تحمل بقلم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تکّة سراویل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الحریق والغریق وکرامة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یزور أحمد کلّ عام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والملکان النکیران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المالکیة یری النبیّ صلی الله علیه واله کلّ لیلة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الملکان وابو العلاء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غمامة تظلّ علی 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 ینظر الاذن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ام غیلان تثمر رطباً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أمّ الحواری فی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الله الی ابن 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الحوراء تکلّم أبا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دعاوی سهل بن عبدالله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وجبل قاف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وحشیّ أتی بماء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فیها کرامتان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اللحیة لله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عمود نور منالسماء الی قبر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 ینقلب رطباً لابن سمعون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سمعون یخبر عمّا یراه الناثم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سمعون وصبیّة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ینزل لأبی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یکلّم أبا حامد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الغزالی فی ید سیّد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العلوم للغزالی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اللامشی یسجد علی أرض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الطلحی یستر سو أته بعد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الحیوانات والجمادات للمنبجی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کرامة لابن مسافر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یحیی دجاجة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یحتلم فی لیلة أربعین مرّة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النبی صلی الله علیه واله علی رقبة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وملک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الشیخ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الرفاعیّ یقبّل ید النبیّ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الغزلانی یکشف عماّ فی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الشاطبی یعلم جنابة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الحشرات تنحدر فی الوادی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الیونینی یمشی فی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 یعلّم النحو بالاجازة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 وأصحاب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الشمس لاسماعیل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الدلاّوی یرضع طفلاً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الکردی یواصل أسبوعاً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الشاوی یستمهل للمیّت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یعلم حوائج زائریه وهو فی قبره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 لم یأکل طعاماً مدة 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یأکل 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خمر بلدة صارت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المعالی یحیی ویمیت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أبی علی لیلاً ونهاراً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رأی النبیّ صلی الله علیه واله یقظة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وطیّ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باعلوی یحیی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باعلوی ینجی المستفیث</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السروی یطیر ویرسم للفأر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ذویب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ذویب یمشی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زیادة النیل بأمر الصدّیقی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وخوارق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عجائب وغرائب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فهرس شعراء الغدیر فی هذا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شعراء فی القرن التاسع</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ضیاء الدین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الحسن آل أبی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شعراء الغدیر فی القرن العاشر</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الشیخ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تألیفة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عز الدین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مشایخة والرواة عنه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آثاره أو مأثره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شعراء الغدیر فی القرن الحادی عشر</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ابن أبی شافین البحرائی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ابن أبی شافین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زین الدین الحمیدی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بهاء الملة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اساتذته ومشایخه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تلامذته ومن یروی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الاثنا عشریّات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تشریح الأفلاک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الجامع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ألغاز البهائی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وسیلة الفوز</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تهذیب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أدبه الرائق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عثرة لاتقال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الحرفوشی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آثارة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ابن أبی الحسن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الشیخ حسین 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القاضی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السید أبو علی الأنسی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السید شهاب أبو معتوق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السید علی خان المشعشعی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آثاره فی العلم والدین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من 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السید ضیاء الدین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المولی محمد طاهر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تألیفه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القاضی جمال الدین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أبو محمد ابن الشیخ صنعان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شعراء الغدیر فی القرن الثانی عشر</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الشیخ محمد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الشیخ أحمد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شمس الأدب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السید علی خان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کلمة المترجم له حول نسبه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الشیخ عبدالرضا المقری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علم الهدی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الشیخ علی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المولی مسیحا الفسوی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ابن بشارة الغروی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الشیخ إبراهیم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الشیخ أبو محمد الشویکی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السید حسین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السید بدر الدین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تأتی بأسانیدها ومصادرها فی مسند المناقب ومرسلها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العاملون فی 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آمین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مروج الذهب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بکاء حقّ لیس بالباطل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یرفعها بالنسب الماثل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الحرج وهو الضیق والشدّة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الشیخ أبی عبد الله محمد بن عمر زین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 فکم لک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الشیخ عبد القادر بن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الحسینی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ابن بنت محبّ الدین الطبری مؤلّف الریاض النضرة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السریرة فی حسن السیرة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منظومة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هاهنا ذکره الزمخشری أیضاً فی ربیع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الحادی والثمانین ، والبدخشی فی نُزُل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جاء فی غیر موضع من 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الفرج 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إسناده روماً للاختصار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المُزدهف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المستطار القلب من جزع أو حزن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غیرها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حسان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یجمع الصدقات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یأخذوا الصدقات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بطون من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توجد ترجمته فی معاجم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ویأتی 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اسم أبیه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مترجم له فی المعاجم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ترجم له أصحاب فهارس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مذکور فی عدّ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عمرو بن أراکة کما تُرجم فی معاجم الصحابة وکتب التاریخ ، ویأتی فی الصحیفة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الغارات بهذا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یزال مصلتاً دون الجار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المسنّ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أرطاة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التصحیح من کتاب الغارات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سنان بن أبی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مکة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نهج البلاغة ، وفی الطبعة المعتمدة لدینا من شرح النهج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الأبیات التی مرّت فی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الصحیفة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هذا اللفظ ، وصحّح المؤلف رحمه‌الله ؛ شطره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یزال مصلتاً دون الجار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من شرح نهج البلاغة ، وفی الطبعة المعتمدة لدینا نُسبت الأبیات لعبد الله بن أراکة ، وکلاهما غیر صحیح ، والصواب أنّها لأراکة بن عبد الله یخاطب بها ولده الآخر عبد الله ویرثی ولده عمراً الذی قتله بُسر ، کما فی الکامل فی اللغة والأدب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هذه الأبیات فی کتاب الغارات نفسه ، بل ذکرها محقق الکتاب السید جلال الدین الحسینی الأرموی فی هامشه ناقلاً إیاها عن المؤتلف والمختلف للآمدی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نهج البلاغة ، وأما فی الطبعة المعتمدة لدینا من شرح النهج والغارات ففیهما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جیشان ، وهی کورة بالیمن شمال لحج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وأثبتناه 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یختبرون طیب مولدهم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تلکم الأحادیث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وفی مواضع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فی مسند المناقب ومرسلها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والمساوئ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المسعودی والبیهقی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الرحبة هو علیّ بن أبی طالب ،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الجوزی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 باب لا یحلّ القتال بمکة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یعضد شجر الحرم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أحدث فیها حدثاً أو آوی محدثاً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أتی فیها إثماً أو آوی من أتاه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کلّها تخالف ما هو الثابت المعلوم من سیرة عثمان کما فصّلنا القول فیها فی الجزء الثامن والتاسع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یضرب فی طلب الحاجة یؤدّی صاحبها إلی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الهجهاجة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المذبوب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مالک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وصفه الإمام السبط الحسین علیه‌السلام فیما مرّ من کتاب له إلی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أسلفناه فی الجزء التاسع فتعرف الصحیح من السقیم وتقف علی جلیّة الحال فی القضیة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جیّد ،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فی وسط أجا أحد جبلی طیّئ ، کأنها مسمّاة بالقبیلة ، وهو بُحْتُر بن عَتُود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طیّئ</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المعروفین بالاستقامة فی عداء أمیر المؤمنین علی علیه‌السلام وأهل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الترابیة السابّة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 أسماء سبعة ممن قُتل ، وسبعة ممن نجا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خصیلة ، وهی کل عصبة فیها لحم غلیظ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الآمرین بالحق والقائمین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علی شاطئ الفرات الشرقی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معاویة من حُجر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تمام الکتاب فی الجزء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أعصم ، وهی الوعول التی تعتصم بأعلی الجبال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قُننها وأعالیها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شریک بن شدّاد الحضرمی ، کان من أصحاب حُجر الذین بعث بهم زیاد إلی معاویة وقتل مع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تمام حدیث الحسن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لقریش فی الجاهلیة رحلتان کلّ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فی الشتاء إلی الیمن ، ورحلة فی الصیف إلی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سفیان یرأس العیر التی تردّد بین مکة والشام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العظیمة من الجبل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بیان هذه الجمل کلّها إلی ما أسلفناه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ولیس بصحیح ، فهذه کلمة تقال للرجل إذا دُعی علیه بسوء ، ولا یصحّ صدورها من أمیر المؤمنین بحقّ من کان منه بمنزلته هو علیه‌السلام من رسول الله صلی الله علیه وآله وسلم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کانت أول عمل مصر من ناحیة الشام علی ساحل بحر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الدقیق العاری من الشعر الناتئ خلف الأُذن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وجیش دهم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 بن أبی بکر أخا عبد الله بن جعفر بن أبی طالب لأُمّه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اسلفناه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خلفاء معاویة من بنی مروان بن الحکم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أوائل السیوطی ، وتاریخ الخلفاء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ومحاضرة الأوائل للسکتواری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سیوافیک تفصیل قصّة النسائی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فی الأحادیث الموضوعة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حدیثه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القضیة ذکرها الراغب فی محاضراته المخطوطة الموجودة ، وهکذا نقلت عنها فی تشیید المطاعن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ید الطبع الأمینة حرّفتها من الکتاب مع أحادیث ترجع إلی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المحاضرات وقابلها بالمخطوطة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المجروحین ومیزان الاعتدال 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ابن حبّان عن الحدیث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موضوع لا أصل 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 بن 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أیضاً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یلعن علیّا کلّ یوم سبعین مرّة ، أحد رجال صحیح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ولعلها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مناماً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 مسلم ومسند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فحطانی حطأة ، والحطأ هو الضرب بالید مبسوطة بین الکتفین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 والصلة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ملأ آدمی إلی آخره ، 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 عن رسول الله صلی الله علیه وآله وسلم کما فی الجامع الصغیر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إنّما أنا بشر فأیّما رجل من المسلمین سببته أو لعنته أو جلدته فاجعلها له زکاة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أنی اتّخذ عندک عهداً لن تخلفنیه ، فإنّما أنا بشر فأیّ المؤمنین آذیته ، شتمته ، لعنته ، جلدته فاجعلها له صلاة وزکاة وقربة تقرّبه بها إلیک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محمداً بشر یغضب کما یغضب البشر وإنّی قد اتّخذت عندک عهداً لن تخلفنیه ، فأیّما مؤمن آذیته أو سببته أو جلدته فاجعلها له کفّارة وقربة تقرّبه بها إلیک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بشر وإنّی اشترطت علی ربّی عزَّ وجلَّ أیّ عبد من المسلمین سببته أو شتمته أن یکون ذلک له زکاة وأجراً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اشترطت علی ربّی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بشر أرضی کما یرضی البشر ، وأغضب کما یغضب البشر ، فأیّما أحد دعوت علیه من أمّتی بدعوة لیس لها بأهل أن یجعلها له طهوراً وزکاة وقربة یقرّبه بها منه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ألفاظ حدیث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الطیالسی فی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علیه ؛ 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والحاکم ، والدارقطنی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الطبرانی بإسنادٍ 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الشمائل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 والصلة والآداب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الفتاوی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حلیس ، والظاهر أنه سهو طباعی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حَلْبَس کما ضبطه ابن حجر فی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والمزّی فی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 وقد مرَّ فی الصحیفة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 له الطبرانی من مناقب معاویة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وأسماه ابن حلبس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 أی ضرب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تقویة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هامش الصواعق المحرقة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من البدایة والنهایة ، وفی الطبعة المحققة المعتمدة لدینا وکذا فی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وأُبیحت الأحماء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البدایة والنهایة ، وفی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یعهدن ذمّا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نسیم الریاض فی 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العقود الدرّیة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 ، أی ضرب بجمع یده فی لهازمها ورقبتها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بعید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فتسنّم مسجد أحجارٍ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 الحرکة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 السابعة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تمیم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بالمعجمة فی غیر واحد من المصادر والصحیح کما فی تهذیب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له ذکر فی معاجم التراجم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وأوعز إلیها ابنا الأثیر وحجر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البحر بکلماتٍ قالها ودعا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والقوة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للصفوری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الغدیر فی الجزء الأول 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مسند المناقب بمصادره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 ووثّق الذهبی رواته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توجد ترجمته فی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قرب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علی الفرات فی غربی بغداد ، بینهما عشرة فراسخ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فی خلافة الواثق لامتناعه عن القول بخلق القرآن ونفی التشبیه فعلقت علی أُذنه رقعة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رأس أحمد بن نصر بن مالک دعاه عبد الله الإمام هارون وهو الواثق بالله أمیر المؤمنین إلی القول بخلق القرآن ونفی التشبیه فأبی إلاّ المعاندة فعجّله الله الی نارهِ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حدیثه فی مسند المناقب ومرسلها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حدیثه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إیعاز إلی محتد أبی حنیفة ، قال الحافظ أبو نعیم الفضل بن دکین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کابل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عبد الرحمن المقری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أهل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الحارث 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ترمذ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الظراف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أبی حنیفة ، تألیف الحافظ الکردری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الظراف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سفیان الکوفی الحافظ کان ثقة حافظاً متقناً مأموناً عالیاً رفیع القدر کثیر الحدیث وکان یفتی ، توفّی سنة مائة وست وتسعین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الاستیعاب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سنة إحدی وستین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القول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صعانک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 تألیف السید محمد البرزنجی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المؤلّفة فی فضائل أبی حنیفة حوت بین دفّتیها لدة هذه الترّهات والأکاذیب المزخرفة وما أکثرها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یکن الباطل الذی لا أصل له مأخوذاً به فیها إذاً لم تلق منها باقیة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النقایة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 والسافة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الطین أو اللبن جمع آسف وسافات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یزورنی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الجردانی فی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تعالی أعطی علیّا علم البرزخ ، فلمّا مات عمر بن الخطاب رضی‌الله‌عنه جلس علیّ علی قبره لیسمع قوله للملکین ، فلمّا دخلا علیه ارتعد منهما ثمّ أجاب ، 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أنام وقد أصابنی منکما هذه الرعدة؟ وقد صحبت النبیّ صلی الله علیه وآله وسلم ، ولکن أشهد علیکما الله وملائکته أن لا تدخلا علی مؤمن إلاّ فی أحسن صورة ففعلا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یا ابن الخطّاب ، فجزاک الله عن المسلمین خیراً لقد نفعت الناس فی حیاتک ومماتک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واضحک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الجنائز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وفاة موسی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العرائس للثعلبی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الحدیث فی الطبعة التی اعتمدها المؤلف وهی طبعة دار الکتاب العربی ، وحذف من الطبعة المعتمدة لدینا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تذکرة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وقد وجدنا فی الفقرة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إصحاحات الخروج من التوراة الموجودة فی أیدی الیهود والنصاری فی هذه الأیام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حصلت أذیّة تعطی نفساً بنفس ، وعیناً بعین ، وسنّا بسن ، ویداً بید ، ورجلاً برجل ، وکیّا بکیّ ، وجرحاً بجرح ، ورضّا برضّ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تمام القصّة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أکثرها وألطفها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الأعلام ، یروی عنه أبو داود وابن ماجة وأبو حاتم ، توفّی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البدایة والنهایة ، وفی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التنّور قد سُجِر ، فما ذا تأمر؟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الأعلام المجتهدین وأئمّة الحدیث من تلمذة أحمد بن حنبل إمام الحنابلة ، توفّی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الأخیار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شمرج النساج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نسجه نسجاً ضعیفاً ، وشمرج فی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للیافعی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دلف بن جحدر ، فقیهٌ عالمٌ محدثٌ توفّی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عن حمل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شرح المناوی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أَحفوا الشوارب وأعفوا اللحی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الخفاجی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الأستاذ الکبیر الشیخ علی محفوظ أحد مدرّسی الأزهر الشریف ، الطبعة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نومة الناس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وسیوافیک قول أحمد وجمع آخرین من أئمّة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حق أحد من الصحابة بالأسانید الحسان أکثر ممّا جاء فی حقّ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حبر الأمّة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فی أحد من کتاب الله ما نزل فی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الشهیر الإمام القدوة الناطق بالحکمة کما فی 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الطوسی الشافعی حجّة الإسلام الغزالی صاحب کتاب إحیاء علوم الدین ، ولد بطوس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حکی عن السبکی ، والمطبوع من طبقاته یخالفه فی بعض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الطلحی الشافعی من أهل أصبهان ، قال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فی الحدیث والتفسیر واللغة ، حافظ متقن دیّن ، ولد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بأصبهان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السیّد عبد القادر بن أبی صالح موسی الحسنی الجیلانی ، مؤسّس الطریقة القادریة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کبار المتصوّفین ، ولد فی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إلی بغداد شاباً ، وتوفّی سنة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ببغداد وقبره مشهور یزار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 ولعلها الرعونة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الآتی فی الخرافة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تفریح الخاطر فی ترجمة عبد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 مطبعة عیسی البابی الحلبی وشرکائه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تفریح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بقریة حسن من أعمال واسط ، وتوفی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غیر واحد من معاجم التراجم ، وأفرد فیها أحمد عزّت باشا العمری الموصلّی کتاباً أسماه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الجوهریّة فی مدائح الحضرة الرفاعیّة ، طبع بمصر فی المطبعة البهیّة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والقصّة برمّتها صاحب تفریح الخاطر الی الشیخ عبد القادر الجیلانی ، ولا ضیر فی کلّ عزو مختلق مهما کانت الغایة تفریح الخاطر غلوّا فی الفضائل ، بعد الغضّ عن حکم العقل والشرع والمنطق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تفریح الخاطر فی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الشعرانی فی طبقاته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ترجمته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رضی‌الله‌عنه یتکلّم عن معانی القرآن العظیم والسنّة الشریفة کلاماً نفیساً تحیّر فیه العلماء ، وکان محلّ کشفه اللوح المحفوظ عن المحو والإثبات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أکثر فی تلکم الصفحات من هذه المخاریق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الغزلان کانت ما تزال تزوره وتأنس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الضریر المقرئ صاحب القصیدة التی أسماها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الأمانی ووجه التهانی فی القراءات عدّتها ألف ومائة وثلاثة وسبعون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وتوفّی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بالقرافة وقبره مشهور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وخش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أعمال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علیّ الحسن بن علیّ بن محمد بن جعفر الوخشی سافر فی طلب الحدیث ، وتنقَّل بین خراسان وبغداد ومصر ودمشق 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الرفاعیة أتباع السیّد أحمد الرفاعی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الحدیث المعروف المروی عن مولانا أمیر 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الحق والباطل أربعة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الفاصلة بین العین والأُذن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الحمائل ، وفی طبقات الشعرانی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الحمائل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مَقثأة البطّیخ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سرد نسبه شمس الدین السخاوی فی الضوء اللامع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وأورد القاضی الشوکانی محمد بن علی فی البدر الطالع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کاملاً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السخاوی ترجمه فغلط فی نسبه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صالح بن محمد بن أبی الرجال الیمنی المتوفّی بصنعاء سنة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بالیمن ، بینها وبین صنعاء ستون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العلاّمة الشیخ حسن الرصّاص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 بدیعیّته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إیضاح المکنون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محمد بن محمد بن محمد ، أبو الفضل تقی الدین الهاشمی العلوی الأصفونی المکی الشافعی المولود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للخلق طرّا ، فهم بین ماجد ورذیل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هذه المأثرة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حدیث هذه الفضیلة فی الجزء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حدیث رد الشمس علیه ، صلوات الله علیه ،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لامیّة الشیخ علاء الدین علی الحلّی المترجم له فی الجزء السادس ، وقد أسلفنا القصیدة هنالک برمّتها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الشطر من مطلع قصیدة الشیخ علاء الدین الحلّی ، راجع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الشیخ الیعقوبی فی البابلیات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الأخیرة من المائة الثامنة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لوفاته ، وذکره باسم الحسن بن راشد الحلّی المخزومی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صاحب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بانتهاء نسب المترجم له إلی الحارث الهمدانی فی ترجمة والده زین الدین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تکملة الأمل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الحجّة صدر الدین أنه ذکر فی آخر کتاب الدروس الذی عندی بخطّه رحمه‌الله ؛ أنه الکفعمیّ مولداً اللویزی محتداً ، الحارثی نسباً ، الجبعیّ أباً ، التقیّ لقباً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تکملة السیّد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من مجمع البیان للطبرسی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العقر اسم لبعض نواحی کربلاء المشرّفة کالغاضریة وشاطئ الفرات ، ولذا لمّا سئل سیّدنا الحسین السبط سلام الله علیه عن اسم المحلّ کان من جواب القوم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یسمّی العقر ، فقال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التسمیة مأخوذة ممّا جاء فی اللغة من أنّ العقیر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القتیل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خارف ؛ بطن من همدان نزل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الحوتی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الحوت ؛ بطن من همدان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أجزاء مستدرک البحار لشیخنا الأجلّ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کریم قیّم ضخم فخم استدرک به ما فات مولانا العلاّمة المجلسی قدس‌سره ، أتی فی عدّة مجلدات ، تربو صحائف مستدرک إجازاته فحسب علی ألفی صحیفة ، وقس علیها غیرها من أجزاء البحار ، ومن سرح النظر فی هذا السفر الحافل یجد العلم طافحاً من جوانبه ، وتتراءی له الفضیلة المتدفّقة فی طیّاته ، ویشاهد همّة قعساء یقصر دونها البیان ، وتفشل عن إدراکها الهمم ، ولا تبلغ مداها جمل الإطراء والثناء ، أبقی له ذکراً خالداً مع الأبد یذکر ویشکر ، قدس الله روحه وطیّب رمسه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للبهائی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سلافة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البدرین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أناس منهم حنّاق علی العترة الطاهرة ، یتحرّون الوقیعة فی شیعتهم ، فخلقوا له إفکاً ، ونبزوه بالسفاسف ممّا لا یقام له عند المنقّب 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الشعبی هذا مناقض لما جاء به النبیّ الأعظم فی حبّ أمیر المؤمنین علیه‌السلام وبغضه من الکثیر الطیّب ، راجع ما مرّ فی أجزاء کتابنا هذا وما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للمترجم له رحلات فیها خطوات محمودة ومواقف تذکر وتشکر وراء صالح الأُمّة والسعی دون مناهج الدین والمذهب ، ورسالته هذه تجمع شتات تلکم المساعی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أعیان الشیعة لسیدنا الأمین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قیّمة فی الإمامة تجد جملة ضافیة منها 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صلی الله علیه واله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أحبّ من دنیا کم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 والطیب ، وقرّة عینی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جُرعة ، وهی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المستویة التی لا تنبت شیئاً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أخمص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یصیب الأرض من باطنها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ویراد به القدم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خفیّ من بنات نعش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أُریها السهی وترینی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ویضرب للذی یسأل عن شیء فیجیب جواباً بعیداً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الأبیات المذکورة فی 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وریحانة الألبّاء للخفاجی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وکشکول ناظمها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المولی نظام الدین محمد القرشی ، تلمیذ شیخنا البهائی ، ولد المترجم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سلافة العصر ، وفی خلاصة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الصقر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السید صاحب السلافة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العندم ، وهو صبغ أحمر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المجموعة تتضمّن ما قاله أربعة وعشرون شاعراً من فحول الشعراء فی رثاء الإمام السبط علیه‌السلام أوّلهم سیّدنا الشریف الرضی ، وقفت منها بخطّ جامعها علی عدّة نسخ فی النجف الأشرف والکاظمیة المشرّفة ، وطهران عاصمة إیران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الصدّیق حقّا هو سیّدنا أمیر المؤمنین بتلقیب من النبی الأعظم وحیاً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وبینّا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بکر لم یحز فضل السبق إلی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حدیث الحیّة مکذوب مفتری وأنّ حیاة الفضائل لا تثبت بالحیّات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منا القول الفصل حول ما ملکت یمنی أبی بکر وما أنفقه فی سبیل الدعوة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 من عرفانه السنّة ، وکیف کان یحیی ما لا یعرف وفی لسانه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أخذتمونی بسنّة نبیّکم لا أُطیقها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العترة النبویة الطاهرة عن رفق الخلیفة ، وخصّ بالسؤال الصدّیقة بضعة النبیّ الأقدس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 وأین کان هذا البأس المزعوم عن مغازی رسول الله صلی الله علیه وآله وسلم وحروبه؟ ولعلّه یرید یوماً فرّعن الزحف وولّی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استحفِ السؤال عن الشطر الأوّل أمّ جمیل الزانیة أو المغیرة الزانی ، وسل عن الرحیم الشفیق بضعة المصطفی الصدّیقة وبعلها الصدّیق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عیاله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بالطعام والمؤنة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فرار الشیطان فرقاً من عمر من الأکاذیب المضحکة تمسّ کرامة النبیّ الأقدس ، راجع الجزء الثامن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استوفینا البحث عمّا لفّقه الشاعر من مناقب عثمان ، وفصّلنا القول حول حیائه فی الجزء التاسع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ریحانة الأدب وخلاصة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 بدل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القصیدة وتخمیسها فی مجموعة العلاّمة الأوحد شیخنا المرحوم الشیخ علی الشیخ محمد رضا آل کاشف الغطاء ، الأصل لشیخنا البهائی والتخمیس للشیخ علی المقری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ولشیخنا البهائی قصیدة أخری ذکر فیها الغدیر توجد فی الأنوار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الألباء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محبوب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الصفاء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طرائق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کهدم من بلاد کیلان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وذکرها الخفاجی فی ریحانة الألباء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اشتباه حیث ولد المولی السبزواری هذا سنة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له عند وفاة الشیخ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إجازة المترجم له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أفاده الأستاذ حسین علی محفوظ الکاظمی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خوطب به موسی الکلیم علیه‌السلام 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واخْلَعْ نَعلَیکَ إِنَّکَ بِالوَادِ المُقَدَّسِ طُوَی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النیسابوری من معاصری أبی حامد الغزالی ، توفّی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رباعیّاته فی أرجاء الدنیا عدة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الألباء وزهرة الحیاة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من جنایات ید الطباعة والنشر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 بدل ولدی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تنافی بین ما ذکره صاحب السلافة وما ذکره والد المترجم من تاریخ لولادة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فسابع عشرین ذی الحجة هو الیوم السابع عشر منه ، فیکون قد بقی منه ثلاثة عشر یوماً ، وهو التاریخ الذی ذکره صاحب السلافة وحکاه عنه المحبّی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للکفء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 والحانة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بیع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 والواحدة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الاقحُوان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أوراق 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أُقحُوانة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تعطیل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آل حرفوش المنسوبین إلی جدّهم الأعلی الأمیر حرفوش الخزاعی الذی عقدت له رایة بقیادة فرقة فی حملة أبی عبیدة بن الجرّاح علی بعلبک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 من خزاعة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شباة ، وهی من کل شیء حدّ طرفه ، وکذا الغَرْب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آخر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أدیباً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 بها لون الضحی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هذه الخطبة یوجد فی صحاح القوم ومسانیدهم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الوهاب العرضی الحلبی الشافعی القادری ، المحدّث الفقیه الکبیر ، مفتی حلب وواعظها ، ولد بحلب سنة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شعبان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حسن بن محمد بدر الدین البورینی الشافعی ، له تآلیف بدیعة ورسائل کثیرة ، ودیوان شعره ، ولد سنة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جمادی الأولی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المحبّی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أقبٍّ ، وهو الضامر البطن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السرحان وهو الذئب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أسماه فی إجازته للمولی محمد محسن بالأنوار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منها المحبّی فی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أصمی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خطّ ناظمها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خلاصة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 الإقواء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المخالفة بین حرکة الروی المطلق بکسر وضم ، والسناد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اختلاف ما یراعی قبل الروی من الحرکات وحروف المد ، وهما من عیوب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کنایة عن تحقق الکمال للأدب بالمترجم 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حبوه ، یقال احتبی بالثوب إذا أداره علی ساقیه وظهره وهو جالس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عن أمل الآمل أنّه توفّی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أبیاتاً منه من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أبیات من خلاصة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فی نسمة السحر فیمن تشیّع وشعر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والموحّدة بعدها ، بیت کبیر من خولان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أئمّة الیمن له شهرة طائلة بها ، توفّی سنة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توجد ترجمته فی خلاصة الأثر للمولی المحبّی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تَنَازَعتُم فِی شَیءٍ فَرُدُّوهُ الَی اللهِ وَالرَّسُولِ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صاحب نسمة السحر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وکسر النون نسبة إلی مخلاق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مخلاف وهی الکورة أو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وهی مدینة معروفة بالیمن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ترجمته بعد هذه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فلاحاً ابنٌ لأحمد من غیر واسطة ، وفی نسخة السید ناجی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فلاحاً ابن محمد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زنقاح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الأسود الملقب زنقاحاً بن محمد بن موسی بن عبد الله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الأنساب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والفخری فی أنساب الطالبیین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ولباب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العَوْکلانی ، ویقال لعقبه العَوْکلانیّون وهی نسبة إلی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النبهانیّة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یُعرف شاعرنا بابن معتوق ، وأبو معتوق کنیته باسم ولده معتوق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الغیث</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حبوه ، من احتبی الثوب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إلاَّ أنّه لا نبیّ من بعدی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سرد نسبه صاحب ریاض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حدیث نبویّ یأتی فی مسند المناقب ومرسلها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تدفع بعضها بعضاً من الکثرة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التی تهبّ من القبلة ، جمع الجنوب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الحقیبة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یحلُّ علی الفرس خلف الراکب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 التی یضع المسافر فیها الزاد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سری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تقارب وتدنو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الأمر ضربة 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لازماً ثابتاً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عید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یهنّئ بها السید ضیاء الدین أبا محمد زید بن محمد بن الحسن الیمنی بعید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أعیان دهره وأفراد عصره علماً وأدباً ، توفّی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توجد ترجمته فی 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أولاداً عظماء أدباء کرماء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والحسن وجعفر ، وقد ذکرتهم فی کتابی النفحة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فی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حول حدیث المؤاخاة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القول حوله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حدیث الطائر المشوی الثابت المتسالم علیه ، وسیوافیک بطرقه فی مسند المناقب ومرسلها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قصة الدار واستخلاف رسول الله صلی الله علیه وآله وسلم علیّا یوم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ردّ الشمس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مولده الشریف أسلفناه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لشیخنا أبی جعفر الکلینی ، من لا یحضره الفقیه لشیخنا أبی جعفر القمی ، التهذیب والإستبصار لشیخ الطائفة أبی جعفر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سلافة العصر ، وفی سلوة الغریب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وتمادی بکرهه المتمادی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سلوة الغریب ، وفی سلافة العصر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 ربُّکَ مِن بَنی آدمَ مِن هورِهمْ ذُرّیَّتَهمْ وَأشْهَدَهمْ عَلَی أنفُسِهِم أَلَستُ بربِّکمْ قَالُوا بَلَی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سلوة الغریب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وأطعت الإله فی کلِّ 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الدأداء من اللیالی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فی خیبة بلا مستفاد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الخلاصة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سلافة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المداد الذی یکتب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جُدِدت یا فلان ، فأنت جَدید ومجدود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محظوظ</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العییّ الثقیل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ما أخرجه أبو نعیم فی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علیّا فإنّه ممسوس فی ذات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 یوم الغدیر فی علیّ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فصّلنا القول فیه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جاء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آدَمُ مِن ربّهِ کَلِماتٍ فَتَابَ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الکلمات المتلقّاة هی أسماء الأشباح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هذه کلّها من دیوانه المخطوط بخطّ یده الشریفة قدس الله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له سنة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أجاز له کما فی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إجازته له توجد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مؤرّخة بسنة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مؤرّخة ب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توجد فی إجازات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قری عاملة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علی سفح جبل لبنان ،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آذیّ ، أی شدید الموج</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نسمة السحر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یمدح بها المؤیّد بالله محمد بن المتوکّل الیمنی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بیانها فی ترجمة والد المترجم له السیّد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دیوانه المخطوط تناهز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وسیأتی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لقبه الأعثم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النسب من کتاب سلوة الغریب للمترجم له ، وأضفنا إلیه أخذاً من المصادر الوثیقة کلمتین جعلناهما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حلقات السلسلة المذکورة فی شرح الصحیفة للسیّد سقط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سعید المولود سنة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شیخنا البحرانی صاحب الحدائق فی تاریخ وفاته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شیخنا النوری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نشوة السلافة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تاریخ آداب اللغة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کلها ، والسیارات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الماهر المدقّق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الهرامسة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هرمس الأول وهو عند العرب إدریس ، وعند العبرانیّین اخنوخ وهو أول من درس الکتب ونظر فی العلوم وأنزل الله علیه صحائف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بعد الطوفان ، کان بارعاً فی علم الطب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هرمس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مصر وکان بعد الطوفان ، وکان طبیباً فیلسوفاً عالماً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کانت تلبس فی صدر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الشدیدة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بمقدّم أسنانه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نهس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بالفم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ووکس وأوکس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ترجمته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تکنیته بأبی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التصحیح من سلسلة النسب الآنف ذکرها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بینهما اثنان ولیس واحداً ، وهما علیّ وأبوه الحسین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هذه البرهنة العقلیة استند القوم فی استخلاف عمر کما فصّلنا القول فیه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بشفته 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ألمی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الریق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عند معلق القرط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الأوّل فی فیه هو یوم الغدیر ، وفی الثانی هو مولانا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نزلت فیه علیه‌السلام آیات یوم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کتابنا هذا تجد هنالک تفصیل تلکم الآیات النازلة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شاعرنا المقری فی قصائده هذه جملة ضافیة من مناقب أمیر المؤمنین ممّا صدع به النبیّ الأمین ، یوجد تفصیلها فیما یأتی من مسند المناقب ومرسلها ، وإن أسلفنا بعضها فی طیّات الأجزاء الماضیة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الجنان إلی روضات الجنان ، وهو مختصر کتابه الکبیر عروة الاخبات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إلهی ، وهو الترجمة الفارسیة للکتاب الذی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لیدن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مفصّلاً الشیخ آغا بزرک الطهرانی فی طبقات أعلام الشیعة فی القرن الثانی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کلّ مؤلفاته ، وعدداً من أولاده وبعض أحواله ، وأرّخ ولادته بسنة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بسنة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الخفیف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تُجعل للوحوش فیها مناجل فإذا مرّت بها عرقبتها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یتخذّ من أزهاره الحمراء خضاب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مصراع ، وهو أحد جُزْئَی الباب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الهبوب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 من خاطب الإمام علیه‌السلام یوم غدیر خم مبخبخاً عمر بن الخطّاب ، وهو ثانی من تقمّص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 یأتی ذکره فی شعراء القرن الرابع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أکثرت الصیاح والصخب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وتزمجر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الزئیر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الکماة جمع الکمیّ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فی کتابه نشوة السلافة وهی تناهز الخمسین 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السید علی خان المدنی صاحب سلافة العصر التی ألّف ابن بشارة نشوته تتمیماً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سلافة العصر للسید علی خان المدنی شارح الصحیفة الشریفة الآنف ذکره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یتیمة الدهر للثعالبی کتاب أدبیّ ضخم فخم مطبوع فی أربع مجلّدات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دمیة القصر تألیف الباخرزی ، مطبوع سائر دائر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مجابات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دارین بالبحرین کان یحمل إلیها المسک من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السمع الفَهِم الفَطِن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 والضال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إیاس بن معاویة کان یُضرب المثل بذکائه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بغلس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بمکروه أو 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تناعس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جمع حنادس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یعرس فیه القوم ، أی ینزلون فیه للاستراحة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الخنذیذ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بأیّام العرب وأشعارهم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الجریء علی القتال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 والسّیْد تخفیف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بمقدّم أسنانه ونتفه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مستهلّ قصیدة السیّد علی 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الحدیث القدسی الدائر علی الألسن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کنزاً مخفیاً فأحببت أن أُعرف فخلقت الخلق لکی أُعرف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أخذناها من دیوانه المخطوط ، وله فیه شعر آخر فی الغدیر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أوحدی من أعلام آل عصفور أسرة شیخنا الفقیه المتضلّع الشیخ یوسف صاحب الحدائق ، شاعر مفلق ، وأدیب بارع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والمصرع الثانی من البیت الآتی مستهلّ الهمزیّة الشهیرة التی خمّسها الشاعر المفلق عبد الباقی العمری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 المطر إلثاثاً فهو ملثٌّ ، أی دام أیاماً لا یقلع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3.jpeg"/><Relationship Id="rId290" Type="http://schemas.openxmlformats.org/officeDocument/2006/relationships/image" Target="media/image3.jpeg"/><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2.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108468</Words>
  <Characters>463025</Characters>
  <CharactersWithSpaces>563939</CharactersWithSpaces>
  <Paragraphs>8063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2026-08-22T07:36:43Z</dcterms:created>
  <dc:creator>ghaemiyeh.com</dc:creator>
  <dc:description/>
  <dc:language>en-US</dc:language>
  <cp:lastModifiedBy/>
  <dcterms:modified xsi:type="dcterms:W3CDTF">2026-08-22T11:07:02Z</dcterms:modified>
  <cp:revision>1</cp:revision>
  <dc:subject/>
  <dc:title>الغدیر جلد 11</dc:title>
</cp:coreProperties>
</file>

<file path=docProps/custom.xml><?xml version="1.0" encoding="utf-8"?>
<Properties xmlns="http://schemas.openxmlformats.org/officeDocument/2006/custom-properties" xmlns:vt="http://schemas.openxmlformats.org/officeDocument/2006/docPropsVTypes"/>
</file>