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3333_7370918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53335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53337_73709187">
            <w:r>
              <w:rPr>
                <w:webHidden/>
                <w:rStyle w:val="IndexLink"/>
                <w:rtl w:val="true"/>
              </w:rPr>
              <w:t>تتمة حرف العين</w:t>
            </w:r>
            <w:r>
              <w:rPr>
                <w:rStyle w:val="IndexLink"/>
                <w:rtl w:val="true"/>
              </w:rPr>
              <w:tab/>
            </w:r>
            <w:r>
              <w:rPr>
                <w:rStyle w:val="IndexLink"/>
              </w:rPr>
              <w:t>6</w:t>
            </w:r>
          </w:hyperlink>
        </w:p>
        <w:p>
          <w:pPr>
            <w:pStyle w:val="Contents3"/>
            <w:tabs>
              <w:tab w:val="clear" w:pos="8459"/>
              <w:tab w:val="right" w:pos="9026" w:leader="dot"/>
            </w:tabs>
            <w:rPr/>
          </w:pPr>
          <w:hyperlink w:anchor="__RefHeading___Toc1453339_73709187">
            <w:r>
              <w:rPr>
                <w:webHidden/>
                <w:rStyle w:val="IndexLink"/>
                <w:rtl w:val="true"/>
              </w:rPr>
              <w:t>[</w:t>
            </w:r>
            <w:r>
              <w:rPr>
                <w:rStyle w:val="IndexLink"/>
                <w:rtl w:val="true"/>
              </w:rPr>
              <w:t>تتمة ذكر من اسمه عبد الله على ترتيب الحروف في أسماء آبائهم و أجدادهم</w:t>
            </w:r>
            <w:r>
              <w:rPr>
                <w:rStyle w:val="IndexLink"/>
                <w:rtl w:val="true"/>
              </w:rPr>
              <w:t>]</w:t>
              <w:tab/>
            </w:r>
            <w:r>
              <w:rPr>
                <w:rStyle w:val="IndexLink"/>
              </w:rPr>
              <w:t>6</w:t>
            </w:r>
          </w:hyperlink>
        </w:p>
        <w:p>
          <w:pPr>
            <w:pStyle w:val="Contents4"/>
            <w:tabs>
              <w:tab w:val="clear" w:pos="8176"/>
              <w:tab w:val="right" w:pos="9026" w:leader="dot"/>
            </w:tabs>
            <w:rPr/>
          </w:pPr>
          <w:hyperlink w:anchor="__RefHeading___Toc1453341_73709187">
            <w:r>
              <w:rPr>
                <w:webHidden/>
                <w:rStyle w:val="IndexLink"/>
                <w:rtl w:val="true"/>
              </w:rPr>
              <w:t>حرف الخاء في آباء العبادلة</w:t>
            </w:r>
            <w:r>
              <w:rPr>
                <w:rStyle w:val="IndexLink"/>
                <w:rtl w:val="true"/>
              </w:rPr>
              <w:tab/>
            </w:r>
            <w:r>
              <w:rPr>
                <w:rStyle w:val="IndexLink"/>
              </w:rPr>
              <w:t>6</w:t>
            </w:r>
          </w:hyperlink>
        </w:p>
        <w:p>
          <w:pPr>
            <w:pStyle w:val="Contents5"/>
            <w:tabs>
              <w:tab w:val="clear" w:pos="7892"/>
              <w:tab w:val="right" w:pos="9026" w:leader="dot"/>
            </w:tabs>
            <w:rPr/>
          </w:pPr>
          <w:hyperlink w:anchor="__RefHeading___Toc1453343_73709187">
            <w:r>
              <w:rPr>
                <w:webHidden/>
                <w:rStyle w:val="IndexLink"/>
              </w:rPr>
              <w:t>3272</w:t>
            </w:r>
            <w:r>
              <w:rPr>
                <w:rStyle w:val="IndexLink"/>
                <w:rtl w:val="true"/>
              </w:rPr>
              <w:t xml:space="preserve"> - </w:t>
            </w:r>
            <w:r>
              <w:rPr>
                <w:rStyle w:val="IndexLink"/>
                <w:rtl w:val="true"/>
              </w:rPr>
              <w:t>عبد اللّه بن خارجة بن حبيب بن قيس</w:t>
            </w:r>
            <w:r>
              <w:rPr>
                <w:rStyle w:val="IndexLink"/>
                <w:rtl w:val="true"/>
              </w:rPr>
              <w:tab/>
            </w:r>
            <w:r>
              <w:rPr>
                <w:rStyle w:val="IndexLink"/>
              </w:rPr>
              <w:t>6</w:t>
            </w:r>
          </w:hyperlink>
        </w:p>
        <w:p>
          <w:pPr>
            <w:pStyle w:val="Contents5"/>
            <w:tabs>
              <w:tab w:val="clear" w:pos="7892"/>
              <w:tab w:val="right" w:pos="9026" w:leader="dot"/>
            </w:tabs>
            <w:rPr/>
          </w:pPr>
          <w:hyperlink w:anchor="__RefHeading___Toc1453345_73709187">
            <w:r>
              <w:rPr>
                <w:webHidden/>
                <w:rStyle w:val="IndexLink"/>
              </w:rPr>
              <w:t>3273</w:t>
            </w:r>
            <w:r>
              <w:rPr>
                <w:rStyle w:val="IndexLink"/>
                <w:rtl w:val="true"/>
              </w:rPr>
              <w:t xml:space="preserve"> - </w:t>
            </w:r>
            <w:r>
              <w:rPr>
                <w:rStyle w:val="IndexLink"/>
                <w:rtl w:val="true"/>
              </w:rPr>
              <w:t>عبد اللّه بن خازم بن أسماء بن الصّلت بن حبيب بن حارثة</w:t>
            </w:r>
            <w:r>
              <w:rPr>
                <w:rStyle w:val="IndexLink"/>
                <w:rtl w:val="true"/>
              </w:rPr>
              <w:tab/>
            </w:r>
            <w:r>
              <w:rPr>
                <w:rStyle w:val="IndexLink"/>
              </w:rPr>
              <w:t>9</w:t>
            </w:r>
          </w:hyperlink>
        </w:p>
        <w:p>
          <w:pPr>
            <w:pStyle w:val="Contents5"/>
            <w:tabs>
              <w:tab w:val="clear" w:pos="7892"/>
              <w:tab w:val="right" w:pos="9026" w:leader="dot"/>
            </w:tabs>
            <w:rPr/>
          </w:pPr>
          <w:hyperlink w:anchor="__RefHeading___Toc1453347_73709187">
            <w:r>
              <w:rPr>
                <w:webHidden/>
                <w:rStyle w:val="IndexLink"/>
              </w:rPr>
              <w:t>3274</w:t>
            </w:r>
            <w:r>
              <w:rPr>
                <w:rStyle w:val="IndexLink"/>
                <w:rtl w:val="true"/>
              </w:rPr>
              <w:t xml:space="preserve"> - </w:t>
            </w:r>
            <w:r>
              <w:rPr>
                <w:rStyle w:val="IndexLink"/>
                <w:rtl w:val="true"/>
              </w:rPr>
              <w:t>عبد اللّه بن خالد بن يزيد</w:t>
            </w:r>
            <w:r>
              <w:rPr>
                <w:rStyle w:val="IndexLink"/>
                <w:rtl w:val="true"/>
              </w:rPr>
              <w:tab/>
            </w:r>
            <w:r>
              <w:rPr>
                <w:rStyle w:val="IndexLink"/>
              </w:rPr>
              <w:t>18</w:t>
            </w:r>
          </w:hyperlink>
        </w:p>
        <w:p>
          <w:pPr>
            <w:pStyle w:val="Contents5"/>
            <w:tabs>
              <w:tab w:val="clear" w:pos="7892"/>
              <w:tab w:val="right" w:pos="9026" w:leader="dot"/>
            </w:tabs>
            <w:rPr/>
          </w:pPr>
          <w:hyperlink w:anchor="__RefHeading___Toc1453349_73709187">
            <w:r>
              <w:rPr>
                <w:webHidden/>
                <w:rStyle w:val="IndexLink"/>
              </w:rPr>
              <w:t>3275</w:t>
            </w:r>
            <w:r>
              <w:rPr>
                <w:rStyle w:val="IndexLink"/>
                <w:rtl w:val="true"/>
              </w:rPr>
              <w:t xml:space="preserve"> - </w:t>
            </w:r>
            <w:r>
              <w:rPr>
                <w:rStyle w:val="IndexLink"/>
                <w:rtl w:val="true"/>
              </w:rPr>
              <w:t>عبد اللّه بن خلف بن عبد اللّه الكفرطابي</w:t>
            </w:r>
            <w:r>
              <w:rPr>
                <w:rStyle w:val="IndexLink"/>
                <w:rtl w:val="true"/>
              </w:rPr>
              <w:tab/>
            </w:r>
            <w:r>
              <w:rPr>
                <w:rStyle w:val="IndexLink"/>
              </w:rPr>
              <w:t>18</w:t>
            </w:r>
          </w:hyperlink>
        </w:p>
        <w:p>
          <w:pPr>
            <w:pStyle w:val="Contents5"/>
            <w:tabs>
              <w:tab w:val="clear" w:pos="7892"/>
              <w:tab w:val="right" w:pos="9026" w:leader="dot"/>
            </w:tabs>
            <w:rPr/>
          </w:pPr>
          <w:hyperlink w:anchor="__RefHeading___Toc1453351_73709187">
            <w:r>
              <w:rPr>
                <w:webHidden/>
                <w:rStyle w:val="IndexLink"/>
              </w:rPr>
              <w:t>3276</w:t>
            </w:r>
            <w:r>
              <w:rPr>
                <w:rStyle w:val="IndexLink"/>
                <w:rtl w:val="true"/>
              </w:rPr>
              <w:t xml:space="preserve"> - </w:t>
            </w:r>
            <w:r>
              <w:rPr>
                <w:rStyle w:val="IndexLink"/>
                <w:rtl w:val="true"/>
              </w:rPr>
              <w:t>عبد اللّه بن خليفة بن ماجد</w:t>
            </w:r>
            <w:r>
              <w:rPr>
                <w:rStyle w:val="IndexLink"/>
                <w:rtl w:val="true"/>
              </w:rPr>
              <w:tab/>
            </w:r>
            <w:r>
              <w:rPr>
                <w:rStyle w:val="IndexLink"/>
              </w:rPr>
              <w:t>19</w:t>
            </w:r>
          </w:hyperlink>
        </w:p>
        <w:p>
          <w:pPr>
            <w:pStyle w:val="Contents5"/>
            <w:tabs>
              <w:tab w:val="clear" w:pos="7892"/>
              <w:tab w:val="right" w:pos="9026" w:leader="dot"/>
            </w:tabs>
            <w:rPr/>
          </w:pPr>
          <w:hyperlink w:anchor="__RefHeading___Toc1453353_73709187">
            <w:r>
              <w:rPr>
                <w:webHidden/>
                <w:rStyle w:val="IndexLink"/>
              </w:rPr>
              <w:t>3277</w:t>
            </w:r>
            <w:r>
              <w:rPr>
                <w:rStyle w:val="IndexLink"/>
                <w:rtl w:val="true"/>
              </w:rPr>
              <w:t xml:space="preserve"> - </w:t>
            </w:r>
            <w:r>
              <w:rPr>
                <w:rStyle w:val="IndexLink"/>
                <w:rtl w:val="true"/>
              </w:rPr>
              <w:t>عبد اللّه بن خيثمة بن سليمان بن الحارث، و يعرف بحيدرة</w:t>
            </w:r>
            <w:r>
              <w:rPr>
                <w:rStyle w:val="IndexLink"/>
                <w:rtl w:val="true"/>
              </w:rPr>
              <w:tab/>
            </w:r>
            <w:r>
              <w:rPr>
                <w:rStyle w:val="IndexLink"/>
              </w:rPr>
              <w:t>20</w:t>
            </w:r>
          </w:hyperlink>
        </w:p>
        <w:p>
          <w:pPr>
            <w:pStyle w:val="Contents4"/>
            <w:tabs>
              <w:tab w:val="clear" w:pos="8176"/>
              <w:tab w:val="right" w:pos="9026" w:leader="dot"/>
            </w:tabs>
            <w:rPr/>
          </w:pPr>
          <w:hyperlink w:anchor="__RefHeading___Toc1453355_73709187">
            <w:r>
              <w:rPr>
                <w:webHidden/>
                <w:rStyle w:val="IndexLink"/>
                <w:rtl w:val="true"/>
              </w:rPr>
              <w:t>حرف الدّال في أسماء آباء العبادلة</w:t>
            </w:r>
            <w:r>
              <w:rPr>
                <w:rStyle w:val="IndexLink"/>
                <w:rtl w:val="true"/>
              </w:rPr>
              <w:tab/>
            </w:r>
            <w:r>
              <w:rPr>
                <w:rStyle w:val="IndexLink"/>
              </w:rPr>
              <w:t>22</w:t>
            </w:r>
          </w:hyperlink>
        </w:p>
        <w:p>
          <w:pPr>
            <w:pStyle w:val="Contents5"/>
            <w:tabs>
              <w:tab w:val="clear" w:pos="7892"/>
              <w:tab w:val="right" w:pos="9026" w:leader="dot"/>
            </w:tabs>
            <w:rPr/>
          </w:pPr>
          <w:hyperlink w:anchor="__RefHeading___Toc1453357_73709187">
            <w:r>
              <w:rPr>
                <w:webHidden/>
                <w:rStyle w:val="IndexLink"/>
              </w:rPr>
              <w:t>3278</w:t>
            </w:r>
            <w:r>
              <w:rPr>
                <w:rStyle w:val="IndexLink"/>
                <w:rtl w:val="true"/>
              </w:rPr>
              <w:t xml:space="preserve"> - </w:t>
            </w:r>
            <w:r>
              <w:rPr>
                <w:rStyle w:val="IndexLink"/>
                <w:rtl w:val="true"/>
              </w:rPr>
              <w:t>عبد اللّه بن داود بن عامر بن الربيع</w:t>
            </w:r>
            <w:r>
              <w:rPr>
                <w:rStyle w:val="IndexLink"/>
                <w:rtl w:val="true"/>
              </w:rPr>
              <w:tab/>
            </w:r>
            <w:r>
              <w:rPr>
                <w:rStyle w:val="IndexLink"/>
              </w:rPr>
              <w:t>22</w:t>
            </w:r>
          </w:hyperlink>
        </w:p>
        <w:p>
          <w:pPr>
            <w:pStyle w:val="Contents5"/>
            <w:tabs>
              <w:tab w:val="clear" w:pos="7892"/>
              <w:tab w:val="right" w:pos="9026" w:leader="dot"/>
            </w:tabs>
            <w:rPr/>
          </w:pPr>
          <w:hyperlink w:anchor="__RefHeading___Toc1453359_73709187">
            <w:r>
              <w:rPr>
                <w:webHidden/>
                <w:rStyle w:val="IndexLink"/>
              </w:rPr>
              <w:t>3279</w:t>
            </w:r>
            <w:r>
              <w:rPr>
                <w:rStyle w:val="IndexLink"/>
                <w:rtl w:val="true"/>
              </w:rPr>
              <w:t xml:space="preserve"> - </w:t>
            </w:r>
            <w:r>
              <w:rPr>
                <w:rStyle w:val="IndexLink"/>
                <w:rtl w:val="true"/>
              </w:rPr>
              <w:t>عبد اللّه بن درّاج، مولى معاوية بن أبي سفيان</w:t>
            </w:r>
            <w:r>
              <w:rPr>
                <w:rStyle w:val="IndexLink"/>
                <w:rtl w:val="true"/>
              </w:rPr>
              <w:tab/>
            </w:r>
            <w:r>
              <w:rPr>
                <w:rStyle w:val="IndexLink"/>
              </w:rPr>
              <w:t>38</w:t>
            </w:r>
          </w:hyperlink>
        </w:p>
        <w:p>
          <w:pPr>
            <w:pStyle w:val="Contents5"/>
            <w:tabs>
              <w:tab w:val="clear" w:pos="7892"/>
              <w:tab w:val="right" w:pos="9026" w:leader="dot"/>
            </w:tabs>
            <w:rPr/>
          </w:pPr>
          <w:hyperlink w:anchor="__RefHeading___Toc1453361_73709187">
            <w:r>
              <w:rPr>
                <w:webHidden/>
                <w:rStyle w:val="IndexLink"/>
              </w:rPr>
              <w:t>3280</w:t>
            </w:r>
            <w:r>
              <w:rPr>
                <w:rStyle w:val="IndexLink"/>
                <w:rtl w:val="true"/>
              </w:rPr>
              <w:t xml:space="preserve"> - </w:t>
            </w:r>
            <w:r>
              <w:rPr>
                <w:rStyle w:val="IndexLink"/>
                <w:rtl w:val="true"/>
              </w:rPr>
              <w:t xml:space="preserve">عبد اللّه بن دويد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ذويد </w:t>
            </w:r>
            <w:r>
              <w:rPr>
                <w:rStyle w:val="IndexLink"/>
                <w:rtl w:val="true"/>
              </w:rPr>
              <w:t xml:space="preserve">- </w:t>
            </w:r>
            <w:r>
              <w:rPr>
                <w:rStyle w:val="IndexLink"/>
                <w:rtl w:val="true"/>
              </w:rPr>
              <w:t>بن نافع</w:t>
            </w:r>
            <w:r>
              <w:rPr>
                <w:rStyle w:val="IndexLink"/>
                <w:rtl w:val="true"/>
              </w:rPr>
              <w:tab/>
            </w:r>
            <w:r>
              <w:rPr>
                <w:rStyle w:val="IndexLink"/>
              </w:rPr>
              <w:t>38</w:t>
            </w:r>
          </w:hyperlink>
        </w:p>
        <w:p>
          <w:pPr>
            <w:pStyle w:val="Contents5"/>
            <w:tabs>
              <w:tab w:val="clear" w:pos="7892"/>
              <w:tab w:val="right" w:pos="9026" w:leader="dot"/>
            </w:tabs>
            <w:rPr/>
          </w:pPr>
          <w:hyperlink w:anchor="__RefHeading___Toc1453363_73709187">
            <w:r>
              <w:rPr>
                <w:webHidden/>
                <w:rStyle w:val="IndexLink"/>
              </w:rPr>
              <w:t>3281</w:t>
            </w:r>
            <w:r>
              <w:rPr>
                <w:rStyle w:val="IndexLink"/>
                <w:rtl w:val="true"/>
              </w:rPr>
              <w:t xml:space="preserve"> - </w:t>
            </w:r>
            <w:r>
              <w:rPr>
                <w:rStyle w:val="IndexLink"/>
                <w:rtl w:val="true"/>
              </w:rPr>
              <w:t>عبد اللّه بن دينار</w:t>
            </w:r>
            <w:r>
              <w:rPr>
                <w:rStyle w:val="IndexLink"/>
                <w:rtl w:val="true"/>
              </w:rPr>
              <w:tab/>
            </w:r>
            <w:r>
              <w:rPr>
                <w:rStyle w:val="IndexLink"/>
              </w:rPr>
              <w:t>40</w:t>
            </w:r>
          </w:hyperlink>
        </w:p>
        <w:p>
          <w:pPr>
            <w:pStyle w:val="Contents5"/>
            <w:tabs>
              <w:tab w:val="clear" w:pos="7892"/>
              <w:tab w:val="right" w:pos="9026" w:leader="dot"/>
            </w:tabs>
            <w:rPr/>
          </w:pPr>
          <w:hyperlink w:anchor="__RefHeading___Toc1453365_73709187">
            <w:r>
              <w:rPr>
                <w:webHidden/>
                <w:rStyle w:val="IndexLink"/>
              </w:rPr>
              <w:t>3282</w:t>
            </w:r>
            <w:r>
              <w:rPr>
                <w:rStyle w:val="IndexLink"/>
                <w:rtl w:val="true"/>
              </w:rPr>
              <w:t xml:space="preserve"> - </w:t>
            </w:r>
            <w:r>
              <w:rPr>
                <w:rStyle w:val="IndexLink"/>
                <w:rtl w:val="true"/>
              </w:rPr>
              <w:t>عبد اللّه بن دينار</w:t>
            </w:r>
            <w:r>
              <w:rPr>
                <w:rStyle w:val="IndexLink"/>
                <w:rtl w:val="true"/>
              </w:rPr>
              <w:tab/>
            </w:r>
            <w:r>
              <w:rPr>
                <w:rStyle w:val="IndexLink"/>
              </w:rPr>
              <w:t>45</w:t>
            </w:r>
          </w:hyperlink>
        </w:p>
        <w:p>
          <w:pPr>
            <w:pStyle w:val="Contents4"/>
            <w:tabs>
              <w:tab w:val="clear" w:pos="8176"/>
              <w:tab w:val="right" w:pos="9026" w:leader="dot"/>
            </w:tabs>
            <w:rPr/>
          </w:pPr>
          <w:hyperlink w:anchor="__RefHeading___Toc1453367_73709187">
            <w:r>
              <w:rPr>
                <w:webHidden/>
                <w:rStyle w:val="IndexLink"/>
                <w:rtl w:val="true"/>
              </w:rPr>
              <w:t>حرف الذال في أسماء آباء العبادلة</w:t>
            </w:r>
            <w:r>
              <w:rPr>
                <w:rStyle w:val="IndexLink"/>
                <w:rtl w:val="true"/>
              </w:rPr>
              <w:tab/>
            </w:r>
            <w:r>
              <w:rPr>
                <w:rStyle w:val="IndexLink"/>
              </w:rPr>
              <w:t>47</w:t>
            </w:r>
          </w:hyperlink>
        </w:p>
        <w:p>
          <w:pPr>
            <w:pStyle w:val="Contents5"/>
            <w:tabs>
              <w:tab w:val="clear" w:pos="7892"/>
              <w:tab w:val="right" w:pos="9026" w:leader="dot"/>
            </w:tabs>
            <w:rPr/>
          </w:pPr>
          <w:hyperlink w:anchor="__RefHeading___Toc1453369_73709187">
            <w:r>
              <w:rPr>
                <w:webHidden/>
                <w:rStyle w:val="IndexLink"/>
              </w:rPr>
              <w:t>3283</w:t>
            </w:r>
            <w:r>
              <w:rPr>
                <w:rStyle w:val="IndexLink"/>
                <w:rtl w:val="true"/>
              </w:rPr>
              <w:t xml:space="preserve"> - </w:t>
            </w:r>
            <w:r>
              <w:rPr>
                <w:rStyle w:val="IndexLink"/>
                <w:rtl w:val="true"/>
              </w:rPr>
              <w:t>عبد اللّه بن أبي ذرّ</w:t>
            </w:r>
            <w:r>
              <w:rPr>
                <w:rStyle w:val="IndexLink"/>
                <w:rtl w:val="true"/>
              </w:rPr>
              <w:tab/>
            </w:r>
            <w:r>
              <w:rPr>
                <w:rStyle w:val="IndexLink"/>
              </w:rPr>
              <w:t>47</w:t>
            </w:r>
          </w:hyperlink>
        </w:p>
        <w:p>
          <w:pPr>
            <w:pStyle w:val="Contents5"/>
            <w:tabs>
              <w:tab w:val="clear" w:pos="7892"/>
              <w:tab w:val="right" w:pos="9026" w:leader="dot"/>
            </w:tabs>
            <w:rPr/>
          </w:pPr>
          <w:hyperlink w:anchor="__RefHeading___Toc1453371_73709187">
            <w:r>
              <w:rPr>
                <w:webHidden/>
                <w:rStyle w:val="IndexLink"/>
              </w:rPr>
              <w:t>3284</w:t>
            </w:r>
            <w:r>
              <w:rPr>
                <w:rStyle w:val="IndexLink"/>
                <w:rtl w:val="true"/>
              </w:rPr>
              <w:t xml:space="preserve"> - </w:t>
            </w:r>
            <w:r>
              <w:rPr>
                <w:rStyle w:val="IndexLink"/>
                <w:rtl w:val="true"/>
              </w:rPr>
              <w:t>عبد اللّه بن ذكوان</w:t>
            </w:r>
            <w:r>
              <w:rPr>
                <w:rStyle w:val="IndexLink"/>
                <w:rtl w:val="true"/>
              </w:rPr>
              <w:tab/>
            </w:r>
            <w:r>
              <w:rPr>
                <w:rStyle w:val="IndexLink"/>
              </w:rPr>
              <w:t>47</w:t>
            </w:r>
          </w:hyperlink>
        </w:p>
        <w:p>
          <w:pPr>
            <w:pStyle w:val="Contents4"/>
            <w:tabs>
              <w:tab w:val="clear" w:pos="8176"/>
              <w:tab w:val="right" w:pos="9026" w:leader="dot"/>
            </w:tabs>
            <w:rPr/>
          </w:pPr>
          <w:hyperlink w:anchor="__RefHeading___Toc1453373_73709187">
            <w:r>
              <w:rPr>
                <w:webHidden/>
                <w:rStyle w:val="IndexLink"/>
                <w:rtl w:val="true"/>
              </w:rPr>
              <w:t>حرف الرّاء في آباء العبادلة</w:t>
            </w:r>
            <w:r>
              <w:rPr>
                <w:rStyle w:val="IndexLink"/>
                <w:rtl w:val="true"/>
              </w:rPr>
              <w:tab/>
            </w:r>
            <w:r>
              <w:rPr>
                <w:rStyle w:val="IndexLink"/>
              </w:rPr>
              <w:t>67</w:t>
            </w:r>
          </w:hyperlink>
        </w:p>
        <w:p>
          <w:pPr>
            <w:pStyle w:val="Contents5"/>
            <w:tabs>
              <w:tab w:val="clear" w:pos="7892"/>
              <w:tab w:val="right" w:pos="9026" w:leader="dot"/>
            </w:tabs>
            <w:rPr/>
          </w:pPr>
          <w:hyperlink w:anchor="__RefHeading___Toc1453375_73709187">
            <w:r>
              <w:rPr>
                <w:webHidden/>
                <w:rStyle w:val="IndexLink"/>
              </w:rPr>
              <w:t>3285</w:t>
            </w:r>
            <w:r>
              <w:rPr>
                <w:rStyle w:val="IndexLink"/>
                <w:rtl w:val="true"/>
              </w:rPr>
              <w:t xml:space="preserve"> - </w:t>
            </w:r>
            <w:r>
              <w:rPr>
                <w:rStyle w:val="IndexLink"/>
                <w:rtl w:val="true"/>
              </w:rPr>
              <w:t>عبد اللّه بن راشد</w:t>
            </w:r>
            <w:r>
              <w:rPr>
                <w:rStyle w:val="IndexLink"/>
                <w:rtl w:val="true"/>
              </w:rPr>
              <w:tab/>
            </w:r>
            <w:r>
              <w:rPr>
                <w:rStyle w:val="IndexLink"/>
              </w:rPr>
              <w:t>67</w:t>
            </w:r>
          </w:hyperlink>
        </w:p>
        <w:p>
          <w:pPr>
            <w:pStyle w:val="Contents5"/>
            <w:tabs>
              <w:tab w:val="clear" w:pos="7892"/>
              <w:tab w:val="right" w:pos="9026" w:leader="dot"/>
            </w:tabs>
            <w:rPr/>
          </w:pPr>
          <w:hyperlink w:anchor="__RefHeading___Toc1453377_73709187">
            <w:r>
              <w:rPr>
                <w:webHidden/>
                <w:rStyle w:val="IndexLink"/>
              </w:rPr>
              <w:t>3286</w:t>
            </w:r>
            <w:r>
              <w:rPr>
                <w:rStyle w:val="IndexLink"/>
                <w:rtl w:val="true"/>
              </w:rPr>
              <w:t xml:space="preserve"> - </w:t>
            </w:r>
            <w:r>
              <w:rPr>
                <w:rStyle w:val="IndexLink"/>
                <w:rtl w:val="true"/>
              </w:rPr>
              <w:t>عبد اللّه بن راشد مولى خزاعة</w:t>
            </w:r>
            <w:r>
              <w:rPr>
                <w:rStyle w:val="IndexLink"/>
                <w:rtl w:val="true"/>
              </w:rPr>
              <w:tab/>
            </w:r>
            <w:r>
              <w:rPr>
                <w:rStyle w:val="IndexLink"/>
              </w:rPr>
              <w:t>68</w:t>
            </w:r>
          </w:hyperlink>
        </w:p>
        <w:p>
          <w:pPr>
            <w:pStyle w:val="Contents5"/>
            <w:tabs>
              <w:tab w:val="clear" w:pos="7892"/>
              <w:tab w:val="right" w:pos="9026" w:leader="dot"/>
            </w:tabs>
            <w:rPr/>
          </w:pPr>
          <w:hyperlink w:anchor="__RefHeading___Toc1453379_73709187">
            <w:r>
              <w:rPr>
                <w:webHidden/>
                <w:rStyle w:val="IndexLink"/>
              </w:rPr>
              <w:t>3287</w:t>
            </w:r>
            <w:r>
              <w:rPr>
                <w:rStyle w:val="IndexLink"/>
                <w:rtl w:val="true"/>
              </w:rPr>
              <w:t xml:space="preserve"> - </w:t>
            </w:r>
            <w:r>
              <w:rPr>
                <w:rStyle w:val="IndexLink"/>
                <w:rtl w:val="true"/>
              </w:rPr>
              <w:t>عبد اللّه بن راشد القرشي مولى مريم</w:t>
            </w:r>
            <w:r>
              <w:rPr>
                <w:rStyle w:val="IndexLink"/>
                <w:rtl w:val="true"/>
              </w:rPr>
              <w:tab/>
            </w:r>
            <w:r>
              <w:rPr>
                <w:rStyle w:val="IndexLink"/>
              </w:rPr>
              <w:t>70</w:t>
            </w:r>
          </w:hyperlink>
        </w:p>
        <w:p>
          <w:pPr>
            <w:pStyle w:val="Contents5"/>
            <w:tabs>
              <w:tab w:val="clear" w:pos="7892"/>
              <w:tab w:val="right" w:pos="9026" w:leader="dot"/>
            </w:tabs>
            <w:rPr/>
          </w:pPr>
          <w:hyperlink w:anchor="__RefHeading___Toc1453381_73709187">
            <w:r>
              <w:rPr>
                <w:webHidden/>
                <w:rStyle w:val="IndexLink"/>
              </w:rPr>
              <w:t>3288</w:t>
            </w:r>
            <w:r>
              <w:rPr>
                <w:rStyle w:val="IndexLink"/>
                <w:rtl w:val="true"/>
              </w:rPr>
              <w:t xml:space="preserve"> - </w:t>
            </w:r>
            <w:r>
              <w:rPr>
                <w:rStyle w:val="IndexLink"/>
                <w:rtl w:val="true"/>
              </w:rPr>
              <w:t>عبد اللّه بن رافع بن عمرو الطّائي الحجزاوي</w:t>
            </w:r>
            <w:r>
              <w:rPr>
                <w:rStyle w:val="IndexLink"/>
                <w:rtl w:val="true"/>
              </w:rPr>
              <w:tab/>
            </w:r>
            <w:r>
              <w:rPr>
                <w:rStyle w:val="IndexLink"/>
              </w:rPr>
              <w:t>70</w:t>
            </w:r>
          </w:hyperlink>
        </w:p>
        <w:p>
          <w:pPr>
            <w:pStyle w:val="Contents5"/>
            <w:tabs>
              <w:tab w:val="clear" w:pos="7892"/>
              <w:tab w:val="right" w:pos="9026" w:leader="dot"/>
            </w:tabs>
            <w:rPr/>
          </w:pPr>
          <w:hyperlink w:anchor="__RefHeading___Toc1453383_73709187">
            <w:r>
              <w:rPr>
                <w:webHidden/>
                <w:rStyle w:val="IndexLink"/>
              </w:rPr>
              <w:t>3289</w:t>
            </w:r>
            <w:r>
              <w:rPr>
                <w:rStyle w:val="IndexLink"/>
                <w:rtl w:val="true"/>
              </w:rPr>
              <w:t xml:space="preserve"> - </w:t>
            </w:r>
            <w:r>
              <w:rPr>
                <w:rStyle w:val="IndexLink"/>
                <w:rtl w:val="true"/>
              </w:rPr>
              <w:t>عبد اللّه بن رباح</w:t>
            </w:r>
            <w:r>
              <w:rPr>
                <w:rStyle w:val="IndexLink"/>
                <w:rtl w:val="true"/>
              </w:rPr>
              <w:tab/>
            </w:r>
            <w:r>
              <w:rPr>
                <w:rStyle w:val="IndexLink"/>
              </w:rPr>
              <w:t>70</w:t>
            </w:r>
          </w:hyperlink>
        </w:p>
        <w:p>
          <w:pPr>
            <w:pStyle w:val="Contents5"/>
            <w:tabs>
              <w:tab w:val="clear" w:pos="7892"/>
              <w:tab w:val="right" w:pos="9026" w:leader="dot"/>
            </w:tabs>
            <w:rPr/>
          </w:pPr>
          <w:hyperlink w:anchor="__RefHeading___Toc1453385_73709187">
            <w:r>
              <w:rPr>
                <w:webHidden/>
                <w:rStyle w:val="IndexLink"/>
              </w:rPr>
              <w:t>3290</w:t>
            </w:r>
            <w:r>
              <w:rPr>
                <w:rStyle w:val="IndexLink"/>
                <w:rtl w:val="true"/>
              </w:rPr>
              <w:t xml:space="preserve"> - </w:t>
            </w:r>
            <w:r>
              <w:rPr>
                <w:rStyle w:val="IndexLink"/>
                <w:rtl w:val="true"/>
              </w:rPr>
              <w:t>عبد اللّه بن ربيعة بن عمر بن الحسن بن إسماعيل</w:t>
            </w:r>
            <w:r>
              <w:rPr>
                <w:rStyle w:val="IndexLink"/>
                <w:rtl w:val="true"/>
              </w:rPr>
              <w:tab/>
            </w:r>
            <w:r>
              <w:rPr>
                <w:rStyle w:val="IndexLink"/>
              </w:rPr>
              <w:t>79</w:t>
            </w:r>
          </w:hyperlink>
        </w:p>
        <w:p>
          <w:pPr>
            <w:pStyle w:val="Contents5"/>
            <w:tabs>
              <w:tab w:val="clear" w:pos="7892"/>
              <w:tab w:val="right" w:pos="9026" w:leader="dot"/>
            </w:tabs>
            <w:rPr/>
          </w:pPr>
          <w:hyperlink w:anchor="__RefHeading___Toc1453387_73709187">
            <w:r>
              <w:rPr>
                <w:webHidden/>
                <w:rStyle w:val="IndexLink"/>
              </w:rPr>
              <w:t>3291</w:t>
            </w:r>
            <w:r>
              <w:rPr>
                <w:rStyle w:val="IndexLink"/>
                <w:rtl w:val="true"/>
              </w:rPr>
              <w:t xml:space="preserve"> - </w:t>
            </w:r>
            <w:r>
              <w:rPr>
                <w:rStyle w:val="IndexLink"/>
                <w:rtl w:val="true"/>
              </w:rPr>
              <w:t>عبد اللّه بن ربيعة بن يزيد</w:t>
            </w:r>
            <w:r>
              <w:rPr>
                <w:rStyle w:val="IndexLink"/>
                <w:rtl w:val="true"/>
              </w:rPr>
              <w:tab/>
            </w:r>
            <w:r>
              <w:rPr>
                <w:rStyle w:val="IndexLink"/>
              </w:rPr>
              <w:t>81</w:t>
            </w:r>
          </w:hyperlink>
        </w:p>
        <w:p>
          <w:pPr>
            <w:pStyle w:val="Contents5"/>
            <w:tabs>
              <w:tab w:val="clear" w:pos="7892"/>
              <w:tab w:val="right" w:pos="9026" w:leader="dot"/>
            </w:tabs>
            <w:rPr/>
          </w:pPr>
          <w:hyperlink w:anchor="__RefHeading___Toc1453389_73709187">
            <w:r>
              <w:rPr>
                <w:webHidden/>
                <w:rStyle w:val="IndexLink"/>
              </w:rPr>
              <w:t>3292</w:t>
            </w:r>
            <w:r>
              <w:rPr>
                <w:rStyle w:val="IndexLink"/>
                <w:rtl w:val="true"/>
              </w:rPr>
              <w:t xml:space="preserve"> - </w:t>
            </w:r>
            <w:r>
              <w:rPr>
                <w:rStyle w:val="IndexLink"/>
                <w:rtl w:val="true"/>
              </w:rPr>
              <w:t>عبد اللّه بن الربيع بن قيس بن عامر</w:t>
            </w:r>
            <w:r>
              <w:rPr>
                <w:rStyle w:val="IndexLink"/>
                <w:rtl w:val="true"/>
              </w:rPr>
              <w:tab/>
            </w:r>
            <w:r>
              <w:rPr>
                <w:rStyle w:val="IndexLink"/>
              </w:rPr>
              <w:t>81</w:t>
            </w:r>
          </w:hyperlink>
        </w:p>
        <w:p>
          <w:pPr>
            <w:pStyle w:val="Contents5"/>
            <w:tabs>
              <w:tab w:val="clear" w:pos="7892"/>
              <w:tab w:val="right" w:pos="9026" w:leader="dot"/>
            </w:tabs>
            <w:rPr/>
          </w:pPr>
          <w:hyperlink w:anchor="__RefHeading___Toc1453391_73709187">
            <w:r>
              <w:rPr>
                <w:webHidden/>
                <w:rStyle w:val="IndexLink"/>
              </w:rPr>
              <w:t>3293</w:t>
            </w:r>
            <w:r>
              <w:rPr>
                <w:rStyle w:val="IndexLink"/>
                <w:rtl w:val="true"/>
              </w:rPr>
              <w:t xml:space="preserve"> - </w:t>
            </w:r>
            <w:r>
              <w:rPr>
                <w:rStyle w:val="IndexLink"/>
                <w:rtl w:val="true"/>
              </w:rPr>
              <w:t>عبد اللّه بن رواحة بن ثعلبة بن امرئ القيس بن ثعلبة</w:t>
            </w:r>
            <w:r>
              <w:rPr>
                <w:rStyle w:val="IndexLink"/>
                <w:rtl w:val="true"/>
              </w:rPr>
              <w:tab/>
            </w:r>
            <w:r>
              <w:rPr>
                <w:rStyle w:val="IndexLink"/>
              </w:rPr>
              <w:t>83</w:t>
            </w:r>
          </w:hyperlink>
        </w:p>
        <w:p>
          <w:pPr>
            <w:pStyle w:val="Contents5"/>
            <w:tabs>
              <w:tab w:val="clear" w:pos="7892"/>
              <w:tab w:val="right" w:pos="9026" w:leader="dot"/>
            </w:tabs>
            <w:rPr/>
          </w:pPr>
          <w:hyperlink w:anchor="__RefHeading___Toc1453393_73709187">
            <w:r>
              <w:rPr>
                <w:webHidden/>
                <w:rStyle w:val="IndexLink"/>
              </w:rPr>
              <w:t>3294</w:t>
            </w:r>
            <w:r>
              <w:rPr>
                <w:rStyle w:val="IndexLink"/>
                <w:rtl w:val="true"/>
              </w:rPr>
              <w:t xml:space="preserve"> - </w:t>
            </w:r>
            <w:r>
              <w:rPr>
                <w:rStyle w:val="IndexLink"/>
                <w:rtl w:val="true"/>
              </w:rPr>
              <w:t>عبد اللّه بن رؤبة بن لبيد بن صخر بن كثيف</w:t>
            </w:r>
            <w:r>
              <w:rPr>
                <w:rStyle w:val="IndexLink"/>
                <w:rtl w:val="true"/>
              </w:rPr>
              <w:tab/>
            </w:r>
            <w:r>
              <w:rPr>
                <w:rStyle w:val="IndexLink"/>
              </w:rPr>
              <w:t>131</w:t>
            </w:r>
          </w:hyperlink>
        </w:p>
        <w:p>
          <w:pPr>
            <w:pStyle w:val="Contents5"/>
            <w:tabs>
              <w:tab w:val="clear" w:pos="7892"/>
              <w:tab w:val="right" w:pos="9026" w:leader="dot"/>
            </w:tabs>
            <w:rPr/>
          </w:pPr>
          <w:hyperlink w:anchor="__RefHeading___Toc1453395_73709187">
            <w:r>
              <w:rPr>
                <w:webHidden/>
                <w:rStyle w:val="IndexLink"/>
              </w:rPr>
              <w:t>3295</w:t>
            </w:r>
            <w:r>
              <w:rPr>
                <w:rStyle w:val="IndexLink"/>
                <w:rtl w:val="true"/>
              </w:rPr>
              <w:t xml:space="preserve"> - </w:t>
            </w:r>
            <w:r>
              <w:rPr>
                <w:rStyle w:val="IndexLink"/>
                <w:rtl w:val="true"/>
              </w:rPr>
              <w:t>عبد اللّه بن رومان</w:t>
            </w:r>
            <w:r>
              <w:rPr>
                <w:rStyle w:val="IndexLink"/>
                <w:rtl w:val="true"/>
              </w:rPr>
              <w:tab/>
            </w:r>
            <w:r>
              <w:rPr>
                <w:rStyle w:val="IndexLink"/>
              </w:rPr>
              <w:t>137</w:t>
            </w:r>
          </w:hyperlink>
        </w:p>
        <w:p>
          <w:pPr>
            <w:pStyle w:val="Contents4"/>
            <w:tabs>
              <w:tab w:val="clear" w:pos="8176"/>
              <w:tab w:val="right" w:pos="9026" w:leader="dot"/>
            </w:tabs>
            <w:rPr/>
          </w:pPr>
          <w:hyperlink w:anchor="__RefHeading___Toc1453397_73709187">
            <w:r>
              <w:rPr>
                <w:webHidden/>
                <w:rStyle w:val="IndexLink"/>
                <w:rtl w:val="true"/>
              </w:rPr>
              <w:t xml:space="preserve">حرف الزاي في أسماء </w:t>
            </w:r>
            <w:r>
              <w:rPr>
                <w:rStyle w:val="IndexLink"/>
                <w:rtl w:val="true"/>
              </w:rPr>
              <w:t>[</w:t>
            </w:r>
            <w:r>
              <w:rPr>
                <w:rStyle w:val="IndexLink"/>
                <w:rtl w:val="true"/>
              </w:rPr>
              <w:t>آباء</w:t>
            </w:r>
            <w:r>
              <w:rPr>
                <w:rStyle w:val="IndexLink"/>
                <w:rtl w:val="true"/>
              </w:rPr>
              <w:t xml:space="preserve">] </w:t>
            </w:r>
            <w:r>
              <w:rPr>
                <w:rStyle w:val="IndexLink"/>
                <w:rtl w:val="true"/>
              </w:rPr>
              <w:t>العبادلة</w:t>
            </w:r>
            <w:r>
              <w:rPr>
                <w:rStyle w:val="IndexLink"/>
                <w:rtl w:val="true"/>
              </w:rPr>
              <w:tab/>
            </w:r>
            <w:r>
              <w:rPr>
                <w:rStyle w:val="IndexLink"/>
              </w:rPr>
              <w:t>140</w:t>
            </w:r>
          </w:hyperlink>
        </w:p>
        <w:p>
          <w:pPr>
            <w:pStyle w:val="Contents5"/>
            <w:tabs>
              <w:tab w:val="clear" w:pos="7892"/>
              <w:tab w:val="right" w:pos="9026" w:leader="dot"/>
            </w:tabs>
            <w:rPr/>
          </w:pPr>
          <w:hyperlink w:anchor="__RefHeading___Toc1453399_7370918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453401_73709187">
            <w:r>
              <w:rPr>
                <w:webHidden/>
                <w:rStyle w:val="IndexLink"/>
              </w:rPr>
              <w:t>3296</w:t>
            </w:r>
            <w:r>
              <w:rPr>
                <w:rStyle w:val="IndexLink"/>
                <w:rtl w:val="true"/>
              </w:rPr>
              <w:t xml:space="preserve"> - </w:t>
            </w:r>
            <w:r>
              <w:rPr>
                <w:rStyle w:val="IndexLink"/>
                <w:rtl w:val="true"/>
              </w:rPr>
              <w:t>عبد اللّه بن الزبير بن عبد المطّلب</w:t>
            </w:r>
            <w:r>
              <w:rPr>
                <w:rStyle w:val="IndexLink"/>
                <w:rtl w:val="true"/>
              </w:rPr>
              <w:tab/>
            </w:r>
            <w:r>
              <w:rPr>
                <w:rStyle w:val="IndexLink"/>
              </w:rPr>
              <w:t>140</w:t>
            </w:r>
          </w:hyperlink>
        </w:p>
        <w:p>
          <w:pPr>
            <w:pStyle w:val="Contents5"/>
            <w:tabs>
              <w:tab w:val="clear" w:pos="7892"/>
              <w:tab w:val="right" w:pos="9026" w:leader="dot"/>
            </w:tabs>
            <w:rPr/>
          </w:pPr>
          <w:hyperlink w:anchor="__RefHeading___Toc1453403_73709187">
            <w:r>
              <w:rPr>
                <w:webHidden/>
                <w:rStyle w:val="IndexLink"/>
              </w:rPr>
              <w:t>3297</w:t>
            </w:r>
            <w:r>
              <w:rPr>
                <w:rStyle w:val="IndexLink"/>
                <w:rtl w:val="true"/>
              </w:rPr>
              <w:t>-[</w:t>
            </w:r>
            <w:r>
              <w:rPr>
                <w:rStyle w:val="IndexLink"/>
                <w:rtl w:val="true"/>
              </w:rPr>
              <w:t>عبد اللّه بن الزبير بن العوام بن خويلد بن أسد</w:t>
            </w:r>
            <w:r>
              <w:rPr>
                <w:rStyle w:val="IndexLink"/>
                <w:rtl w:val="true"/>
              </w:rPr>
              <w:t>]</w:t>
              <w:tab/>
            </w:r>
            <w:r>
              <w:rPr>
                <w:rStyle w:val="IndexLink"/>
              </w:rPr>
              <w:t>143</w:t>
            </w:r>
          </w:hyperlink>
        </w:p>
        <w:p>
          <w:pPr>
            <w:pStyle w:val="Contents5"/>
            <w:tabs>
              <w:tab w:val="clear" w:pos="7892"/>
              <w:tab w:val="right" w:pos="9026" w:leader="dot"/>
            </w:tabs>
            <w:rPr/>
          </w:pPr>
          <w:hyperlink w:anchor="__RefHeading___Toc1453405_73709187">
            <w:r>
              <w:rPr>
                <w:webHidden/>
                <w:rStyle w:val="IndexLink"/>
              </w:rPr>
              <w:t>3298</w:t>
            </w:r>
            <w:r>
              <w:rPr>
                <w:rStyle w:val="IndexLink"/>
                <w:rtl w:val="true"/>
              </w:rPr>
              <w:t xml:space="preserve"> - </w:t>
            </w:r>
            <w:r>
              <w:rPr>
                <w:rStyle w:val="IndexLink"/>
                <w:rtl w:val="true"/>
              </w:rPr>
              <w:t>عبد اللّه بن الزّبير بن سليم</w:t>
            </w:r>
            <w:r>
              <w:rPr>
                <w:rStyle w:val="IndexLink"/>
                <w:rtl w:val="true"/>
              </w:rPr>
              <w:tab/>
            </w:r>
            <w:r>
              <w:rPr>
                <w:rStyle w:val="IndexLink"/>
              </w:rPr>
              <w:t>261</w:t>
            </w:r>
          </w:hyperlink>
        </w:p>
        <w:p>
          <w:pPr>
            <w:pStyle w:val="Contents5"/>
            <w:tabs>
              <w:tab w:val="clear" w:pos="7892"/>
              <w:tab w:val="right" w:pos="9026" w:leader="dot"/>
            </w:tabs>
            <w:rPr/>
          </w:pPr>
          <w:hyperlink w:anchor="__RefHeading___Toc1453407_73709187">
            <w:r>
              <w:rPr>
                <w:webHidden/>
                <w:rStyle w:val="IndexLink"/>
              </w:rPr>
              <w:t>3299</w:t>
            </w:r>
            <w:r>
              <w:rPr>
                <w:rStyle w:val="IndexLink"/>
                <w:rtl w:val="true"/>
              </w:rPr>
              <w:t xml:space="preserve"> - </w:t>
            </w:r>
            <w:r>
              <w:rPr>
                <w:rStyle w:val="IndexLink"/>
                <w:rtl w:val="true"/>
              </w:rPr>
              <w:t>عبد اللّه بن زريق</w:t>
            </w:r>
            <w:r>
              <w:rPr>
                <w:rStyle w:val="IndexLink"/>
                <w:rtl w:val="true"/>
              </w:rPr>
              <w:t>-</w:t>
            </w:r>
            <w:r>
              <w:rPr>
                <w:rStyle w:val="IndexLink"/>
                <w:rtl w:val="true"/>
              </w:rPr>
              <w:t>و يقال</w:t>
            </w:r>
            <w:r>
              <w:rPr>
                <w:rStyle w:val="IndexLink"/>
                <w:rtl w:val="true"/>
              </w:rPr>
              <w:t xml:space="preserve">: </w:t>
            </w:r>
            <w:r>
              <w:rPr>
                <w:rStyle w:val="IndexLink"/>
                <w:rtl w:val="true"/>
              </w:rPr>
              <w:t>رزيق</w:t>
            </w:r>
            <w:r>
              <w:rPr>
                <w:rStyle w:val="IndexLink"/>
                <w:rtl w:val="true"/>
              </w:rPr>
              <w:t>-</w:t>
            </w:r>
            <w:r>
              <w:rPr>
                <w:rStyle w:val="IndexLink"/>
                <w:rtl w:val="true"/>
              </w:rPr>
              <w:t>مولى بني أميّة</w:t>
            </w:r>
            <w:r>
              <w:rPr>
                <w:rStyle w:val="IndexLink"/>
                <w:rtl w:val="true"/>
              </w:rPr>
              <w:tab/>
            </w:r>
            <w:r>
              <w:rPr>
                <w:rStyle w:val="IndexLink"/>
              </w:rPr>
              <w:t>266</w:t>
            </w:r>
          </w:hyperlink>
        </w:p>
        <w:p>
          <w:pPr>
            <w:pStyle w:val="Contents5"/>
            <w:tabs>
              <w:tab w:val="clear" w:pos="7892"/>
              <w:tab w:val="right" w:pos="9026" w:leader="dot"/>
            </w:tabs>
            <w:rPr/>
          </w:pPr>
          <w:hyperlink w:anchor="__RefHeading___Toc1453409_73709187">
            <w:r>
              <w:rPr>
                <w:webHidden/>
                <w:rStyle w:val="IndexLink"/>
              </w:rPr>
              <w:t>3300</w:t>
            </w:r>
            <w:r>
              <w:rPr>
                <w:rStyle w:val="IndexLink"/>
                <w:rtl w:val="true"/>
              </w:rPr>
              <w:t xml:space="preserve"> - </w:t>
            </w:r>
            <w:r>
              <w:rPr>
                <w:rStyle w:val="IndexLink"/>
                <w:rtl w:val="true"/>
              </w:rPr>
              <w:t>عبد اللّه بن أبي زكريا</w:t>
            </w:r>
            <w:r>
              <w:rPr>
                <w:rStyle w:val="IndexLink"/>
                <w:rtl w:val="true"/>
              </w:rPr>
              <w:tab/>
            </w:r>
            <w:r>
              <w:rPr>
                <w:rStyle w:val="IndexLink"/>
              </w:rPr>
              <w:t>267</w:t>
            </w:r>
          </w:hyperlink>
        </w:p>
        <w:p>
          <w:pPr>
            <w:pStyle w:val="Contents5"/>
            <w:tabs>
              <w:tab w:val="clear" w:pos="7892"/>
              <w:tab w:val="right" w:pos="9026" w:leader="dot"/>
            </w:tabs>
            <w:rPr/>
          </w:pPr>
          <w:hyperlink w:anchor="__RefHeading___Toc1453411_73709187">
            <w:r>
              <w:rPr>
                <w:webHidden/>
                <w:rStyle w:val="IndexLink"/>
              </w:rPr>
              <w:t>3301</w:t>
            </w:r>
            <w:r>
              <w:rPr>
                <w:rStyle w:val="IndexLink"/>
                <w:rtl w:val="true"/>
              </w:rPr>
              <w:t xml:space="preserve"> - </w:t>
            </w:r>
            <w:r>
              <w:rPr>
                <w:rStyle w:val="IndexLink"/>
                <w:rtl w:val="true"/>
              </w:rPr>
              <w:t>عبد اللّه بن زياد بن سليمان بن سمعان</w:t>
            </w:r>
            <w:r>
              <w:rPr>
                <w:rStyle w:val="IndexLink"/>
                <w:rtl w:val="true"/>
              </w:rPr>
              <w:tab/>
            </w:r>
            <w:r>
              <w:rPr>
                <w:rStyle w:val="IndexLink"/>
              </w:rPr>
              <w:t>268</w:t>
            </w:r>
          </w:hyperlink>
        </w:p>
        <w:p>
          <w:pPr>
            <w:pStyle w:val="Contents5"/>
            <w:tabs>
              <w:tab w:val="clear" w:pos="7892"/>
              <w:tab w:val="right" w:pos="9026" w:leader="dot"/>
            </w:tabs>
            <w:rPr/>
          </w:pPr>
          <w:hyperlink w:anchor="__RefHeading___Toc1453413_73709187">
            <w:r>
              <w:rPr>
                <w:webHidden/>
                <w:rStyle w:val="IndexLink"/>
              </w:rPr>
              <w:t>3302</w:t>
            </w:r>
            <w:r>
              <w:rPr>
                <w:rStyle w:val="IndexLink"/>
                <w:rtl w:val="true"/>
              </w:rPr>
              <w:t xml:space="preserve"> - </w:t>
            </w:r>
            <w:r>
              <w:rPr>
                <w:rStyle w:val="IndexLink"/>
                <w:rtl w:val="true"/>
              </w:rPr>
              <w:t>عبد اللّه بن زيد بن عامر بن ناتل بن مالك بن عبيد</w:t>
            </w:r>
            <w:r>
              <w:rPr>
                <w:rStyle w:val="IndexLink"/>
                <w:rtl w:val="true"/>
              </w:rPr>
              <w:tab/>
            </w:r>
            <w:r>
              <w:rPr>
                <w:rStyle w:val="IndexLink"/>
              </w:rPr>
              <w:t>286</w:t>
            </w:r>
          </w:hyperlink>
        </w:p>
        <w:p>
          <w:pPr>
            <w:pStyle w:val="Contents5"/>
            <w:tabs>
              <w:tab w:val="clear" w:pos="7892"/>
              <w:tab w:val="right" w:pos="9026" w:leader="dot"/>
            </w:tabs>
            <w:rPr/>
          </w:pPr>
          <w:hyperlink w:anchor="__RefHeading___Toc1453415_73709187">
            <w:r>
              <w:rPr>
                <w:webHidden/>
                <w:rStyle w:val="IndexLink"/>
              </w:rPr>
              <w:t>3303</w:t>
            </w:r>
            <w:r>
              <w:rPr>
                <w:rStyle w:val="IndexLink"/>
                <w:rtl w:val="true"/>
              </w:rPr>
              <w:t xml:space="preserve"> - </w:t>
            </w:r>
            <w:r>
              <w:rPr>
                <w:rStyle w:val="IndexLink"/>
                <w:rtl w:val="true"/>
              </w:rPr>
              <w:t>عبد اللّه بن زيد</w:t>
            </w:r>
            <w:r>
              <w:rPr>
                <w:rStyle w:val="IndexLink"/>
                <w:rtl w:val="true"/>
              </w:rPr>
              <w:tab/>
            </w:r>
            <w:r>
              <w:rPr>
                <w:rStyle w:val="IndexLink"/>
              </w:rPr>
              <w:t>315</w:t>
            </w:r>
          </w:hyperlink>
        </w:p>
        <w:p>
          <w:pPr>
            <w:pStyle w:val="Contents5"/>
            <w:tabs>
              <w:tab w:val="clear" w:pos="7892"/>
              <w:tab w:val="right" w:pos="9026" w:leader="dot"/>
            </w:tabs>
            <w:rPr/>
          </w:pPr>
          <w:hyperlink w:anchor="__RefHeading___Toc1453417_73709187">
            <w:r>
              <w:rPr>
                <w:webHidden/>
                <w:rStyle w:val="IndexLink"/>
              </w:rPr>
              <w:t>3304</w:t>
            </w:r>
            <w:r>
              <w:rPr>
                <w:rStyle w:val="IndexLink"/>
                <w:rtl w:val="true"/>
              </w:rPr>
              <w:t xml:space="preserve"> - </w:t>
            </w:r>
            <w:r>
              <w:rPr>
                <w:rStyle w:val="IndexLink"/>
                <w:rtl w:val="true"/>
              </w:rPr>
              <w:t>عبد اللّه بن زيد</w:t>
            </w:r>
            <w:r>
              <w:rPr>
                <w:rStyle w:val="IndexLink"/>
                <w:rtl w:val="true"/>
              </w:rPr>
              <w:tab/>
            </w:r>
            <w:r>
              <w:rPr>
                <w:rStyle w:val="IndexLink"/>
              </w:rPr>
              <w:t>319</w:t>
            </w:r>
          </w:hyperlink>
        </w:p>
        <w:p>
          <w:pPr>
            <w:pStyle w:val="Contents2"/>
            <w:tabs>
              <w:tab w:val="clear" w:pos="8743"/>
              <w:tab w:val="right" w:pos="9026" w:leader="dot"/>
            </w:tabs>
            <w:rPr/>
          </w:pPr>
          <w:hyperlink w:anchor="__RefHeading___Toc1453419_73709187">
            <w:r>
              <w:rPr>
                <w:webHidden/>
                <w:rStyle w:val="IndexLink"/>
                <w:rtl w:val="true"/>
              </w:rPr>
              <w:t>الفهرس</w:t>
            </w:r>
            <w:r>
              <w:rPr>
                <w:rStyle w:val="IndexLink"/>
                <w:rtl w:val="true"/>
              </w:rPr>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26_104244"/>
      <w:bookmarkStart w:id="1" w:name="pg11426_104244"/>
      <w:bookmarkEnd w:id="1"/>
    </w:p>
    <w:p>
      <w:pPr>
        <w:pStyle w:val="Heading2"/>
        <w:numPr>
          <w:ilvl w:val="1"/>
          <w:numId w:val="1"/>
        </w:numPr>
        <w:rPr/>
      </w:pPr>
      <w:bookmarkStart w:id="2" w:name="pg11426_104244"/>
      <w:bookmarkStart w:id="3" w:name="__RefHeading___Toc1453333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3335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26_104246"/>
    </w:p>
    <w:p>
      <w:pPr>
        <w:pStyle w:val="BookText"/>
        <w:rPr/>
      </w:pPr>
      <w:bookmarkEnd w:id="7"/>
      <w:r>
        <w:rPr>
          <w:rFonts w:ascii="IRNazanin" w:hAnsi="IRNazanin" w:eastAsia="IRNazanin"/>
          <w:color w:val="111111"/>
          <w:sz w:val="28"/>
          <w:sz w:val="28"/>
          <w:szCs w:val="28"/>
          <w:rtl w:val="true"/>
          <w:lang w:bidi="fa-IR"/>
        </w:rPr>
        <w:t>الجزء الثامن و العشرون</w:t>
      </w:r>
    </w:p>
    <w:p>
      <w:pPr>
        <w:pStyle w:val="Heading2"/>
        <w:numPr>
          <w:ilvl w:val="1"/>
          <w:numId w:val="1"/>
        </w:numPr>
        <w:rPr/>
      </w:pPr>
      <w:bookmarkStart w:id="8" w:name="__RefHeading___Toc1453337_73709187"/>
      <w:bookmarkStart w:id="9" w:name="_Toc3"/>
      <w:bookmarkEnd w:id="8"/>
      <w:r>
        <w:rPr>
          <w:rtl w:val="true"/>
        </w:rPr>
        <w:t>تتمة حرف العين</w:t>
      </w:r>
      <w:bookmarkEnd w:id="9"/>
    </w:p>
    <w:p>
      <w:pPr>
        <w:pStyle w:val="Heading3"/>
        <w:numPr>
          <w:ilvl w:val="2"/>
          <w:numId w:val="1"/>
        </w:numPr>
        <w:rPr/>
      </w:pPr>
      <w:bookmarkStart w:id="10" w:name="__RefHeading___Toc1453339_73709187"/>
      <w:bookmarkStart w:id="11" w:name="_Toc4"/>
      <w:bookmarkEnd w:id="10"/>
      <w:r>
        <w:rPr>
          <w:rtl w:val="true"/>
        </w:rPr>
        <w:t>[</w:t>
      </w:r>
      <w:r>
        <w:rPr>
          <w:rtl w:val="true"/>
        </w:rPr>
        <w:t>تتمة ذكر من اسمه عبد الله على ترتيب الحروف في أسماء آبائهم و أجدادهم</w:t>
      </w:r>
      <w:r>
        <w:rPr>
          <w:rtl w:val="true"/>
        </w:rPr>
        <w:t>]</w:t>
      </w:r>
      <w:bookmarkEnd w:id="11"/>
    </w:p>
    <w:p>
      <w:pPr>
        <w:pStyle w:val="Heading4"/>
        <w:numPr>
          <w:ilvl w:val="3"/>
          <w:numId w:val="1"/>
        </w:numPr>
        <w:rPr/>
      </w:pPr>
      <w:bookmarkStart w:id="12" w:name="__RefHeading___Toc1453341_73709187"/>
      <w:bookmarkStart w:id="13" w:name="_Toc5"/>
      <w:bookmarkEnd w:id="12"/>
      <w:r>
        <w:rPr>
          <w:rtl w:val="true"/>
        </w:rPr>
        <w:t>حرف الخاء في آباء العبادلة</w:t>
      </w:r>
      <w:bookmarkEnd w:id="13"/>
    </w:p>
    <w:p>
      <w:pPr>
        <w:pStyle w:val="Heading5"/>
        <w:numPr>
          <w:ilvl w:val="4"/>
          <w:numId w:val="1"/>
        </w:numPr>
        <w:rPr/>
      </w:pPr>
      <w:bookmarkStart w:id="14" w:name="__RefHeading___Toc1453343_73709187"/>
      <w:bookmarkStart w:id="15" w:name="_Toc6"/>
      <w:bookmarkEnd w:id="14"/>
      <w:r>
        <w:rPr/>
        <w:t>3272</w:t>
      </w:r>
      <w:r>
        <w:rPr>
          <w:rtl w:val="true"/>
        </w:rPr>
        <w:t xml:space="preserve"> - </w:t>
      </w:r>
      <w:r>
        <w:rPr>
          <w:rtl w:val="true"/>
        </w:rPr>
        <w:t>عبد اللّه بن خارجة بن حبيب بن قيس</w:t>
      </w:r>
      <w:bookmarkEnd w:id="15"/>
    </w:p>
    <w:p>
      <w:pPr>
        <w:pStyle w:val="BookText"/>
        <w:rPr/>
      </w:pPr>
      <w:r>
        <w:rPr>
          <w:rFonts w:ascii="Amiri" w:hAnsi="Amiri" w:eastAsia="Amiri" w:cs="Amiri"/>
          <w:color w:val="111111"/>
          <w:sz w:val="28"/>
          <w:sz w:val="28"/>
          <w:szCs w:val="28"/>
          <w:rtl w:val="true"/>
          <w:lang w:bidi="ar-SA"/>
        </w:rPr>
        <w:t>أبو المغيرة الشيباني المعروف بأعشى بني ربيعة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ابن أحمد بن محمّد بن عمر بن أبي عبيد اللّه محمّد ابن عمران 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أعشى </w:t>
      </w:r>
      <w:r>
        <w:rPr>
          <w:rStyle w:val="FootnoteAnchor"/>
          <w:rtl w:val="true"/>
        </w:rPr>
        <w:footnoteReference w:id="3"/>
      </w:r>
      <w:r>
        <w:rPr>
          <w:rFonts w:ascii="Amiri" w:hAnsi="Amiri" w:eastAsia="Amiri" w:cs="Amiri"/>
          <w:color w:val="111111"/>
          <w:sz w:val="28"/>
          <w:sz w:val="28"/>
          <w:szCs w:val="28"/>
          <w:rtl w:val="true"/>
          <w:lang w:bidi="ar-SA"/>
        </w:rPr>
        <w:t xml:space="preserve">بن أبي ربيعة بن ذهل ابن شيبان اسمه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خارجة بن حبيب </w:t>
      </w:r>
      <w:r>
        <w:rPr>
          <w:rStyle w:val="FootnoteAnchor"/>
          <w:rtl w:val="true"/>
        </w:rPr>
        <w:footnoteReference w:id="4"/>
      </w:r>
      <w:r>
        <w:rPr>
          <w:rFonts w:ascii="Amiri" w:hAnsi="Amiri" w:eastAsia="Amiri" w:cs="Amiri"/>
          <w:color w:val="111111"/>
          <w:sz w:val="28"/>
          <w:sz w:val="28"/>
          <w:szCs w:val="28"/>
          <w:rtl w:val="true"/>
          <w:lang w:bidi="ar-SA"/>
        </w:rPr>
        <w:t xml:space="preserve">ابن قيس بن أبي ربيعة </w:t>
      </w:r>
      <w:r>
        <w:rPr>
          <w:rStyle w:val="FootnoteAnchor"/>
          <w:rtl w:val="true"/>
        </w:rPr>
        <w:footnoteReference w:id="5"/>
      </w:r>
      <w:r>
        <w:rPr>
          <w:rFonts w:ascii="Amiri" w:hAnsi="Amiri" w:eastAsia="Amiri" w:cs="Amiri"/>
          <w:color w:val="111111"/>
          <w:sz w:val="28"/>
          <w:sz w:val="28"/>
          <w:szCs w:val="28"/>
          <w:rtl w:val="true"/>
          <w:lang w:bidi="ar-SA"/>
        </w:rPr>
        <w:t>و عبد اللّه أثبت، يكنى أبا المغيرة جزري، له شعر كثير يقول لعبد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الزبير </w:t>
      </w:r>
      <w:r>
        <w:rPr>
          <w:rStyle w:val="FootnoteAnchor"/>
          <w:rtl w:val="true"/>
        </w:rPr>
        <w:footnoteReference w:id="6"/>
      </w:r>
      <w:r>
        <w:rPr>
          <w:rFonts w:ascii="Amiri" w:hAnsi="Amiri" w:eastAsia="Amiri" w:cs="Amiri"/>
          <w:color w:val="111111"/>
          <w:sz w:val="28"/>
          <w:sz w:val="28"/>
          <w:szCs w:val="28"/>
          <w:rtl w:val="true"/>
          <w:lang w:bidi="ar-SA"/>
        </w:rPr>
        <w:t xml:space="preserve">من الخلافة كالتي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النّتاج بحملها أحبالها</w:t>
      </w:r>
    </w:p>
    <w:p>
      <w:pPr>
        <w:pStyle w:val="BookText"/>
        <w:rPr/>
      </w:pPr>
      <w:r>
        <w:rPr>
          <w:rFonts w:ascii="Amiri" w:hAnsi="Amiri" w:eastAsia="Amiri" w:cs="Amiri"/>
          <w:color w:val="111111"/>
          <w:sz w:val="28"/>
          <w:sz w:val="28"/>
          <w:szCs w:val="28"/>
          <w:rtl w:val="true"/>
          <w:lang w:bidi="ar-SA"/>
        </w:rPr>
        <w:t xml:space="preserve">أو كالصعاب من الحمولة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تطيق فوضعت أحمالها</w:t>
      </w:r>
    </w:p>
    <w:p>
      <w:pPr>
        <w:pStyle w:val="BookText"/>
        <w:rPr/>
      </w:pPr>
      <w:r>
        <w:rPr>
          <w:rFonts w:ascii="Amiri" w:hAnsi="Amiri" w:eastAsia="Amiri" w:cs="Amiri"/>
          <w:color w:val="111111"/>
          <w:sz w:val="28"/>
          <w:sz w:val="28"/>
          <w:szCs w:val="28"/>
          <w:rtl w:val="true"/>
          <w:lang w:bidi="ar-SA"/>
        </w:rPr>
        <w:t xml:space="preserve">أو كالتي نصبت لعب رازح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القدور فعجّلت إنزالها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في عبد الملك بن مروان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رأيتك أمس خير بني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اليوم خير منك أمس</w:t>
      </w:r>
    </w:p>
    <w:p>
      <w:pPr>
        <w:pStyle w:val="BookText"/>
        <w:rPr/>
      </w:pPr>
      <w:r>
        <w:rPr>
          <w:rFonts w:ascii="IRNazanin" w:hAnsi="IRNazanin" w:eastAsia="IRNazanin"/>
          <w:color w:val="111111"/>
          <w:sz w:val="28"/>
          <w:sz w:val="28"/>
          <w:szCs w:val="28"/>
          <w:rtl w:val="true"/>
          <w:lang w:bidi="fa-IR"/>
        </w:rPr>
        <w:t xml:space="preserve">و أنت غدا </w:t>
      </w:r>
      <w:r>
        <w:rPr>
          <w:rStyle w:val="FootnoteAnchor"/>
          <w:rtl w:val="true"/>
        </w:rPr>
        <w:footnoteReference w:id="8"/>
      </w:r>
      <w:r>
        <w:rPr>
          <w:rFonts w:ascii="Amiri" w:hAnsi="Amiri" w:eastAsia="Amiri" w:cs="Amiri"/>
          <w:color w:val="111111"/>
          <w:sz w:val="28"/>
          <w:sz w:val="28"/>
          <w:szCs w:val="28"/>
          <w:rtl w:val="true"/>
          <w:lang w:bidi="ar-SA"/>
        </w:rPr>
        <w:t xml:space="preserve">تزيد الضّعف ضعفا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تزيد سادة عبد شمس</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w:t>
      </w:r>
      <w:r>
        <w:rPr>
          <w:rStyle w:val="FootnoteAnchor"/>
          <w:rtl w:val="true"/>
        </w:rPr>
        <w:footnoteReference w:id="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يعسوب بعد العين سين مهملة، فأعشى بن أبي ربيعة، هو عبد اللّه بن خارجة بن حبيب بن عمرو بن يعسوب بن قيس بن عمرو بن أبي ربيعة بن ذهل بن شيبان،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حبيب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بن عمرو</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المزدلف، قاله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12"/>
      </w:r>
      <w:r>
        <w:rPr>
          <w:rFonts w:ascii="Amiri" w:hAnsi="Amiri" w:eastAsia="Amiri" w:cs="Amiri"/>
          <w:color w:val="111111"/>
          <w:sz w:val="28"/>
          <w:sz w:val="28"/>
          <w:szCs w:val="28"/>
          <w:rtl w:val="true"/>
          <w:lang w:bidi="ar-SA"/>
        </w:rPr>
        <w:t xml:space="preserve">،أخبرني محمّد بن العبّاس اليزيدي، حدّثني عمي عبيد اللّه </w:t>
      </w:r>
      <w:r>
        <w:rPr>
          <w:rStyle w:val="FootnoteAnchor"/>
          <w:rtl w:val="true"/>
        </w:rPr>
        <w:footnoteReference w:id="13"/>
      </w:r>
      <w:r>
        <w:rPr>
          <w:rFonts w:ascii="Amiri" w:hAnsi="Amiri" w:eastAsia="Amiri" w:cs="Amiri"/>
          <w:color w:val="111111"/>
          <w:sz w:val="28"/>
          <w:sz w:val="28"/>
          <w:szCs w:val="28"/>
          <w:rtl w:val="true"/>
          <w:lang w:bidi="ar-SA"/>
        </w:rPr>
        <w:t>،عن محمّد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الحسن بن دريد، عن عمه، عن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أعسى بني أبي ربيعة على عبد الملك بن مروان، و هو شيخ كبير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بقي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ما ذا أخذ </w:t>
      </w:r>
      <w:r>
        <w:rPr>
          <w:rStyle w:val="FootnoteAnchor"/>
          <w:rtl w:val="true"/>
        </w:rPr>
        <w:footnoteReference w:id="14"/>
      </w:r>
      <w:r>
        <w:rPr>
          <w:rFonts w:ascii="Amiri" w:hAnsi="Amiri" w:eastAsia="Amiri" w:cs="Amiri"/>
          <w:color w:val="111111"/>
          <w:sz w:val="28"/>
          <w:sz w:val="28"/>
          <w:szCs w:val="28"/>
          <w:rtl w:val="true"/>
          <w:lang w:bidi="ar-SA"/>
        </w:rPr>
        <w:t xml:space="preserve">و أنا الذي أقول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أنا في أمري و لا في خصومتي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بمهتضم حقي و لا قارع </w:t>
      </w:r>
      <w:r>
        <w:rPr>
          <w:rStyle w:val="FootnoteAnchor"/>
          <w:rtl w:val="true"/>
        </w:rPr>
        <w:footnoteReference w:id="16"/>
      </w:r>
      <w:r>
        <w:rPr>
          <w:rFonts w:ascii="Amiri" w:hAnsi="Amiri" w:eastAsia="Amiri" w:cs="Amiri"/>
          <w:color w:val="111111"/>
          <w:sz w:val="28"/>
          <w:sz w:val="28"/>
          <w:szCs w:val="28"/>
          <w:rtl w:val="true"/>
          <w:lang w:bidi="ar-SA"/>
        </w:rPr>
        <w:t>سنّي</w:t>
      </w:r>
    </w:p>
    <w:p>
      <w:pPr>
        <w:pStyle w:val="BookText"/>
        <w:rPr/>
      </w:pPr>
      <w:r>
        <w:rPr>
          <w:rFonts w:ascii="Amiri" w:hAnsi="Amiri" w:eastAsia="Amiri" w:cs="Amiri"/>
          <w:color w:val="111111"/>
          <w:sz w:val="28"/>
          <w:sz w:val="28"/>
          <w:szCs w:val="28"/>
          <w:rtl w:val="true"/>
          <w:lang w:bidi="ar-SA"/>
        </w:rPr>
        <w:t xml:space="preserve">فلا مسلم مولاي عند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خائف مولاي من سوء </w:t>
      </w:r>
      <w:r>
        <w:rPr>
          <w:rStyle w:val="FootnoteAnchor"/>
          <w:rtl w:val="true"/>
        </w:rPr>
        <w:footnoteReference w:id="17"/>
      </w:r>
      <w:r>
        <w:rPr>
          <w:rFonts w:ascii="Amiri" w:hAnsi="Amiri" w:eastAsia="Amiri" w:cs="Amiri"/>
          <w:color w:val="111111"/>
          <w:sz w:val="28"/>
          <w:sz w:val="28"/>
          <w:szCs w:val="28"/>
          <w:rtl w:val="true"/>
          <w:lang w:bidi="ar-SA"/>
        </w:rPr>
        <w:t>ما أجني</w:t>
      </w:r>
    </w:p>
    <w:p>
      <w:pPr>
        <w:pStyle w:val="BookText"/>
        <w:rPr/>
      </w:pPr>
      <w:r>
        <w:rPr>
          <w:rFonts w:ascii="Amiri" w:hAnsi="Amiri" w:eastAsia="Amiri" w:cs="Amiri"/>
          <w:color w:val="111111"/>
          <w:sz w:val="28"/>
          <w:sz w:val="28"/>
          <w:szCs w:val="28"/>
          <w:rtl w:val="true"/>
          <w:lang w:bidi="ar-SA"/>
        </w:rPr>
        <w:t xml:space="preserve">و إنّ‌ فؤادا </w:t>
      </w:r>
      <w:r>
        <w:rPr>
          <w:rStyle w:val="FootnoteAnchor"/>
          <w:rtl w:val="true"/>
        </w:rPr>
        <w:footnoteReference w:id="18"/>
      </w:r>
      <w:r>
        <w:rPr>
          <w:rFonts w:ascii="Amiri" w:hAnsi="Amiri" w:eastAsia="Amiri" w:cs="Amiri"/>
          <w:color w:val="111111"/>
          <w:sz w:val="28"/>
          <w:sz w:val="28"/>
          <w:szCs w:val="28"/>
          <w:rtl w:val="true"/>
          <w:lang w:bidi="ar-SA"/>
        </w:rPr>
        <w:t xml:space="preserve">بين جنبي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أبصرت عيني و ما سمعت أذني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فضّلني في الشعر و اللّه </w:t>
      </w:r>
      <w:r>
        <w:rPr>
          <w:rStyle w:val="FootnoteAnchor"/>
          <w:rtl w:val="true"/>
        </w:rPr>
        <w:footnoteReference w:id="19"/>
      </w:r>
      <w:r>
        <w:rPr>
          <w:rFonts w:ascii="Amiri" w:hAnsi="Amiri" w:eastAsia="Amiri" w:cs="Amiri"/>
          <w:color w:val="111111"/>
          <w:sz w:val="28"/>
          <w:sz w:val="28"/>
          <w:szCs w:val="28"/>
          <w:rtl w:val="true"/>
          <w:lang w:bidi="ar-SA"/>
        </w:rPr>
        <w:t xml:space="preserve">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على علم و أعرف من أعني </w:t>
      </w:r>
    </w:p>
    <w:p>
      <w:pPr>
        <w:pStyle w:val="BookText"/>
        <w:rPr/>
      </w:pPr>
      <w:r>
        <w:rPr>
          <w:rFonts w:ascii="Amiri" w:hAnsi="Amiri" w:eastAsia="Amiri" w:cs="Amiri"/>
          <w:color w:val="111111"/>
          <w:sz w:val="28"/>
          <w:sz w:val="28"/>
          <w:szCs w:val="28"/>
          <w:rtl w:val="true"/>
          <w:lang w:bidi="ar-SA"/>
        </w:rPr>
        <w:t xml:space="preserve">و أصبحت إذ فضلت مروان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قد فضلت خير أب و ابن</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يلومني على هذا؟ و أمر له بعشرة آلاف درهم، و عشرة تخوت ثياب، و عشر فرائض من الإبل، و أقطعه ألف جريب </w:t>
      </w:r>
      <w:r>
        <w:rPr>
          <w:rStyle w:val="FootnoteAnchor"/>
          <w:rtl w:val="true"/>
        </w:rPr>
        <w:footnoteReference w:id="20"/>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زيد الكاتب يكتب لك بها، و أجرى له على ثلاثين عيّلا </w:t>
      </w:r>
      <w:r>
        <w:rPr>
          <w:rStyle w:val="FootnoteAnchor"/>
          <w:rtl w:val="true"/>
        </w:rPr>
        <w:footnoteReference w:id="21"/>
      </w:r>
      <w:r>
        <w:rPr>
          <w:rFonts w:ascii="Amiri" w:hAnsi="Amiri" w:eastAsia="Amiri" w:cs="Amiri"/>
          <w:color w:val="111111"/>
          <w:sz w:val="28"/>
          <w:sz w:val="28"/>
          <w:szCs w:val="28"/>
          <w:rtl w:val="true"/>
          <w:lang w:bidi="ar-SA"/>
        </w:rPr>
        <w:t>فأتى زيدا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غدا، فأتاه فجعل يردده و يتعبه فقال 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زيد يا فداك </w:t>
      </w:r>
      <w:r>
        <w:rPr>
          <w:rStyle w:val="FootnoteAnchor"/>
          <w:rtl w:val="true"/>
        </w:rPr>
        <w:footnoteReference w:id="23"/>
      </w:r>
      <w:r>
        <w:rPr>
          <w:rFonts w:ascii="Amiri" w:hAnsi="Amiri" w:eastAsia="Amiri" w:cs="Amiri"/>
          <w:color w:val="111111"/>
          <w:sz w:val="28"/>
          <w:sz w:val="28"/>
          <w:szCs w:val="28"/>
          <w:rtl w:val="true"/>
          <w:lang w:bidi="ar-SA"/>
        </w:rPr>
        <w:t xml:space="preserve">كلّ‌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بين حاضر و غائب</w:t>
      </w:r>
    </w:p>
    <w:p>
      <w:pPr>
        <w:pStyle w:val="BookText"/>
        <w:rPr/>
      </w:pPr>
      <w:r>
        <w:rPr>
          <w:rFonts w:ascii="Amiri" w:hAnsi="Amiri" w:eastAsia="Amiri" w:cs="Amiri"/>
          <w:color w:val="111111"/>
          <w:sz w:val="28"/>
          <w:sz w:val="28"/>
          <w:szCs w:val="28"/>
          <w:rtl w:val="true"/>
          <w:lang w:bidi="ar-SA"/>
        </w:rPr>
        <w:t xml:space="preserve">هل لك في حقّ‌ عليك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يرغب كلّ‌ راغب</w:t>
      </w:r>
    </w:p>
    <w:p>
      <w:pPr>
        <w:pStyle w:val="BookText"/>
        <w:rPr/>
      </w:pPr>
      <w:r>
        <w:rPr>
          <w:rFonts w:ascii="Amiri" w:hAnsi="Amiri" w:eastAsia="Amiri" w:cs="Amiri"/>
          <w:color w:val="111111"/>
          <w:sz w:val="28"/>
          <w:sz w:val="28"/>
          <w:szCs w:val="28"/>
          <w:rtl w:val="true"/>
          <w:lang w:bidi="ar-SA"/>
        </w:rPr>
        <w:t xml:space="preserve">و أنت عفّ‌ طيّب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مبرّأ من عيب كلّ‌ عائب</w:t>
      </w:r>
    </w:p>
    <w:p>
      <w:pPr>
        <w:pStyle w:val="BookText"/>
        <w:rPr/>
      </w:pPr>
      <w:r>
        <w:rPr>
          <w:rFonts w:ascii="Amiri" w:hAnsi="Amiri" w:eastAsia="Amiri" w:cs="Amiri"/>
          <w:color w:val="111111"/>
          <w:sz w:val="28"/>
          <w:sz w:val="28"/>
          <w:szCs w:val="28"/>
          <w:rtl w:val="true"/>
          <w:lang w:bidi="ar-SA"/>
        </w:rPr>
        <w:t xml:space="preserve">لست إذ كفيتني و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غدوّ و رواح دائب</w:t>
      </w:r>
    </w:p>
    <w:p>
      <w:pPr>
        <w:pStyle w:val="BookText"/>
        <w:rPr/>
      </w:pPr>
      <w:r>
        <w:rPr>
          <w:rFonts w:ascii="Amiri" w:hAnsi="Amiri" w:eastAsia="Amiri" w:cs="Amiri"/>
          <w:color w:val="111111"/>
          <w:sz w:val="28"/>
          <w:sz w:val="28"/>
          <w:szCs w:val="28"/>
          <w:rtl w:val="true"/>
          <w:lang w:bidi="ar-SA"/>
        </w:rPr>
        <w:t xml:space="preserve">و شدة الباب و عنف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نعمة أسديتها بخائب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فأبطأ عليه زيد، و أتى سفيان بن الأبرد الكلبي فكلمه سفيان، فأبطأ عليه، فعاد من فوره إلى سفيان فقال له عند ذلك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 إذ بدأت أبا يحيى فأنت لنا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حين هاب الناس هيّابا</w:t>
      </w:r>
    </w:p>
    <w:p>
      <w:pPr>
        <w:pStyle w:val="BookText"/>
        <w:rPr/>
      </w:pPr>
      <w:r>
        <w:rPr>
          <w:rFonts w:ascii="Amiri" w:hAnsi="Amiri" w:eastAsia="Amiri" w:cs="Amiri"/>
          <w:color w:val="111111"/>
          <w:sz w:val="28"/>
          <w:sz w:val="28"/>
          <w:szCs w:val="28"/>
          <w:rtl w:val="true"/>
          <w:lang w:bidi="ar-SA"/>
        </w:rPr>
        <w:t xml:space="preserve">و اشفع شفاعة أنف لم يكن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شفعاء الناس أذنابا</w:t>
      </w:r>
    </w:p>
    <w:p>
      <w:pPr>
        <w:pStyle w:val="BookText"/>
        <w:rPr/>
      </w:pPr>
      <w:r>
        <w:rPr>
          <w:rFonts w:ascii="Amiri" w:hAnsi="Amiri" w:eastAsia="Amiri" w:cs="Amiri"/>
          <w:color w:val="111111"/>
          <w:sz w:val="28"/>
          <w:sz w:val="28"/>
          <w:szCs w:val="28"/>
          <w:rtl w:val="true"/>
          <w:lang w:bidi="ar-SA"/>
        </w:rPr>
        <w:t>فأتى سفيان زيدا الكاتب فلم يفارقه حتى قضى حاجته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أعشى بني أبي ربيعة على عبد الملك و هو يتردد </w:t>
      </w:r>
      <w:r>
        <w:rPr>
          <w:rStyle w:val="FootnoteAnchor"/>
          <w:rtl w:val="true"/>
        </w:rPr>
        <w:footnoteReference w:id="27"/>
      </w:r>
      <w:r>
        <w:rPr>
          <w:rFonts w:ascii="Amiri" w:hAnsi="Amiri" w:eastAsia="Amiri" w:cs="Amiri"/>
          <w:color w:val="111111"/>
          <w:sz w:val="28"/>
          <w:sz w:val="28"/>
          <w:szCs w:val="28"/>
          <w:rtl w:val="true"/>
          <w:lang w:bidi="ar-SA"/>
        </w:rPr>
        <w:t>في الخروج لمحاربة ابن الزبير و لا يجدّ،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متلوما ينهضك الحزم و يقعدك العزم، و تهمّ‌ بالاقدام و تجنح إلى الإحجام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 </w:t>
      </w:r>
      <w:r>
        <w:rPr>
          <w:rStyle w:val="FootnoteAnchor"/>
          <w:rtl w:val="true"/>
        </w:rPr>
        <w:footnoteReference w:id="28"/>
      </w:r>
      <w:r>
        <w:rPr>
          <w:rFonts w:ascii="Amiri" w:hAnsi="Amiri" w:eastAsia="Amiri" w:cs="Amiri"/>
          <w:color w:val="111111"/>
          <w:sz w:val="28"/>
          <w:sz w:val="28"/>
          <w:szCs w:val="28"/>
          <w:rtl w:val="true"/>
          <w:lang w:bidi="ar-SA"/>
        </w:rPr>
        <w:t xml:space="preserve">لبصيرتك </w:t>
      </w:r>
      <w:bookmarkStart w:id="16" w:name="pg11426_104249"/>
    </w:p>
    <w:p>
      <w:pPr>
        <w:pStyle w:val="BookText"/>
        <w:rPr/>
      </w:pPr>
      <w:bookmarkEnd w:id="16"/>
      <w:r>
        <w:rPr>
          <w:rFonts w:ascii="Amiri" w:hAnsi="Amiri" w:eastAsia="Amiri" w:cs="Amiri"/>
          <w:color w:val="111111"/>
          <w:sz w:val="28"/>
          <w:sz w:val="28"/>
          <w:szCs w:val="28"/>
          <w:rtl w:val="true"/>
          <w:lang w:bidi="ar-SA"/>
        </w:rPr>
        <w:t>و أمض رأيك، و توجه إلى عدوك، فجدك مقبل، و جدّه مدبر، و أصحابه له ماقتون و نحن لك محبون و كلمتهم مفترقة، و كلمتنا عليك مجتمعة، و اللّه ما تؤتى من ضعف جنان و لا قلة أعوان، و لا يثبطك عنه ناصح، و لا يحرضك عليه غاش، و قد قلت في ذلك أبياتا،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فإنك تنطق بلسان ودود، و قلب ناصح فقال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الزبير من الخلافة كالتي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النتاج يحملها فأحالها</w:t>
      </w:r>
    </w:p>
    <w:p>
      <w:pPr>
        <w:pStyle w:val="BookText"/>
        <w:rPr/>
      </w:pPr>
      <w:r>
        <w:rPr>
          <w:rFonts w:ascii="Amiri" w:hAnsi="Amiri" w:eastAsia="Amiri" w:cs="Amiri"/>
          <w:color w:val="111111"/>
          <w:sz w:val="28"/>
          <w:sz w:val="28"/>
          <w:szCs w:val="28"/>
          <w:rtl w:val="true"/>
          <w:lang w:bidi="ar-SA"/>
        </w:rPr>
        <w:t xml:space="preserve">أو كالضعاف من الحمولة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تطيق فضيعت أحمالها</w:t>
      </w:r>
    </w:p>
    <w:p>
      <w:pPr>
        <w:pStyle w:val="BookText"/>
        <w:rPr/>
      </w:pPr>
      <w:r>
        <w:rPr>
          <w:rFonts w:ascii="Amiri" w:hAnsi="Amiri" w:eastAsia="Amiri" w:cs="Amiri"/>
          <w:color w:val="111111"/>
          <w:sz w:val="28"/>
          <w:sz w:val="28"/>
          <w:szCs w:val="28"/>
          <w:rtl w:val="true"/>
          <w:lang w:bidi="ar-SA"/>
        </w:rPr>
        <w:t xml:space="preserve">قوموا إليهم لا تناموا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للغواة أطلتم إمهالها</w:t>
      </w:r>
    </w:p>
    <w:p>
      <w:pPr>
        <w:pStyle w:val="BookText"/>
        <w:rPr/>
      </w:pPr>
      <w:r>
        <w:rPr>
          <w:rFonts w:ascii="Amiri" w:hAnsi="Amiri" w:eastAsia="Amiri" w:cs="Amiri"/>
          <w:color w:val="111111"/>
          <w:sz w:val="28"/>
          <w:sz w:val="28"/>
          <w:szCs w:val="28"/>
          <w:rtl w:val="true"/>
          <w:lang w:bidi="ar-SA"/>
        </w:rPr>
        <w:t xml:space="preserve">إنّ‌ الخلافة فيكم لا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زلتم أركانها و ثمالها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أمسوا على الخيرات قفلا موثقا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بيمنك فافتتح أقفالها</w:t>
      </w:r>
    </w:p>
    <w:p>
      <w:pPr>
        <w:pStyle w:val="BookText"/>
        <w:rPr/>
      </w:pPr>
      <w:r>
        <w:rPr>
          <w:rFonts w:ascii="Amiri" w:hAnsi="Amiri" w:eastAsia="Amiri" w:cs="Amiri"/>
          <w:color w:val="111111"/>
          <w:sz w:val="28"/>
          <w:sz w:val="28"/>
          <w:szCs w:val="28"/>
          <w:rtl w:val="true"/>
          <w:lang w:bidi="ar-SA"/>
        </w:rPr>
        <w:t>فضحك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عبد اللّه، إنّ‌ أبا خبيب لقفل دون كل خير، و لن نتأخر عن مناجزته إن شاء اللّه، و نستعين اللّه، و هو حسبنا و نعم الوكيل، و أمر له بصلة سنيّة</w:t>
      </w:r>
      <w:r>
        <w:rPr>
          <w:rFonts w:eastAsia="Amiri" w:cs="Amiri" w:ascii="Amiri" w:hAnsi="Amiri"/>
          <w:color w:val="111111"/>
          <w:sz w:val="28"/>
          <w:szCs w:val="28"/>
          <w:rtl w:val="true"/>
          <w:lang w:bidi="ar-SA"/>
        </w:rPr>
        <w:t>.</w:t>
      </w:r>
    </w:p>
    <w:p>
      <w:pPr>
        <w:pStyle w:val="Heading5"/>
        <w:numPr>
          <w:ilvl w:val="4"/>
          <w:numId w:val="1"/>
        </w:numPr>
        <w:rPr/>
      </w:pPr>
      <w:bookmarkStart w:id="17" w:name="__RefHeading___Toc1453345_73709187"/>
      <w:bookmarkStart w:id="18" w:name="_Toc7"/>
      <w:bookmarkEnd w:id="17"/>
      <w:r>
        <w:rPr/>
        <w:t>3273</w:t>
      </w:r>
      <w:r>
        <w:rPr>
          <w:rtl w:val="true"/>
        </w:rPr>
        <w:t xml:space="preserve"> - </w:t>
      </w:r>
      <w:r>
        <w:rPr>
          <w:rtl w:val="true"/>
        </w:rPr>
        <w:t>عبد اللّه بن خازم بن أسماء بن الصّلت بن حبيب بن حارثة</w:t>
      </w:r>
      <w:bookmarkEnd w:id="18"/>
    </w:p>
    <w:p>
      <w:pPr>
        <w:pStyle w:val="BookText"/>
        <w:rPr/>
      </w:pPr>
      <w:r>
        <w:rPr>
          <w:rFonts w:ascii="IRNazanin" w:hAnsi="IRNazanin" w:eastAsia="IRNazanin"/>
          <w:color w:val="111111"/>
          <w:sz w:val="28"/>
          <w:sz w:val="28"/>
          <w:szCs w:val="28"/>
          <w:rtl w:val="true"/>
          <w:lang w:bidi="fa-IR"/>
        </w:rPr>
        <w:t xml:space="preserve">ابن هلال </w:t>
      </w:r>
      <w:r>
        <w:rPr>
          <w:rStyle w:val="FootnoteAnchor"/>
          <w:rtl w:val="true"/>
        </w:rPr>
        <w:footnoteReference w:id="32"/>
      </w:r>
      <w:r>
        <w:rPr>
          <w:rFonts w:ascii="Amiri" w:hAnsi="Amiri" w:eastAsia="Amiri" w:cs="Amiri"/>
          <w:color w:val="111111"/>
          <w:sz w:val="28"/>
          <w:sz w:val="28"/>
          <w:szCs w:val="28"/>
          <w:rtl w:val="true"/>
          <w:lang w:bidi="ar-SA"/>
        </w:rPr>
        <w:t xml:space="preserve">بن سماك بن عوف بن امرئ القيس بن بهثة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ابن سليم بن منصور بن عكرمة بن خصفة </w:t>
      </w:r>
      <w:r>
        <w:rPr>
          <w:rStyle w:val="FootnoteAnchor"/>
          <w:rtl w:val="true"/>
        </w:rPr>
        <w:footnoteReference w:id="34"/>
      </w:r>
      <w:r>
        <w:rPr>
          <w:rFonts w:ascii="Amiri" w:hAnsi="Amiri" w:eastAsia="Amiri" w:cs="Amiri"/>
          <w:color w:val="111111"/>
          <w:sz w:val="28"/>
          <w:sz w:val="28"/>
          <w:szCs w:val="28"/>
          <w:rtl w:val="true"/>
          <w:lang w:bidi="ar-SA"/>
        </w:rPr>
        <w:t>بن قيس بن عيلان</w:t>
      </w:r>
    </w:p>
    <w:p>
      <w:pPr>
        <w:pStyle w:val="BookText"/>
        <w:rPr/>
      </w:pPr>
      <w:r>
        <w:rPr>
          <w:rFonts w:ascii="Amiri" w:hAnsi="Amiri" w:eastAsia="Amiri" w:cs="Amiri"/>
          <w:color w:val="111111"/>
          <w:sz w:val="28"/>
          <w:sz w:val="28"/>
          <w:szCs w:val="28"/>
          <w:rtl w:val="true"/>
          <w:lang w:bidi="ar-SA"/>
        </w:rPr>
        <w:t xml:space="preserve">أبو صالح السّلمي أمير خراسان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أصله من البصرة، شجاع مشهور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به على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الأزرق، و سعد </w:t>
      </w:r>
      <w:r>
        <w:rPr>
          <w:rStyle w:val="FootnoteAnchor"/>
          <w:rtl w:val="true"/>
        </w:rPr>
        <w:footnoteReference w:id="36"/>
      </w:r>
      <w:r>
        <w:rPr>
          <w:rFonts w:ascii="Amiri" w:hAnsi="Amiri" w:eastAsia="Amiri" w:cs="Amiri"/>
          <w:color w:val="111111"/>
          <w:sz w:val="28"/>
          <w:sz w:val="28"/>
          <w:szCs w:val="28"/>
          <w:rtl w:val="true"/>
          <w:lang w:bidi="ar-SA"/>
        </w:rPr>
        <w:t>بن عثمان الرّازي</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مخلد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الرّحمن بن عبد اللّه بن سعد الدّشتكي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ببخارى </w:t>
      </w:r>
      <w:r>
        <w:rPr>
          <w:rStyle w:val="FootnoteAnchor"/>
          <w:rtl w:val="true"/>
        </w:rPr>
        <w:footnoteReference w:id="40"/>
      </w:r>
      <w:r>
        <w:rPr>
          <w:rFonts w:ascii="Amiri" w:hAnsi="Amiri" w:eastAsia="Amiri" w:cs="Amiri"/>
          <w:color w:val="111111"/>
          <w:sz w:val="28"/>
          <w:sz w:val="28"/>
          <w:szCs w:val="28"/>
          <w:rtl w:val="true"/>
          <w:lang w:bidi="ar-SA"/>
        </w:rPr>
        <w:t>رجلا على بغلة بيضاء، عليه عمامة خزّ سوداء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كسانيها رسول اللّه صلّى اللّه عليه و سلّم،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ابن خازم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وجيه بن طاهر، و أظنني قد سمعته منه، أنا أبو المظفّر موسى بن عمران بن محمّد الصوفي، أنا الحاكم أبو عبد اللّه، نا أبو نصر أحمد بن سهل الفقيه ببخارى، نا الفضل بن هشام الحافظ‍‌، نا محمّد بن حميد، نا عبد اللّه بن سعيد بن الأزرق،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ببخارى من أصحاب النبي صلّى اللّه عليه و سلّم، على رأسه عمامة خزّ سوداء،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كسانيها النبي صلّى اللّه عليه و سلّم، و اسمه عبد اللّه بن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العلوي، عن محمّد بن أحمد بن محمّد بن عمر، عن أبي عبيد اللّه محمّد بن عمران بن موسى المرزباني،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خازم </w:t>
      </w:r>
      <w:r>
        <w:rPr>
          <w:rStyle w:val="FootnoteAnchor"/>
          <w:rtl w:val="true"/>
        </w:rPr>
        <w:footnoteReference w:id="41"/>
      </w:r>
      <w:r>
        <w:rPr>
          <w:rFonts w:ascii="Amiri" w:hAnsi="Amiri" w:eastAsia="Amiri" w:cs="Amiri"/>
          <w:color w:val="111111"/>
          <w:sz w:val="28"/>
          <w:sz w:val="28"/>
          <w:szCs w:val="28"/>
          <w:rtl w:val="true"/>
          <w:lang w:bidi="ar-SA"/>
        </w:rPr>
        <w:t xml:space="preserve">السلمي صاحب خراسان، و هو عبد اللّه بن خازم </w:t>
      </w:r>
      <w:r>
        <w:rPr>
          <w:rStyle w:val="FootnoteAnchor"/>
          <w:rtl w:val="true"/>
        </w:rPr>
        <w:footnoteReference w:id="42"/>
      </w:r>
      <w:r>
        <w:rPr>
          <w:rFonts w:ascii="Amiri" w:hAnsi="Amiri" w:eastAsia="Amiri" w:cs="Amiri"/>
          <w:color w:val="111111"/>
          <w:sz w:val="28"/>
          <w:sz w:val="28"/>
          <w:szCs w:val="28"/>
          <w:rtl w:val="true"/>
          <w:lang w:bidi="ar-SA"/>
        </w:rPr>
        <w:t xml:space="preserve">بن أسماء بن الصلت بن حبيب بن حارثة بن هلال بن حزام بن السماك بن عوف بن امرئ القيس بن بهثة </w:t>
      </w:r>
      <w:r>
        <w:rPr>
          <w:rStyle w:val="FootnoteAnchor"/>
          <w:rtl w:val="true"/>
        </w:rPr>
        <w:footnoteReference w:id="43"/>
      </w:r>
      <w:r>
        <w:rPr>
          <w:rFonts w:ascii="Amiri" w:hAnsi="Amiri" w:eastAsia="Amiri" w:cs="Amiri"/>
          <w:color w:val="111111"/>
          <w:sz w:val="28"/>
          <w:sz w:val="28"/>
          <w:szCs w:val="28"/>
          <w:rtl w:val="true"/>
          <w:lang w:bidi="ar-SA"/>
        </w:rPr>
        <w:t>بن سليم بن منصور بن عكرمة بن خصفة بن قيس بن عيلان بن مضر بن نزار بن معدّ بن عدنان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عبد اللّه أسود كثير الشعر و كان ولي خراسان لابن الزبير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تحسن مرة و تسيء أخرى فقد أعييتني ما تستقيم و له يرثي محمّدا ابنه و قتلته بنو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أعزّى عليه و العزاء سجيّتي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بالآسي على حدث الدّهر</w:t>
      </w:r>
    </w:p>
    <w:p>
      <w:pPr>
        <w:pStyle w:val="BookText"/>
        <w:rPr/>
      </w:pPr>
      <w:r>
        <w:rPr>
          <w:rFonts w:ascii="Amiri" w:hAnsi="Amiri" w:eastAsia="Amiri" w:cs="Amiri"/>
          <w:color w:val="111111"/>
          <w:sz w:val="28"/>
          <w:sz w:val="28"/>
          <w:szCs w:val="28"/>
          <w:rtl w:val="true"/>
          <w:lang w:bidi="ar-SA"/>
        </w:rPr>
        <w:t xml:space="preserve">فلا صلح بيني ما حييت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مرّ أو أ في بكم وتري</w:t>
      </w:r>
    </w:p>
    <w:p>
      <w:pPr>
        <w:pStyle w:val="BookText"/>
        <w:rPr/>
      </w:pPr>
      <w:r>
        <w:rPr>
          <w:rFonts w:ascii="Amiri" w:hAnsi="Amiri" w:eastAsia="Amiri" w:cs="Amiri"/>
          <w:color w:val="111111"/>
          <w:sz w:val="28"/>
          <w:sz w:val="28"/>
          <w:szCs w:val="28"/>
          <w:rtl w:val="true"/>
          <w:lang w:bidi="ar-SA"/>
        </w:rPr>
        <w:t>و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حاذرت لو كان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على العفّ‌ الجواد محمّد</w:t>
      </w:r>
    </w:p>
    <w:p>
      <w:pPr>
        <w:pStyle w:val="BookText"/>
        <w:rPr/>
      </w:pPr>
      <w:r>
        <w:rPr>
          <w:rFonts w:ascii="Amiri" w:hAnsi="Amiri" w:eastAsia="Amiri" w:cs="Amiri"/>
          <w:color w:val="111111"/>
          <w:sz w:val="28"/>
          <w:sz w:val="28"/>
          <w:szCs w:val="28"/>
          <w:rtl w:val="true"/>
          <w:lang w:bidi="ar-SA"/>
        </w:rPr>
        <w:t xml:space="preserve">و لكنّه ما قدّر اللّه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ريب المنايا للرّجال بمرصد</w:t>
      </w:r>
    </w:p>
    <w:p>
      <w:pPr>
        <w:pStyle w:val="BookText"/>
        <w:rPr/>
      </w:pPr>
      <w:r>
        <w:rPr>
          <w:rFonts w:ascii="Amiri" w:hAnsi="Amiri" w:eastAsia="Amiri" w:cs="Amiri"/>
          <w:color w:val="111111"/>
          <w:sz w:val="28"/>
          <w:sz w:val="28"/>
          <w:szCs w:val="28"/>
          <w:rtl w:val="true"/>
          <w:lang w:bidi="ar-SA"/>
        </w:rPr>
        <w:t xml:space="preserve">و ليس بناج من المنون و 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باحتيال لا و لا بمخلّد</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المقرئ، أنا الحسن بن إسماعيل المصري، أنا أحمد بن مروان المالكي، نا علي بن الحسن الربعي، نا أبي، عن عبد اللّه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عبد اللّه بن خازم </w:t>
      </w:r>
      <w:r>
        <w:rPr>
          <w:rStyle w:val="FootnoteAnchor"/>
          <w:rtl w:val="true"/>
        </w:rPr>
        <w:footnoteReference w:id="44"/>
      </w:r>
      <w:r>
        <w:rPr>
          <w:rFonts w:ascii="Amiri" w:hAnsi="Amiri" w:eastAsia="Amiri" w:cs="Amiri"/>
          <w:color w:val="111111"/>
          <w:sz w:val="28"/>
          <w:sz w:val="28"/>
          <w:szCs w:val="28"/>
          <w:rtl w:val="true"/>
          <w:lang w:bidi="ar-SA"/>
        </w:rPr>
        <w:t>يعزّيه بابن له حين قتل،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صالح صبرا فكلّ‌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إلى ما صار فيه محمّد</w:t>
      </w:r>
    </w:p>
    <w:p>
      <w:pPr>
        <w:pStyle w:val="BookText"/>
        <w:rPr/>
      </w:pPr>
      <w:r>
        <w:rPr>
          <w:rFonts w:ascii="Amiri" w:hAnsi="Amiri" w:eastAsia="Amiri" w:cs="Amiri"/>
          <w:color w:val="111111"/>
          <w:sz w:val="28"/>
          <w:sz w:val="28"/>
          <w:szCs w:val="28"/>
          <w:rtl w:val="true"/>
          <w:lang w:bidi="ar-SA"/>
        </w:rPr>
        <w:t xml:space="preserve">يعني ابنه، فأجابه عبد اللّه بن خازم </w:t>
      </w:r>
      <w:r>
        <w:rPr>
          <w:rStyle w:val="FootnoteAnchor"/>
          <w:rtl w:val="true"/>
        </w:rPr>
        <w:footnoteReference w:id="4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أعزّى عليه و العزاء سجيتي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بالآسي على حدث الدّهر</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قال لنا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خازم والي خراسان، استعمله عبد اللّه بن عامر بن كريز على خراسان في خلافة عثمان، قتله وكيع بن الدّورقية، و بعث برأسه إلى عبد الملك بن مروان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عوف بن امرئ القيس بن بهثة </w:t>
      </w:r>
      <w:r>
        <w:rPr>
          <w:rStyle w:val="FootnoteAnchor"/>
          <w:rtl w:val="true"/>
        </w:rPr>
        <w:footnoteReference w:id="46"/>
      </w:r>
      <w:r>
        <w:rPr>
          <w:rFonts w:ascii="Amiri" w:hAnsi="Amiri" w:eastAsia="Amiri" w:cs="Amiri"/>
          <w:color w:val="111111"/>
          <w:sz w:val="28"/>
          <w:sz w:val="28"/>
          <w:szCs w:val="28"/>
          <w:rtl w:val="true"/>
          <w:lang w:bidi="ar-SA"/>
        </w:rPr>
        <w:t>بن سليم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عبد اللّه بن خازم السلمي، قال ذلك أحمد بن الحباب الحميدي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بن شجاع، أنا أبو صادق محمّد بن أحمد بن جعفر، أنا أحمد بن محمّد بن زنجويه، أنا أبو أحمد الحسن بن عبد اللّه بن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49"/>
      </w:r>
      <w:r>
        <w:rPr>
          <w:rFonts w:ascii="Amiri" w:hAnsi="Amiri" w:eastAsia="Amiri" w:cs="Amiri"/>
          <w:color w:val="111111"/>
          <w:sz w:val="28"/>
          <w:sz w:val="28"/>
          <w:szCs w:val="28"/>
          <w:rtl w:val="true"/>
          <w:lang w:bidi="ar-SA"/>
        </w:rPr>
        <w:t>خازم، الخاء و الزاي معجمتان، فمنهم عبد اللّه بن خازم السلمي، له قدر، و ذكر في فرسان بني سليم، و كان من أشجع الناس في زمانه، ولي خراسان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سنين، و افتتح الطّبسين </w:t>
      </w:r>
      <w:r>
        <w:rPr>
          <w:rStyle w:val="FootnoteAnchor"/>
          <w:rtl w:val="true"/>
        </w:rPr>
        <w:footnoteReference w:id="50"/>
      </w:r>
      <w:r>
        <w:rPr>
          <w:rFonts w:ascii="Amiri" w:hAnsi="Amiri" w:eastAsia="Amiri" w:cs="Amiri"/>
          <w:color w:val="111111"/>
          <w:sz w:val="28"/>
          <w:sz w:val="28"/>
          <w:szCs w:val="28"/>
          <w:rtl w:val="true"/>
          <w:lang w:bidi="ar-SA"/>
        </w:rPr>
        <w:t xml:space="preserve">ثم ثار به أهل خراسان فقتله ثلاثة منهم بحير الصريمي، و وكيع بن الدورقية العريفي </w:t>
      </w:r>
      <w:r>
        <w:rPr>
          <w:rStyle w:val="FootnoteAnchor"/>
          <w:rtl w:val="true"/>
        </w:rPr>
        <w:footnoteReference w:id="51"/>
      </w:r>
      <w:r>
        <w:rPr>
          <w:rFonts w:ascii="Amiri" w:hAnsi="Amiri" w:eastAsia="Amiri" w:cs="Amiri"/>
          <w:color w:val="111111"/>
          <w:sz w:val="28"/>
          <w:sz w:val="28"/>
          <w:szCs w:val="28"/>
          <w:rtl w:val="true"/>
          <w:lang w:bidi="ar-SA"/>
        </w:rPr>
        <w:t>،و الذي تولى قتله وكيع بن الدورقية،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يقتلوه إلاّ في قدر ما تنحر جزور و يكشط‍‌ عنها جلدها، ثم تجزئ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الشاعر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ليلتنا بنيسابور 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الليل ويحك أو أنيري</w:t>
      </w:r>
    </w:p>
    <w:p>
      <w:pPr>
        <w:pStyle w:val="BookText"/>
        <w:rPr/>
      </w:pPr>
      <w:r>
        <w:rPr>
          <w:rFonts w:ascii="Amiri" w:hAnsi="Amiri" w:eastAsia="Amiri" w:cs="Amiri"/>
          <w:color w:val="111111"/>
          <w:sz w:val="28"/>
          <w:sz w:val="28"/>
          <w:szCs w:val="28"/>
          <w:rtl w:val="true"/>
          <w:lang w:bidi="ar-SA"/>
        </w:rPr>
        <w:t xml:space="preserve">فلو شهد الفوارس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يطاف بالأسد العفير</w:t>
      </w:r>
    </w:p>
    <w:p>
      <w:pPr>
        <w:pStyle w:val="BookText"/>
        <w:rPr/>
      </w:pPr>
      <w:r>
        <w:rPr>
          <w:rFonts w:ascii="Amiri" w:hAnsi="Amiri" w:eastAsia="Amiri" w:cs="Amiri"/>
          <w:color w:val="111111"/>
          <w:sz w:val="28"/>
          <w:sz w:val="28"/>
          <w:szCs w:val="28"/>
          <w:rtl w:val="true"/>
          <w:lang w:bidi="ar-SA"/>
        </w:rPr>
        <w:t xml:space="preserve">ثم حمل رأسه إلى عبد الملك بن مروان، فقال فيه الفرزدق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تغضب أن أذنا قتيبة حزّتا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و لم تغضب لقتل </w:t>
      </w:r>
      <w:r>
        <w:rPr>
          <w:rStyle w:val="FootnoteAnchor"/>
          <w:rtl w:val="true"/>
        </w:rPr>
        <w:footnoteReference w:id="54"/>
      </w:r>
      <w:r>
        <w:rPr>
          <w:rFonts w:ascii="IRNazanin" w:hAnsi="IRNazanin" w:eastAsia="IRNazanin"/>
          <w:color w:val="111111"/>
          <w:sz w:val="28"/>
          <w:sz w:val="28"/>
          <w:szCs w:val="28"/>
          <w:rtl w:val="true"/>
          <w:lang w:bidi="fa-IR"/>
        </w:rPr>
        <w:t xml:space="preserve">ابن خازم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ما منهما إلاّ رفعنا دماغه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الشام فوق الشاحجات العلاجم </w:t>
      </w:r>
      <w:r>
        <w:rPr>
          <w:rStyle w:val="FootnoteAnchor"/>
          <w:rtl w:val="true"/>
        </w:rPr>
        <w:footnoteReference w:id="5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خلف، أنا أبو عبد اللّه الحافظ‍‌، قال في </w:t>
      </w:r>
    </w:p>
    <w:p>
      <w:pPr>
        <w:pStyle w:val="BookText"/>
        <w:rPr/>
      </w:pPr>
      <w:r>
        <w:rPr>
          <w:rFonts w:ascii="Amiri" w:hAnsi="Amiri" w:eastAsia="Amiri" w:cs="Amiri"/>
          <w:color w:val="111111"/>
          <w:sz w:val="28"/>
          <w:sz w:val="28"/>
          <w:szCs w:val="28"/>
          <w:rtl w:val="true"/>
          <w:lang w:bidi="ar-SA"/>
        </w:rPr>
        <w:t>تسمية من نزل خراسان من الصحابة و 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خازم السلمي، مدفون بنيسابور برستاق جوين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الأصل الأسلمي،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خازم، و هو ابن أسماء بن الصلت ابن أخي عمرو بن أسماء بن الصّلت، و كان قد تولى خراسان، أدرك النبي صلّى اللّه عليه و سلّم، و روى عنه، و كان على يده فتح سرخس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خازم، و هو ابن أسماء بن الصّلت، ابن أخي عمرو بن أسماء بن الصّلت، ولي خراسان من قبل عبد الملك بن مروان، فبعث برأس ابن الزبير إليه، و فتح على يده سرخس، ذكر بعض المتأخرين أنه أدرك النبي صلّى اللّه عليه و سلّم، و لا حقيقة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علي بن هبة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خازم أوله خاء معجمة، عبد اللّه بن خازم، والي خراسان استعمله عبد اللّه بن عامر بن كريز على خراسان في خلافة عثمان، قتله وكيع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الصوفي، أنا عبد الوهّاب الميداني، أنا أبو سليمان بن زبر، أنا عبد اللّه بن أحمد بن جعفر الفرغاني، أنا محمّد بن جرير الطبري </w:t>
      </w:r>
      <w:r>
        <w:rPr>
          <w:rStyle w:val="FootnoteAnchor"/>
          <w:rtl w:val="true"/>
        </w:rPr>
        <w:footnoteReference w:id="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60"/>
      </w:r>
      <w:r>
        <w:rPr>
          <w:rFonts w:ascii="Amiri" w:hAnsi="Amiri" w:eastAsia="Amiri" w:cs="Amiri"/>
          <w:color w:val="111111"/>
          <w:sz w:val="28"/>
          <w:sz w:val="28"/>
          <w:szCs w:val="28"/>
          <w:rtl w:val="true"/>
          <w:lang w:bidi="ar-SA"/>
        </w:rPr>
        <w:t>عبد الرّحمن الثقفي عن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عامر استعمل قيس بن الهيثم على خراسان أيام معاوية، فقال له ابن خازم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وجّهت إلى خراسان رجلا ضعيفا، و إنّي أخاف إن لقي حربا أن ينهزم بالناس، فتهلك خراسان و تفتضح أخوالك، قال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لي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هو انصرف عن عدوّ قمت مقامه، فكتب له، فجاشت جماعة من طخارستان، فشاور قيس بن الهيثم، فأشار عليه ابن خازم أن يتصرف حتى يجتمع إليه أطرافه، فانصرف، فلما سار مرحلة أو ثنتين </w:t>
      </w:r>
      <w:r>
        <w:rPr>
          <w:rStyle w:val="FootnoteAnchor"/>
          <w:rtl w:val="true"/>
        </w:rPr>
        <w:footnoteReference w:id="61"/>
      </w:r>
      <w:r>
        <w:rPr>
          <w:rFonts w:ascii="Amiri" w:hAnsi="Amiri" w:eastAsia="Amiri" w:cs="Amiri"/>
          <w:color w:val="111111"/>
          <w:sz w:val="28"/>
          <w:sz w:val="28"/>
          <w:szCs w:val="28"/>
          <w:rtl w:val="true"/>
          <w:lang w:bidi="ar-SA"/>
        </w:rPr>
        <w:t xml:space="preserve">أخرج ابن خازم عهده، و قام بأمر الناس، و لقي العدو، فهزمهم و بلغ الخبر المصرين </w:t>
      </w:r>
      <w:r>
        <w:rPr>
          <w:rStyle w:val="FootnoteAnchor"/>
          <w:rtl w:val="true"/>
        </w:rPr>
        <w:footnoteReference w:id="62"/>
      </w:r>
      <w:r>
        <w:rPr>
          <w:rFonts w:ascii="Amiri" w:hAnsi="Amiri" w:eastAsia="Amiri" w:cs="Amiri"/>
          <w:color w:val="111111"/>
          <w:sz w:val="28"/>
          <w:sz w:val="28"/>
          <w:szCs w:val="28"/>
          <w:rtl w:val="true"/>
          <w:lang w:bidi="ar-SA"/>
        </w:rPr>
        <w:t>و الشام، فغضبت القيسية،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 قيس </w:t>
      </w:r>
      <w:r>
        <w:rPr>
          <w:rStyle w:val="FootnoteAnchor"/>
          <w:rtl w:val="true"/>
        </w:rPr>
        <w:footnoteReference w:id="63"/>
      </w:r>
      <w:r>
        <w:rPr>
          <w:rFonts w:ascii="Amiri" w:hAnsi="Amiri" w:eastAsia="Amiri" w:cs="Amiri"/>
          <w:color w:val="111111"/>
          <w:sz w:val="28"/>
          <w:sz w:val="28"/>
          <w:szCs w:val="28"/>
          <w:rtl w:val="true"/>
          <w:lang w:bidi="ar-SA"/>
        </w:rPr>
        <w:t>و ابن عامر، فأكثروا في ذلك حتى شكي إلى معاوية، فبعث إليه، فقدم به، فاعتذر مما قيل فيه،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فاعتذر إلى الناس غدا، فرجع ابن خازم إلى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أمرت بالخطبة، و لست بصاحب كلام، فاجلسوا حول المنبر، فإذا تكلمت فصدّقوني، فقام الغد،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يتكلف الخطبة إمام لا يجد منها بدا، أو أحمق يهمر </w:t>
      </w:r>
      <w:r>
        <w:rPr>
          <w:rStyle w:val="FootnoteAnchor"/>
          <w:rtl w:val="true"/>
        </w:rPr>
        <w:footnoteReference w:id="64"/>
      </w:r>
      <w:r>
        <w:rPr>
          <w:rFonts w:ascii="Amiri" w:hAnsi="Amiri" w:eastAsia="Amiri" w:cs="Amiri"/>
          <w:color w:val="111111"/>
          <w:sz w:val="28"/>
          <w:sz w:val="28"/>
          <w:szCs w:val="28"/>
          <w:rtl w:val="true"/>
          <w:lang w:bidi="ar-SA"/>
        </w:rPr>
        <w:t>من رأسه لا يبالي ما خرج منه، و لست بواحد منهما، و قد علم من عرفني أنّي بصير بالفرص، و ثاب عليها، و قاف عند المهالك أنفد بالسرية، و أقسم بالسوية، أنشدكم باللّه من كان يعرف ذلك مني لما صدّقني، فقال أصحابه حول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فيمن نشدت، فقل بما تعلم،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محمّد بن أحمد بن المسلمة، أنا علي بن أحمد بن عمر بن حفص، أنا محمّد بن أحمد بن الحسن بن الصّوّاف، نا الحسن بن علي القطان، نا إسماعيل بن عيسى، أنا إسحاق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عبد اللّه بن عامر بن كريز إلى البصرة، و استعمل على خراسان قيس بن الهيثم السلمي، و كان أحد أخواله، أم عبد اللّه دحاجة ابنة أسماء بن الصلت السّلمية، و قد كان أراد أن يستعمل عبد اللّه بن خازم السلمي على خراسان، و هو أحد أخواله،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عهدا إن قيس بن الهيثم مات، أو سار من خراسان فأنا أميرها، فكتب له عهدا، فأسرّه حتى لقي قيس بن الهيثم، و كان ابن عمّه، و كانت أمّ‌ عبد اللّه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عجلى، فلما أتى قيس بن الهيثم وحده و قد نزل به العدو، فقال له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نفسك، نفسك، أنت متهيب للعدوّ، و لا تدري يأتيك مدد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تسير إلى أميرك، و تدع ما هاهنا، فسار قيس إلى البصرة، فلما أمعن و علم أنه قد </w:t>
      </w:r>
    </w:p>
    <w:p>
      <w:pPr>
        <w:pStyle w:val="BookText"/>
        <w:rPr/>
      </w:pPr>
      <w:r>
        <w:rPr>
          <w:rFonts w:ascii="Amiri" w:hAnsi="Amiri" w:eastAsia="Amiri" w:cs="Amiri"/>
          <w:color w:val="111111"/>
          <w:sz w:val="28"/>
          <w:sz w:val="28"/>
          <w:szCs w:val="28"/>
          <w:rtl w:val="true"/>
          <w:lang w:bidi="ar-SA"/>
        </w:rPr>
        <w:t xml:space="preserve">تباعد أخرج عبد اللّه عهده، فسمعوا له و أطاعوا، و قاتل العدو، فبلغ ذلك قيس بن الهيثم، و علم أن عبد اللّه خدعه، فلم يزل عبد اللّه بن عامر على خراسان حتى قتل عثمان بن عفّان، جاء فنزل البصرة، فلما كانت الفتنة لحق بالشام بمعاوية، فلما بويع معاوية بعث عبد اللّه بن عامر بن كريز على البصرة، فبعث ابن عامر عوف بن سمح اليشكري على خراسان </w:t>
      </w:r>
      <w:r>
        <w:rPr>
          <w:rStyle w:val="FootnoteAnchor"/>
          <w:rtl w:val="true"/>
        </w:rPr>
        <w:footnoteReference w:id="65"/>
      </w:r>
      <w:r>
        <w:rPr>
          <w:rFonts w:ascii="Amiri" w:hAnsi="Amiri" w:eastAsia="Amiri" w:cs="Amiri"/>
          <w:color w:val="111111"/>
          <w:sz w:val="28"/>
          <w:sz w:val="28"/>
          <w:szCs w:val="28"/>
          <w:rtl w:val="true"/>
          <w:lang w:bidi="ar-SA"/>
        </w:rPr>
        <w:t>،فلم تزل هذه الكور على صلحها، يغزون من البصرة فيغيرون بخراسان على من لم يصالح، و يرجعون و يقيم معهم أربعة آلاف بمرو، فكانوا يسمون المعقّبة، ثم بعث معاوية زياد بن أبي سفيان على البصرة، و عزل عبد اللّه بن عامر، فبعث زياد الحكم بن عمرو الغفاري على خراسان ثم عزله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Style w:val="FootnoteAnchor"/>
          <w:rtl w:val="true"/>
        </w:rPr>
        <w:footnoteReference w:id="66"/>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البصرة بعد موت أبيه، و استعمل </w:t>
      </w:r>
      <w:r>
        <w:rPr>
          <w:rStyle w:val="FootnoteAnchor"/>
          <w:rtl w:val="true"/>
        </w:rPr>
        <w:footnoteReference w:id="67"/>
      </w:r>
      <w:r>
        <w:rPr>
          <w:rFonts w:ascii="Amiri" w:hAnsi="Amiri" w:eastAsia="Amiri" w:cs="Amiri"/>
          <w:color w:val="111111"/>
          <w:sz w:val="28"/>
          <w:sz w:val="28"/>
          <w:szCs w:val="28"/>
          <w:rtl w:val="true"/>
          <w:lang w:bidi="ar-SA"/>
        </w:rPr>
        <w:t xml:space="preserve">معاوية سعيد بن عثمان الأعور على خراسان، فمكث عليها سنين، فولّي معاوية خراسان بعده عبيد اللّه بن زياد، فبعث عبيد اللّه أسلم بن زرعة العامري عليها، فبلغ ذلك معاوية، فعزله، و استعمل عليها سلم </w:t>
      </w:r>
      <w:r>
        <w:rPr>
          <w:rStyle w:val="FootnoteAnchor"/>
          <w:rtl w:val="true"/>
        </w:rPr>
        <w:footnoteReference w:id="68"/>
      </w:r>
      <w:r>
        <w:rPr>
          <w:rFonts w:ascii="Amiri" w:hAnsi="Amiri" w:eastAsia="Amiri" w:cs="Amiri"/>
          <w:color w:val="111111"/>
          <w:sz w:val="28"/>
          <w:sz w:val="28"/>
          <w:szCs w:val="28"/>
          <w:rtl w:val="true"/>
          <w:lang w:bidi="ar-SA"/>
        </w:rPr>
        <w:t xml:space="preserve">بن زياد بن أبي سفيان، فلم يزل عليها حتى مات معاوية </w:t>
      </w:r>
      <w:r>
        <w:rPr>
          <w:rStyle w:val="FootnoteAnchor"/>
          <w:rtl w:val="true"/>
        </w:rPr>
        <w:footnoteReference w:id="69"/>
      </w:r>
      <w:r>
        <w:rPr>
          <w:rFonts w:ascii="Amiri" w:hAnsi="Amiri" w:eastAsia="Amiri" w:cs="Amiri"/>
          <w:color w:val="111111"/>
          <w:sz w:val="28"/>
          <w:sz w:val="28"/>
          <w:szCs w:val="28"/>
          <w:rtl w:val="true"/>
          <w:lang w:bidi="ar-SA"/>
        </w:rPr>
        <w:t xml:space="preserve">،فلما مات يزيد استخلف سلم بن زياد المهلّب بن أبي صفرة عليها، و لحق بالشام فعرض عبد اللّه بن خازم للمهلّب فأخرج منها، فكتب إلى عبد اللّه بن الزبير بطاعته، فبعث إليه عبد اللّه </w:t>
      </w:r>
      <w:r>
        <w:rPr>
          <w:rStyle w:val="FootnoteAnchor"/>
          <w:rtl w:val="true"/>
        </w:rPr>
        <w:footnoteReference w:id="70"/>
      </w:r>
      <w:r>
        <w:rPr>
          <w:rFonts w:ascii="Amiri" w:hAnsi="Amiri" w:eastAsia="Amiri" w:cs="Amiri"/>
          <w:color w:val="111111"/>
          <w:sz w:val="28"/>
          <w:sz w:val="28"/>
          <w:szCs w:val="28"/>
          <w:rtl w:val="true"/>
          <w:lang w:bidi="ar-SA"/>
        </w:rPr>
        <w:t xml:space="preserve">بعهده عليها، و جعلها له خمس سنين، و إن هو عزله بعد ذلك لم يفتشه عن شيء، فأبى أن يقبل ذلك منع، و ثم علي بيعته لابن الزبير، و كتب عبد الملك إلى رجل من بني تميم يقال له بجير </w:t>
      </w:r>
      <w:r>
        <w:rPr>
          <w:rStyle w:val="FootnoteAnchor"/>
          <w:rtl w:val="true"/>
        </w:rPr>
        <w:footnoteReference w:id="71"/>
      </w:r>
      <w:r>
        <w:rPr>
          <w:rFonts w:ascii="Amiri" w:hAnsi="Amiri" w:eastAsia="Amiri" w:cs="Amiri"/>
          <w:color w:val="111111"/>
          <w:sz w:val="28"/>
          <w:sz w:val="28"/>
          <w:szCs w:val="28"/>
          <w:rtl w:val="true"/>
          <w:lang w:bidi="ar-SA"/>
        </w:rPr>
        <w:t xml:space="preserve">بن أوس أحد بني سعد بن زيد مناة، ثم أحد بني صريم أن يبايع له، فبلغ ذلك عبد اللّه بن خازم، فسار إليه، فقتل ابنا له، و أسر من أصحابه عشرين رجلا، فضرب أعناقهم و هرب بجير </w:t>
      </w:r>
      <w:r>
        <w:rPr>
          <w:rStyle w:val="FootnoteAnchor"/>
          <w:rtl w:val="true"/>
        </w:rPr>
        <w:footnoteReference w:id="72"/>
      </w:r>
      <w:r>
        <w:rPr>
          <w:rFonts w:ascii="Amiri" w:hAnsi="Amiri" w:eastAsia="Amiri" w:cs="Amiri"/>
          <w:color w:val="111111"/>
          <w:sz w:val="28"/>
          <w:sz w:val="28"/>
          <w:szCs w:val="28"/>
          <w:rtl w:val="true"/>
          <w:lang w:bidi="ar-SA"/>
        </w:rPr>
        <w:t xml:space="preserve">و بقيتهم، فجمعوا </w:t>
      </w:r>
    </w:p>
    <w:p>
      <w:pPr>
        <w:pStyle w:val="BookText"/>
        <w:rPr/>
      </w:pPr>
      <w:r>
        <w:rPr>
          <w:rFonts w:ascii="Amiri" w:hAnsi="Amiri" w:eastAsia="Amiri" w:cs="Amiri"/>
          <w:color w:val="111111"/>
          <w:sz w:val="28"/>
          <w:sz w:val="28"/>
          <w:szCs w:val="28"/>
          <w:rtl w:val="true"/>
          <w:lang w:bidi="ar-SA"/>
        </w:rPr>
        <w:t xml:space="preserve">لعبد اللّه بن خازم و سرحهم إليه، و استعمل عليهم بكير بن وشاح التميمي ثم السعدي، فلقوا عبد اللّه بن خازم فقتلوه، فأراد بكير أن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براءته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إلى بحير بن أوس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أنت قتلته، و أنت اليوم سيّد الناس، ابعث برأسه إلى عبد الملك بن مروان، يبعث إليك بعهدك على خراسان، فبعث به إلى عبد الملك بن مروان، ثم سار بكير إلى بحير بن أوس، فأخذه فضربه مائة سوط‍‌ و حبسه عنده، ثم إن بحيرا عاتبه و كلّمه، فخلّى بكير سبيله، و أعطاه مائة ألف درهم، فلم يزل بكير عليها حتى ولي بشر بن مروان، ثم مات بشر، فاستخلف خالد بن عبد اللّه، فكتب خالد بن عبد اللّه إلى عبد الملك يسأله إمرة خراسان لأميّة أخيه، فاستعمله، فبعث خالد أميّة إلى خراسان، فلما أتاها قطع النهر، و استخلف ابنه زياد بن أميّة على ما دون النهر، و أمر زياد بن أمية ابنه، و جعل بكيرا على شرطته، فلما عبر أميّة النهر وثب بكير على زياد بن أميّة فأخذه و حبسه، فبلغ ذلك أميّة، فأقبل راجعا فحصر بكيرا حتى أنزل إليه ابنه على أن يخلّي سبيله، ففعل و كان بجير أديبا، فجلس ذات يوم يحدّث بكيرا،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بكير، أخذت زياد بن أميّة و قبضت على مرو و أنت ترى أن الأمر منتشر، و أن الناس لم يستقيموا بعد، و لو كنت ثبت لأعطيتك حكمك، و ليتك </w:t>
      </w:r>
      <w:r>
        <w:rPr>
          <w:rStyle w:val="FootnoteAnchor"/>
          <w:rtl w:val="true"/>
        </w:rPr>
        <w:footnoteReference w:id="74"/>
      </w:r>
      <w:r>
        <w:rPr>
          <w:rFonts w:ascii="Amiri" w:hAnsi="Amiri" w:eastAsia="Amiri" w:cs="Amiri"/>
          <w:color w:val="111111"/>
          <w:sz w:val="28"/>
          <w:sz w:val="28"/>
          <w:szCs w:val="28"/>
          <w:rtl w:val="true"/>
          <w:lang w:bidi="ar-SA"/>
        </w:rPr>
        <w:t>إمرة خراسان، و إنما أراد خديعته، 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أثرتها جذعة، فانطلق بجير حتى أخبر أميّة بذلك، فدفع أميّة بكيرا إلى بجير فأخرجه فضرب عنقه </w:t>
      </w:r>
      <w:r>
        <w:rPr>
          <w:rStyle w:val="FootnoteAnchor"/>
          <w:rtl w:val="true"/>
        </w:rPr>
        <w:footnoteReference w:id="75"/>
      </w:r>
      <w:r>
        <w:rPr>
          <w:rFonts w:ascii="Amiri" w:hAnsi="Amiri" w:eastAsia="Amiri" w:cs="Amiri"/>
          <w:color w:val="111111"/>
          <w:sz w:val="28"/>
          <w:sz w:val="28"/>
          <w:szCs w:val="28"/>
          <w:rtl w:val="true"/>
          <w:lang w:bidi="ar-SA"/>
        </w:rPr>
        <w:t>،فبلغ ذلك أعرابيا من قومه، فلم يزل يتغلغل في البلاد، حتى قدم خراسان يطلب بدم بكير، فرصد بجيرا حتى عرفه، ثم لطف به حتى وجأه بخنجر له حتى قتله، و قتل الأعرابي، و لم يزل أميّة على خراسان حتى قدم الحجّاج و بعد قدومه بسنتين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النهاوندي، أنا أحمد بن إسحاق، نا أحمد بن عمران، نا موسى، نا خليفة </w:t>
      </w:r>
      <w:r>
        <w:rPr>
          <w:rStyle w:val="FootnoteAnchor"/>
          <w:rtl w:val="true"/>
        </w:rPr>
        <w:footnoteReference w:id="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ثلاثين فيها جمع </w:t>
      </w:r>
    </w:p>
    <w:p>
      <w:pPr>
        <w:pStyle w:val="BookText"/>
        <w:rPr/>
      </w:pPr>
      <w:r>
        <w:rPr>
          <w:rFonts w:ascii="IRNazanin" w:hAnsi="IRNazanin" w:eastAsia="IRNazanin"/>
          <w:color w:val="111111"/>
          <w:sz w:val="28"/>
          <w:sz w:val="28"/>
          <w:szCs w:val="28"/>
          <w:rtl w:val="true"/>
          <w:lang w:bidi="fa-IR"/>
        </w:rPr>
        <w:t xml:space="preserve">قارن </w:t>
      </w:r>
      <w:r>
        <w:rPr>
          <w:rStyle w:val="FootnoteAnchor"/>
          <w:rtl w:val="true"/>
        </w:rPr>
        <w:footnoteReference w:id="77"/>
      </w:r>
      <w:r>
        <w:rPr>
          <w:rFonts w:ascii="Amiri" w:hAnsi="Amiri" w:eastAsia="Amiri" w:cs="Amiri"/>
          <w:color w:val="111111"/>
          <w:sz w:val="28"/>
          <w:sz w:val="28"/>
          <w:szCs w:val="28"/>
          <w:rtl w:val="true"/>
          <w:lang w:bidi="ar-SA"/>
        </w:rPr>
        <w:t xml:space="preserve">جمعا كثيرا بباذغيس </w:t>
      </w:r>
      <w:r>
        <w:rPr>
          <w:rStyle w:val="FootnoteAnchor"/>
          <w:rtl w:val="true"/>
        </w:rPr>
        <w:footnoteReference w:id="78"/>
      </w:r>
      <w:r>
        <w:rPr>
          <w:rFonts w:ascii="Amiri" w:hAnsi="Amiri" w:eastAsia="Amiri" w:cs="Amiri"/>
          <w:color w:val="111111"/>
          <w:sz w:val="28"/>
          <w:sz w:val="28"/>
          <w:szCs w:val="28"/>
          <w:rtl w:val="true"/>
          <w:lang w:bidi="ar-SA"/>
        </w:rPr>
        <w:t xml:space="preserve">و هراة، فأقبل أربعين في </w:t>
      </w:r>
      <w:r>
        <w:rPr>
          <w:rStyle w:val="FootnoteAnchor"/>
          <w:rtl w:val="true"/>
        </w:rPr>
        <w:footnoteReference w:id="79"/>
      </w:r>
      <w:r>
        <w:rPr>
          <w:rFonts w:ascii="Amiri" w:hAnsi="Amiri" w:eastAsia="Amiri" w:cs="Amiri"/>
          <w:color w:val="111111"/>
          <w:sz w:val="28"/>
          <w:sz w:val="28"/>
          <w:szCs w:val="28"/>
          <w:rtl w:val="true"/>
          <w:lang w:bidi="ar-SA"/>
        </w:rPr>
        <w:t xml:space="preserve">ألفا فخلّى قيس بن الهيثم البلاد، فقام بأمر الناس عبد اللّه بن خازم السلمي، فلقي قارن </w:t>
      </w:r>
      <w:r>
        <w:rPr>
          <w:rStyle w:val="FootnoteAnchor"/>
          <w:rtl w:val="true"/>
        </w:rPr>
        <w:footnoteReference w:id="80"/>
      </w:r>
      <w:r>
        <w:rPr>
          <w:rFonts w:ascii="Amiri" w:hAnsi="Amiri" w:eastAsia="Amiri" w:cs="Amiri"/>
          <w:color w:val="111111"/>
          <w:sz w:val="28"/>
          <w:sz w:val="28"/>
          <w:szCs w:val="28"/>
          <w:rtl w:val="true"/>
          <w:lang w:bidi="ar-SA"/>
        </w:rPr>
        <w:t xml:space="preserve">في أربعة آلاف، فقتل قارن </w:t>
      </w:r>
      <w:r>
        <w:rPr>
          <w:rStyle w:val="FootnoteAnchor"/>
          <w:rtl w:val="true"/>
        </w:rPr>
        <w:footnoteReference w:id="81"/>
      </w:r>
      <w:r>
        <w:rPr>
          <w:rFonts w:ascii="Amiri" w:hAnsi="Amiri" w:eastAsia="Amiri" w:cs="Amiri"/>
          <w:color w:val="111111"/>
          <w:sz w:val="28"/>
          <w:sz w:val="28"/>
          <w:szCs w:val="28"/>
          <w:rtl w:val="true"/>
          <w:lang w:bidi="ar-SA"/>
        </w:rPr>
        <w:t xml:space="preserve">و هزم أصحابه، و أصابوا سبيا كثيرا، و كتب إلى </w:t>
      </w:r>
      <w:r>
        <w:rPr>
          <w:rStyle w:val="FootnoteAnchor"/>
          <w:rtl w:val="true"/>
        </w:rPr>
        <w:footnoteReference w:id="82"/>
      </w:r>
      <w:r>
        <w:rPr>
          <w:rFonts w:ascii="IRNazanin" w:hAnsi="IRNazanin" w:eastAsia="IRNazanin"/>
          <w:color w:val="111111"/>
          <w:sz w:val="28"/>
          <w:sz w:val="28"/>
          <w:szCs w:val="28"/>
          <w:rtl w:val="true"/>
          <w:lang w:bidi="fa-IR"/>
        </w:rPr>
        <w:t>ابن عامر بالفتح، فأقرّه على خراسان حتى قتل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حدّثني عمّار بن الحسن، 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عامر بن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نيسابور عبد اللّه بن خازم السلمي إلى سرخس، فصالحوا أهلها و فتحوها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أنا أبو الحسن، أنا أحمد بن إسحاق، نا أحمد، نا موسى، نا خليفة </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خازم حتى قتل مصعب، و كتب عبد الملك عام قتل مصعب إلى عبد اللّه بن خازم بولايته على خراسان، و بعث بالكتاب مع سورة بن أبجر الدارمي، فقال له ابن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أكره أن أضرب بين بني تميم و سليم لقتلك، و لكن كل كتابك، فأكله، فكتب عبد الملك إلى بكير بن وشاح من بني عمرو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ابن خازم أو أخرجته من خراسان فأنت الأمير فقتل بكير ابن خازم، و أقام واليا حتى قدم أميّة بن عبد اللّه بن خالد بن أسيد فعزله و ولّى أميّة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أنا أبو شعيب عبد الرّحمن بن محمّد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الدولابي، 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القاسم الوجيهي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صالح بن الوجيه،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إحدى و سبعين قتل عبد اللّه بن خازم بخراسان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9" w:name="pg11426_104258"/>
    </w:p>
    <w:p>
      <w:pPr>
        <w:pStyle w:val="BookText"/>
        <w:rPr/>
      </w:pPr>
      <w:bookmarkEnd w:id="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الدولابي، حدّثني روح بن الفرج، نا يحيى بن بكير، حدّثني الليث بن سعد قال في سنة سبع و ثمانين أتى برأس ابن خازم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برأس ابن خازم</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1453347_73709187"/>
      <w:bookmarkStart w:id="21" w:name="_Toc8"/>
      <w:bookmarkEnd w:id="20"/>
      <w:r>
        <w:rPr/>
        <w:t>3274</w:t>
      </w:r>
      <w:r>
        <w:rPr>
          <w:rtl w:val="true"/>
        </w:rPr>
        <w:t xml:space="preserve"> - </w:t>
      </w:r>
      <w:r>
        <w:rPr>
          <w:rtl w:val="true"/>
        </w:rPr>
        <w:t>عبد اللّه بن خالد بن يزيد</w:t>
      </w:r>
      <w:bookmarkEnd w:id="21"/>
    </w:p>
    <w:p>
      <w:pPr>
        <w:pStyle w:val="BookText"/>
        <w:rPr/>
      </w:pPr>
      <w:r>
        <w:rPr>
          <w:rFonts w:ascii="Amiri" w:hAnsi="Amiri" w:eastAsia="Amiri" w:cs="Amiri"/>
          <w:color w:val="111111"/>
          <w:sz w:val="28"/>
          <w:sz w:val="28"/>
          <w:szCs w:val="28"/>
          <w:rtl w:val="true"/>
          <w:lang w:bidi="ar-SA"/>
        </w:rPr>
        <w:t xml:space="preserve">ابن معاوية بن أبي سفيان الأموي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أمّه أم ولد،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المظفّر محمّد بن أحمد بن محمّد الأبيوردي، و هو والد أبي العميطر </w:t>
      </w:r>
      <w:r>
        <w:rPr>
          <w:rStyle w:val="FootnoteAnchor"/>
          <w:rtl w:val="true"/>
        </w:rPr>
        <w:footnoteReference w:id="87"/>
      </w:r>
      <w:r>
        <w:rPr>
          <w:rFonts w:ascii="Amiri" w:hAnsi="Amiri" w:eastAsia="Amiri" w:cs="Amiri"/>
          <w:color w:val="111111"/>
          <w:sz w:val="28"/>
          <w:sz w:val="28"/>
          <w:szCs w:val="28"/>
          <w:rtl w:val="true"/>
          <w:lang w:bidi="ar-SA"/>
        </w:rPr>
        <w:t xml:space="preserve">الذي خرج بدمشق في زمن المأمون و زوجته نفيسة بنت عبد اللّه </w:t>
      </w:r>
      <w:r>
        <w:rPr>
          <w:rStyle w:val="FootnoteAnchor"/>
          <w:rtl w:val="true"/>
        </w:rPr>
        <w:footnoteReference w:id="88"/>
      </w:r>
      <w:r>
        <w:rPr>
          <w:rFonts w:ascii="Amiri" w:hAnsi="Amiri" w:eastAsia="Amiri" w:cs="Amiri"/>
          <w:color w:val="111111"/>
          <w:sz w:val="28"/>
          <w:sz w:val="28"/>
          <w:szCs w:val="28"/>
          <w:rtl w:val="true"/>
          <w:lang w:bidi="ar-SA"/>
        </w:rPr>
        <w:t>بن العبّاس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أبو الحسين أحمد بن حميد بن </w:t>
      </w:r>
      <w:r>
        <w:rPr>
          <w:rStyle w:val="FootnoteAnchor"/>
          <w:rtl w:val="true"/>
        </w:rPr>
        <w:footnoteReference w:id="89"/>
      </w:r>
      <w:r>
        <w:rPr>
          <w:rFonts w:ascii="Amiri" w:hAnsi="Amiri" w:eastAsia="Amiri" w:cs="Amiri"/>
          <w:color w:val="111111"/>
          <w:sz w:val="28"/>
          <w:sz w:val="28"/>
          <w:szCs w:val="28"/>
          <w:rtl w:val="true"/>
          <w:lang w:bidi="ar-SA"/>
        </w:rPr>
        <w:t xml:space="preserve">أبي العجائز في تسمية من كان بدمشق من بني أمية، و ذكر بنيه عبد الرّحمن، و يحيى، و يزيد بني عبد اللّه، و ابنته عائشة بنت عبد اللّه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1453349_73709187"/>
      <w:bookmarkStart w:id="23" w:name="_Toc9"/>
      <w:bookmarkEnd w:id="22"/>
      <w:r>
        <w:rPr/>
        <w:t>3275</w:t>
      </w:r>
      <w:r>
        <w:rPr>
          <w:rtl w:val="true"/>
        </w:rPr>
        <w:t xml:space="preserve"> - </w:t>
      </w:r>
      <w:r>
        <w:rPr>
          <w:rtl w:val="true"/>
        </w:rPr>
        <w:t>عبد اللّه بن خلف بن عبد اللّه الكفرطابي</w:t>
      </w:r>
      <w:bookmarkEnd w:id="23"/>
    </w:p>
    <w:p>
      <w:pPr>
        <w:pStyle w:val="BookText"/>
        <w:rPr/>
      </w:pPr>
      <w:r>
        <w:rPr>
          <w:rFonts w:eastAsia="IRNazanin" w:cs="IRNazanin"/>
          <w:color w:val="111111"/>
          <w:sz w:val="28"/>
          <w:szCs w:val="28"/>
          <w:lang w:bidi="fa-IR"/>
        </w:rPr>
        <w:t>3275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خلف بن عبد اللّه </w:t>
      </w:r>
      <w:r>
        <w:rPr>
          <w:rStyle w:val="FootnoteAnchor"/>
          <w:rtl w:val="true"/>
        </w:rPr>
        <w:footnoteReference w:id="91"/>
      </w:r>
      <w:r>
        <w:rPr>
          <w:rFonts w:ascii="Amiri" w:hAnsi="Amiri" w:eastAsia="Amiri" w:cs="Amiri"/>
          <w:color w:val="111111"/>
          <w:sz w:val="28"/>
          <w:sz w:val="28"/>
          <w:szCs w:val="28"/>
          <w:rtl w:val="true"/>
          <w:lang w:bidi="ar-SA"/>
        </w:rPr>
        <w:t xml:space="preserve">الكفرطابي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أبوه المعروف بسطيح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لي القاضي أبو القاسم الحسين بن جسر</w:t>
      </w:r>
      <w:r>
        <w:rPr>
          <w:rFonts w:eastAsia="Amiri" w:cs="Amiri" w:ascii="Amiri" w:hAnsi="Amiri"/>
          <w:color w:val="111111"/>
          <w:sz w:val="28"/>
          <w:szCs w:val="28"/>
          <w:rtl w:val="true"/>
          <w:lang w:bidi="ar-SA"/>
        </w:rPr>
        <w:t xml:space="preserve">. </w:t>
      </w:r>
      <w:bookmarkStart w:id="24" w:name="pg11426_104259"/>
    </w:p>
    <w:p>
      <w:pPr>
        <w:pStyle w:val="BookText"/>
        <w:rPr/>
      </w:pPr>
      <w:bookmarkEnd w:id="24"/>
      <w:r>
        <w:rPr>
          <w:rFonts w:ascii="Amiri" w:hAnsi="Amiri" w:eastAsia="Amiri" w:cs="Amiri"/>
          <w:color w:val="111111"/>
          <w:sz w:val="28"/>
          <w:sz w:val="28"/>
          <w:szCs w:val="28"/>
          <w:rtl w:val="true"/>
          <w:lang w:bidi="ar-SA"/>
        </w:rPr>
        <w:t xml:space="preserve">أنه ولد بشيزر </w:t>
      </w:r>
      <w:r>
        <w:rPr>
          <w:rStyle w:val="FootnoteAnchor"/>
          <w:rtl w:val="true"/>
        </w:rPr>
        <w:footnoteReference w:id="93"/>
      </w:r>
      <w:r>
        <w:rPr>
          <w:rFonts w:ascii="Amiri" w:hAnsi="Amiri" w:eastAsia="Amiri" w:cs="Amiri"/>
          <w:color w:val="111111"/>
          <w:sz w:val="28"/>
          <w:sz w:val="28"/>
          <w:szCs w:val="28"/>
          <w:rtl w:val="true"/>
          <w:lang w:bidi="ar-SA"/>
        </w:rPr>
        <w:t xml:space="preserve">و توفي فيها </w:t>
      </w:r>
      <w:r>
        <w:rPr>
          <w:rStyle w:val="FootnoteAnchor"/>
          <w:rtl w:val="true"/>
        </w:rPr>
        <w:footnoteReference w:id="94"/>
      </w:r>
      <w:r>
        <w:rPr>
          <w:rFonts w:ascii="Amiri" w:hAnsi="Amiri" w:eastAsia="Amiri" w:cs="Amiri"/>
          <w:color w:val="111111"/>
          <w:sz w:val="28"/>
          <w:sz w:val="28"/>
          <w:szCs w:val="28"/>
          <w:rtl w:val="true"/>
          <w:lang w:bidi="ar-SA"/>
        </w:rPr>
        <w:t xml:space="preserve">،و قرأ على أبي عبد اللّه محمّد بن يوسف بن عمر المعروف بابن منيرة، ثم سافر إلى دمشق سنة تسع و عشرين و خمس مائة، ثم أقام بمدينة حماة يدرس النحو بجامعها مدة ثنتي عشرة سنة، و سافر إلى حلب، فأقام بها خمس عشرة سنة يدرّس النحو و ينظر في البيمارستان، ثم رجع إلى حماة و كان رخو الرجلين، لا يقدر على المشي إلاّ بقائد، و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 السنية في فضائل علم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 الخاطب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في الاسم و الفعل و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شعره ما كتب به إلى أستاذه ابن منيرة و قد حال بينهما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حجّتي حين ألقى اللّه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تفديك نفسي بالأهلين و الوطن</w:t>
      </w:r>
    </w:p>
    <w:p>
      <w:pPr>
        <w:pStyle w:val="BookText"/>
        <w:rPr/>
      </w:pPr>
      <w:r>
        <w:rPr>
          <w:rFonts w:ascii="Amiri" w:hAnsi="Amiri" w:eastAsia="Amiri" w:cs="Amiri"/>
          <w:color w:val="111111"/>
          <w:sz w:val="28"/>
          <w:sz w:val="28"/>
          <w:szCs w:val="28"/>
          <w:rtl w:val="true"/>
          <w:lang w:bidi="ar-SA"/>
        </w:rPr>
        <w:t xml:space="preserve">بيني و بينك سور الوحل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فقلبي رهين الهمّ‌ و الحزن</w:t>
      </w:r>
    </w:p>
    <w:p>
      <w:pPr>
        <w:pStyle w:val="BookText"/>
        <w:rPr/>
      </w:pPr>
      <w:r>
        <w:rPr>
          <w:rFonts w:ascii="Amiri" w:hAnsi="Amiri" w:eastAsia="Amiri" w:cs="Amiri"/>
          <w:color w:val="111111"/>
          <w:sz w:val="28"/>
          <w:sz w:val="28"/>
          <w:szCs w:val="28"/>
          <w:rtl w:val="true"/>
          <w:lang w:bidi="ar-SA"/>
        </w:rPr>
        <w:t xml:space="preserve">ما هجر مثلك محمود عواقبه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التصبّر عن رؤياك بالحسن</w:t>
      </w:r>
    </w:p>
    <w:p>
      <w:pPr>
        <w:pStyle w:val="BookText"/>
        <w:rPr/>
      </w:pPr>
      <w:r>
        <w:rPr>
          <w:rFonts w:ascii="Amiri" w:hAnsi="Amiri" w:eastAsia="Amiri" w:cs="Amiri"/>
          <w:color w:val="111111"/>
          <w:sz w:val="28"/>
          <w:sz w:val="28"/>
          <w:szCs w:val="28"/>
          <w:rtl w:val="true"/>
          <w:lang w:bidi="ar-SA"/>
        </w:rPr>
        <w:t xml:space="preserve">مات سطيح بحماة ليلة السبت سابع جمادى الأولى سنة ست </w:t>
      </w:r>
      <w:r>
        <w:rPr>
          <w:rStyle w:val="FootnoteAnchor"/>
          <w:rtl w:val="true"/>
        </w:rPr>
        <w:footnoteReference w:id="95"/>
      </w:r>
      <w:r>
        <w:rPr>
          <w:rFonts w:ascii="Amiri" w:hAnsi="Amiri" w:eastAsia="Amiri" w:cs="Amiri"/>
          <w:color w:val="111111"/>
          <w:sz w:val="28"/>
          <w:sz w:val="28"/>
          <w:szCs w:val="28"/>
          <w:rtl w:val="true"/>
          <w:lang w:bidi="ar-SA"/>
        </w:rPr>
        <w:t>و ستين و خمسمائة</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453351_73709187"/>
      <w:bookmarkStart w:id="26" w:name="_Toc10"/>
      <w:bookmarkEnd w:id="25"/>
      <w:r>
        <w:rPr/>
        <w:t>3276</w:t>
      </w:r>
      <w:r>
        <w:rPr>
          <w:rtl w:val="true"/>
        </w:rPr>
        <w:t xml:space="preserve"> - </w:t>
      </w:r>
      <w:r>
        <w:rPr>
          <w:rtl w:val="true"/>
        </w:rPr>
        <w:t>عبد اللّه بن خليفة بن ماجد</w:t>
      </w:r>
      <w:bookmarkEnd w:id="26"/>
    </w:p>
    <w:p>
      <w:pPr>
        <w:pStyle w:val="BookText"/>
        <w:rPr/>
      </w:pPr>
      <w:r>
        <w:rPr>
          <w:rFonts w:ascii="Amiri" w:hAnsi="Amiri" w:eastAsia="Amiri" w:cs="Amiri"/>
          <w:color w:val="111111"/>
          <w:sz w:val="28"/>
          <w:sz w:val="28"/>
          <w:szCs w:val="28"/>
          <w:rtl w:val="true"/>
          <w:lang w:bidi="ar-SA"/>
        </w:rPr>
        <w:t xml:space="preserve">أبو محمّد الغثوي </w:t>
      </w:r>
      <w:r>
        <w:rPr>
          <w:rStyle w:val="FootnoteAnchor"/>
          <w:rtl w:val="true"/>
        </w:rPr>
        <w:footnoteReference w:id="96"/>
      </w:r>
      <w:r>
        <w:rPr>
          <w:rFonts w:ascii="IRNazanin" w:hAnsi="IRNazanin" w:eastAsia="IRNazanin"/>
          <w:color w:val="111111"/>
          <w:sz w:val="28"/>
          <w:sz w:val="28"/>
          <w:szCs w:val="28"/>
          <w:rtl w:val="true"/>
          <w:lang w:bidi="fa-IR"/>
        </w:rPr>
        <w:t>النجار</w:t>
      </w:r>
    </w:p>
    <w:p>
      <w:pPr>
        <w:pStyle w:val="BookText"/>
        <w:rPr/>
      </w:pPr>
      <w:r>
        <w:rPr>
          <w:rFonts w:ascii="Amiri" w:hAnsi="Amiri" w:eastAsia="Amiri" w:cs="Amiri"/>
          <w:color w:val="111111"/>
          <w:sz w:val="28"/>
          <w:sz w:val="28"/>
          <w:szCs w:val="28"/>
          <w:rtl w:val="true"/>
          <w:lang w:bidi="ar-SA"/>
        </w:rPr>
        <w:t xml:space="preserve">من أهل الغثاة </w:t>
      </w:r>
      <w:r>
        <w:rPr>
          <w:rStyle w:val="FootnoteAnchor"/>
          <w:rtl w:val="true"/>
        </w:rPr>
        <w:footnoteReference w:id="97"/>
      </w:r>
      <w:r>
        <w:rPr>
          <w:rFonts w:ascii="IRNazanin" w:hAnsi="IRNazanin" w:eastAsia="IRNazanin"/>
          <w:color w:val="111111"/>
          <w:sz w:val="28"/>
          <w:sz w:val="28"/>
          <w:szCs w:val="28"/>
          <w:rtl w:val="true"/>
          <w:lang w:bidi="fa-IR"/>
        </w:rPr>
        <w:t>من حوران</w:t>
      </w:r>
    </w:p>
    <w:p>
      <w:pPr>
        <w:pStyle w:val="BookText"/>
        <w:rPr/>
      </w:pPr>
      <w:r>
        <w:rPr>
          <w:rFonts w:ascii="Amiri" w:hAnsi="Amiri" w:eastAsia="Amiri" w:cs="Amiri"/>
          <w:color w:val="111111"/>
          <w:sz w:val="28"/>
          <w:sz w:val="28"/>
          <w:szCs w:val="28"/>
          <w:rtl w:val="true"/>
          <w:lang w:bidi="ar-SA"/>
        </w:rPr>
        <w:t xml:space="preserve">سمع أبا الفضل أحمد بن عبد المنعم بن أحمد بن بندار الكرندي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منه شيئا يسيرا، و كان رجلا مستورا، لم يكن الحديث من صنعته، و كان ملازما لحلقتي، يسمع الحديث إلى أن مات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خليفة النجار الغثوي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أحمد بن عبد المنعم بن أحمد بن بندار بن الكريدي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w:t>
      </w:r>
      <w:bookmarkStart w:id="27" w:name="pg11426_104260"/>
    </w:p>
    <w:p>
      <w:pPr>
        <w:pStyle w:val="BookText"/>
        <w:rPr/>
      </w:pPr>
      <w:bookmarkEnd w:id="27"/>
      <w:r>
        <w:rPr>
          <w:rFonts w:ascii="Amiri" w:hAnsi="Amiri" w:eastAsia="Amiri" w:cs="Amiri"/>
          <w:color w:val="111111"/>
          <w:sz w:val="28"/>
          <w:sz w:val="28"/>
          <w:szCs w:val="28"/>
          <w:rtl w:val="true"/>
          <w:lang w:bidi="ar-SA"/>
        </w:rPr>
        <w:t>و تسعين و أربعمائة، أنا أبو الحسن أحمد بن محمّد بن أحمد العتيقي، أنا أبو بكر محمّد بن عبد اللّه بن محمّد بن صالح الأبهري، نا محمّد بن الحسين الأشناني، نا عبيد بن إسماعيل الهبّاري، نا أبو أسامة حماد بن أسامة، عن عبيد اللّه بن عمر، حدّثني سعيد بن أبي سعيد،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أتقاهم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عن هذا نسألك،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أكرم الناس يوسف نبي اللّه بن نبي اللّه بن خليل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عن هذا نسألك،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معادن العرب تسألوني‌؟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خيارهم في الجاهلية خيارهم في الإسلام، إذا فقهوا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لي نوشتكين بن عبد اللّه الأرمني، غلام خالي، عن عبد اللّه الغثوي أنه حكى له أنه رأى ليلة القدر،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أجلي قد قرب، فمات في تلك السّنة بعد مدة قريبة، و كان قد خرج إلى ناحية حوران ليجدد العهد بأهله، فأدركه أجله في الطريق</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453353_73709187"/>
      <w:bookmarkStart w:id="29" w:name="_Toc11"/>
      <w:bookmarkEnd w:id="28"/>
      <w:r>
        <w:rPr/>
        <w:t>3277</w:t>
      </w:r>
      <w:r>
        <w:rPr>
          <w:rtl w:val="true"/>
        </w:rPr>
        <w:t xml:space="preserve"> - </w:t>
      </w:r>
      <w:r>
        <w:rPr>
          <w:rtl w:val="true"/>
        </w:rPr>
        <w:t>عبد اللّه بن خيثمة بن سليمان بن الحارث، و يعرف بحيدرة</w:t>
      </w:r>
      <w:bookmarkEnd w:id="29"/>
    </w:p>
    <w:p>
      <w:pPr>
        <w:pStyle w:val="BookText"/>
        <w:rPr/>
      </w:pPr>
      <w:r>
        <w:rPr>
          <w:rFonts w:ascii="Amiri" w:hAnsi="Amiri" w:eastAsia="Amiri" w:cs="Amiri"/>
          <w:color w:val="111111"/>
          <w:sz w:val="28"/>
          <w:sz w:val="28"/>
          <w:szCs w:val="28"/>
          <w:rtl w:val="true"/>
          <w:lang w:bidi="ar-SA"/>
        </w:rPr>
        <w:t xml:space="preserve">بن سليمان بن هزان بن سليم بن حيّان </w:t>
      </w:r>
      <w:r>
        <w:rPr>
          <w:rStyle w:val="FootnoteAnchor"/>
          <w:rtl w:val="true"/>
        </w:rPr>
        <w:footnoteReference w:id="100"/>
      </w:r>
      <w:r>
        <w:rPr>
          <w:rFonts w:ascii="Amiri" w:hAnsi="Amiri" w:eastAsia="Amiri" w:cs="Amiri"/>
          <w:color w:val="111111"/>
          <w:sz w:val="28"/>
          <w:sz w:val="28"/>
          <w:szCs w:val="28"/>
          <w:rtl w:val="true"/>
          <w:lang w:bidi="ar-SA"/>
        </w:rPr>
        <w:t>بن وبرة</w:t>
      </w:r>
    </w:p>
    <w:p>
      <w:pPr>
        <w:pStyle w:val="BookText"/>
        <w:rPr/>
      </w:pPr>
      <w:r>
        <w:rPr>
          <w:rFonts w:ascii="Amiri" w:hAnsi="Amiri" w:eastAsia="Amiri" w:cs="Amiri"/>
          <w:color w:val="111111"/>
          <w:sz w:val="28"/>
          <w:sz w:val="28"/>
          <w:szCs w:val="28"/>
          <w:rtl w:val="true"/>
          <w:lang w:bidi="ar-SA"/>
        </w:rPr>
        <w:t>أبو بكر بن أبي الحسن القرشي الأطرابلسي</w:t>
      </w:r>
    </w:p>
    <w:p>
      <w:pPr>
        <w:pStyle w:val="BookText"/>
        <w:rPr/>
      </w:pPr>
      <w:r>
        <w:rPr>
          <w:rFonts w:ascii="Amiri" w:hAnsi="Amiri" w:eastAsia="Amiri" w:cs="Amiri"/>
          <w:color w:val="111111"/>
          <w:sz w:val="28"/>
          <w:sz w:val="28"/>
          <w:szCs w:val="28"/>
          <w:rtl w:val="true"/>
          <w:lang w:bidi="ar-SA"/>
        </w:rPr>
        <w:t xml:space="preserve">سمع أبا عبد الملك أحمد بن جرير بن عبدوس الصوري، و الوليد بن حمّاد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نصر عبد اللّه بن محمّد بن نصر بن طويط‍‌، و أبا العبّاس بن قتيبة، و إبراهيم بن الهيثم الشعيري </w:t>
      </w:r>
      <w:r>
        <w:rPr>
          <w:rStyle w:val="FootnoteAnchor"/>
          <w:rtl w:val="true"/>
        </w:rPr>
        <w:footnoteReference w:id="101"/>
      </w:r>
      <w:r>
        <w:rPr>
          <w:rFonts w:ascii="Amiri" w:hAnsi="Amiri" w:eastAsia="Amiri" w:cs="Amiri"/>
          <w:color w:val="111111"/>
          <w:sz w:val="28"/>
          <w:sz w:val="28"/>
          <w:szCs w:val="28"/>
          <w:rtl w:val="true"/>
          <w:lang w:bidi="ar-SA"/>
        </w:rPr>
        <w:t xml:space="preserve">البغدادي، و أحمد بن يحيى بن زكريا الأعرج بجبلة، و أبا عمر محمّد بن موسى الأحدب بالمصّيصة، و أنس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بأنطرطوس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إسحاق بن إبراهيم قاضي غزة، و محمّد بن عبد السلام بالبصرة، و أبا العبّاس الأحدب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بأنطاكية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حفاظ‍‌ بن الحسن بن الحسين، عن عبد العزيز بن أحمد، أنا علي بن الحسين بن ميمون، أنا عبد الوهّاب الكلابي، نا أبو بكر عبد اللّه بن خيثمة بن سليمان الأطرابلسي، حدّثني أبو عبد الملك أحمد بن جرير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أيوب النّصيبي، نا الوليد بن مسلم، نا بكير بن معروف الأزدي، عن أبان و قتادة،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الخلق من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يجالس الأمراء فما قالوا من جور صدقهم عليه، و معلّم الصبيان لا يواسي بينهم، و لا يراقب اللّه في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w:t>
      </w:r>
      <w:bookmarkStart w:id="30" w:name="pg11426_104262"/>
    </w:p>
    <w:p>
      <w:pPr>
        <w:pStyle w:val="Heading4"/>
        <w:numPr>
          <w:ilvl w:val="3"/>
          <w:numId w:val="1"/>
        </w:numPr>
        <w:rPr/>
      </w:pPr>
      <w:bookmarkStart w:id="31" w:name="__RefHeading___Toc1453355_73709187"/>
      <w:bookmarkStart w:id="32" w:name="_Toc12"/>
      <w:bookmarkEnd w:id="30"/>
      <w:bookmarkEnd w:id="31"/>
      <w:r>
        <w:rPr>
          <w:rtl w:val="true"/>
        </w:rPr>
        <w:t>حرف الدّال في أسماء آباء العبادلة</w:t>
      </w:r>
      <w:bookmarkEnd w:id="32"/>
    </w:p>
    <w:p>
      <w:pPr>
        <w:pStyle w:val="Heading5"/>
        <w:numPr>
          <w:ilvl w:val="4"/>
          <w:numId w:val="1"/>
        </w:numPr>
        <w:rPr/>
      </w:pPr>
      <w:bookmarkStart w:id="33" w:name="__RefHeading___Toc1453357_73709187"/>
      <w:bookmarkStart w:id="34" w:name="_Toc13"/>
      <w:bookmarkEnd w:id="33"/>
      <w:r>
        <w:rPr/>
        <w:t>3278</w:t>
      </w:r>
      <w:r>
        <w:rPr>
          <w:rtl w:val="true"/>
        </w:rPr>
        <w:t xml:space="preserve"> - </w:t>
      </w:r>
      <w:r>
        <w:rPr>
          <w:rtl w:val="true"/>
        </w:rPr>
        <w:t>عبد اللّه بن داود بن عامر بن الربيع</w:t>
      </w:r>
      <w:bookmarkEnd w:id="34"/>
    </w:p>
    <w:p>
      <w:pPr>
        <w:pStyle w:val="BookText"/>
        <w:rPr/>
      </w:pPr>
      <w:r>
        <w:rPr>
          <w:rFonts w:ascii="Amiri" w:hAnsi="Amiri" w:eastAsia="Amiri" w:cs="Amiri"/>
          <w:color w:val="111111"/>
          <w:sz w:val="28"/>
          <w:sz w:val="28"/>
          <w:szCs w:val="28"/>
          <w:rtl w:val="true"/>
          <w:lang w:bidi="ar-SA"/>
        </w:rPr>
        <w:t xml:space="preserve">أبو عبد الرّحمن الهمداني ثم الشعبي المعروف بالخريبي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كوفي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الخريبة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و الأوزاعي، و عاصم بن رجاء بن حيوة، و طلحة بن يحيى، و بدر بن عثمان، و جعفر بن برقان، و فضيل بن غزوان، و الأعمش، و إسماعيل بن أبي خالد، و هشام بن عروة، و عثمان بن الأسود، و سلمة بن نبيط‍‌، و فطر بن خليفة، و هشام، و قدامة بن سعد، و إسرائيل بن يونس، و شريك بن عبد اللّه القاضي، و يحيى بن أبي الهيثم، و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قدامة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و الحسن بن صالح 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أسنّ‌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مسدّد بن مسرهد، و نصر بن علي الجهضمي، و عمرو بن علي الفلاّس، و القواريري </w:t>
      </w:r>
      <w:r>
        <w:rPr>
          <w:rStyle w:val="FootnoteAnchor"/>
          <w:rtl w:val="true"/>
        </w:rPr>
        <w:footnoteReference w:id="104"/>
      </w:r>
      <w:r>
        <w:rPr>
          <w:rFonts w:ascii="Amiri" w:hAnsi="Amiri" w:eastAsia="Amiri" w:cs="Amiri"/>
          <w:color w:val="111111"/>
          <w:sz w:val="28"/>
          <w:sz w:val="28"/>
          <w:szCs w:val="28"/>
          <w:rtl w:val="true"/>
          <w:lang w:bidi="ar-SA"/>
        </w:rPr>
        <w:t xml:space="preserve">، و زيد بن أخزم، و إبراهيم بن محمّد بن عرعرة، و محمّد بن يحيى بن عبد الكريم الأزدي، و علي بن حرب الطائي، و فضل بن سهل، و محمّد بن يونس الكديمي، </w:t>
      </w:r>
    </w:p>
    <w:p>
      <w:pPr>
        <w:pStyle w:val="BookText"/>
        <w:rPr/>
      </w:pPr>
      <w:r>
        <w:rPr>
          <w:rFonts w:ascii="Amiri" w:hAnsi="Amiri" w:eastAsia="Amiri" w:cs="Amiri"/>
          <w:color w:val="111111"/>
          <w:sz w:val="28"/>
          <w:sz w:val="28"/>
          <w:szCs w:val="28"/>
          <w:rtl w:val="true"/>
          <w:lang w:bidi="ar-SA"/>
        </w:rPr>
        <w:t>و القاسم بن عبّاد بن عبّاد المهلّبي، و محمّد بن أبي بكر المقدّمي، و علي بن نصر بن علي الجهضمي، و محمّد بن عبد اللّه بن عمّار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الواحد بن أحمد بن العبّاس الدّينوري، أنا أبو محمّد الجوهري، أنا أبو الحسن علي بن محمّد بن أحمد بن كيسان النحوي، نا أبو محمّد يوسف بن يعقوب بن إسماعيل بن حمّاد بن زيد، نا مسدّد، و نصر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داود، عن هاني بن عثمان، عن حميضة بنت ياسر، عن بسيرة </w:t>
      </w:r>
      <w:r>
        <w:rPr>
          <w:rStyle w:val="FootnoteAnchor"/>
          <w:rtl w:val="true"/>
        </w:rPr>
        <w:footnoteReference w:id="105"/>
      </w:r>
      <w:r>
        <w:rPr>
          <w:rFonts w:ascii="Amiri" w:hAnsi="Amiri" w:eastAsia="Amiri" w:cs="Amiri"/>
          <w:color w:val="111111"/>
          <w:sz w:val="28"/>
          <w:sz w:val="28"/>
          <w:szCs w:val="28"/>
          <w:rtl w:val="true"/>
          <w:lang w:bidi="ar-SA"/>
        </w:rPr>
        <w:t xml:space="preserve">، أخبرتها أن رسول اللّه صلّى اللّه عليه و سلّم أمرهن أن يراعين بالتسبيح و التقديس و التهليل، و أن يعقدن بالأنامل فإنهنّ‌ مسئولات مستنطقات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محمّد بن يونس، نا عبد اللّه بن داود الخريبي،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أم داود الوابشية،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 طالب يأكل لحم دجاج و يصطبغ بخلّ‌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يونس بن موسى القرشي، نا عبد اللّه بن داود بن عامر بن الربيع الخريبي، عن هارون البربري، عن عبد اللّه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صلّى اللّه عليه و سلّم مرحومة ضعيفة لو نفختها طارت، أحب منها كلّ‌ مفتن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أبي الحديد، أنا جدي أبو عبد اللّه، أنا علي بن الحسن بن علي بن بكر الربعي، أنا عبد الوهّاب بن الحسن، أنا محمّد بن عبد اللّه مكحول، حدّثني أحمد بن الحجّاج، حدّثني سعيد بن خالد، نا عبد اللّه بن داود الخريني،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الشعبي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أنا أبو منصور بن شكرويه، أنا أبو بكر بن مردويه، أنا أبو بكر الشافعي، نا معاذ بن المثنّى بن معاذ بن معاذ، نا مسدّد، نا عبد اللّه بن داود، عن أبي عمر الصّنعاني، لقيته بعسقلان،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w:t>
      </w:r>
    </w:p>
    <w:p>
      <w:pPr>
        <w:pStyle w:val="BookText"/>
        <w:rPr/>
      </w:pPr>
      <w:r>
        <w:rPr>
          <w:rFonts w:ascii="Amiri" w:hAnsi="Amiri" w:eastAsia="Amiri" w:cs="Amiri"/>
          <w:color w:val="111111"/>
          <w:sz w:val="28"/>
          <w:sz w:val="28"/>
          <w:szCs w:val="28"/>
          <w:rtl w:val="true"/>
          <w:lang w:bidi="ar-SA"/>
        </w:rPr>
        <w:t>جيء بالعلماء، فإذا قاموا للحساب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أجعل حكمتي فيكم إلاّ لخير أريده بكم، فادخلوا الجنّة بما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محمّد بن أحمد بن حمّاد، نا سليمان بن أشعث، نا عبّاس بن عبد العظيم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7"/>
      </w:r>
      <w:r>
        <w:rPr>
          <w:rFonts w:ascii="Amiri" w:hAnsi="Amiri" w:eastAsia="Amiri" w:cs="Amiri"/>
          <w:color w:val="111111"/>
          <w:sz w:val="28"/>
          <w:sz w:val="28"/>
          <w:szCs w:val="28"/>
          <w:rtl w:val="true"/>
          <w:lang w:bidi="ar-SA"/>
        </w:rPr>
        <w:t>،نا محمّد بن عبد اللّه بن عمّار، نا عبد اللّه بن داود، حدّثني الحسن بن صالح بن حيّ‌، عن نفسي، 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الماء بالماء،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أحفظ‍‌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حدّثتني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أنا القاضي أبو العلاء الواسطي، نا أبو الفتح محمّد بن الحسين الأزدي، نا إسحاق بن إبراهيم بن سعيد، نا محمّد بن عبد اللّه بن عمّار، حدّثني عبد اللّه بن داود الخريبي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صالح، عني، 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الماء بالماء، فقلت للحسن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أحفظ‍‌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حدّثتني به، فكتبته عنه،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محدّثي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داود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أيضا، أنا أبو طاهر، و أبو الفضل بن خيرون، و أنا أبو العزّ الكيلي،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داود كوفي، يكنى أبا </w:t>
      </w:r>
    </w:p>
    <w:p>
      <w:pPr>
        <w:pStyle w:val="BookText"/>
        <w:rPr/>
      </w:pPr>
      <w:r>
        <w:rPr>
          <w:rFonts w:ascii="Amiri" w:hAnsi="Amiri" w:eastAsia="Amiri" w:cs="Amiri"/>
          <w:color w:val="111111"/>
          <w:sz w:val="28"/>
          <w:sz w:val="28"/>
          <w:szCs w:val="28"/>
          <w:rtl w:val="true"/>
          <w:lang w:bidi="ar-SA"/>
        </w:rPr>
        <w:t>عبد الرّحمن، مات سنة ثلاث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نا أبو بكر بن أبي الدنيا </w:t>
      </w:r>
      <w:r>
        <w:rPr>
          <w:rStyle w:val="FootnoteAnchor"/>
          <w:rtl w:val="true"/>
        </w:rPr>
        <w:footnoteReference w:id="109"/>
      </w:r>
      <w:r>
        <w:rPr>
          <w:rFonts w:ascii="Amiri" w:hAnsi="Amiri" w:eastAsia="Amiri" w:cs="Amiri"/>
          <w:color w:val="111111"/>
          <w:sz w:val="28"/>
          <w:sz w:val="28"/>
          <w:szCs w:val="28"/>
          <w:rtl w:val="true"/>
          <w:lang w:bidi="ar-SA"/>
        </w:rPr>
        <w:t>،نا محمّد بن سعد قال في الطبقة الثامنة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10"/>
      </w:r>
      <w:r>
        <w:rPr>
          <w:rFonts w:ascii="Amiri" w:hAnsi="Amiri" w:eastAsia="Amiri" w:cs="Amiri"/>
          <w:color w:val="111111"/>
          <w:sz w:val="28"/>
          <w:sz w:val="28"/>
          <w:szCs w:val="28"/>
          <w:rtl w:val="true"/>
          <w:lang w:bidi="ar-SA"/>
        </w:rPr>
        <w:t xml:space="preserve">،قال في الطبقة السّابعة </w:t>
      </w:r>
      <w:r>
        <w:rPr>
          <w:rStyle w:val="FootnoteAnchor"/>
          <w:rtl w:val="true"/>
        </w:rPr>
        <w:footnoteReference w:id="111"/>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داود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من الكوفة، فنزل الخريبة، انتهت رواية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بناحية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ناسكا، و مات في شوال سنة ثلاث عشرة و مائتين في خلافة عبد اللّه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الهمذاني في كتابه، أنا أبو بكر الصّفار، أنا أبو بكر بن منجويه، أنا أبو أحمد الحاكم، أنا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داود الخريبي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داود أبو عبد الرّحمن الخريبي نزل البصرة بالخريبة، أصله كوفي، سمع الأعمش، و عثمان بن الأسود، و سلمة بن نبيط‍‌، فقال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قدامة، سمع ابن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بالكوفة شعبيّون، و بالشام شعبانيون، و بمصر شعوبيّون </w:t>
      </w:r>
      <w:r>
        <w:rPr>
          <w:rStyle w:val="FootnoteAnchor"/>
          <w:rtl w:val="true"/>
        </w:rPr>
        <w:footnoteReference w:id="114"/>
      </w:r>
      <w:r>
        <w:rPr>
          <w:rFonts w:ascii="Amiri" w:hAnsi="Amiri" w:eastAsia="Amiri" w:cs="Amiri"/>
          <w:color w:val="111111"/>
          <w:sz w:val="28"/>
          <w:sz w:val="28"/>
          <w:szCs w:val="28"/>
          <w:rtl w:val="true"/>
          <w:lang w:bidi="ar-SA"/>
        </w:rPr>
        <w:t xml:space="preserve">،و باليمن ذي </w:t>
      </w:r>
      <w:r>
        <w:rPr>
          <w:rStyle w:val="FootnoteAnchor"/>
          <w:rtl w:val="true"/>
        </w:rPr>
        <w:footnoteReference w:id="115"/>
      </w:r>
      <w:r>
        <w:rPr>
          <w:rFonts w:ascii="Amiri" w:hAnsi="Amiri" w:eastAsia="Amiri" w:cs="Amiri"/>
          <w:color w:val="111111"/>
          <w:sz w:val="28"/>
          <w:sz w:val="28"/>
          <w:szCs w:val="28"/>
          <w:rtl w:val="true"/>
          <w:lang w:bidi="ar-SA"/>
        </w:rPr>
        <w:t>شعبان، و مسجد الحسن بن صالح مسجد جدّي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داود الخريبي، أبو عبد الرّحمن الهمداني، أصله كوفي، نزل البصرة بالخريبة، روى عن الأعمش، و إسماعيل بن أبي خالد، و هشام بن عروة، و عثمان بن الأسود، و سلمة بن نبيط‍‌، روى عنه مسدّد، و عمرو بن علي، و نصر بن علي،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داود الخريبي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الأعمش، و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داود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الأنباري، أنا أبو القاسم الصّوّاف، أنا أبو بكر المهندس، أنا أبو بشر الدولابي </w:t>
      </w:r>
      <w:r>
        <w:rPr>
          <w:rStyle w:val="FootnoteAnchor"/>
          <w:rtl w:val="true"/>
        </w:rPr>
        <w:footnoteReference w:id="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داود الخريبي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داود الخريبي النخعي، نزل البصرة بالخريبة، أصله كوفي، سمع الأعمش، و هشام بن عروة، سمع منه الحسن بن صالح، و أبو النعمان محمّد بن الفضل، و عمرو بن عاصم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أنا محمّد بن طاهر، أنا مسعود بن ناصر، أنا عبد الملك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أحمد بن محمّد بن الحسين </w:t>
      </w:r>
    </w:p>
    <w:p>
      <w:pPr>
        <w:pStyle w:val="BookText"/>
        <w:rPr/>
      </w:pPr>
      <w:r>
        <w:rPr>
          <w:rFonts w:ascii="Amiri" w:hAnsi="Amiri" w:eastAsia="Amiri" w:cs="Amiri"/>
          <w:color w:val="111111"/>
          <w:sz w:val="28"/>
          <w:sz w:val="28"/>
          <w:szCs w:val="28"/>
          <w:rtl w:val="true"/>
          <w:lang w:bidi="ar-SA"/>
        </w:rPr>
        <w:t>عبد اللّه بن داود، أبو عبد الرّحمن الهمداني الكوفي، سكن الخريبة من البصرة، سمع الأعمش، و هشام بن عروة، و ابن جريج، روى عنه مسدّد، و عمرو بن علي، و نصر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قريبا من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الضّحّاك بن مخلد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عاصم رحمه اللّه آخر سنة 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الخريبي بضم الخاء المعجمة، و بعد الراء ياء معجمة باثنتين من تحتها، ثم باء معجمة بواحدة، فهو عبد اللّه بن داود الخريبي الكوفي، أبو عبد الرّحمن، نزل خريبة البصرة، فنسب إليها و حدّث عن إسماعيل بن أبي خالد، و هشام بن عروة و غيرهما </w:t>
      </w:r>
      <w:r>
        <w:rPr>
          <w:rStyle w:val="FootnoteAnchor"/>
          <w:rtl w:val="true"/>
        </w:rPr>
        <w:footnoteReference w:id="119"/>
      </w:r>
      <w:r>
        <w:rPr>
          <w:rFonts w:ascii="Amiri" w:hAnsi="Amiri" w:eastAsia="Amiri" w:cs="Amiri"/>
          <w:color w:val="111111"/>
          <w:sz w:val="28"/>
          <w:sz w:val="28"/>
          <w:szCs w:val="28"/>
          <w:rtl w:val="true"/>
          <w:lang w:bidi="ar-SA"/>
        </w:rPr>
        <w:t>،روى عنه مسدّد بن مسرهد، و محمّد بن المثنّى و من بعدهما، و كان عسرا في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الهاشمي، أنا أبو بكر أحمد بن علي الحافظ‍‌، أنا القاضي أبو الفرج محمّد بن أحمد بن الحسن الشافعي، أنا أحمد بن يوسف بن خلاّد العطار، 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داود الخريبي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دخولي البصرة لأن ألقى ابن عون، فلما صرت إلى قناطر بني </w:t>
      </w:r>
      <w:r>
        <w:rPr>
          <w:rStyle w:val="FootnoteAnchor"/>
          <w:rtl w:val="true"/>
        </w:rPr>
        <w:footnoteReference w:id="120"/>
      </w:r>
      <w:r>
        <w:rPr>
          <w:rFonts w:ascii="Amiri" w:hAnsi="Amiri" w:eastAsia="Amiri" w:cs="Amiri"/>
          <w:color w:val="111111"/>
          <w:sz w:val="28"/>
          <w:sz w:val="28"/>
          <w:szCs w:val="28"/>
          <w:rtl w:val="true"/>
          <w:lang w:bidi="ar-SA"/>
        </w:rPr>
        <w:t xml:space="preserve">دارا تلقاني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w:t>
      </w:r>
      <w:r>
        <w:rPr>
          <w:rStyle w:val="FootnoteAnchor"/>
          <w:rtl w:val="true"/>
        </w:rPr>
        <w:footnoteReference w:id="121"/>
      </w:r>
      <w:r>
        <w:rPr>
          <w:rFonts w:ascii="Amiri" w:hAnsi="Amiri" w:eastAsia="Amiri" w:cs="Amiri"/>
          <w:color w:val="111111"/>
          <w:sz w:val="28"/>
          <w:sz w:val="28"/>
          <w:szCs w:val="28"/>
          <w:rtl w:val="true"/>
          <w:lang w:bidi="ar-SA"/>
        </w:rPr>
        <w:t>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فدخلني </w:t>
      </w:r>
      <w:r>
        <w:rPr>
          <w:rStyle w:val="FootnoteAnchor"/>
          <w:rtl w:val="true"/>
        </w:rPr>
        <w:footnoteReference w:id="122"/>
      </w:r>
      <w:r>
        <w:rPr>
          <w:rFonts w:ascii="Amiri" w:hAnsi="Amiri" w:eastAsia="Amiri" w:cs="Amiri"/>
          <w:color w:val="111111"/>
          <w:sz w:val="28"/>
          <w:sz w:val="28"/>
          <w:szCs w:val="28"/>
          <w:rtl w:val="true"/>
          <w:lang w:bidi="ar-SA"/>
        </w:rPr>
        <w:t xml:space="preserve">ما اللّه به عليم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بن كادش، أنا القاضي أبو الطّيّب، أنا علي بن عمر بن محمد الخريبي، نا أحمد بن الحسن بن عبد الجبار، نا يحيى بن عثمان الحربي، حدّثني نصر بن منصور، عن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داود إذ جاءه 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يقول القرآن 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Style w:val="FootnoteAnchor"/>
          <w:rtl w:val="true"/>
        </w:rPr>
        <w:footnoteReference w:id="124"/>
      </w:r>
      <w:r>
        <w:rPr>
          <w:rFonts w:ascii="Amiri" w:hAnsi="Amiri" w:eastAsia="Amiri" w:cs="Amiri"/>
          <w:color w:val="111111"/>
          <w:sz w:val="28"/>
          <w:sz w:val="28"/>
          <w:szCs w:val="28"/>
          <w:rtl w:val="true"/>
          <w:lang w:bidi="ar-SA"/>
        </w:rPr>
        <w:t xml:space="preserve">يكون مخلوقا </w:t>
      </w:r>
    </w:p>
    <w:p>
      <w:pPr>
        <w:pStyle w:val="BookText"/>
        <w:rPr/>
      </w:pPr>
      <w:r>
        <w:rPr>
          <w:rFonts w:ascii="Amiri" w:hAnsi="Amiri" w:eastAsia="Amiri" w:cs="Amiri"/>
          <w:color w:val="111111"/>
          <w:sz w:val="28"/>
          <w:sz w:val="28"/>
          <w:szCs w:val="28"/>
          <w:rtl w:val="true"/>
          <w:lang w:bidi="ar-SA"/>
        </w:rPr>
        <w:t>و هو اللّه الذي لا إله إلاّ هو عالم الغيب و الشهادة هو الرّحمن الرحيم، أ مخلوق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أبو بكر أحمد بن محمّد بن أبي شيبة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زيد بن أخزم </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 </w:t>
      </w:r>
      <w:r>
        <w:rPr>
          <w:rStyle w:val="FootnoteAnchor"/>
          <w:rtl w:val="true"/>
        </w:rPr>
        <w:footnoteReference w:id="126"/>
      </w:r>
      <w:r>
        <w:rPr>
          <w:rFonts w:ascii="Amiri" w:hAnsi="Amiri" w:eastAsia="Amiri" w:cs="Amiri"/>
          <w:color w:val="111111"/>
          <w:sz w:val="28"/>
          <w:sz w:val="28"/>
          <w:szCs w:val="28"/>
          <w:rtl w:val="true"/>
          <w:lang w:bidi="ar-SA"/>
        </w:rPr>
        <w:t>الرجل أن يكره ولده على طلب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الدين بالكلام، إنما الدين بالآثار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به دنيا دنيا </w:t>
      </w:r>
      <w:r>
        <w:rPr>
          <w:rStyle w:val="FootnoteAnchor"/>
          <w:rtl w:val="true"/>
        </w:rPr>
        <w:footnoteReference w:id="127"/>
      </w:r>
      <w:r>
        <w:rPr>
          <w:rFonts w:ascii="Amiri" w:hAnsi="Amiri" w:eastAsia="Amiri" w:cs="Amiri"/>
          <w:color w:val="111111"/>
          <w:sz w:val="28"/>
          <w:sz w:val="28"/>
          <w:szCs w:val="28"/>
          <w:rtl w:val="true"/>
          <w:lang w:bidi="ar-SA"/>
        </w:rPr>
        <w:t>،و من أراد به آخرة فآخرة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أبو الحسن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أنا محمّد بن محمّد بن داود الكرجي، نا عبد الرّحمن بن يوسف بن خراش، نا نصر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ابن عيينة،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بالبصرة يحدّث‌؟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يروي‌؟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 و 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 عليه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أحد الأحدين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أبو بكر الخطيب </w:t>
      </w:r>
      <w:r>
        <w:rPr>
          <w:rStyle w:val="FootnoteAnchor"/>
          <w:rtl w:val="true"/>
        </w:rPr>
        <w:footnoteReference w:id="129"/>
      </w:r>
      <w:r>
        <w:rPr>
          <w:rFonts w:ascii="Amiri" w:hAnsi="Amiri" w:eastAsia="Amiri" w:cs="Amiri"/>
          <w:color w:val="111111"/>
          <w:sz w:val="28"/>
          <w:sz w:val="28"/>
          <w:szCs w:val="28"/>
          <w:rtl w:val="true"/>
          <w:lang w:bidi="ar-SA"/>
        </w:rPr>
        <w:t xml:space="preserve">،أنا محمّد بن علي بن هشام، 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في سنة سبع و خمسين و ثلاثمائة، حدّثني يموت من المزرّع، حدّثني نصر بن علي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الخروج إلى مكة، فودعت أبي، فلما كنت بالمندسانية </w:t>
      </w:r>
      <w:r>
        <w:rPr>
          <w:rStyle w:val="FootnoteAnchor"/>
          <w:rtl w:val="true"/>
        </w:rPr>
        <w:footnoteReference w:id="130"/>
      </w:r>
      <w:r>
        <w:rPr>
          <w:rFonts w:ascii="Amiri" w:hAnsi="Amiri" w:eastAsia="Amiri" w:cs="Amiri"/>
          <w:color w:val="111111"/>
          <w:sz w:val="28"/>
          <w:sz w:val="28"/>
          <w:szCs w:val="28"/>
          <w:rtl w:val="true"/>
          <w:lang w:bidi="ar-SA"/>
        </w:rPr>
        <w:t xml:space="preserve">سمعت شحيج </w:t>
      </w:r>
    </w:p>
    <w:p>
      <w:pPr>
        <w:pStyle w:val="BookText"/>
        <w:rPr/>
      </w:pPr>
      <w:r>
        <w:rPr>
          <w:rFonts w:ascii="Amiri" w:hAnsi="Amiri" w:eastAsia="Amiri" w:cs="Amiri"/>
          <w:color w:val="111111"/>
          <w:sz w:val="28"/>
          <w:sz w:val="28"/>
          <w:szCs w:val="28"/>
          <w:rtl w:val="true"/>
          <w:lang w:bidi="ar-SA"/>
        </w:rPr>
        <w:t>بغلنا فعرفته، فتشوفت، فإذا أبي، فوثبت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أردت إذكارك إذا دخلت مكة سالما إن شاء اللّه فلقيت ابن عيينة فسله عن حديث زياد بن سعد، عن هلال بن أبي ميمونة، عن أبي ميمونة، عن أبي هريرة أن رسول اللّه صلّى اللّه عليه و سلّم خيّر غلاما بين أبيه و أمّه، و سله عن حديث عمرو،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بفتح الخاء، فلقيت سفيان، و تعرفت إليه، فأكرمني إلى أن قال لي يوما من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البصرة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و عبد الرّحمن بن مهدي اللآل </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عبد اللّه بن داود الخريبي‌؟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يرزق،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شيخنا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بن حميد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اللّه بن داود الخريبي‌؟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عاصم النبيل‌؟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أحبّ‌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ثقتان،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الخريبي أعلى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الوائلي، أنا الخصيب بن عبد اللّه، أخبرني عبد الكريم بن أبي عبد الرّحمن، أخبرني أبي،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داود ثقة، صدوق، و مأمون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يميل إلى الرأي، و كان صدوقا، و سئل أبو زرعة عن عبد اللّه بن داود الخريبي،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الأصل، بصري، ثقة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المظفّر بن القشيري، عن محمّد بن علي بن محمّد، أنا أبو عبد الرّحمن </w:t>
      </w:r>
    </w:p>
    <w:p>
      <w:pPr>
        <w:pStyle w:val="BookText"/>
        <w:rPr/>
      </w:pP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داود الخريبي،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زاهد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بن سفيان </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ثقات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مصلى الحسن بن صالح، و عبد اللّه بن داود في مسجد واحد، فغاب ابن داود، فانهدم شيء من منارة المسجد، فهدمها الحسن بن صالح و بناها، و قدم ابن داود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إلى هدم المنارة و بنائها، و أنا أقعد بباب المسجد </w:t>
      </w:r>
      <w:r>
        <w:rPr>
          <w:rStyle w:val="FootnoteAnchor"/>
          <w:rtl w:val="true"/>
        </w:rPr>
        <w:footnoteReference w:id="137"/>
      </w:r>
      <w:r>
        <w:rPr>
          <w:rFonts w:ascii="Amiri" w:hAnsi="Amiri" w:eastAsia="Amiri" w:cs="Amiri"/>
          <w:color w:val="111111"/>
          <w:sz w:val="28"/>
          <w:sz w:val="28"/>
          <w:szCs w:val="28"/>
          <w:rtl w:val="true"/>
          <w:lang w:bidi="ar-SA"/>
        </w:rPr>
        <w:t>منك‌؟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هناك أن تكلمني بهذا إمّا أن أتحول عنك، أو تتحول عني، و كان دار ابن داود في قبلة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أتحول عنك،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أتحول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تجعلني شهرة في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الحسن بحال ابن داود، و لكني أتحول عنك، فتحوّل إلى البصرة، و نزل الخريبة </w:t>
      </w:r>
      <w:r>
        <w:rPr>
          <w:rStyle w:val="FootnoteAnchor"/>
          <w:rtl w:val="true"/>
        </w:rPr>
        <w:footnoteReference w:id="138"/>
      </w:r>
      <w:r>
        <w:rPr>
          <w:rFonts w:ascii="Amiri" w:hAnsi="Amiri" w:eastAsia="Amiri" w:cs="Amiri"/>
          <w:color w:val="111111"/>
          <w:sz w:val="28"/>
          <w:sz w:val="28"/>
          <w:szCs w:val="28"/>
          <w:rtl w:val="true"/>
          <w:lang w:bidi="ar-SA"/>
        </w:rPr>
        <w:t>،و ترك داره حتى صارت خرابا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داود بعث إليه السلطان بمال، فأبى أن يأخذه،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مال الصدقة، و لو كتب به لي من مال الخراج أخذته،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عبد اللّه بن داود إنّما كره أخذه لأنه كان ليس عليه دين،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الصدقة لهؤلاء الأضياف الفقراء و المساكين و الغارمين،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يأخذ من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أحبّ‌ إليه، يقول ليس هو من الصّدقة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أنا رشأ بن نظيف، أنا محمّد بن إبراهيم بن محمّد الطرسوسي، أنا محمّد بن محمّد بن </w:t>
      </w:r>
    </w:p>
    <w:p>
      <w:pPr>
        <w:pStyle w:val="BookText"/>
        <w:rPr/>
      </w:pPr>
      <w:r>
        <w:rPr>
          <w:rFonts w:ascii="Amiri" w:hAnsi="Amiri" w:eastAsia="Amiri" w:cs="Amiri"/>
          <w:color w:val="111111"/>
          <w:sz w:val="28"/>
          <w:sz w:val="28"/>
          <w:szCs w:val="28"/>
          <w:rtl w:val="true"/>
          <w:lang w:bidi="ar-SA"/>
        </w:rPr>
        <w:t>داود، نا عبد الرّحمن بن يوسف بن سعيد بن خراش، نا حجّاج بن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يذكر عن 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قط‍‌ إلاّ ثلاث مرات،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في جماعة‌؟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كنت صلّيت و لم أصلّ‌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داود الخريبي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قطّ‍‌ إلاّ مرّة واحدة، كان أبي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المعلّم‌؟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كنت قرأت عليه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أبو الخطاب العلاء بن أبي المغيرة بن حزم الأندلسي، نا أبو الحسن علي بن بقاء بن محمّد الورّاق، نا أبو محمّد عبد الغني بن سعيد الحافظ‍‌، حدّثني أبو عبد اللّه بن أبي العوّام،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يعني الطحاوي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عمران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يحيى بن أكثم البصرة قاضيا عليها، كان يختلف إلى عبد اللّه بن داود الخريبي يسمع منه، فبلغ عبد اللّه أن رجلا خاصم إليه، فجلس متربعا، فأمر به يحيى بن أكثم، فأوذي ثم إن يحيى مضى إلى عبد اللّه بن داود ليسمع منه، فلما دخل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بلك مسألة،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متربعا متطوعا،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يقبل اللّه عز و جل الصلاة عليه لا تقبل أنت الخصومة عليه، ثم ولاّه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بك عزم لي أن لا أحدّثك، فقام يحيى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موسى بن جميل </w:t>
      </w:r>
      <w:r>
        <w:rPr>
          <w:rStyle w:val="FootnoteAnchor"/>
          <w:rtl w:val="true"/>
        </w:rPr>
        <w:footnoteReference w:id="141"/>
      </w:r>
      <w:r>
        <w:rPr>
          <w:rFonts w:ascii="Amiri" w:hAnsi="Amiri" w:eastAsia="Amiri" w:cs="Amiri"/>
          <w:color w:val="111111"/>
          <w:sz w:val="28"/>
          <w:sz w:val="28"/>
          <w:szCs w:val="28"/>
          <w:rtl w:val="true"/>
          <w:lang w:bidi="ar-SA"/>
        </w:rPr>
        <w:t>الأندلسي، نا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يحيى بن أكثم على عبد اللّه بن داود و رأى مشيته 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بك إني لما نظرت إليك نويت ألا أحدّث</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أيضا، عن عبد العزيز بن أحمد، أنا علي بن موسى بن الحسين السمسار، أنا محمّد بن عبد اللّه بن أحمد الربعي، أنا أبو جعفر الطحاوي،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عمران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يحيى بن أكثم و هو يتولى القضاء بين أهل البصرة يختلف إلى عبد اللّه بن داود الخريبي يسمع منه، فتقدم رجلان إلى يحيى بن أكثم لخصومة فتربع أحدهما بين يديه، فأمر به أن يقام من تربعه، و أمر أن يجلس جاثيا بين يديه، فبلغ ذلك عبد اللّه بن داود، فلما جاء يحيى ليحدثه كما كان يجيء إليه لذلك من قبل، قال له عبد اللّه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كلمة تعرف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صلّى متربعا؟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فقال له عبد اللّه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يكون عليها بين يدي اللّه لا يكرهها منه، تكره أنت أن يكون الخصم بين يديك على مثلها، ثم ولّى ظهره،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لي ألاّ أحدثك، فقام يحيى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أنا أبو علي محمّد بن الحسين، أنا المعافى بن زكريا، حدّثني أحمد بن كامل </w:t>
      </w:r>
      <w:r>
        <w:rPr>
          <w:rStyle w:val="FootnoteAnchor"/>
          <w:rtl w:val="true"/>
        </w:rPr>
        <w:footnoteReference w:id="142"/>
      </w:r>
      <w:r>
        <w:rPr>
          <w:rFonts w:ascii="Amiri" w:hAnsi="Amiri" w:eastAsia="Amiri" w:cs="Amiri"/>
          <w:color w:val="111111"/>
          <w:sz w:val="28"/>
          <w:sz w:val="28"/>
          <w:szCs w:val="28"/>
          <w:rtl w:val="true"/>
          <w:lang w:bidi="ar-SA"/>
        </w:rPr>
        <w:t>،حدّثني أبو عبد اللّه محمّد بن القاسم المعروف بأبي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بن داود الخريبي،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فتحفّظ‍‌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وَ اتْلُ‌ عَلَيْهِمْ‌ نَبَأَ نُوحٍ‌ إِذْ قٰالَ‌ لِقَوْمِهِ‌ </w:t>
      </w:r>
      <w:r>
        <w:rPr>
          <w:rStyle w:val="FootnoteAnchor"/>
          <w:rtl w:val="true"/>
        </w:rPr>
        <w:footnoteReference w:id="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العشر حتى أنفذته،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فتعلّم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الصلب و الجدّ و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فأيها أقرب إليك، ابن أخيك أو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أخي ابن </w:t>
      </w:r>
      <w:r>
        <w:rPr>
          <w:rStyle w:val="FootnoteAnchor"/>
          <w:rtl w:val="true"/>
        </w:rPr>
        <w:footnoteReference w:id="144"/>
      </w:r>
      <w:r>
        <w:rPr>
          <w:rFonts w:ascii="Amiri" w:hAnsi="Amiri" w:eastAsia="Amiri" w:cs="Amiri"/>
          <w:color w:val="111111"/>
          <w:sz w:val="28"/>
          <w:sz w:val="28"/>
          <w:szCs w:val="28"/>
          <w:rtl w:val="true"/>
          <w:lang w:bidi="ar-SA"/>
        </w:rPr>
        <w:t>أبي، و عمّي من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الآن فتعلّم 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علمتها قبل 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قال عمر بن الخطاب حين طعن يا للّه، يا للمسلمين، لم فتح تلك اللام و كسر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تلك للدعاء، و كسر هذه للاستنصار،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 أحدا لحدثتك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هناد النسفي عن أبي الفرج بن المسلمة،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أحدا في سنّك لحدثتك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w:t>
      </w:r>
    </w:p>
    <w:p>
      <w:pPr>
        <w:pStyle w:val="BookText"/>
        <w:rPr/>
      </w:pPr>
      <w:r>
        <w:rPr>
          <w:rFonts w:ascii="Amiri" w:hAnsi="Amiri" w:eastAsia="Amiri" w:cs="Amiri"/>
          <w:color w:val="111111"/>
          <w:sz w:val="28"/>
          <w:sz w:val="28"/>
          <w:szCs w:val="28"/>
          <w:rtl w:val="true"/>
          <w:lang w:bidi="ar-SA"/>
        </w:rPr>
        <w:t xml:space="preserve">منصور بن زريق، أنا أبو بكر الخطيب </w:t>
      </w:r>
      <w:r>
        <w:rPr>
          <w:rStyle w:val="FootnoteAnchor"/>
          <w:rtl w:val="true"/>
        </w:rPr>
        <w:footnoteReference w:id="146"/>
      </w:r>
      <w:r>
        <w:rPr>
          <w:rFonts w:ascii="IRNazanin" w:hAnsi="IRNazanin" w:eastAsia="IRNazanin"/>
          <w:color w:val="111111"/>
          <w:sz w:val="28"/>
          <w:sz w:val="28"/>
          <w:szCs w:val="28"/>
          <w:rtl w:val="true"/>
          <w:lang w:bidi="fa-IR"/>
        </w:rPr>
        <w:t xml:space="preserve">،نا محمّد بن أحمد بن رزق </w:t>
      </w:r>
      <w:r>
        <w:rPr>
          <w:rStyle w:val="FootnoteAnchor"/>
          <w:rtl w:val="true"/>
        </w:rPr>
        <w:footnoteReference w:id="147"/>
      </w:r>
      <w:r>
        <w:rPr>
          <w:rFonts w:ascii="Amiri" w:hAnsi="Amiri" w:eastAsia="Amiri" w:cs="Amiri"/>
          <w:color w:val="111111"/>
          <w:sz w:val="28"/>
          <w:sz w:val="28"/>
          <w:szCs w:val="28"/>
          <w:rtl w:val="true"/>
          <w:lang w:bidi="ar-SA"/>
        </w:rPr>
        <w:t>البزار، و أبو الفرج أحمد بن محمّد بن عمر المعدّل، و أبو العلاء محمّد بن الحسن الورّاق،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كامل القاضي، نا أبو العيناء محمّد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عبد اللّه بن داود الخريبي،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فتحفّظ‍‌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اتْلُ‌ عَلَيْهِمْ‌ نَبَأَ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العشر حتى أنفذته،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الآن فتعلم الفرائض،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تعلّمت الصلب و الجدّ و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أقرب إليك ابن أخيك أو ابن عمّك،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أخي من أبي، و عمّي من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الآن فتعلّم 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علمتها قبل هذين،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حين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يا للمسلمين، لم فتح تلك و كسر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تلك على الدعاء، و كسر هذه على الاستغاثة و الاستنصار،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أحدا لحدثتك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لأبي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الخلاّل، أنا أحمد بن محمود الثقفي،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إبراهيم بن عبد اللّه الكشّي </w:t>
      </w:r>
      <w:r>
        <w:rPr>
          <w:rStyle w:val="FootnoteAnchor"/>
          <w:rtl w:val="true"/>
        </w:rPr>
        <w:footnoteReference w:id="1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عبد اللّه بن داود ليحدّثنا،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اسقوا البستان، فلم نسمع </w:t>
      </w:r>
      <w:r>
        <w:rPr>
          <w:rStyle w:val="FootnoteAnchor"/>
          <w:rtl w:val="true"/>
        </w:rPr>
        <w:footnoteReference w:id="149"/>
      </w:r>
      <w:r>
        <w:rPr>
          <w:rFonts w:ascii="Amiri" w:hAnsi="Amiri" w:eastAsia="Amiri" w:cs="Amiri"/>
          <w:color w:val="111111"/>
          <w:sz w:val="28"/>
          <w:sz w:val="28"/>
          <w:szCs w:val="28"/>
          <w:rtl w:val="true"/>
          <w:lang w:bidi="ar-SA"/>
        </w:rPr>
        <w:t>منه غير هذا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خيرون، أنا أبو بكر الخطيب </w:t>
      </w:r>
      <w:r>
        <w:rPr>
          <w:rStyle w:val="FootnoteAnchor"/>
          <w:rtl w:val="true"/>
        </w:rPr>
        <w:footnoteReference w:id="150"/>
      </w:r>
      <w:r>
        <w:rPr>
          <w:rFonts w:ascii="Amiri" w:hAnsi="Amiri" w:eastAsia="Amiri" w:cs="Amiri"/>
          <w:color w:val="111111"/>
          <w:sz w:val="28"/>
          <w:sz w:val="28"/>
          <w:szCs w:val="28"/>
          <w:rtl w:val="true"/>
          <w:lang w:bidi="ar-SA"/>
        </w:rPr>
        <w:t xml:space="preserve">،أنا أبو القاسم الأزهري، نا عبيد اللّه بن عثمان بن يحيى الدقاق، نا إسماعيل الخطبي </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مسلم إبراهيم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الحديث </w:t>
      </w:r>
    </w:p>
    <w:p>
      <w:pPr>
        <w:pStyle w:val="BookText"/>
        <w:rPr/>
      </w:pPr>
      <w:r>
        <w:rPr>
          <w:rFonts w:ascii="Amiri" w:hAnsi="Amiri" w:eastAsia="Amiri" w:cs="Amiri"/>
          <w:color w:val="111111"/>
          <w:sz w:val="28"/>
          <w:sz w:val="28"/>
          <w:szCs w:val="28"/>
          <w:rtl w:val="true"/>
          <w:lang w:bidi="ar-SA"/>
        </w:rPr>
        <w:t>و عبد اللّه بن داود حيّ‌، فلم أقصده لأني كنت يوما في بيت عمتي، و لها بنون أكبر مني، فلم أرهم فسألت عنهم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مضوا إلى عبد اللّه بن داود، فأبطئوا، ثم جاءوا يذمّونه،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طلبناه في منزله فلم نجده، و قالوا هو في بسيتنة له بالقرب، فقصدناه، فإذا هو فيها، فسلمنا عليه، و سألناه أن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بكم، أنا في شغل عن هذا، هذه البسيتنة لي فيها معاش، و تحتاج أن تسقى و ليس لي من يسقيها،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ندير الدولاب و نسقيها،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حضرتكم نية فافعلوا،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فتشلّحنا و أدرنا الدولاب حتى سقينا البستان، ثم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بكم ليس لي نيّة في أن أحدّثكم، و أنتم كانت لكم نية تؤجرون عليها،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مسلم يحكي هذه الحكاية بهذا المعنى ألفاظ‍‌ </w:t>
      </w:r>
      <w:r>
        <w:rPr>
          <w:rStyle w:val="FootnoteAnchor"/>
          <w:rtl w:val="true"/>
        </w:rPr>
        <w:footnoteReference w:id="152"/>
      </w:r>
      <w:r>
        <w:rPr>
          <w:rFonts w:ascii="IRNazanin" w:hAnsi="IRNazanin" w:eastAsia="IRNazanin"/>
          <w:color w:val="111111"/>
          <w:sz w:val="28"/>
          <w:sz w:val="28"/>
          <w:szCs w:val="28"/>
          <w:rtl w:val="true"/>
          <w:lang w:bidi="fa-IR"/>
        </w:rPr>
        <w:t>تشبهها أو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خرّشيذ </w:t>
      </w:r>
      <w:r>
        <w:rPr>
          <w:rStyle w:val="FootnoteAnchor"/>
          <w:rtl w:val="true"/>
        </w:rPr>
        <w:footnoteReference w:id="153"/>
      </w:r>
      <w:r>
        <w:rPr>
          <w:rFonts w:ascii="Amiri" w:hAnsi="Amiri" w:eastAsia="Amiri" w:cs="Amiri"/>
          <w:color w:val="111111"/>
          <w:sz w:val="28"/>
          <w:sz w:val="28"/>
          <w:szCs w:val="28"/>
          <w:rtl w:val="true"/>
          <w:lang w:bidi="ar-SA"/>
        </w:rPr>
        <w:t xml:space="preserve">قولة، نا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الر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 محمّد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أن يظهر لأخيه خلاف 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نا أبو القاسم البغوي، نا زيد بن أخرم،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أمكن الناس من كلّ‌ ما يريدون أضرّوا بدينه و دنياه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الحاكم أبو عبد اللّه الحافظ‍‌، نا </w:t>
      </w:r>
      <w:r>
        <w:rPr>
          <w:rStyle w:val="FootnoteAnchor"/>
          <w:rtl w:val="true"/>
        </w:rPr>
        <w:footnoteReference w:id="156"/>
      </w:r>
      <w:r>
        <w:rPr>
          <w:rFonts w:ascii="Amiri" w:hAnsi="Amiri" w:eastAsia="Amiri" w:cs="Amiri"/>
          <w:color w:val="111111"/>
          <w:sz w:val="28"/>
          <w:sz w:val="28"/>
          <w:szCs w:val="28"/>
          <w:rtl w:val="true"/>
          <w:lang w:bidi="ar-SA"/>
        </w:rPr>
        <w:t>أبو إسحاق إبراهيم بن محمّد بن يحيى، نا محمّد بن سليمان بن فارس، 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غنام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الحديث للآخرة فاكتبه، و ليكن أكبر همّك الآخرة و عيالك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إسماعيل بن القاسم بن أبي بكر، أنا عمر بن أحمد بن عمر بن </w:t>
      </w:r>
    </w:p>
    <w:p>
      <w:pPr>
        <w:pStyle w:val="BookText"/>
        <w:rPr/>
      </w:pPr>
      <w:r>
        <w:rPr>
          <w:rFonts w:ascii="Amiri" w:hAnsi="Amiri" w:eastAsia="Amiri" w:cs="Amiri"/>
          <w:color w:val="111111"/>
          <w:sz w:val="28"/>
          <w:sz w:val="28"/>
          <w:szCs w:val="28"/>
          <w:rtl w:val="true"/>
          <w:lang w:bidi="ar-SA"/>
        </w:rPr>
        <w:t>مسرور، نا الحاكم أبو أحمد الحافظ‍‌، أنا الإمام أبو بكر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التوكّل حسن الظنّ‌ باللّه تبارك و تعالى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سعيد بن محمّد بن أحمد البحيري، أنا أبي أبو عمر الحافظ‍‌، أنا محمّد بن عبد اللّه الشيباني بالكوفة، نا أبو موسى هارون بن الحسين بن سعيد البغدادي، نا زيد بن أخزم،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داود الخريبي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صديق لك ليس فيه عقل هو أشد عليك من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الوليد بن بكر، أنا علي بن أحمد بن زكريا، أنا صالح بن أحمد بن صالح،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علي بن المديني عند عبد اللّه بن داود بالخريبة، فدخل حانوت بقال يتعشى،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ليلة واحدة كنت تموت، أين الدين، أين المروءة، ما لك مروءة و لا فيك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آت عبد اللّه بن داود قط‍‌، و لم أجلس إليه، كنت أراه في مسجد الجامع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عسل </w:t>
      </w:r>
      <w:r>
        <w:rPr>
          <w:rStyle w:val="FootnoteAnchor"/>
          <w:rtl w:val="true"/>
        </w:rPr>
        <w:footnoteReference w:id="159"/>
      </w:r>
      <w:r>
        <w:rPr>
          <w:rFonts w:ascii="Amiri" w:hAnsi="Amiri" w:eastAsia="Amiri" w:cs="Amiri"/>
          <w:color w:val="111111"/>
          <w:sz w:val="28"/>
          <w:sz w:val="28"/>
          <w:szCs w:val="28"/>
          <w:rtl w:val="true"/>
          <w:lang w:bidi="ar-SA"/>
        </w:rPr>
        <w:t>بن ذكوان و لا إسناد لي فيه، حكاه عن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المعيطي،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الشاذكوني إلى عبدة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حديث ندية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حديث ندية مولى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w:t>
      </w:r>
      <w:r>
        <w:rPr>
          <w:rStyle w:val="FootnoteAnchor"/>
          <w:rtl w:val="true"/>
        </w:rPr>
        <w:footnoteReference w:id="161"/>
      </w:r>
      <w:r>
        <w:rPr>
          <w:rFonts w:ascii="Amiri" w:hAnsi="Amiri" w:eastAsia="Amiri" w:cs="Amiri"/>
          <w:color w:val="111111"/>
          <w:sz w:val="28"/>
          <w:sz w:val="28"/>
          <w:szCs w:val="28"/>
          <w:rtl w:val="true"/>
          <w:lang w:bidi="ar-SA"/>
        </w:rPr>
        <w:t xml:space="preserve">عبد اللّه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الثمرة حتى تشقح فسألت أبا عبيدة فلم يعرفها، فلما قدم وكيع 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تشقّح، فلقيت ابن داود،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بك أنا أرجع إلى الحق كما هو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التشقيح تلوين البسر إذا اصفرّ و احمرّ،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شقحت النخلة تشقح تشقيحا،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أشقحت إشقاحا إذا تغيّر البسر للاصفرار بعد الاخضرار، و هو أقبح ما يكون في ذلك الوقت،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شقيح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بكر لأعرابي في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أقبّح به من ولد و أشقح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جريّ‌ الكلب لا بل أقبح</w:t>
      </w:r>
    </w:p>
    <w:p>
      <w:pPr>
        <w:pStyle w:val="BookText"/>
        <w:rPr/>
      </w:pPr>
      <w:r>
        <w:rPr>
          <w:rFonts w:ascii="Amiri" w:hAnsi="Amiri" w:eastAsia="Amiri" w:cs="Amiri"/>
          <w:color w:val="111111"/>
          <w:sz w:val="28"/>
          <w:sz w:val="28"/>
          <w:szCs w:val="28"/>
          <w:rtl w:val="true"/>
          <w:lang w:bidi="ar-SA"/>
        </w:rPr>
        <w:t>و قد فسر هذا في الحديث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محمّد بن مرزوق الزعفراني، أنا أبو عمرو بن مندة، أنا الحسن بن محمّد بن يوسف، نا أحمد بن محمّد بن عمر العبدي </w:t>
      </w:r>
      <w:r>
        <w:rPr>
          <w:rStyle w:val="FootnoteAnchor"/>
          <w:rtl w:val="true"/>
        </w:rPr>
        <w:footnoteReference w:id="162"/>
      </w:r>
      <w:r>
        <w:rPr>
          <w:rFonts w:ascii="Amiri" w:hAnsi="Amiri" w:eastAsia="Amiri" w:cs="Amiri"/>
          <w:color w:val="111111"/>
          <w:sz w:val="28"/>
          <w:sz w:val="28"/>
          <w:szCs w:val="28"/>
          <w:rtl w:val="true"/>
          <w:lang w:bidi="ar-SA"/>
        </w:rPr>
        <w:t>،نا أبو بكر بن أبي الدنيا، حدّثني محمّد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اللّه بن داود في مرضه الذي مات فيه فجعل يقول و يمرّ بيديه إلى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خيّرت بين دخول الجنّة و بين أن أكون لبنة من هذا الحائط‍‌ لاخترت أن أكون لبنة منه متى أدخل أنا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و مائتين فيها مات عبد اللّه بن داود الخريبي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يحيى بن محمّد بن أحمد بن المحاملي، أنا جابر بن ياسين بن الحسن بن محمويه الحنّائي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طاهر المخلّص، نا عبيد اللّه بن عبد الرّحمن بن محمّد السكري، نا زكريا بن يحيى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داود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أنا القاضي أبو محمّد الحسن بن الحسين </w:t>
      </w:r>
      <w:r>
        <w:rPr>
          <w:rStyle w:val="FootnoteAnchor"/>
          <w:rtl w:val="true"/>
        </w:rPr>
        <w:footnoteReference w:id="164"/>
      </w:r>
      <w:r>
        <w:rPr>
          <w:rFonts w:ascii="Amiri" w:hAnsi="Amiri" w:eastAsia="Amiri" w:cs="Amiri"/>
          <w:color w:val="111111"/>
          <w:sz w:val="28"/>
          <w:sz w:val="28"/>
          <w:szCs w:val="28"/>
          <w:rtl w:val="true"/>
          <w:lang w:bidi="ar-SA"/>
        </w:rPr>
        <w:t>بن محمّد بن رامين الأسترآباذي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 اللّه بن داود سنة ثلاث عشرة و مائتين للنصف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بن الحمّامي، أنا أبو القاسم الحسن بن محمّد بن الحسن السّكوني، نا أبو جعفر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داود الهمداني الخريبي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أنا أبو محمّد التميمي، أنا مكي بن محمّد بن الغمر، أنا أبو سليمان بن زبر </w:t>
      </w:r>
      <w:r>
        <w:rPr>
          <w:rStyle w:val="FootnoteAnchor"/>
          <w:rtl w:val="true"/>
        </w:rPr>
        <w:footnoteReference w:id="1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و مائتين فيها مات عبد اللّه بن داود الهمداني الخريبي بخريبة البصرة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أبو أمية الطرسوسي في وفاته، و كذا ذكر أبو حسّان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حدّثني عبيد اللّه بن جرير الأزدي، حدّثني أبو عبد اللّه بن الحداد، عن محمّد بن المهلّب بن المغيرة،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عبد اللّه بن داود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السّلامة، كهيئة حمّاد بن سلمة</w:t>
      </w:r>
      <w:r>
        <w:rPr>
          <w:rFonts w:eastAsia="Amiri" w:cs="Amiri" w:ascii="Amiri" w:hAnsi="Amiri"/>
          <w:color w:val="111111"/>
          <w:sz w:val="28"/>
          <w:szCs w:val="28"/>
          <w:rtl w:val="true"/>
          <w:lang w:bidi="ar-SA"/>
        </w:rPr>
        <w:t xml:space="preserve">. </w:t>
      </w:r>
      <w:bookmarkStart w:id="35" w:name="pg11426_104278"/>
    </w:p>
    <w:p>
      <w:pPr>
        <w:pStyle w:val="Heading5"/>
        <w:numPr>
          <w:ilvl w:val="4"/>
          <w:numId w:val="1"/>
        </w:numPr>
        <w:rPr/>
      </w:pPr>
      <w:bookmarkStart w:id="36" w:name="__RefHeading___Toc1453359_73709187"/>
      <w:bookmarkStart w:id="37" w:name="_Toc14"/>
      <w:bookmarkEnd w:id="35"/>
      <w:bookmarkEnd w:id="36"/>
      <w:r>
        <w:rPr/>
        <w:t>3279</w:t>
      </w:r>
      <w:r>
        <w:rPr>
          <w:rtl w:val="true"/>
        </w:rPr>
        <w:t xml:space="preserve"> - </w:t>
      </w:r>
      <w:r>
        <w:rPr>
          <w:rtl w:val="true"/>
        </w:rPr>
        <w:t>عبد اللّه بن درّاج، مولى معاوية بن أبي سفيان</w:t>
      </w:r>
      <w:bookmarkEnd w:id="37"/>
    </w:p>
    <w:p>
      <w:pPr>
        <w:pStyle w:val="BookText"/>
        <w:rPr/>
      </w:pPr>
      <w:r>
        <w:rPr>
          <w:rFonts w:ascii="Amiri" w:hAnsi="Amiri" w:eastAsia="Amiri" w:cs="Amiri"/>
          <w:color w:val="111111"/>
          <w:sz w:val="28"/>
          <w:sz w:val="28"/>
          <w:szCs w:val="28"/>
          <w:rtl w:val="true"/>
          <w:lang w:bidi="ar-SA"/>
        </w:rPr>
        <w:t>ولاّه معاوية على خراج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أنا محمّد بن عمر في حديث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 علي بن أبي طالب في شهر رمضان سنة أربعين، و صالح الحسن بن علي معاوية بن أبي سفيان، و سلّم له الأمر، و بايعه الناس جميعا، فسمّي عام الجماعة، و استعمل معاوية المغيرة بن شعبة تلك السنة على الكوفة على صلاتها و حربها، و استعمل على الخراج عبد اللّه بن درّاج مولاه</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453361_73709187"/>
      <w:bookmarkStart w:id="39" w:name="_Toc15"/>
      <w:bookmarkEnd w:id="38"/>
      <w:r>
        <w:rPr/>
        <w:t>3280</w:t>
      </w:r>
      <w:r>
        <w:rPr>
          <w:rtl w:val="true"/>
        </w:rPr>
        <w:t xml:space="preserve"> - </w:t>
      </w:r>
      <w:r>
        <w:rPr>
          <w:rtl w:val="true"/>
        </w:rPr>
        <w:t xml:space="preserve">عبد اللّه بن دويد </w:t>
      </w:r>
      <w:r>
        <w:rPr>
          <w:rtl w:val="true"/>
        </w:rPr>
        <w:t xml:space="preserve">- </w:t>
      </w:r>
      <w:r>
        <w:rPr>
          <w:rtl w:val="true"/>
        </w:rPr>
        <w:t>و يقال</w:t>
      </w:r>
      <w:r>
        <w:rPr>
          <w:rtl w:val="true"/>
        </w:rPr>
        <w:t xml:space="preserve">: </w:t>
      </w:r>
      <w:r>
        <w:rPr>
          <w:rtl w:val="true"/>
        </w:rPr>
        <w:t xml:space="preserve">ابن ذويد </w:t>
      </w:r>
      <w:r>
        <w:rPr>
          <w:rtl w:val="true"/>
        </w:rPr>
        <w:t xml:space="preserve">- </w:t>
      </w:r>
      <w:r>
        <w:rPr>
          <w:rtl w:val="true"/>
        </w:rPr>
        <w:t>بن نافع</w:t>
      </w:r>
      <w:bookmarkEnd w:id="39"/>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مكحولا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عبد اللّه بن مندة فيما حكاه المقدسي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سليمان بن موسى، فأما روايته عن مكحول فلا أخالها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بن الحنّائي، أنا أبو القاسم علي بن المفضّل بن طاهر، أنا عبد الوهّاب الكلابي، أنا أبو الحسن بن جوصا </w:t>
      </w:r>
      <w:r>
        <w:rPr>
          <w:rStyle w:val="FootnoteAnchor"/>
          <w:rtl w:val="true"/>
        </w:rPr>
        <w:footnoteReference w:id="166"/>
      </w:r>
      <w:r>
        <w:rPr>
          <w:rFonts w:ascii="Amiri" w:hAnsi="Amiri" w:eastAsia="Amiri" w:cs="Amiri"/>
          <w:color w:val="111111"/>
          <w:sz w:val="28"/>
          <w:sz w:val="28"/>
          <w:szCs w:val="28"/>
          <w:rtl w:val="true"/>
          <w:lang w:bidi="ar-SA"/>
        </w:rPr>
        <w:t xml:space="preserve">،نا محمّد بن وزير </w:t>
      </w:r>
      <w:r>
        <w:rPr>
          <w:rStyle w:val="FootnoteAnchor"/>
          <w:rtl w:val="true"/>
        </w:rPr>
        <w:footnoteReference w:id="167"/>
      </w:r>
      <w:r>
        <w:rPr>
          <w:rFonts w:ascii="Amiri" w:hAnsi="Amiri" w:eastAsia="Amiri" w:cs="Amiri"/>
          <w:color w:val="111111"/>
          <w:sz w:val="28"/>
          <w:sz w:val="28"/>
          <w:szCs w:val="28"/>
          <w:rtl w:val="true"/>
          <w:lang w:bidi="ar-SA"/>
        </w:rPr>
        <w:t>،نا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ذويد أنه سمع سليمان بن موسى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8"/>
      </w:r>
      <w:r>
        <w:rPr>
          <w:rFonts w:ascii="Amiri" w:hAnsi="Amiri" w:eastAsia="Amiri" w:cs="Amiri"/>
          <w:color w:val="111111"/>
          <w:sz w:val="28"/>
          <w:sz w:val="28"/>
          <w:szCs w:val="28"/>
          <w:rtl w:val="true"/>
          <w:lang w:bidi="ar-SA"/>
        </w:rPr>
        <w:t>و أخبرنا أبو القاسم هبة اللّه بن عبد اللّه بن أحمد،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عبد الرّحمن بن عثمان الدمشقي، و حدّثني عبد العزيز بن أبي طاهر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الحسن علي بن المسلّم الفرضي، نا عبد العزيز بن أحمد، أنا </w:t>
      </w:r>
      <w:r>
        <w:rPr>
          <w:rStyle w:val="FootnoteAnchor"/>
          <w:rtl w:val="true"/>
        </w:rPr>
        <w:footnoteReference w:id="169"/>
      </w:r>
      <w:r>
        <w:rPr>
          <w:rFonts w:ascii="Amiri" w:hAnsi="Amiri" w:eastAsia="Amiri" w:cs="Amiri"/>
          <w:color w:val="111111"/>
          <w:sz w:val="28"/>
          <w:sz w:val="28"/>
          <w:szCs w:val="28"/>
          <w:rtl w:val="true"/>
          <w:lang w:bidi="ar-SA"/>
        </w:rPr>
        <w:t>أبو محمّد بن أبي نصر، أنا أبو الميمون عبد الرّحمن بن عبد اللّه بن عمر بن راشد البجلي، نا أبو زرعة عبد الرّحمن بن عمرو، نا دحيم، نا الوليد بن مسلم، عن عبد اللّه بن ذويد،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موسى يحدّث عن عمرو بن دينار أنه حدّث مكحولا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العشاء حتى يفوته وقتها فلا نامت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مكحولا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في الأصل، و في عدة نسخ غيره، ذويد مضبوط‍‌ 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ذويد الدمشقي، حدّث عن سليمان بن موسى، روى عنه الوليد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الدال المهملة من آباء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دويد، روى عن أبيه، عن عروة بن الزبير، روى عنه الوليد بن مسلم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عن أبي نصر </w:t>
      </w:r>
      <w:r>
        <w:rPr>
          <w:rStyle w:val="FootnoteAnchor"/>
          <w:rtl w:val="true"/>
        </w:rPr>
        <w:footnoteReference w:id="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ذويد أوّله ذال مضمومة عبد اللّه بن ذويد دمشقي، حدّث عن سليمان بن موسى، روى عنه الوليد بن مسلم</w:t>
      </w:r>
      <w:r>
        <w:rPr>
          <w:rFonts w:eastAsia="Amiri" w:cs="Amiri" w:ascii="Amiri" w:hAnsi="Amiri"/>
          <w:color w:val="111111"/>
          <w:sz w:val="28"/>
          <w:szCs w:val="28"/>
          <w:rtl w:val="true"/>
          <w:lang w:bidi="ar-SA"/>
        </w:rPr>
        <w:t xml:space="preserve">. </w:t>
      </w:r>
      <w:bookmarkStart w:id="40" w:name="pg11426_104280"/>
    </w:p>
    <w:p>
      <w:pPr>
        <w:pStyle w:val="Heading5"/>
        <w:numPr>
          <w:ilvl w:val="4"/>
          <w:numId w:val="1"/>
        </w:numPr>
        <w:rPr/>
      </w:pPr>
      <w:bookmarkStart w:id="41" w:name="__RefHeading___Toc1453363_73709187"/>
      <w:bookmarkStart w:id="42" w:name="_Toc16"/>
      <w:bookmarkEnd w:id="40"/>
      <w:bookmarkEnd w:id="41"/>
      <w:r>
        <w:rPr/>
        <w:t>3281</w:t>
      </w:r>
      <w:r>
        <w:rPr>
          <w:rtl w:val="true"/>
        </w:rPr>
        <w:t xml:space="preserve"> - </w:t>
      </w:r>
      <w:r>
        <w:rPr>
          <w:rtl w:val="true"/>
        </w:rPr>
        <w:t>عبد اللّه بن دينار</w:t>
      </w:r>
      <w:bookmarkEnd w:id="42"/>
    </w:p>
    <w:p>
      <w:pPr>
        <w:pStyle w:val="BookText"/>
        <w:rPr/>
      </w:pPr>
      <w:r>
        <w:rPr>
          <w:rFonts w:ascii="Amiri" w:hAnsi="Amiri" w:eastAsia="Amiri" w:cs="Amiri"/>
          <w:color w:val="111111"/>
          <w:sz w:val="28"/>
          <w:sz w:val="28"/>
          <w:szCs w:val="28"/>
          <w:rtl w:val="true"/>
          <w:lang w:bidi="ar-SA"/>
        </w:rPr>
        <w:t>أبو محمّد البهراني،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 و الصحيح أنه حمصي</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جرير </w:t>
      </w:r>
      <w:r>
        <w:rPr>
          <w:rStyle w:val="FootnoteAnchor"/>
          <w:rtl w:val="true"/>
        </w:rPr>
        <w:footnoteReference w:id="173"/>
      </w:r>
      <w:r>
        <w:rPr>
          <w:rFonts w:ascii="Amiri" w:hAnsi="Amiri" w:eastAsia="Amiri" w:cs="Amiri"/>
          <w:color w:val="111111"/>
          <w:sz w:val="28"/>
          <w:sz w:val="28"/>
          <w:szCs w:val="28"/>
          <w:rtl w:val="true"/>
          <w:lang w:bidi="ar-SA"/>
        </w:rPr>
        <w:t xml:space="preserve">مولى معاوية، و نافع مولى ابن عمر، و عمر بن عبد العزيز، و عطاء بن أبي رباح، و الزهري، و مكحول، و أبي عامر الشّرعبي </w:t>
      </w:r>
      <w:r>
        <w:rPr>
          <w:rStyle w:val="FootnoteAnchor"/>
          <w:rtl w:val="true"/>
        </w:rPr>
        <w:footnoteReference w:id="174"/>
      </w:r>
      <w:r>
        <w:rPr>
          <w:rFonts w:ascii="Amiri" w:hAnsi="Amiri" w:eastAsia="Amiri" w:cs="Amiri"/>
          <w:color w:val="111111"/>
          <w:sz w:val="28"/>
          <w:sz w:val="28"/>
          <w:szCs w:val="28"/>
          <w:rtl w:val="true"/>
          <w:lang w:bidi="ar-SA"/>
        </w:rPr>
        <w:t>، و كثير بن العلاء صاحب لأبي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و أرطأة بن المنذر، و إسماعيل بن عيّاش، و إبراهيم بن عبد الحميد بن ذي حماية، و إسحاق بن ثعلبة الحمصي، و الجرّاح بن مليح، و سليمان بن عطاء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علي بن محمّد بن الحسن السمسار، و الحسن بن علي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العزّ أحمد بن عبيد اللّه،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محمّد بن علي الناقد، أنا جعفر بن محمّد بن الحسن الفريابي، نا هشام بن عمّار، نا إسماعيل بن عيّاش، أنا عبد اللّه بن دينار، عن جرير مولى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الناس بحمص، فذكر في خطبته أن رسول اللّه صلّى اللّه عليه و سلّم حرّم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التصاوير، و النوح، و التبرّج، و جلود السباع، و الذهب، و الحرير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أبو عمرو عبد الرّحمن بن محمّد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أحمد بن عدي</w:t>
      </w:r>
      <w:r>
        <w:rPr>
          <w:rFonts w:eastAsia="Amiri" w:cs="Amiri" w:ascii="Amiri" w:hAnsi="Amiri"/>
          <w:color w:val="111111"/>
          <w:sz w:val="28"/>
          <w:szCs w:val="28"/>
          <w:rtl w:val="true"/>
          <w:lang w:bidi="ar-SA"/>
        </w:rPr>
        <w:t xml:space="preserve">] </w:t>
      </w:r>
      <w:r>
        <w:rPr>
          <w:rStyle w:val="FootnoteAnchor"/>
          <w:rtl w:val="true"/>
        </w:rPr>
        <w:footnoteReference w:id="175"/>
      </w:r>
      <w:r>
        <w:rPr>
          <w:rStyle w:val="FootnoteAnchor"/>
          <w:rtl w:val="true"/>
        </w:rPr>
        <w:footnoteReference w:id="176"/>
      </w:r>
      <w:r>
        <w:rPr>
          <w:rFonts w:ascii="Amiri" w:hAnsi="Amiri" w:eastAsia="Amiri" w:cs="Amiri"/>
          <w:color w:val="111111"/>
          <w:sz w:val="28"/>
          <w:sz w:val="28"/>
          <w:szCs w:val="28"/>
          <w:rtl w:val="true"/>
          <w:lang w:bidi="ar-SA"/>
        </w:rPr>
        <w:t>،نا عمر بن إسماعيل بن أبي غيلان، نا داود بن عمرو، نا إسماعيل بن عيّاش، عن عبد 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p>
    <w:p>
      <w:pPr>
        <w:pStyle w:val="BookText"/>
        <w:rPr/>
      </w:pPr>
      <w:r>
        <w:rPr>
          <w:rFonts w:ascii="Amiri" w:hAnsi="Amiri" w:eastAsia="Amiri" w:cs="Amiri"/>
          <w:color w:val="111111"/>
          <w:sz w:val="28"/>
          <w:sz w:val="28"/>
          <w:szCs w:val="28"/>
          <w:rtl w:val="true"/>
          <w:lang w:bidi="ar-SA"/>
        </w:rPr>
        <w:t>لقمان من سفر فتلقاه مولى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أختي‌؟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امرأتي،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فراشي،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بن البغدادي، أنا أبو عمرو بن مندة، أنا أبو محمّد بن يوه </w:t>
      </w:r>
      <w:r>
        <w:rPr>
          <w:rStyle w:val="FootnoteAnchor"/>
          <w:rtl w:val="true"/>
        </w:rPr>
        <w:footnoteReference w:id="177"/>
      </w:r>
      <w:r>
        <w:rPr>
          <w:rFonts w:ascii="Amiri" w:hAnsi="Amiri" w:eastAsia="Amiri" w:cs="Amiri"/>
          <w:color w:val="111111"/>
          <w:sz w:val="28"/>
          <w:sz w:val="28"/>
          <w:szCs w:val="28"/>
          <w:rtl w:val="true"/>
          <w:lang w:bidi="ar-SA"/>
        </w:rPr>
        <w:t xml:space="preserve">، أنا أبو الحسن اللّنباني </w:t>
      </w:r>
      <w:r>
        <w:rPr>
          <w:rStyle w:val="FootnoteAnchor"/>
          <w:rtl w:val="true"/>
        </w:rPr>
        <w:footnoteReference w:id="178"/>
      </w:r>
      <w:r>
        <w:rPr>
          <w:rFonts w:ascii="Amiri" w:hAnsi="Amiri" w:eastAsia="Amiri" w:cs="Amiri"/>
          <w:color w:val="111111"/>
          <w:sz w:val="28"/>
          <w:sz w:val="28"/>
          <w:szCs w:val="28"/>
          <w:rtl w:val="true"/>
          <w:lang w:bidi="ar-SA"/>
        </w:rPr>
        <w:t xml:space="preserve">،نا أبو بكر بن أبي الدنيا، نا داود بن عمرو الضّبّي، و شجاع بن الأشرس </w:t>
      </w:r>
      <w:r>
        <w:rPr>
          <w:rStyle w:val="FootnoteAnchor"/>
          <w:rtl w:val="true"/>
        </w:rPr>
        <w:footnoteReference w:id="17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عن عبد اللّه بن دينار أن لقمان قدم من سفر، فلقي غلاما له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ملكت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امرأتي‌؟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فراشي،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علي بن الحسين، أنا الحسن بن عمر </w:t>
      </w:r>
      <w:r>
        <w:rPr>
          <w:rStyle w:val="FootnoteAnchor"/>
          <w:rtl w:val="true"/>
        </w:rPr>
        <w:footnoteReference w:id="180"/>
      </w:r>
      <w:r>
        <w:rPr>
          <w:rFonts w:ascii="Amiri" w:hAnsi="Amiri" w:eastAsia="Amiri" w:cs="Amiri"/>
          <w:color w:val="111111"/>
          <w:sz w:val="28"/>
          <w:sz w:val="28"/>
          <w:szCs w:val="28"/>
          <w:rtl w:val="true"/>
          <w:lang w:bidi="ar-SA"/>
        </w:rPr>
        <w:t>بن الحسن بن يونس، أنا أبو الحسن علي بن القاسم بن الحسن النجّاد، نا أبو روق الهزّاني، نا بحر بن نصر الخولاني، نا ابن وهب، عن معاوية بن صالح، عن عبد 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أقسم على أخيه فلم يبرّه فقد أفجره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أبو عمرو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أحمد بن عدي</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،نا عبد الصّمد بن سعيد، نا ربيعة بن الحارث </w:t>
      </w:r>
      <w:r>
        <w:rPr>
          <w:rStyle w:val="FootnoteAnchor"/>
          <w:rtl w:val="true"/>
        </w:rPr>
        <w:footnoteReference w:id="182"/>
      </w:r>
      <w:r>
        <w:rPr>
          <w:rFonts w:ascii="Amiri" w:hAnsi="Amiri" w:eastAsia="Amiri" w:cs="Amiri"/>
          <w:color w:val="111111"/>
          <w:sz w:val="28"/>
          <w:sz w:val="28"/>
          <w:szCs w:val="28"/>
          <w:rtl w:val="true"/>
          <w:lang w:bidi="ar-SA"/>
        </w:rPr>
        <w:t xml:space="preserve">، نا جعفر بن عبد اللّه السّالمي، نا ابن عيّاش، عن عبد اللّه بن دينار الحمصي، عن الزهري، بحديث ذكره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غانم،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دينار الشامي الدمشقي، عن عمر بن عبد العزيز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معاوية بن صالح،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عيّاش</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قال الهيثم </w:t>
      </w:r>
      <w:r>
        <w:rPr>
          <w:rStyle w:val="FootnoteAnchor"/>
          <w:rtl w:val="true"/>
        </w:rPr>
        <w:footnoteReference w:id="186"/>
      </w:r>
      <w:r>
        <w:rPr>
          <w:rFonts w:ascii="Amiri" w:hAnsi="Amiri" w:eastAsia="Amiri" w:cs="Amiri"/>
          <w:color w:val="111111"/>
          <w:sz w:val="28"/>
          <w:sz w:val="28"/>
          <w:szCs w:val="28"/>
          <w:rtl w:val="true"/>
          <w:lang w:bidi="ar-SA"/>
        </w:rPr>
        <w:t>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عن عبد اللّه بن دينار البهراني، عن أبي جرير، أو جرير </w:t>
      </w:r>
      <w:r>
        <w:rPr>
          <w:rStyle w:val="FootnoteAnchor"/>
          <w:rtl w:val="true"/>
        </w:rPr>
        <w:footnoteReference w:id="187"/>
      </w:r>
      <w:r>
        <w:rPr>
          <w:rFonts w:ascii="Amiri" w:hAnsi="Amiri" w:eastAsia="Amiri" w:cs="Amiri"/>
          <w:color w:val="111111"/>
          <w:sz w:val="28"/>
          <w:sz w:val="28"/>
          <w:szCs w:val="28"/>
          <w:rtl w:val="true"/>
          <w:lang w:bidi="ar-SA"/>
        </w:rPr>
        <w:t>مولى معاوية، خطب معاوية، نهى النبي صلّى اللّه عليه و سلّم عن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النوح، و روى محمّد بن مهاجر، عن كيسان مولى معاوية، عن معاوية،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البخاري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أنا أبو محمّد بن أبي حاتم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دينار الشامي الدمشقي، روى عن عمر بن عبد العزيز، و عطاء بن أبي رباح، و نافع مولى ابن عمر، و جرير </w:t>
      </w:r>
      <w:r>
        <w:rPr>
          <w:rStyle w:val="FootnoteAnchor"/>
          <w:rtl w:val="true"/>
        </w:rPr>
        <w:footnoteReference w:id="189"/>
      </w:r>
      <w:r>
        <w:rPr>
          <w:rFonts w:ascii="Amiri" w:hAnsi="Amiri" w:eastAsia="Amiri" w:cs="Amiri"/>
          <w:color w:val="111111"/>
          <w:sz w:val="28"/>
          <w:sz w:val="28"/>
          <w:szCs w:val="28"/>
          <w:rtl w:val="true"/>
          <w:lang w:bidi="ar-SA"/>
        </w:rPr>
        <w:t>مولى معاوية، روى عنه معاوية بن صالح، و أرطأة بن المنذر، و إسماعيل بن عيّاش،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محمّد الكندي، نا أبو زرعة قال 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دينار، روى عنه معاوية بن صالح، و ابن عيّاش</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90"/>
      </w:r>
      <w:r>
        <w:rPr>
          <w:rFonts w:ascii="Amiri" w:hAnsi="Amiri" w:eastAsia="Amiri" w:cs="Amiri"/>
          <w:color w:val="111111"/>
          <w:sz w:val="28"/>
          <w:sz w:val="28"/>
          <w:szCs w:val="28"/>
          <w:rtl w:val="true"/>
          <w:lang w:bidi="ar-SA"/>
        </w:rPr>
        <w:t xml:space="preserve">أبو طالب الحسين بن محمّد بن علي، أنا أبو القاسم علي بن المحسّن التنوخي، أنا أبو الحسين محمّد بن المظفّر، أنا بكر </w:t>
      </w:r>
      <w:r>
        <w:rPr>
          <w:rStyle w:val="FootnoteAnchor"/>
          <w:rtl w:val="true"/>
        </w:rPr>
        <w:footnoteReference w:id="191"/>
      </w:r>
      <w:r>
        <w:rPr>
          <w:rFonts w:ascii="Amiri" w:hAnsi="Amiri" w:eastAsia="Amiri" w:cs="Amiri"/>
          <w:color w:val="111111"/>
          <w:sz w:val="28"/>
          <w:sz w:val="28"/>
          <w:szCs w:val="28"/>
          <w:rtl w:val="true"/>
          <w:lang w:bidi="ar-SA"/>
        </w:rPr>
        <w:t>بن أحمد بن حفص، نا أحمد بن محمّد بن عيسى البغدادي، قال في تسمية أصحاب الزهري من أهل حمص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دينار الأسدي، حدّث عن الزهري، حدّث عنه إسماعيل بن عيّاش، و الجرّاح بن 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العباس محمّد بن يعقوب</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،نا عبّاس </w:t>
      </w:r>
      <w:r>
        <w:rPr>
          <w:rStyle w:val="FootnoteAnchor"/>
          <w:rtl w:val="true"/>
        </w:rPr>
        <w:footnoteReference w:id="193"/>
      </w:r>
      <w:r>
        <w:rPr>
          <w:rFonts w:ascii="IRNazanin" w:hAnsi="IRNazanin" w:eastAsia="IRNazanin"/>
          <w:color w:val="111111"/>
          <w:sz w:val="28"/>
          <w:sz w:val="28"/>
          <w:szCs w:val="28"/>
          <w:rtl w:val="true"/>
          <w:lang w:bidi="fa-IR"/>
        </w:rPr>
        <w:t>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حديث إسماعيل بن عيّاش، عن عبد اللّه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دينار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حمصي،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يروي عنه سوى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أحدا يروي عنه غير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بن يعقوب، أنا محمّد بن أحمد بن محمّد، أنا الأحوص بن المفضّل بن غسّان، نا أبي،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عن عبد اللّه بن دينار شامي ضعيف، و لم يرو عن عبد اللّه بن دينار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أبو عمرو عبد الرّحمن بن محمّد، أنا أبو أحمد بن عدي </w:t>
      </w:r>
      <w:r>
        <w:rPr>
          <w:rStyle w:val="FootnoteAnchor"/>
          <w:rtl w:val="true"/>
        </w:rPr>
        <w:footnoteReference w:id="194"/>
      </w:r>
      <w:r>
        <w:rPr>
          <w:rFonts w:ascii="Amiri" w:hAnsi="Amiri" w:eastAsia="Amiri" w:cs="Amiri"/>
          <w:color w:val="111111"/>
          <w:sz w:val="28"/>
          <w:sz w:val="28"/>
          <w:szCs w:val="28"/>
          <w:rtl w:val="true"/>
          <w:lang w:bidi="ar-SA"/>
        </w:rPr>
        <w:t>،نا ابن أبي عصمة، 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إسماعيل بن عياش، عن عبد اللّه بن دينار، مولى ابن عمر شيئا، إنما روى عن عبد اللّه بن دينار </w:t>
      </w:r>
      <w:r>
        <w:rPr>
          <w:rStyle w:val="FootnoteAnchor"/>
          <w:rtl w:val="true"/>
        </w:rPr>
        <w:footnoteReference w:id="195"/>
      </w:r>
      <w:r>
        <w:rPr>
          <w:rFonts w:ascii="Amiri" w:hAnsi="Amiri" w:eastAsia="Amiri" w:cs="Amiri"/>
          <w:color w:val="111111"/>
          <w:sz w:val="28"/>
          <w:sz w:val="28"/>
          <w:szCs w:val="28"/>
          <w:rtl w:val="true"/>
          <w:lang w:bidi="ar-SA"/>
        </w:rPr>
        <w:t>،صاحب إسماعيل بن عيّاش، يتأنّى في حديثه، قاله السّعدي، و قال النسائي فيما أخبرني محمّد بن العباس عنه، عن عبد اللّه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أحدا روى عنه غير إسماعيل بن عياش قد روى عنه غيره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دينار البهراني حمصي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بن الحبوبي، قالا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سهل بن بشر، أنا علي بن منير، أنا الحسن بن رشيق، نا أبو عبد الرّحمن النسائي،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عن عبد اللّه بن دينار غير إسماعيل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يرو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بن يزيد الحافظ‍‌، و سئل عن عبد اللّه بن دينار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جعفر الميداني، أنا أبو هاشم عبد الجبّار بن عبد الصّمد المؤدب، أنا أبو بكر القاسم بن عيسى القصار، نا إبراهيم بن يعقوب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دينار صاحب إسماعيل بن عيّاش يتأنّى في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ليس بالقوي، منكر الحديث، و يحكي غير ابن أبي حاتم عن أبي حاتم أن كنيته أبو محمّد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المزكّي،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نا أحمد بن القاسم بن يوسف الميانجي،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لأبي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دينار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ربما أنكر،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عبد اللّه بن دينار الذي يروي عن أنس حديث الرويبضة </w:t>
      </w:r>
      <w:r>
        <w:rPr>
          <w:rStyle w:val="FootnoteAnchor"/>
          <w:rtl w:val="true"/>
        </w:rPr>
        <w:footnoteReference w:id="200"/>
      </w:r>
      <w:r>
        <w:rPr>
          <w:rFonts w:ascii="IRNazanin" w:hAnsi="IRNazanin" w:eastAsia="IRNazanin"/>
          <w:color w:val="111111"/>
          <w:sz w:val="28"/>
          <w:sz w:val="28"/>
          <w:szCs w:val="28"/>
          <w:rtl w:val="true"/>
          <w:lang w:bidi="fa-IR"/>
        </w:rPr>
        <w:t>هو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ابن إسحاق ما له و هذا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عثمان البردعي، و قد كان رجل من أصحابنا ذاكرني بهذا الحديث عن شيخ ليس عنده بمأمون، عن أبي قتيبة، عن عبد اللّه بن المثنّى، عن عبد اللّه بن دينار، عن أبي الأزه، عن أنس، فذكرت لأبي زرعة هذا أنه صاحب أنس، و لم أجسر أن أذكر له </w:t>
      </w:r>
      <w:bookmarkStart w:id="43" w:name="pg11426_104285"/>
    </w:p>
    <w:p>
      <w:pPr>
        <w:pStyle w:val="BookText"/>
        <w:rPr/>
      </w:pPr>
      <w:bookmarkEnd w:id="43"/>
      <w:r>
        <w:rPr>
          <w:rFonts w:ascii="Amiri" w:hAnsi="Amiri" w:eastAsia="Amiri" w:cs="Amiri"/>
          <w:color w:val="111111"/>
          <w:sz w:val="28"/>
          <w:sz w:val="28"/>
          <w:szCs w:val="28"/>
          <w:rtl w:val="true"/>
          <w:lang w:bidi="ar-SA"/>
        </w:rPr>
        <w:t>أنه من رواية هذا الرّجل، لأنه لم يكن يرضاه،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الشامي، فأجابني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بن هريسة، أنا أبو بكر البرقاني،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عن عبد اللّه بن دينار هو البهراني حمصي، و لا يعتبر به</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453365_73709187"/>
      <w:bookmarkStart w:id="45" w:name="_Toc17"/>
      <w:bookmarkEnd w:id="44"/>
      <w:r>
        <w:rPr/>
        <w:t>3282</w:t>
      </w:r>
      <w:r>
        <w:rPr>
          <w:rtl w:val="true"/>
        </w:rPr>
        <w:t xml:space="preserve"> - </w:t>
      </w:r>
      <w:r>
        <w:rPr>
          <w:rtl w:val="true"/>
        </w:rPr>
        <w:t>عبد اللّه بن دينار</w:t>
      </w:r>
      <w:bookmarkEnd w:id="45"/>
    </w:p>
    <w:p>
      <w:pPr>
        <w:pStyle w:val="BookText"/>
        <w:rPr/>
      </w:pPr>
      <w:r>
        <w:rPr>
          <w:rFonts w:ascii="Amiri" w:hAnsi="Amiri" w:eastAsia="Amiri" w:cs="Amiri"/>
          <w:color w:val="111111"/>
          <w:sz w:val="28"/>
          <w:sz w:val="28"/>
          <w:szCs w:val="28"/>
          <w:rtl w:val="true"/>
          <w:lang w:bidi="ar-SA"/>
        </w:rPr>
        <w:t>أبو الوليد العذري</w:t>
      </w:r>
    </w:p>
    <w:p>
      <w:pPr>
        <w:pStyle w:val="BookText"/>
        <w:rPr/>
      </w:pPr>
      <w:r>
        <w:rPr>
          <w:rFonts w:ascii="Amiri" w:hAnsi="Amiri" w:eastAsia="Amiri" w:cs="Amiri"/>
          <w:color w:val="111111"/>
          <w:sz w:val="28"/>
          <w:sz w:val="28"/>
          <w:szCs w:val="28"/>
          <w:rtl w:val="true"/>
          <w:lang w:bidi="ar-SA"/>
        </w:rPr>
        <w:t>حدّث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من أهل القريتين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أخبرني أبو علي الحسن بن علي بن محمّد الواعظ‍‌، نا محمّد بن المظفّر الحافظ‍‌، نا أبو العباس أحمد بن سعيد بن يزيد بن عروة الحديثي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بحديثة الفرات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محمّد بن عنبسة الحديثي </w:t>
      </w:r>
      <w:r>
        <w:rPr>
          <w:rStyle w:val="FootnoteAnchor"/>
          <w:rtl w:val="true"/>
        </w:rPr>
        <w:footnoteReference w:id="203"/>
      </w:r>
      <w:r>
        <w:rPr>
          <w:rFonts w:ascii="Amiri" w:hAnsi="Amiri" w:eastAsia="Amiri" w:cs="Amiri"/>
          <w:color w:val="111111"/>
          <w:sz w:val="28"/>
          <w:sz w:val="28"/>
          <w:szCs w:val="28"/>
          <w:rtl w:val="true"/>
          <w:lang w:bidi="ar-SA"/>
        </w:rPr>
        <w:t>،نا خلف بن سعيد أبو سعيد، نا عبد اللّه بن دينار أبو الوليد الدمشقي، عن الأوزاعي، حدّثني هشام بن عروة، عن فاطمة بنت المنذر بن الزبير، عن أسماء ابنة أبي بكير،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إحدانا إذ أصاب ثوبها دم الحيض كيف تفعل به‌؟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 إحداكنّ‌ دم الحيضة </w:t>
      </w:r>
      <w:r>
        <w:rPr>
          <w:rStyle w:val="FootnoteAnchor"/>
          <w:rtl w:val="true"/>
        </w:rPr>
        <w:footnoteReference w:id="204"/>
      </w:r>
      <w:r>
        <w:rPr>
          <w:rFonts w:ascii="Amiri" w:hAnsi="Amiri" w:eastAsia="Amiri" w:cs="Amiri"/>
          <w:color w:val="111111"/>
          <w:sz w:val="28"/>
          <w:sz w:val="28"/>
          <w:szCs w:val="28"/>
          <w:rtl w:val="true"/>
          <w:lang w:bidi="ar-SA"/>
        </w:rPr>
        <w:t>فلتحتّه ثم لتقرصه بالماء، ثم لتنضح بقيته، ثم لتصلّ‌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القاسم الأزهري، نا محمّد بن المظفّر، نا أحمد بن سعيد بن يزيد بن عروة الحديثي، نا محمّد بن عنبسة، نا خالد بن سعيد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من </w:t>
      </w:r>
    </w:p>
    <w:p>
      <w:pPr>
        <w:pStyle w:val="BookText"/>
        <w:rPr/>
      </w:pPr>
      <w:r>
        <w:rPr>
          <w:rFonts w:ascii="Amiri" w:hAnsi="Amiri" w:eastAsia="Amiri" w:cs="Amiri"/>
          <w:color w:val="111111"/>
          <w:sz w:val="28"/>
          <w:sz w:val="28"/>
          <w:szCs w:val="28"/>
          <w:rtl w:val="true"/>
          <w:lang w:bidi="ar-SA"/>
        </w:rPr>
        <w:t xml:space="preserve">أهل القريتين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بن دينار، ثم ذكر الحديث مثله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 الأزهري هو الصواب، فقد رواه أحمد بن عبد اللّه بن ربيعة بن زبر، عن محمّد بن عنبسة الحديثي، عن أبي سعيد خالد بن سعيد الكلبي من أهل القريتين عن عبد اللّه بن الوليد </w:t>
      </w:r>
      <w:r>
        <w:rPr>
          <w:rStyle w:val="FootnoteAnchor"/>
          <w:rtl w:val="true"/>
        </w:rPr>
        <w:footnoteReference w:id="206"/>
      </w: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 xml:space="preserve">. </w:t>
      </w:r>
      <w:bookmarkStart w:id="46" w:name="pg11426_104287"/>
    </w:p>
    <w:p>
      <w:pPr>
        <w:pStyle w:val="Heading4"/>
        <w:numPr>
          <w:ilvl w:val="3"/>
          <w:numId w:val="1"/>
        </w:numPr>
        <w:rPr/>
      </w:pPr>
      <w:bookmarkStart w:id="47" w:name="__RefHeading___Toc1453367_73709187"/>
      <w:bookmarkStart w:id="48" w:name="_Toc18"/>
      <w:bookmarkEnd w:id="46"/>
      <w:bookmarkEnd w:id="47"/>
      <w:r>
        <w:rPr>
          <w:rtl w:val="true"/>
        </w:rPr>
        <w:t>حرف الذال في أسماء آباء العبادلة</w:t>
      </w:r>
      <w:bookmarkEnd w:id="48"/>
    </w:p>
    <w:p>
      <w:pPr>
        <w:pStyle w:val="Heading5"/>
        <w:numPr>
          <w:ilvl w:val="4"/>
          <w:numId w:val="1"/>
        </w:numPr>
        <w:rPr/>
      </w:pPr>
      <w:bookmarkStart w:id="49" w:name="__RefHeading___Toc1453369_73709187"/>
      <w:bookmarkStart w:id="50" w:name="_Toc19"/>
      <w:bookmarkEnd w:id="49"/>
      <w:r>
        <w:rPr/>
        <w:t>3283</w:t>
      </w:r>
      <w:r>
        <w:rPr>
          <w:rtl w:val="true"/>
        </w:rPr>
        <w:t xml:space="preserve"> - </w:t>
      </w:r>
      <w:r>
        <w:rPr>
          <w:rtl w:val="true"/>
        </w:rPr>
        <w:t>عبد اللّه بن أبي ذرّ</w:t>
      </w:r>
      <w:bookmarkEnd w:id="50"/>
    </w:p>
    <w:p>
      <w:pPr>
        <w:pStyle w:val="BookText"/>
        <w:rPr/>
      </w:pPr>
      <w:r>
        <w:rPr>
          <w:rFonts w:ascii="Amiri" w:hAnsi="Amiri" w:eastAsia="Amiri" w:cs="Amiri"/>
          <w:color w:val="111111"/>
          <w:sz w:val="28"/>
          <w:sz w:val="28"/>
          <w:szCs w:val="28"/>
          <w:rtl w:val="true"/>
          <w:lang w:bidi="ar-SA"/>
        </w:rPr>
        <w:t>أبو بكر السّوسي</w:t>
      </w:r>
    </w:p>
    <w:p>
      <w:pPr>
        <w:pStyle w:val="BookText"/>
        <w:rPr/>
      </w:pPr>
      <w:r>
        <w:rPr>
          <w:rFonts w:ascii="Amiri" w:hAnsi="Amiri" w:eastAsia="Amiri" w:cs="Amiri"/>
          <w:color w:val="111111"/>
          <w:sz w:val="28"/>
          <w:sz w:val="28"/>
          <w:szCs w:val="28"/>
          <w:rtl w:val="true"/>
          <w:lang w:bidi="ar-SA"/>
        </w:rPr>
        <w:t>حدّث بأطرابلس، عن يونس بن عدي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التميمي، أنا تمام بن محمّد، أنا خيثمة، نا عبد اللّه بن أبي ذرّ، أبو بكر بأطرابلس، نا يوسف بن عدي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الرحيم بن سليمان، عن إسماعيل بن سلم،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المنتعل راكب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453371_73709187"/>
      <w:bookmarkStart w:id="52" w:name="_Toc20"/>
      <w:bookmarkEnd w:id="51"/>
      <w:r>
        <w:rPr/>
        <w:t>3284</w:t>
      </w:r>
      <w:r>
        <w:rPr>
          <w:rtl w:val="true"/>
        </w:rPr>
        <w:t xml:space="preserve"> - </w:t>
      </w:r>
      <w:r>
        <w:rPr>
          <w:rtl w:val="true"/>
        </w:rPr>
        <w:t>عبد اللّه بن ذكوان</w:t>
      </w:r>
      <w:bookmarkEnd w:id="52"/>
    </w:p>
    <w:p>
      <w:pPr>
        <w:pStyle w:val="BookText"/>
        <w:rPr/>
      </w:pPr>
      <w:r>
        <w:rPr>
          <w:rFonts w:ascii="Amiri" w:hAnsi="Amiri" w:eastAsia="Amiri" w:cs="Amiri"/>
          <w:color w:val="111111"/>
          <w:sz w:val="28"/>
          <w:sz w:val="28"/>
          <w:szCs w:val="28"/>
          <w:rtl w:val="true"/>
          <w:lang w:bidi="ar-SA"/>
        </w:rPr>
        <w:t xml:space="preserve">أبو عبد الرّحمن، المعروف بأبي الزّناد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مولى آل عثمان بن عفّان، و يقال مولى رملة بنت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كبار فقهاء المدينة و محدثيها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النبي صلّى اللّه عليه و سلّم مرسلا، و عبد اللّه بن جعفر، و أنس بن مالك مرسلا، و عبد الرّحمن بن هرمز الأعرج، و أبي سلمة بن عبد الرّحمن، و عمر بن أبي سلمة، </w:t>
      </w:r>
    </w:p>
    <w:p>
      <w:pPr>
        <w:pStyle w:val="BookText"/>
        <w:rPr/>
      </w:pPr>
      <w:r>
        <w:rPr>
          <w:rFonts w:ascii="Amiri" w:hAnsi="Amiri" w:eastAsia="Amiri" w:cs="Amiri"/>
          <w:color w:val="111111"/>
          <w:sz w:val="28"/>
          <w:sz w:val="28"/>
          <w:szCs w:val="28"/>
          <w:rtl w:val="true"/>
          <w:lang w:bidi="ar-SA"/>
        </w:rPr>
        <w:t>و أبي أمامة بن سهل بن حنيف، و علي بن الحسين، و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عن ابن عمر و القاسم 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الأعمش، و الثوري، و ابن عيينة، و عبد اللّه بن أبي بكر بن محمّد بن عمرو بن حزم، و أبو إسحاق سليمان بن فيروز، و محمّد بن عجلان، و هشام بن عجلان، و عبيد اللّه بن عمر، و موسى بن عقبة، و عبد الوهّاب بن بخت </w:t>
      </w:r>
      <w:r>
        <w:rPr>
          <w:rStyle w:val="FootnoteAnchor"/>
          <w:rtl w:val="true"/>
        </w:rPr>
        <w:footnoteReference w:id="208"/>
      </w:r>
      <w:r>
        <w:rPr>
          <w:rFonts w:ascii="Amiri" w:hAnsi="Amiri" w:eastAsia="Amiri" w:cs="Amiri"/>
          <w:color w:val="111111"/>
          <w:sz w:val="28"/>
          <w:sz w:val="28"/>
          <w:szCs w:val="28"/>
          <w:rtl w:val="true"/>
          <w:lang w:bidi="ar-SA"/>
        </w:rPr>
        <w:t>، و أبو المقدام هشام بن زياد، و ابنه عبد الرّحمن بن 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 و استقدمه الوليد بن يزيد يستفتيه في نكاح زوجته أم سلمة، مع جماعة من فقهاء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محمّد بن عبد الرّحمن،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بن أحمد، و أم المجتبى فاطمة بنت ناصر بن الحسن،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هارون بن عبد اللّه بن أبي فديك، عن عيسى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أنا أبو يعلى إسحاق بن عبد الرّحمن بن أحمد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سعد إسماعيل </w:t>
      </w:r>
      <w:r>
        <w:rPr>
          <w:rStyle w:val="FootnoteAnchor"/>
          <w:rtl w:val="true"/>
        </w:rPr>
        <w:footnoteReference w:id="209"/>
      </w:r>
      <w:r>
        <w:rPr>
          <w:rFonts w:ascii="Amiri" w:hAnsi="Amiri" w:eastAsia="Amiri" w:cs="Amiri"/>
          <w:color w:val="111111"/>
          <w:sz w:val="28"/>
          <w:sz w:val="28"/>
          <w:szCs w:val="28"/>
          <w:rtl w:val="true"/>
          <w:lang w:bidi="ar-SA"/>
        </w:rPr>
        <w:t>بن أبي صالح أحمد بن عبد الملك، أنا أبو حامد أحمد بن محمّد بن الحسين بن أحمد بن مكرم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أحمد بن عبدوس، أنا أبو حاتم مكي بن عبدان، نا أبو الأزهر، نا محمّد بن إسماعيل بن أبي فديك، أخبرني عيسى بن أبي عيسى الخيّاط‍‌، عن أبي الزّناد،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يأكل الحسنات كما تأكل النار الحطب، و الصّدقة تطفئ الخطيئة كما يطفئ الماء النار، و الصّلاة نور المؤمن، و الصّيام جنّة من النار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و أبو المواهب أحمد بن محمّد بن عبد الملك </w:t>
      </w:r>
    </w:p>
    <w:p>
      <w:pPr>
        <w:pStyle w:val="BookText"/>
        <w:rPr/>
      </w:pPr>
      <w:r>
        <w:rPr>
          <w:rFonts w:ascii="Amiri" w:hAnsi="Amiri" w:eastAsia="Amiri" w:cs="Amiri"/>
          <w:color w:val="111111"/>
          <w:sz w:val="28"/>
          <w:sz w:val="28"/>
          <w:szCs w:val="28"/>
          <w:rtl w:val="true"/>
          <w:lang w:bidi="ar-SA"/>
        </w:rPr>
        <w:t>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الطّيّب طاهر بن عبد اللّه الطبري، نا أبو أحمد محمّد بن أحمد بن الغطريف، نا أبو خالد، نا القعنبي،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سهل بن عمر، أنا أبو عثمان البحيري، أنا زاهر بن أحمد، أنا إبراهيم بن عبد الصّمد، نا أبو مصعب أحمد بن أبي بكر، نا مالك، عن أبي الزّناد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أنا آباء </w:t>
      </w:r>
      <w:r>
        <w:rPr>
          <w:rStyle w:val="FootnoteAnchor"/>
          <w:rtl w:val="true"/>
        </w:rPr>
        <w:footnoteReference w:id="210"/>
      </w:r>
      <w:r>
        <w:rPr>
          <w:rFonts w:ascii="Amiri" w:hAnsi="Amiri" w:eastAsia="Amiri" w:cs="Amiri"/>
          <w:color w:val="111111"/>
          <w:sz w:val="28"/>
          <w:sz w:val="28"/>
          <w:szCs w:val="28"/>
          <w:rtl w:val="true"/>
          <w:lang w:bidi="ar-SA"/>
        </w:rPr>
        <w:t>محمّد هبة اللّه بن أحمد المزكي، و عبد الكريم بن حمزة، و طاهر بن سهل، و أبو المعالي ثعلب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البنّا، أنا محمّد بن أحمد بن حسنون النّرسي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12"/>
      </w:r>
      <w:r>
        <w:rPr>
          <w:rFonts w:ascii="Amiri" w:hAnsi="Amiri" w:eastAsia="Amiri" w:cs="Amiri"/>
          <w:color w:val="111111"/>
          <w:sz w:val="28"/>
          <w:sz w:val="28"/>
          <w:szCs w:val="28"/>
          <w:rtl w:val="true"/>
          <w:lang w:bidi="ar-SA"/>
        </w:rPr>
        <w:t xml:space="preserve">أبو العزّ أحمد بن عبيد اللّه بن كادش، أنا أبو الحسن علي بن محمود المروزي، و أخبرنا أبو سهل بن سعدويه، أنا أبو الفضل الرازي </w:t>
      </w:r>
      <w:r>
        <w:rPr>
          <w:rStyle w:val="FootnoteAnchor"/>
          <w:rtl w:val="true"/>
        </w:rPr>
        <w:footnoteReference w:id="21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أنا أبو بكر بن خريم، نا هشام بن عمّار، نا مالك، نا أبو الزناد، عن الأعرج،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اشتد الحرّ فأبردوا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شدّة الحرّ من فيح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بن الحسن، و أخبرني عنه أبو محمّد هبة اللّه بن أحمد بن طاوس بن محمّد بن عبد اللّه بن حبيب و غيرهما، أنا أبو بكر أحمد بن الحسن الحرشي، نا أبو العبّاس محمّد بن يعقوب، نا زكريا بن يحيى المروزي، نا سفيان بن عيينة، عن أبي الزّناد، عن الأعرج، عن أبي هريرة يبلّغ به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أحدكم إلى من فضل عليه في الجسم و المال، فلينظر إلى من دونه في المال و الجسم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بن سفيان، حدّثني عبد العزيز بن عمران، نا ابن وهب، أخبرني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عبد اللّه بن جعفر بن </w:t>
      </w:r>
    </w:p>
    <w:p>
      <w:pPr>
        <w:pStyle w:val="BookText"/>
        <w:rPr/>
      </w:pPr>
      <w:r>
        <w:rPr>
          <w:rFonts w:ascii="Amiri" w:hAnsi="Amiri" w:eastAsia="Amiri" w:cs="Amiri"/>
          <w:color w:val="111111"/>
          <w:sz w:val="28"/>
          <w:sz w:val="28"/>
          <w:szCs w:val="28"/>
          <w:rtl w:val="true"/>
          <w:lang w:bidi="ar-SA"/>
        </w:rPr>
        <w:t>أبي طالب بالبقيع، فاطّلع علينا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عبد الملك بن أبي سلمة، نا عبد العزيز الدراوردي، عن زيد بن أسلم، و عن ربيعة بن أبي عبد الرّحمن، عن محمّد بن المنكدر، و عن أبي الزّناد، و عن أمثال لهم خرجوا إلى الوليد، و كان أرسل إليهم يستفتيهم في شيء، فكانوا يجمعون بين الظهر و العصر إذا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نا محمّد بن جعفر الزرّاد، نا عبيد اللّه بن سعد، نا عمي، عن أبيه، عن ابن إسحاق، حدّثني أبو الزّناد عبد اللّه بن ذكوان مولى عائشة بنت عتبة </w:t>
      </w:r>
      <w:r>
        <w:rPr>
          <w:rStyle w:val="FootnoteAnchor"/>
          <w:rtl w:val="true"/>
        </w:rPr>
        <w:footnoteReference w:id="214"/>
      </w:r>
      <w:r>
        <w:rPr>
          <w:rFonts w:ascii="Amiri" w:hAnsi="Amiri" w:eastAsia="Amiri" w:cs="Amiri"/>
          <w:color w:val="111111"/>
          <w:sz w:val="28"/>
          <w:sz w:val="28"/>
          <w:szCs w:val="28"/>
          <w:rtl w:val="true"/>
          <w:lang w:bidi="ar-SA"/>
        </w:rPr>
        <w:t>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مات سنة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2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و يحيى بن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عائشة ابنة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أحمد بن الحسين، أنا عبد الملك بن محمّد، أنا أبو علي بن الصّوّاف، نا محمّد بن عثمان بن أبي شيبة، نا هاشم بن محمّد، نا الهيثم بن عدي، نا صالح بن حسّان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أبو الزّناد عبد اللّه بن ذكوان مولى لبني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في ولائه غير محفوظة، و المحفوظ‍‌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إسماعيل بن إسحاق، نا نصر بن علي، أنا الأصمعي، نا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الزناد مولى بنت </w:t>
      </w:r>
      <w:r>
        <w:rPr>
          <w:rStyle w:val="FootnoteAnchor"/>
          <w:rtl w:val="true"/>
        </w:rPr>
        <w:footnoteReference w:id="216"/>
      </w:r>
      <w:r>
        <w:rPr>
          <w:rFonts w:ascii="Amiri" w:hAnsi="Amiri" w:eastAsia="Amiri" w:cs="Amiri"/>
          <w:color w:val="111111"/>
          <w:sz w:val="28"/>
          <w:sz w:val="28"/>
          <w:szCs w:val="28"/>
          <w:rtl w:val="true"/>
          <w:lang w:bidi="ar-SA"/>
        </w:rPr>
        <w:t>شيبة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الحسن محمّد بن الحسن، أنا محمّد بن أحمد بن إسحاق، أنا عمر بن أحمد بن إسحاق، نا خليفة بن خياط‍‌ </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ذكوان يكنى أبا الزّناد، مولى رملة بنت شيبة بن ربيعة بن عبد شمس، توفي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محمّد بن محمّد بن مخلد، أنا أبو الحسن علي بن محمّد بن خزفة، أنا أبو عبد اللّه محمد بن الحسين بن محمّد الزعفراني، نا أبو بكر بن أبي خيثمة، 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عبد اللّه بن ذكوان مولى رملة بنت شيبة بن ربيعة زوجة عثمان بن عفّان،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ذكوان أخا أبي لؤلؤة، قاتل عمر، بولادة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بن إبراهيم،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العلاء الواسطي، أنا أبو بكر البابسيري، نا الأحوص </w:t>
      </w:r>
      <w:r>
        <w:rPr>
          <w:rStyle w:val="FootnoteAnchor"/>
          <w:rtl w:val="true"/>
        </w:rPr>
        <w:footnoteReference w:id="218"/>
      </w:r>
      <w:r>
        <w:rPr>
          <w:rFonts w:ascii="Amiri" w:hAnsi="Amiri" w:eastAsia="Amiri" w:cs="Amiri"/>
          <w:color w:val="111111"/>
          <w:sz w:val="28"/>
          <w:sz w:val="28"/>
          <w:szCs w:val="28"/>
          <w:rtl w:val="true"/>
          <w:lang w:bidi="ar-SA"/>
        </w:rPr>
        <w:t>بن المفضّل بن غسان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الزّناد مولى رملة بنت شيبة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كان أخا أبي لؤلؤة قاتل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أبو الحسن علي بن محمّد بن عبد اللّه بن بشران المعدّل، أنا أبو علي الحسين بن صفوان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اللّفتواني، أنا أبو عمرو بن مندة، أنا الحسن بن محمّد بن يوسف، أنا أحمد بن محمّد بن عمر اللّنباني </w:t>
      </w:r>
      <w:r>
        <w:rPr>
          <w:rStyle w:val="FootnoteAnchor"/>
          <w:rtl w:val="true"/>
        </w:rPr>
        <w:footnoteReference w:id="21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عبد اللّه بن محمّد بن أبي الدنيا، نا محمّد بن سعد </w:t>
      </w:r>
      <w:r>
        <w:rPr>
          <w:rStyle w:val="FootnoteAnchor"/>
          <w:rtl w:val="true"/>
        </w:rPr>
        <w:footnoteReference w:id="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و اسمه عبد اللّه بن ذكوان مولى رملة بنت شيبة بن ربيعة بن عبد شمس، و يكنى أبا عبد الرّحمن، توفي بالمدينة في شهر رمضان سنة ثلاثين و مائة، و هو ابن ست و ستين سنة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w:t>
      </w:r>
      <w:r>
        <w:rPr>
          <w:rStyle w:val="FootnoteAnchor"/>
          <w:rtl w:val="true"/>
        </w:rPr>
        <w:footnoteReference w:id="221"/>
      </w:r>
      <w:r>
        <w:rPr>
          <w:rFonts w:ascii="Amiri" w:hAnsi="Amiri" w:eastAsia="Amiri" w:cs="Amiri"/>
          <w:color w:val="111111"/>
          <w:sz w:val="28"/>
          <w:sz w:val="28"/>
          <w:szCs w:val="28"/>
          <w:rtl w:val="true"/>
          <w:lang w:bidi="ar-SA"/>
        </w:rPr>
        <w:t xml:space="preserve">بن حيّوية، أنا سليمان بن إسحاق الجلاّب، نا الحارث بن أبي أسامة، نا محمّد بن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222"/>
      </w:r>
      <w:r>
        <w:rPr>
          <w:rFonts w:ascii="Amiri" w:hAnsi="Amiri" w:eastAsia="Amiri" w:cs="Amiri"/>
          <w:color w:val="111111"/>
          <w:sz w:val="28"/>
          <w:sz w:val="28"/>
          <w:szCs w:val="28"/>
          <w:rtl w:val="true"/>
          <w:lang w:bidi="ar-SA"/>
        </w:rPr>
        <w:t>،قال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و اسمه عبد اللّه بن ذكوان مولى رملة بنت شيبة بن ربيعة بن عبد شمس بن عبد مناف، و كانت رملة بنت شيبة تحت عثمان بن عفّان، و كان أبو الزّناد يكنى أبا عبد الرّحمن، فغلب عليه أبو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الزناد بالمدينة، فجاءة في مغتسله ليلة الجمعة لسبع عشرة خلت من شهر رمضان سنة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ست و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كثير الحديث فصيحا، بصيرا بالعربية، عالما، عاقلا، و قد ولي خراج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الزّناد عبد اللّه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السلامي،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ذكوان أبو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عن ابن عيينة كان كنيته أبو عبد الرّحمن مولى آل عثمان، سمع أبا سلمة بن عبد الرّحمن، و الأعرج، روى عنه مالك، و عبد اللّه بن أبي بكر </w:t>
      </w:r>
      <w:r>
        <w:rPr>
          <w:rStyle w:val="FootnoteAnchor"/>
          <w:rtl w:val="true"/>
        </w:rPr>
        <w:footnoteReference w:id="224"/>
      </w:r>
      <w:r>
        <w:rPr>
          <w:rFonts w:ascii="Amiri" w:hAnsi="Amiri" w:eastAsia="Amiri" w:cs="Amiri"/>
          <w:color w:val="111111"/>
          <w:sz w:val="28"/>
          <w:sz w:val="28"/>
          <w:szCs w:val="28"/>
          <w:rtl w:val="true"/>
          <w:lang w:bidi="ar-SA"/>
        </w:rPr>
        <w:t>،و الأعمش، و الثوري، و ابنه عبد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بن عبادة، نا يعقوب بن محمّد، عن الدّراوردي رأيت أبا الزّناد و هو مولى بنت شيبة بن ربيعة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ذكوان أبو الزناد، روى عن أنس مرسل، و عن عبد اللّه بن </w:t>
      </w:r>
    </w:p>
    <w:p>
      <w:pPr>
        <w:pStyle w:val="BookText"/>
        <w:rPr/>
      </w:pPr>
      <w:r>
        <w:rPr>
          <w:rFonts w:ascii="Amiri" w:hAnsi="Amiri" w:eastAsia="Amiri" w:cs="Amiri"/>
          <w:color w:val="111111"/>
          <w:sz w:val="28"/>
          <w:sz w:val="28"/>
          <w:szCs w:val="28"/>
          <w:rtl w:val="true"/>
          <w:lang w:bidi="ar-SA"/>
        </w:rPr>
        <w:t>جعفر، و أبي سلمة بن عبد الرّحمن، و الأعرج، روى عنه الثوري، و مالك، و ابن عيينة، و ابنه عبد الرّحمن،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أبو الحسن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الأنصاري، أنا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أبي الزناد عبد اللّه بن ذكوان، أخبرني بذلك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نكن نكنّيه بأبي الزناد، كنا </w:t>
      </w:r>
      <w:r>
        <w:rPr>
          <w:rStyle w:val="FootnoteAnchor"/>
          <w:rtl w:val="true"/>
        </w:rPr>
        <w:footnoteReference w:id="228"/>
      </w:r>
      <w:r>
        <w:rPr>
          <w:rFonts w:ascii="Amiri" w:hAnsi="Amiri" w:eastAsia="Amiri" w:cs="Amiri"/>
          <w:color w:val="111111"/>
          <w:sz w:val="28"/>
          <w:sz w:val="28"/>
          <w:szCs w:val="28"/>
          <w:rtl w:val="true"/>
          <w:lang w:bidi="ar-SA"/>
        </w:rPr>
        <w:t>نكنّيه بأبي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9"/>
      </w:r>
      <w:r>
        <w:rPr>
          <w:rFonts w:ascii="Amiri" w:hAnsi="Amiri" w:eastAsia="Amiri" w:cs="Amiri"/>
          <w:color w:val="111111"/>
          <w:sz w:val="28"/>
          <w:sz w:val="28"/>
          <w:szCs w:val="28"/>
          <w:rtl w:val="true"/>
          <w:lang w:bidi="ar-SA"/>
        </w:rPr>
        <w:t>أبو يعلى حمزة بن الحسن بن المفرج، أنا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أنا منير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عبد اللّه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أنا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Style w:val="FootnoteAnchor"/>
          <w:rtl w:val="true"/>
        </w:rPr>
        <w:footnoteReference w:id="230"/>
      </w:r>
      <w:r>
        <w:rPr>
          <w:rFonts w:ascii="Amiri" w:hAnsi="Amiri" w:eastAsia="Amiri" w:cs="Amiri"/>
          <w:color w:val="111111"/>
          <w:sz w:val="28"/>
          <w:sz w:val="28"/>
          <w:szCs w:val="28"/>
          <w:rtl w:val="true"/>
          <w:lang w:bidi="ar-SA"/>
        </w:rPr>
        <w:t>نكنيه بأبي الزناد، كنّا نكنيه بأبي عبد الرّحمن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أنا أبو الفضل 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الوائلي، أنا الخصيب بن عبد اللّه، أخبرني عبد الكريم بن أبي عبد الرّحمن، أخبرني </w:t>
      </w:r>
    </w:p>
    <w:p>
      <w:pPr>
        <w:pStyle w:val="BookText"/>
        <w:rPr/>
      </w:pP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نا محمّد بن إسماعيل، نا علي، أنا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كنية أبي الزناد أبو عبد الرّحمن، و كان يغضب من 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حدّثني محمّد بن عبد الرحيم صاعد،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كنيته أبو عبد الرّحمن، و كان يغضب من 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المغربي، أنا أبو سعيد بن حمدون، أنا أبو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عبد اللّه بن ذكوان، سمع أبا سلمة، و الأعرج، و روى عنه عبيد اللّه بن عمر، و مالك،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ذكوان هو أبو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الجبار بن محمّد بن عبد اللّه،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الزناد اسمه عبد اللّه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سعيد بن حاتم،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ذكوان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أنا الخصيب، أخبرني عبد الكريم،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عبد اللّه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 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عبد اللّه بن ذكوان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بن ناصر، عن أبي طاهر الخطيب، أنا أبو القاسم بن الصوّاف، أنا أبو بكر المهندس، نا أبو بشر الدولابي </w:t>
      </w:r>
      <w:r>
        <w:rPr>
          <w:rStyle w:val="FootnoteAnchor"/>
          <w:rtl w:val="true"/>
        </w:rPr>
        <w:footnoteReference w:id="2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w:t>
      </w:r>
    </w:p>
    <w:p>
      <w:pPr>
        <w:pStyle w:val="BookText"/>
        <w:rPr/>
      </w:pPr>
      <w:r>
        <w:rPr>
          <w:rFonts w:ascii="Amiri" w:hAnsi="Amiri" w:eastAsia="Amiri" w:cs="Amiri"/>
          <w:color w:val="111111"/>
          <w:sz w:val="28"/>
          <w:sz w:val="28"/>
          <w:szCs w:val="28"/>
          <w:rtl w:val="true"/>
          <w:lang w:bidi="ar-SA"/>
        </w:rPr>
        <w:t>عبد اللّه بن ذكوان أبو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عبد الرّحمن بن محمّد، أنا أبو أحمد بن عدي </w:t>
      </w:r>
      <w:r>
        <w:rPr>
          <w:rStyle w:val="FootnoteAnchor"/>
          <w:rtl w:val="true"/>
        </w:rPr>
        <w:footnoteReference w:id="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ذكوان أبو الزناد، مديني، مولى رملة بنت شيبة بن ربيعة، يكنى أبا عبد الرّحمن، و أبو الزناد لقب، من فقهاء أهل المدينة و محدّثيهم، و رواة أخبارهم، و حدّث عنه الأئمّة مثل مالك و الثوري و غيرهما، لم أنكر </w:t>
      </w:r>
      <w:r>
        <w:rPr>
          <w:rStyle w:val="FootnoteAnchor"/>
          <w:rtl w:val="true"/>
        </w:rPr>
        <w:footnoteReference w:id="233"/>
      </w:r>
      <w:r>
        <w:rPr>
          <w:rFonts w:ascii="Amiri" w:hAnsi="Amiri" w:eastAsia="Amiri" w:cs="Amiri"/>
          <w:color w:val="111111"/>
          <w:sz w:val="28"/>
          <w:sz w:val="28"/>
          <w:szCs w:val="28"/>
          <w:rtl w:val="true"/>
          <w:lang w:bidi="ar-SA"/>
        </w:rPr>
        <w:t xml:space="preserve">له من الرواة </w:t>
      </w:r>
      <w:r>
        <w:rPr>
          <w:rStyle w:val="FootnoteAnchor"/>
          <w:rtl w:val="true"/>
        </w:rPr>
        <w:footnoteReference w:id="234"/>
      </w:r>
      <w:r>
        <w:rPr>
          <w:rFonts w:ascii="Amiri" w:hAnsi="Amiri" w:eastAsia="Amiri" w:cs="Amiri"/>
          <w:color w:val="111111"/>
          <w:sz w:val="28"/>
          <w:sz w:val="28"/>
          <w:szCs w:val="28"/>
          <w:rtl w:val="true"/>
          <w:lang w:bidi="ar-SA"/>
        </w:rPr>
        <w:t>شيئا، لكثرة ما يرويه، لأن أحاديثه مستقيمة كلها، و هو كما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عبد اللّه بن ذكوان القرشي المديني، و كنيته أبو عبد الرّحمن، و أبو الزناد لقب، لكنه اشتهر 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يجد منه إذا سمعه،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بنت شيبة 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رملة بنت شيبة، عداده في التابعين، يروى عنه عن أنس بن مالك، و ابن عمر، و عمر بن أبي سلمة، و أبي أمامة بن سهل بن حنيف، و سمع أبا سلمة بن عبد الرّحمن بن عوف، و علي بن الحسين بن علي، و عروة بن الزبير، روى عنه جماعة من التابعين منهم الأعمش، و أبو محمّد عبد اللّه بن أبي بكر بن محمّد بن عمرو بن حزم، و أبو بكر بن أبي مليكة، و سليمان بن فيروز، أبو إسحاق، و محمّد بن عجلان، و هشام بن عروة، و أبو عثمان عبيد اللّه بن عمر، و موسى بن عقبة، و عبد الوهّاب بن 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إسماعيل بن أبي أويس، عن أخيه، عن سليمان بن بلال، عن محمّد بن أبي عتيق، و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الأعرج غير حديث،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أبي الزناد، و لكنه لم يسمّه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المقدّمي </w:t>
      </w:r>
      <w:r>
        <w:rPr>
          <w:rStyle w:val="FootnoteAnchor"/>
          <w:rtl w:val="true"/>
        </w:rPr>
        <w:footnoteReference w:id="235"/>
      </w:r>
      <w:r>
        <w:rPr>
          <w:rFonts w:ascii="Amiri" w:hAnsi="Amiri" w:eastAsia="Amiri" w:cs="Amiri"/>
          <w:color w:val="111111"/>
          <w:sz w:val="28"/>
          <w:sz w:val="28"/>
          <w:szCs w:val="28"/>
          <w:rtl w:val="true"/>
          <w:lang w:bidi="ar-SA"/>
        </w:rPr>
        <w:t>،أنا أبو سعيد السّجزي، أنا أبو الحسين عبد الملك بن الحسن، أنا أبو نصر البخاري،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ذكوان أبو عبد الرّحمن، و يعرف بأبي الزناد، و يلقب به، و كان يغضب منه، و هو مولى رملة بنت شيبة بن ربيعة بن عبد شمس القرشي المديني </w:t>
      </w:r>
      <w:r>
        <w:rPr>
          <w:rStyle w:val="FootnoteAnchor"/>
          <w:rtl w:val="true"/>
        </w:rPr>
        <w:footnoteReference w:id="236"/>
      </w:r>
      <w:r>
        <w:rPr>
          <w:rFonts w:ascii="Amiri" w:hAnsi="Amiri" w:eastAsia="Amiri" w:cs="Amiri"/>
          <w:color w:val="111111"/>
          <w:sz w:val="28"/>
          <w:sz w:val="28"/>
          <w:szCs w:val="28"/>
          <w:rtl w:val="true"/>
          <w:lang w:bidi="ar-SA"/>
        </w:rPr>
        <w:t>،سمع الأعرج، روى عنه مالك و الثوري، و شعيب بن أبي حمزة، و المغيرة بن عبد الرّحمن في الإيمان و غيره،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شهر رمضان سنة إحدى و ثلاثين و مائة، سنة أربع و ستون، قاله الذهلي عنه، و قال الواقدي في التاريخ و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شهر رمضان سنة ثلاثين و مائة، و هو ابن ست و ستين سنة،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ثلاثين و مائة في آخرها، و قال أبو عيسى مثله، و لم يقل في آخرها، و قال ابن نمير مثل أبي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القاضي أبو المعالي القرشي، نا أبو الفتح نصر بن إبراهيم، أنا أبو زكريا البخاري،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زناد بالنون، أبو الزناد عبد اللّه بن ذكوان صاحب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الحافظ‍‌ </w:t>
      </w:r>
      <w:r>
        <w:rPr>
          <w:rStyle w:val="FootnoteAnchor"/>
          <w:rtl w:val="true"/>
        </w:rPr>
        <w:footnoteReference w:id="2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Style w:val="FootnoteAnchor"/>
          <w:rtl w:val="true"/>
        </w:rPr>
        <w:footnoteReference w:id="238"/>
      </w:r>
      <w:r>
        <w:rPr>
          <w:rFonts w:ascii="Amiri" w:hAnsi="Amiri" w:eastAsia="Amiri" w:cs="Amiri"/>
          <w:color w:val="111111"/>
          <w:sz w:val="28"/>
          <w:sz w:val="28"/>
          <w:szCs w:val="28"/>
          <w:rtl w:val="true"/>
          <w:lang w:bidi="ar-SA"/>
        </w:rPr>
        <w:t xml:space="preserve">زناد بكسر الزاي، و بالنون المخفّفة المفتوحة، فهو أبو الزناد عبد اللّه بن ذكوان، يروي عن أنس بن مالك، و عبد الرّحمن بن </w:t>
      </w:r>
      <w:r>
        <w:rPr>
          <w:rStyle w:val="FootnoteAnchor"/>
          <w:rtl w:val="true"/>
        </w:rPr>
        <w:footnoteReference w:id="239"/>
      </w:r>
      <w:r>
        <w:rPr>
          <w:rFonts w:ascii="Amiri" w:hAnsi="Amiri" w:eastAsia="Amiri" w:cs="Amiri"/>
          <w:color w:val="111111"/>
          <w:sz w:val="28"/>
          <w:sz w:val="28"/>
          <w:szCs w:val="28"/>
          <w:rtl w:val="true"/>
          <w:lang w:bidi="ar-SA"/>
        </w:rPr>
        <w:t xml:space="preserve">الأعرج، و أبي سلمة بن عبد الرّحمن و غيره </w:t>
      </w:r>
      <w:r>
        <w:rPr>
          <w:rStyle w:val="FootnoteAnchor"/>
          <w:rtl w:val="true"/>
        </w:rPr>
        <w:footnoteReference w:id="240"/>
      </w:r>
      <w:r>
        <w:rPr>
          <w:rFonts w:ascii="Amiri" w:hAnsi="Amiri" w:eastAsia="Amiri" w:cs="Amiri"/>
          <w:color w:val="111111"/>
          <w:sz w:val="28"/>
          <w:sz w:val="28"/>
          <w:szCs w:val="28"/>
          <w:rtl w:val="true"/>
          <w:lang w:bidi="ar-SA"/>
        </w:rPr>
        <w:t>، سمع منه الزهري، و شعبة، و الثوري و مالك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241"/>
      </w:r>
      <w:r>
        <w:rPr>
          <w:rFonts w:ascii="Amiri" w:hAnsi="Amiri" w:eastAsia="Amiri" w:cs="Amiri"/>
          <w:color w:val="111111"/>
          <w:sz w:val="28"/>
          <w:sz w:val="28"/>
          <w:szCs w:val="28"/>
          <w:rtl w:val="true"/>
          <w:lang w:bidi="ar-SA"/>
        </w:rPr>
        <w:t xml:space="preserve">،أنا حرب بن إسماعيل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يسمّي أبا الزناد أمير المؤمنين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242"/>
      </w:r>
      <w:r>
        <w:rPr>
          <w:rFonts w:ascii="Amiri" w:hAnsi="Amiri" w:eastAsia="Amiri" w:cs="Amiri"/>
          <w:color w:val="111111"/>
          <w:sz w:val="28"/>
          <w:sz w:val="28"/>
          <w:szCs w:val="28"/>
          <w:rtl w:val="true"/>
          <w:lang w:bidi="ar-SA"/>
        </w:rPr>
        <w:t>،أخبرني أحمد بن حنبل، أن أبا الزناد أعلم من ربيعة، 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أبو الزناد أعلم منه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مخلد، أنا أبو الحسن علي بن محمّد بن خزفة، أنا محمّد بن الحسين بن محمّد الزعفراني، نا أبو بكر بن أبي خيثمة، نا مصعب، قال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الزناد فقيه أهل المدينة، و كان صاحب كتاب و حساب، و كان كاتبا لخالد بن عبد الملك بن الحارث بن الحكم بالمدينة، و كان كاتبا لعبد الحميد بن عبد الرّحمن بن زيد بن الخطاب، و قدم على هشام بن عبد الملك بحساب ديوان المدينة، فجالس هشاما، مع ابن شهاب، فسأل هشام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شهر كان يخرج عثمان العطاء فيه لأهل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 أن ابن شهاب لا يسأل عن شيء إلاّ وجد علمه عنده، 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هشام،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فقال هشام لابن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هذا علم أفدته اليوم‌؟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أمير المؤمنين أهل أن يفاد منه العلم، و كان أبو الزناد معاديا لربيعة بن أبي عبد الرّحمن، و كان أبو الزناد و ربيعة فقيهي البلد في زمانهما، و كان الماجشون و اسمه يعقوب بن أبي سلمة مولى الهدير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ربيعة على أبي الزناد، و كان الماجشون أول من علّم علم الغناء من أهل المروءة بالمدينة، 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و مثل الماجشون مثل ذئب كان يلج </w:t>
      </w:r>
      <w:r>
        <w:rPr>
          <w:rStyle w:val="FootnoteAnchor"/>
          <w:rtl w:val="true"/>
        </w:rPr>
        <w:footnoteReference w:id="244"/>
      </w:r>
      <w:r>
        <w:rPr>
          <w:rFonts w:ascii="Amiri" w:hAnsi="Amiri" w:eastAsia="Amiri" w:cs="Amiri"/>
          <w:color w:val="111111"/>
          <w:sz w:val="28"/>
          <w:sz w:val="28"/>
          <w:szCs w:val="28"/>
          <w:rtl w:val="true"/>
          <w:lang w:bidi="ar-SA"/>
        </w:rPr>
        <w:t>على أهل قرية فيأكل صبيانهم و دواجنهم، فاجتمعوا له فخرجوا في طلبه فهرب منهم، فقطعوا عنه، إلاّ صاحب فخّار، فألحّ‌ في طلبه، فوقف له الذئب، فقال هؤلاء عذرتهم أ رأيتك أنت، ما لي و لك‌؟ و اللّه ما كسرت لك فخّارة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الماجشون ما لي و له، و اللّه ما كسرت له </w:t>
      </w:r>
    </w:p>
    <w:p>
      <w:pPr>
        <w:pStyle w:val="BookText"/>
        <w:rPr/>
      </w:pPr>
      <w:r>
        <w:rPr>
          <w:rFonts w:ascii="Amiri" w:hAnsi="Amiri" w:eastAsia="Amiri" w:cs="Amiri"/>
          <w:color w:val="111111"/>
          <w:sz w:val="28"/>
          <w:sz w:val="28"/>
          <w:szCs w:val="28"/>
          <w:rtl w:val="true"/>
          <w:lang w:bidi="ar-SA"/>
        </w:rPr>
        <w:t xml:space="preserve">كبرا </w:t>
      </w:r>
      <w:r>
        <w:rPr>
          <w:rStyle w:val="FootnoteAnchor"/>
          <w:rtl w:val="true"/>
        </w:rPr>
        <w:footnoteReference w:id="245"/>
      </w:r>
      <w:r>
        <w:rPr>
          <w:rFonts w:ascii="IRNazanin" w:hAnsi="IRNazanin" w:eastAsia="IRNazanin"/>
          <w:color w:val="111111"/>
          <w:sz w:val="28"/>
          <w:sz w:val="28"/>
          <w:szCs w:val="28"/>
          <w:rtl w:val="true"/>
          <w:lang w:bidi="fa-IR"/>
        </w:rPr>
        <w:t xml:space="preserve">،و لا بربطا </w:t>
      </w:r>
      <w:r>
        <w:rPr>
          <w:rStyle w:val="FootnoteAnchor"/>
          <w:rtl w:val="true"/>
        </w:rPr>
        <w:footnoteReference w:id="246"/>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عبد الملك بن الحارث بن الحكم قد ولّى أبا الزناد بالمدينة فقال علي بن الجون الغطفاني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الخير عاش لنا فعشنا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 لي مكان أبي الزّناد</w:t>
      </w:r>
    </w:p>
    <w:p>
      <w:pPr>
        <w:pStyle w:val="BookText"/>
        <w:rPr/>
      </w:pPr>
      <w:r>
        <w:rPr>
          <w:rFonts w:ascii="Amiri" w:hAnsi="Amiri" w:eastAsia="Amiri" w:cs="Amiri"/>
          <w:color w:val="111111"/>
          <w:sz w:val="28"/>
          <w:sz w:val="28"/>
          <w:szCs w:val="28"/>
          <w:rtl w:val="true"/>
          <w:lang w:bidi="ar-SA"/>
        </w:rPr>
        <w:t xml:space="preserve">و سار بسيرة الحكمين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 في الحكومة و اقتصاد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الهمذاني، أنا أبو الحسن الفأفاء، أنا أبو محمّد بن أبي حاتم </w:t>
      </w:r>
      <w:r>
        <w:rPr>
          <w:rStyle w:val="FootnoteAnchor"/>
          <w:rtl w:val="true"/>
        </w:rPr>
        <w:footnoteReference w:id="247"/>
      </w:r>
      <w:r>
        <w:rPr>
          <w:rFonts w:ascii="Amiri" w:hAnsi="Amiri" w:eastAsia="Amiri" w:cs="Amiri"/>
          <w:color w:val="111111"/>
          <w:sz w:val="28"/>
          <w:sz w:val="28"/>
          <w:szCs w:val="28"/>
          <w:rtl w:val="true"/>
          <w:lang w:bidi="ar-SA"/>
        </w:rPr>
        <w:t>،نا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الفارسي، أنا أبو أحمد بن عدي </w:t>
      </w:r>
      <w:r>
        <w:rPr>
          <w:rStyle w:val="FootnoteAnchor"/>
          <w:rtl w:val="true"/>
        </w:rPr>
        <w:footnoteReference w:id="248"/>
      </w:r>
      <w:r>
        <w:rPr>
          <w:rFonts w:ascii="Amiri" w:hAnsi="Amiri" w:eastAsia="Amiri" w:cs="Amiri"/>
          <w:color w:val="111111"/>
          <w:sz w:val="28"/>
          <w:sz w:val="28"/>
          <w:szCs w:val="28"/>
          <w:rtl w:val="true"/>
          <w:lang w:bidi="ar-SA"/>
        </w:rPr>
        <w:t xml:space="preserve">،نا 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 بن أحمد بن سليمان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ثقة،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أبي الزناد،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صالح </w:t>
      </w:r>
      <w:r>
        <w:rPr>
          <w:rStyle w:val="FootnoteAnchor"/>
          <w:rtl w:val="true"/>
        </w:rPr>
        <w:footnoteReference w:id="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 أبي الزناد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فقيه، صاحب سنّة، و هو ممن </w:t>
      </w:r>
      <w:r>
        <w:rPr>
          <w:rStyle w:val="FootnoteAnchor"/>
          <w:rtl w:val="true"/>
        </w:rPr>
        <w:footnoteReference w:id="251"/>
      </w:r>
      <w:r>
        <w:rPr>
          <w:rFonts w:ascii="Amiri" w:hAnsi="Amiri" w:eastAsia="Amiri" w:cs="Amiri"/>
          <w:color w:val="111111"/>
          <w:sz w:val="28"/>
          <w:sz w:val="28"/>
          <w:szCs w:val="28"/>
          <w:rtl w:val="true"/>
          <w:lang w:bidi="ar-SA"/>
        </w:rPr>
        <w:t>تقوم به الحجّة، إذا روى عنه الثقات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الحسين بن جعفر، و محمّد بن الحسن، و أحمد بن محمّد بن أحمد العتيقي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الزناد عبد اللّه بن ذكوان مدني تابعي ثقة، سمع من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أنا أبو عبد اللّه الحافظ‍‌ </w:t>
      </w:r>
      <w:r>
        <w:rPr>
          <w:rStyle w:val="FootnoteAnchor"/>
          <w:rtl w:val="true"/>
        </w:rPr>
        <w:footnoteReference w:id="253"/>
      </w:r>
      <w:r>
        <w:rPr>
          <w:rFonts w:ascii="Amiri" w:hAnsi="Amiri" w:eastAsia="Amiri" w:cs="Amiri"/>
          <w:color w:val="111111"/>
          <w:sz w:val="28"/>
          <w:sz w:val="28"/>
          <w:szCs w:val="28"/>
          <w:rtl w:val="true"/>
          <w:lang w:bidi="ar-SA"/>
        </w:rPr>
        <w:t>،نا أبو عبد اللّه محمّد بن يعقوب، 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الأسانيد كلها مالك عن نافع عن ابن عمر، و أصحّ‌ أسانيد أبي هريرة أبو الزناد عن الأعرج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 محمّد بن أحمد بن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المديني لم يكن بالمدينة بعد كبار التابعين أعلم من ابن شهاب، و يحيى بن سعيد الأنصاري، و أبي الزناد، و بكير بن 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بن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أبو الحسن بن منير، أنا الحسن بن رشيق، أنا أبو عبد الرّحمن النسائي قال في تسمية الفقهاء من أهل المدينة من تابعي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يزيد بن هرمز، و محمّد بن مسلم بن شهاب الزهري، و ربيعة بن أبي عبد الرّحمن، و أبو الزناد عبد اللّه بن ذكوان، و يحيى بن سعيد الأنصاري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الكرماني، و أبو الحسن الهمذاني،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عدادهم عند الناس في أتباع التابعين، و قد لقوا الصحابة، منهم أبو الزناد عبد اللّه بن ذكوان، و قد لقي عبد اللّه بن عمر و أنس بن </w:t>
      </w:r>
    </w:p>
    <w:p>
      <w:pPr>
        <w:pStyle w:val="BookText"/>
        <w:rPr/>
      </w:pPr>
      <w:r>
        <w:rPr>
          <w:rFonts w:ascii="Amiri" w:hAnsi="Amiri" w:eastAsia="Amiri" w:cs="Amiri"/>
          <w:color w:val="111111"/>
          <w:sz w:val="28"/>
          <w:sz w:val="28"/>
          <w:szCs w:val="28"/>
          <w:rtl w:val="true"/>
          <w:lang w:bidi="ar-SA"/>
        </w:rPr>
        <w:t xml:space="preserve">مالك، و أبا أمامة بن سهل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بدر بن عبد اللّه،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الحسن بن علي الجوهري، عن محمّد بن عمران المرزباني، حدّثني أبو عبد اللّه الحكيمي، نا الحسين بن محمّد بن عبد الرّحمن بن فهم، حدّثني أخي عبد اللّه، نا بشر بن الوليد، نا أبو يوسف،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فأتيت أبا الزناد، و رأيت ربيعة، فإذا الناس على ربيعة، و أبو الزناد أفقه الرجلين،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أفقه أهل بلدك و العمل على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كفّ‌ من حظ‍‌ خير من جراب من علم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عبد الرّحمن بن محمّد، أنا أبو أحمد بن عدي </w:t>
      </w:r>
      <w:r>
        <w:rPr>
          <w:rStyle w:val="FootnoteAnchor"/>
          <w:rtl w:val="true"/>
        </w:rPr>
        <w:footnoteReference w:id="256"/>
      </w:r>
      <w:r>
        <w:rPr>
          <w:rFonts w:ascii="Amiri" w:hAnsi="Amiri" w:eastAsia="Amiri" w:cs="Amiri"/>
          <w:color w:val="111111"/>
          <w:sz w:val="28"/>
          <w:sz w:val="28"/>
          <w:szCs w:val="28"/>
          <w:rtl w:val="true"/>
          <w:lang w:bidi="ar-SA"/>
        </w:rPr>
        <w:t>،نا عبد الملك بن محمّد، نا أبو الأحوص، 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الزناد و خلفه ثلاثمائة تابع من طالب فقه، و علم و شعر و صنوف، ثم لم يلبث أن بقي وحده، و أقبلوا على ربيعة، و كان ربيعة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من حظوة </w:t>
      </w:r>
      <w:r>
        <w:rPr>
          <w:rStyle w:val="FootnoteAnchor"/>
          <w:rtl w:val="true"/>
        </w:rPr>
        <w:footnoteReference w:id="257"/>
      </w:r>
      <w:r>
        <w:rPr>
          <w:rFonts w:ascii="Amiri" w:hAnsi="Amiri" w:eastAsia="Amiri" w:cs="Amiri"/>
          <w:color w:val="111111"/>
          <w:sz w:val="28"/>
          <w:sz w:val="28"/>
          <w:szCs w:val="28"/>
          <w:rtl w:val="true"/>
          <w:lang w:bidi="ar-SA"/>
        </w:rPr>
        <w:t>خير من باع من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8"/>
      </w:r>
      <w:r>
        <w:rPr>
          <w:rFonts w:ascii="Amiri" w:hAnsi="Amiri" w:eastAsia="Amiri" w:cs="Amiri"/>
          <w:color w:val="111111"/>
          <w:sz w:val="28"/>
          <w:sz w:val="28"/>
          <w:szCs w:val="28"/>
          <w:rtl w:val="true"/>
          <w:lang w:bidi="ar-SA"/>
        </w:rPr>
        <w:t>أبو القاسم بن السّمرقندي، أنا أبو محمّد، و أبو الغنائم ابنا أبي عثمان، و أبو القاسم علي بن أحمد البسري، و أبو طاهر أحمد بن محمّد القصاري،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أبو بكر محمّد بن أحمد بن يعقوب بن شيبة، حدّثني أبي، نا عبد الجبار بن عاصم مصري، 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ربيعة يذكر و إنما هو أحد غلمانك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حظوة خير من بيت علم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سعيد الصيرفي، أنا أبو عبد اللّه الشيباني، نا محمّد بن نصر المروزي، نا الحسن بن علي الحلواني، نا ابن </w:t>
      </w:r>
    </w:p>
    <w:p>
      <w:pPr>
        <w:pStyle w:val="BookText"/>
        <w:rPr/>
      </w:pPr>
      <w:r>
        <w:rPr>
          <w:rFonts w:ascii="Amiri" w:hAnsi="Amiri" w:eastAsia="Amiri" w:cs="Amiri"/>
          <w:color w:val="111111"/>
          <w:sz w:val="28"/>
          <w:sz w:val="28"/>
          <w:szCs w:val="28"/>
          <w:rtl w:val="true"/>
          <w:lang w:bidi="ar-SA"/>
        </w:rPr>
        <w:t>أبي مريم، نا الليث بن سعد، عن عبد ربه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الزناد دخل مسجد رسول اللّه صلّى اللّه عليه و سلّم و معه من الأتباع مثل ما على </w:t>
      </w:r>
      <w:r>
        <w:rPr>
          <w:rStyle w:val="FootnoteAnchor"/>
          <w:rtl w:val="true"/>
        </w:rPr>
        <w:footnoteReference w:id="259"/>
      </w:r>
      <w:r>
        <w:rPr>
          <w:rFonts w:ascii="Amiri" w:hAnsi="Amiri" w:eastAsia="Amiri" w:cs="Amiri"/>
          <w:color w:val="111111"/>
          <w:sz w:val="28"/>
          <w:sz w:val="28"/>
          <w:szCs w:val="28"/>
          <w:rtl w:val="true"/>
          <w:lang w:bidi="ar-SA"/>
        </w:rPr>
        <w:t xml:space="preserve">السلطان، بين سائل عن حديث، و بين سائل عن قراءة، و بين سائل عن فريضة، و بين سائل عن حساب، و بين سائل عن عربيّة، و بين سائل عن شعر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أبو أيوب سليمان بن إسحاق بن الخليل، نا الحارث بن أبي أسامة، 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الزناد حلقة على حدة في مسجد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أخبرني من رأى عبد اللّه بن حسن، و داود بن حسن يجلسان إلى أبي الزناد في حلقته،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محمّد بن عمر عن السبعة الذين كان أبو الزناد يحدّث عنهم،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أبو بكر بن عبد الرّحمن بن الحارث بن هشام، و القاسم بن محمّد، و عبيد اللّه بن عبد اللّه بن عتبة بن مسعود، و خارجة بن زيد بن ثابت، و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أخبرني عبد الرّحمن بن أبي الزناد أن عمر بن عبد العزيز ولّى أبا الزناد خراج العراق مع عبد الحميد بن عبد الرّحمن بن زيد بن الخطاب، فقدم الكوفة، و كان حمّاد بن أبي سليمان صديقا لأبي الزناد، فكان يأتيه و يحادثه، و شغل أبو الزناد ابن أخي حمّاد بن أبي سليمان في شيء من عمله، فأصاب عشرة آلاف درهم، فأتاه حمّاد فتشكر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الفارسي، أنا أبو أحمد بن عدي </w:t>
      </w:r>
      <w:r>
        <w:rPr>
          <w:rStyle w:val="FootnoteAnchor"/>
          <w:rtl w:val="true"/>
        </w:rPr>
        <w:footnoteReference w:id="261"/>
      </w:r>
      <w:r>
        <w:rPr>
          <w:rFonts w:ascii="Amiri" w:hAnsi="Amiri" w:eastAsia="Amiri" w:cs="Amiri"/>
          <w:color w:val="111111"/>
          <w:sz w:val="28"/>
          <w:sz w:val="28"/>
          <w:szCs w:val="28"/>
          <w:rtl w:val="true"/>
          <w:lang w:bidi="ar-SA"/>
        </w:rPr>
        <w:t>،نا ابن حمّاد، نا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إسماعيل بن محمّد بن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الزناد، </w:t>
      </w:r>
    </w:p>
    <w:p>
      <w:pPr>
        <w:pStyle w:val="BookText"/>
        <w:rPr/>
      </w:pPr>
      <w:r>
        <w:rPr>
          <w:rFonts w:ascii="Amiri" w:hAnsi="Amiri" w:eastAsia="Amiri" w:cs="Amiri"/>
          <w:color w:val="111111"/>
          <w:sz w:val="28"/>
          <w:sz w:val="28"/>
          <w:szCs w:val="28"/>
          <w:rtl w:val="true"/>
          <w:lang w:bidi="ar-SA"/>
        </w:rPr>
        <w:t>فأخذ كفا من حصباء فحصبني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 أبا الزناد، و كان حسن الخلق،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سمعت في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فيه كذا و كذا، و هو الموطوء عندنا،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مشيختك ذكره‌؟ فيضحك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ما يقول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262"/>
      </w:r>
      <w:r>
        <w:rPr>
          <w:rFonts w:ascii="Amiri" w:hAnsi="Amiri" w:eastAsia="Amiri" w:cs="Amiri"/>
          <w:color w:val="111111"/>
          <w:sz w:val="28"/>
          <w:sz w:val="28"/>
          <w:szCs w:val="28"/>
          <w:rtl w:val="true"/>
          <w:lang w:bidi="ar-SA"/>
        </w:rPr>
        <w:t>،أنا الصيمري، نا علي بن الحسن الرازي، نا محمّد بن الحسين الزعفراني، نا أحمد بن زهير، حدّثني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الزناد أحب أهل المدينة، و ابنه و ابن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نا ابن أبي خيثمة، أنا مصعب، قال أبو الزناد مولى رملة بنت شيبة بن ربيعة، و كان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أبي لؤلؤة قاتل عمر بولادة العجم، و كان أبو الزناد فقيه أهل المدينة، و كان صاحب كتاب و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263"/>
      </w:r>
      <w:r>
        <w:rPr>
          <w:rFonts w:ascii="Amiri" w:hAnsi="Amiri" w:eastAsia="Amiri" w:cs="Amiri"/>
          <w:color w:val="111111"/>
          <w:sz w:val="28"/>
          <w:sz w:val="28"/>
          <w:szCs w:val="28"/>
          <w:rtl w:val="true"/>
          <w:lang w:bidi="ar-SA"/>
        </w:rPr>
        <w:t>،حدّثني الوليد بن عتبة، نا بقية، عن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و أبو الزناد يقرءان القرآن و يحسّنانه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عبد اللّه بن أحمد بن زبر، أنا عبد الرّحمن بن محمّد بن منصور، نا الأصمعي، أنا عيسى بن عمر،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الزناد عن الهمز، فكأنما كان يقرأه من كتاب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نا ابن زبر، أنا أبو قلابة عبد الملك بن محمّد الرقاشي، حدّثني أبو سعيد الأصمعي، عن أبي الزناد </w:t>
      </w:r>
      <w:r>
        <w:rPr>
          <w:rStyle w:val="FootnoteAnchor"/>
          <w:rtl w:val="true"/>
        </w:rPr>
        <w:footnoteReference w:id="26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الفقهاء كلهم بالمدينة يأتون عمر بن </w:t>
      </w:r>
    </w:p>
    <w:p>
      <w:pPr>
        <w:pStyle w:val="BookText"/>
        <w:rPr/>
      </w:pPr>
      <w:r>
        <w:rPr>
          <w:rFonts w:ascii="Amiri" w:hAnsi="Amiri" w:eastAsia="Amiri" w:cs="Amiri"/>
          <w:color w:val="111111"/>
          <w:sz w:val="28"/>
          <w:sz w:val="28"/>
          <w:szCs w:val="28"/>
          <w:rtl w:val="true"/>
          <w:lang w:bidi="ar-SA"/>
        </w:rPr>
        <w:t>عبد العزيز خلا سعيد بن المسيّب، فإنّ‌ عمر كان يرضى أن يكون بينهما رسول، و أنا كنت الرسول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محمّد بن مخلد في كتابه، أنا أبو الحسن علي بن محمّد بن خزفة، أنا محمّد بن الحسين بن محمّد، نا أبو بكر بن أبي خيثمة، أنا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عمر بن عبد العزيز أبا الزناد بيت مال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265"/>
      </w:r>
      <w:r>
        <w:rPr>
          <w:rFonts w:ascii="Amiri" w:hAnsi="Amiri" w:eastAsia="Amiri" w:cs="Amiri"/>
          <w:color w:val="111111"/>
          <w:sz w:val="28"/>
          <w:sz w:val="28"/>
          <w:szCs w:val="28"/>
          <w:rtl w:val="true"/>
          <w:lang w:bidi="ar-SA"/>
        </w:rPr>
        <w:t xml:space="preserve">،نا عبد الملك بن محمّد، نا أبو الأحوص </w:t>
      </w:r>
      <w:r>
        <w:rPr>
          <w:rStyle w:val="FootnoteAnchor"/>
          <w:rtl w:val="true"/>
        </w:rPr>
        <w:footnoteReference w:id="266"/>
      </w:r>
      <w:r>
        <w:rPr>
          <w:rFonts w:ascii="Amiri" w:hAnsi="Amiri" w:eastAsia="Amiri" w:cs="Amiri"/>
          <w:color w:val="111111"/>
          <w:sz w:val="28"/>
          <w:sz w:val="28"/>
          <w:szCs w:val="28"/>
          <w:rtl w:val="true"/>
          <w:lang w:bidi="ar-SA"/>
        </w:rPr>
        <w:t>،نا أحمد بن صالح، نا عبد الرّزّاق من كتابه، نا معمر،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أبا الزناد في اليمين مع الشاهد،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خرج العلم، 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تئوب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268"/>
      </w:r>
      <w:r>
        <w:rPr>
          <w:rFonts w:ascii="Amiri" w:hAnsi="Amiri" w:eastAsia="Amiri" w:cs="Amiri"/>
          <w:color w:val="111111"/>
          <w:sz w:val="28"/>
          <w:sz w:val="28"/>
          <w:szCs w:val="28"/>
          <w:rtl w:val="true"/>
          <w:lang w:bidi="ar-SA"/>
        </w:rPr>
        <w:t>،نا ابن حمّاد، نا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أبا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بالمدينة أميرا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ابن عدي </w:t>
      </w:r>
      <w:r>
        <w:rPr>
          <w:rStyle w:val="FootnoteAnchor"/>
          <w:rtl w:val="true"/>
        </w:rPr>
        <w:footnoteReference w:id="269"/>
      </w:r>
      <w:r>
        <w:rPr>
          <w:rFonts w:ascii="Amiri" w:hAnsi="Amiri" w:eastAsia="Amiri" w:cs="Amiri"/>
          <w:color w:val="111111"/>
          <w:sz w:val="28"/>
          <w:sz w:val="28"/>
          <w:szCs w:val="28"/>
          <w:rtl w:val="true"/>
          <w:lang w:bidi="ar-SA"/>
        </w:rPr>
        <w:t xml:space="preserve">،نا عبد الملك بن محمّد، نا أبو الأحوص </w:t>
      </w:r>
      <w:r>
        <w:rPr>
          <w:rStyle w:val="FootnoteAnchor"/>
          <w:rtl w:val="true"/>
        </w:rPr>
        <w:footnoteReference w:id="270"/>
      </w:r>
      <w:r>
        <w:rPr>
          <w:rFonts w:ascii="Amiri" w:hAnsi="Amiri" w:eastAsia="Amiri" w:cs="Amiri"/>
          <w:color w:val="111111"/>
          <w:sz w:val="28"/>
          <w:sz w:val="28"/>
          <w:szCs w:val="28"/>
          <w:rtl w:val="true"/>
          <w:lang w:bidi="ar-SA"/>
        </w:rPr>
        <w:t>،حدّثني ابن بكير، حدّثني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أسألك عن مسألة، و أسأل يحيى، و أسأل أبا الزناد، فطلع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يحيى و أما أبو الزناد فليس بثقة، و لا رضا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الزناد كان كاتب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أحمد بن محمّد العتيقي، أنا يوسف بن أحمد بن يوسف، نا محمّد بن عمرو بن موسى العقيلي </w:t>
      </w:r>
      <w:r>
        <w:rPr>
          <w:rStyle w:val="FootnoteAnchor"/>
          <w:rtl w:val="true"/>
        </w:rPr>
        <w:footnoteReference w:id="271"/>
      </w:r>
      <w:r>
        <w:rPr>
          <w:rFonts w:ascii="Amiri" w:hAnsi="Amiri" w:eastAsia="Amiri" w:cs="Amiri"/>
          <w:color w:val="111111"/>
          <w:sz w:val="28"/>
          <w:sz w:val="28"/>
          <w:szCs w:val="28"/>
          <w:rtl w:val="true"/>
          <w:lang w:bidi="ar-SA"/>
        </w:rPr>
        <w:t>،نا المقدام بن داود، نا أبو زيد بن أبي الغمر، و الحارث بن مسكين،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 بن أنس عن من يحدّث بالحديث الذي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تعالى </w:t>
      </w:r>
      <w:r>
        <w:rPr>
          <w:rStyle w:val="FootnoteAnchor"/>
          <w:rtl w:val="true"/>
        </w:rPr>
        <w:footnoteReference w:id="272"/>
      </w:r>
      <w:r>
        <w:rPr>
          <w:rFonts w:ascii="Amiri" w:hAnsi="Amiri" w:eastAsia="Amiri" w:cs="Amiri"/>
          <w:color w:val="111111"/>
          <w:sz w:val="28"/>
          <w:sz w:val="28"/>
          <w:szCs w:val="28"/>
          <w:rtl w:val="true"/>
          <w:lang w:bidi="ar-SA"/>
        </w:rPr>
        <w:t>خلق آدم على صورته، فأنكر ذلك مالك إنكارا شديدا، و نهى أن يتحدّث به أحد،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ناسا من أهل العلم يتحدّثون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 عن أبي الزناد،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يعرف ابن عجلان هذه الأشياء، و لم يكن عالما، و ذكر أبا الزناد،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عاملا لهؤلاء حتى مات، و كان صاحب عمّال يتبعهم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أحمد بن داود،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تحبّ‌ الدراهم و هي تدنيك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إن أدنتني منها، فقد صانتني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و أبي عبد اللّه ابني البنّا، عن أبي الحسن محمّد بن محمّد بن مخلد، أنا علي بن محمّد بن خزفة، أنا محمّد بن الحسين،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عبد الحميد مولى إبراهيم بن عربي أبا الزناد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ذكوان مطويا </w:t>
      </w:r>
      <w:r>
        <w:rPr>
          <w:rStyle w:val="FootnoteAnchor"/>
          <w:rtl w:val="true"/>
        </w:rPr>
        <w:footnoteReference w:id="273"/>
      </w:r>
      <w:r>
        <w:rPr>
          <w:rFonts w:ascii="IRNazanin" w:hAnsi="IRNazanin" w:eastAsia="IRNazanin"/>
          <w:color w:val="111111"/>
          <w:sz w:val="28"/>
          <w:sz w:val="28"/>
          <w:szCs w:val="28"/>
          <w:rtl w:val="true"/>
          <w:lang w:bidi="fa-IR"/>
        </w:rPr>
        <w:t xml:space="preserve">على خرق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لما كشّف الخرق</w:t>
      </w:r>
    </w:p>
    <w:p>
      <w:pPr>
        <w:pStyle w:val="BookText"/>
        <w:rPr/>
      </w:pPr>
      <w:r>
        <w:rPr>
          <w:rFonts w:ascii="Amiri" w:hAnsi="Amiri" w:eastAsia="Amiri" w:cs="Amiri"/>
          <w:color w:val="111111"/>
          <w:sz w:val="28"/>
          <w:sz w:val="28"/>
          <w:szCs w:val="28"/>
          <w:rtl w:val="true"/>
          <w:lang w:bidi="ar-SA"/>
        </w:rPr>
        <w:t xml:space="preserve">و كان ذا خلق حلسا </w:t>
      </w:r>
      <w:r>
        <w:rPr>
          <w:rStyle w:val="FootnoteAnchor"/>
          <w:rtl w:val="true"/>
        </w:rPr>
        <w:footnoteReference w:id="275"/>
      </w:r>
      <w:r>
        <w:rPr>
          <w:rFonts w:ascii="Amiri" w:hAnsi="Amiri" w:eastAsia="Amiri" w:cs="Amiri"/>
          <w:color w:val="111111"/>
          <w:sz w:val="28"/>
          <w:sz w:val="28"/>
          <w:szCs w:val="28"/>
          <w:rtl w:val="true"/>
          <w:lang w:bidi="ar-SA"/>
        </w:rPr>
        <w:t xml:space="preserve">يعاش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اليوم لا دين و لا خلق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خيرون، أنا عبد الملك بن محمّد،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الزناد عبد اللّه بن ذكوان في زمن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الزناد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الزناد عبد اللّه بن ذكوان مولى رملة بنت شيبة بن ربيعة، و هو ابن ست و ستين سنة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الزناد </w:t>
      </w:r>
      <w:r>
        <w:rPr>
          <w:rStyle w:val="FootnoteAnchor"/>
          <w:rtl w:val="true"/>
        </w:rPr>
        <w:footnoteReference w:id="277"/>
      </w:r>
      <w:r>
        <w:rPr>
          <w:rFonts w:ascii="Amiri" w:hAnsi="Amiri" w:eastAsia="Amiri" w:cs="Amiri"/>
          <w:color w:val="111111"/>
          <w:sz w:val="28"/>
          <w:sz w:val="28"/>
          <w:szCs w:val="28"/>
          <w:rtl w:val="true"/>
          <w:lang w:bidi="ar-SA"/>
        </w:rPr>
        <w:t>،و ذكر أسانيدهم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الحسن السيرافي، أنا أحمد بن إسحاق، نا أحمد بن عمران، نا موسى، نا خليفة </w:t>
      </w:r>
      <w:r>
        <w:rPr>
          <w:rStyle w:val="FootnoteAnchor"/>
          <w:rtl w:val="true"/>
        </w:rPr>
        <w:footnoteReference w:id="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ثلاثين مات أبو الزناد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أخبرني أبو الحسن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مائة فيها مات أبو الزناد عبد اللّه بن ذكوان مولى رملة بنت شيبة بن ربيعة،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أبو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سلف القول عن أبي الفضل الزهري، و محمّد بن سعد كاتب الواقدي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محمّد بن عبد اللّه، أنا محمّد بن إبراهيم، أنا أحمد بن إبراهيم، أنا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الزناد اسمه عبد اللّه بن ذكوان، مات في شهر رمضان سنة </w:t>
      </w:r>
    </w:p>
    <w:p>
      <w:pPr>
        <w:pStyle w:val="BookText"/>
        <w:rPr/>
      </w:pPr>
      <w:r>
        <w:rPr>
          <w:rFonts w:ascii="Amiri" w:hAnsi="Amiri" w:eastAsia="Amiri" w:cs="Amiri"/>
          <w:color w:val="111111"/>
          <w:sz w:val="28"/>
          <w:sz w:val="28"/>
          <w:szCs w:val="28"/>
          <w:rtl w:val="true"/>
          <w:lang w:bidi="ar-SA"/>
        </w:rPr>
        <w:t>إحدى و ثلاثين و مائة، و هو ابن أربع و تسعين سنة، لا أحسب قوله في مبلغ سنه محفوظا،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رمضان سنة إحدى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الزناد، و اسمه عبد اللّه بن ذكوان مولى رملة بنت شيبة سنة إحدى و ثلاثين و مائة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الفلاس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الزناد في رمضان سنة إحدى و ثلاثين و مائة،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 مات سنة إحدى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الجوري، أن أحمد بن حمدان بن الخضر أخبرهم، نا أحمد بن يونس الضّبّي،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ثلاثين فيها مات أبو الزناد المدني في شهر رمضان، و هو ابن ست و ستين سنة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الزناد في شهر رمضان سنة إحدى و ثلاثين و مائة</w:t>
      </w:r>
      <w:r>
        <w:rPr>
          <w:rFonts w:eastAsia="Amiri" w:cs="Amiri" w:ascii="Amiri" w:hAnsi="Amiri"/>
          <w:color w:val="111111"/>
          <w:sz w:val="28"/>
          <w:szCs w:val="28"/>
          <w:rtl w:val="true"/>
          <w:lang w:bidi="ar-SA"/>
        </w:rPr>
        <w:t xml:space="preserve">. </w:t>
      </w:r>
      <w:bookmarkStart w:id="53" w:name="pg11426_104307"/>
    </w:p>
    <w:p>
      <w:pPr>
        <w:pStyle w:val="Heading4"/>
        <w:numPr>
          <w:ilvl w:val="3"/>
          <w:numId w:val="1"/>
        </w:numPr>
        <w:rPr/>
      </w:pPr>
      <w:bookmarkStart w:id="54" w:name="__RefHeading___Toc1453373_73709187"/>
      <w:bookmarkStart w:id="55" w:name="_Toc21"/>
      <w:bookmarkEnd w:id="53"/>
      <w:bookmarkEnd w:id="54"/>
      <w:r>
        <w:rPr>
          <w:rtl w:val="true"/>
        </w:rPr>
        <w:t>حرف الرّاء في آباء العبادلة</w:t>
      </w:r>
      <w:bookmarkEnd w:id="55"/>
    </w:p>
    <w:p>
      <w:pPr>
        <w:pStyle w:val="Heading5"/>
        <w:numPr>
          <w:ilvl w:val="4"/>
          <w:numId w:val="1"/>
        </w:numPr>
        <w:rPr/>
      </w:pPr>
      <w:bookmarkStart w:id="56" w:name="__RefHeading___Toc1453375_73709187"/>
      <w:bookmarkStart w:id="57" w:name="_Toc22"/>
      <w:bookmarkEnd w:id="56"/>
      <w:r>
        <w:rPr/>
        <w:t>3285</w:t>
      </w:r>
      <w:r>
        <w:rPr>
          <w:rtl w:val="true"/>
        </w:rPr>
        <w:t xml:space="preserve"> - </w:t>
      </w:r>
      <w:r>
        <w:rPr>
          <w:rtl w:val="true"/>
        </w:rPr>
        <w:t>عبد اللّه بن راشد</w:t>
      </w:r>
      <w:bookmarkEnd w:id="57"/>
    </w:p>
    <w:p>
      <w:pPr>
        <w:pStyle w:val="BookText"/>
        <w:rPr/>
      </w:pPr>
      <w:r>
        <w:rPr>
          <w:rFonts w:ascii="Amiri" w:hAnsi="Amiri" w:eastAsia="Amiri" w:cs="Amiri"/>
          <w:color w:val="111111"/>
          <w:sz w:val="28"/>
          <w:sz w:val="28"/>
          <w:szCs w:val="28"/>
          <w:rtl w:val="true"/>
          <w:lang w:bidi="ar-SA"/>
        </w:rPr>
        <w:t>كان على طيب 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عوانة الوضّاح الواسطي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الفرضي، نا أبو الفتح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نا محمّد بن موسى بن الحسين، أنا أبو بكر محمّد بن خريم، نا حميد بن زنجويه، نا خلف بن أيوب، أنا أبو عوانة، عن عبد اللّه بن راشد صاحب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 بن عبد العزيز بطيب كان يصنع للخلفاء، فأمسك على أنفه،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ينتفع من هذا بريحه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راشد و كان يصنع طيب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 بن عبد العزيز</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 و فرّق بينه و بين الذي يأتي بعده</w:t>
      </w:r>
      <w:r>
        <w:rPr>
          <w:rFonts w:eastAsia="Amiri" w:cs="Amiri" w:ascii="Amiri" w:hAnsi="Amiri"/>
          <w:color w:val="111111"/>
          <w:sz w:val="28"/>
          <w:szCs w:val="28"/>
          <w:rtl w:val="true"/>
          <w:lang w:bidi="ar-SA"/>
        </w:rPr>
        <w:t xml:space="preserve">. </w:t>
      </w:r>
      <w:bookmarkStart w:id="58" w:name="pg11426_104308"/>
    </w:p>
    <w:p>
      <w:pPr>
        <w:pStyle w:val="Heading5"/>
        <w:numPr>
          <w:ilvl w:val="4"/>
          <w:numId w:val="1"/>
        </w:numPr>
        <w:rPr/>
      </w:pPr>
      <w:bookmarkStart w:id="59" w:name="__RefHeading___Toc1453377_73709187"/>
      <w:bookmarkStart w:id="60" w:name="_Toc23"/>
      <w:bookmarkEnd w:id="58"/>
      <w:bookmarkEnd w:id="59"/>
      <w:r>
        <w:rPr/>
        <w:t>3286</w:t>
      </w:r>
      <w:r>
        <w:rPr>
          <w:rtl w:val="true"/>
        </w:rPr>
        <w:t xml:space="preserve"> - </w:t>
      </w:r>
      <w:r>
        <w:rPr>
          <w:rtl w:val="true"/>
        </w:rPr>
        <w:t>عبد اللّه بن راشد مولى خزاعة</w:t>
      </w:r>
      <w:bookmarkEnd w:id="60"/>
    </w:p>
    <w:p>
      <w:p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راشد مولى خزاعة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عروة بن رويم، و عمرو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عيسى، و عمرو بن عبد اللّه بن صفوان النصري، والد أبي زرعة، و يحيى بن زبّان، و الوليد بن مسلم، و أظنه صاحب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Style w:val="FootnoteAnchor"/>
          <w:rtl w:val="true"/>
        </w:rPr>
        <w:footnoteReference w:id="283"/>
      </w:r>
      <w:r>
        <w:rPr>
          <w:rFonts w:ascii="Amiri" w:hAnsi="Amiri" w:eastAsia="Amiri" w:cs="Amiri"/>
          <w:color w:val="111111"/>
          <w:sz w:val="28"/>
          <w:sz w:val="28"/>
          <w:szCs w:val="28"/>
          <w:rtl w:val="true"/>
          <w:lang w:bidi="ar-SA"/>
        </w:rPr>
        <w:t xml:space="preserve">الحافظ‍‌، ثم حدّثنا أبو الفضل السّلامي،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راشد، عن مكحول، روى عنه معن بن عيسى منقطع، و قال معن عن عبد اللّه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عروة بن رويم، عن أنس،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محمّد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بن رويم </w:t>
      </w:r>
      <w:r>
        <w:rPr>
          <w:rStyle w:val="FootnoteAnchor"/>
          <w:rtl w:val="true"/>
        </w:rPr>
        <w:footnoteReference w:id="285"/>
      </w:r>
      <w:r>
        <w:rPr>
          <w:rFonts w:ascii="Amiri" w:hAnsi="Amiri" w:eastAsia="Amiri" w:cs="Amiri"/>
          <w:color w:val="111111"/>
          <w:sz w:val="28"/>
          <w:sz w:val="28"/>
          <w:szCs w:val="28"/>
          <w:rtl w:val="true"/>
          <w:lang w:bidi="ar-SA"/>
        </w:rPr>
        <w:t xml:space="preserve">،عن أبي خالد الحرشي </w:t>
      </w:r>
      <w:r>
        <w:rPr>
          <w:rStyle w:val="FootnoteAnchor"/>
          <w:rtl w:val="true"/>
        </w:rPr>
        <w:footnoteReference w:id="286"/>
      </w:r>
      <w:r>
        <w:rPr>
          <w:rFonts w:ascii="Amiri" w:hAnsi="Amiri" w:eastAsia="Amiri" w:cs="Amiri"/>
          <w:color w:val="111111"/>
          <w:sz w:val="28"/>
          <w:sz w:val="28"/>
          <w:szCs w:val="28"/>
          <w:rtl w:val="true"/>
          <w:lang w:bidi="ar-SA"/>
        </w:rPr>
        <w:t xml:space="preserve">،عن أنس، سمعت النبي صلّى اللّه عليه و سلّم و قال الهيثم بن حميد عن الحجوري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أنسا </w:t>
      </w:r>
      <w:r>
        <w:rPr>
          <w:rStyle w:val="FootnoteAnchor"/>
          <w:rtl w:val="true"/>
        </w:rPr>
        <w:footnoteReference w:id="288"/>
      </w:r>
      <w:r>
        <w:rPr>
          <w:rFonts w:ascii="Amiri" w:hAnsi="Amiri" w:eastAsia="Amiri" w:cs="Amiri"/>
          <w:color w:val="111111"/>
          <w:sz w:val="28"/>
          <w:sz w:val="28"/>
          <w:szCs w:val="28"/>
          <w:rtl w:val="true"/>
          <w:lang w:bidi="ar-SA"/>
        </w:rPr>
        <w:t>سمعت النبي صلّى اللّه عليه و سلّم و قال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بن محمّد اللّخمي، نا عروة بن رويم، سمعت أنسا، سمعت النبي صلّى اللّه عليه و سلّم بهذا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الحسن بن علي بن محمّد، أنا أبو عبد اللّه الحسين بن عمر بن عمران الضرّاب، نا محمّد بن محمّد بن سليمان، نا علي بن عبد اللّه بن جعفر المديني، نا حسان بن إبراهيم الكرماني، عن يحيى بن </w:t>
      </w:r>
    </w:p>
    <w:p>
      <w:pPr>
        <w:pStyle w:val="BookText"/>
        <w:rPr/>
      </w:pPr>
      <w:r>
        <w:rPr>
          <w:rFonts w:ascii="Amiri" w:hAnsi="Amiri" w:eastAsia="Amiri" w:cs="Amiri"/>
          <w:color w:val="111111"/>
          <w:sz w:val="28"/>
          <w:sz w:val="28"/>
          <w:szCs w:val="28"/>
          <w:rtl w:val="true"/>
          <w:lang w:bidi="ar-SA"/>
        </w:rPr>
        <w:t>زبّان، عن عبد اللّه بن راشد الدمشقي عن عمرو بن مهاجر صاحب حرس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غيلان عند عمر بن عبد العزيز بشيء من أمر القدر،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اقرأ أي القرآن شئت،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w:t>
      </w:r>
      <w:r>
        <w:rPr>
          <w:rStyle w:val="FootnoteAnchor"/>
          <w:rtl w:val="true"/>
        </w:rPr>
        <w:footnoteReference w:id="289"/>
      </w:r>
      <w:r>
        <w:rPr>
          <w:rFonts w:ascii="Amiri" w:hAnsi="Amiri" w:eastAsia="Amiri" w:cs="Amiri"/>
          <w:color w:val="111111"/>
          <w:sz w:val="28"/>
          <w:sz w:val="28"/>
          <w:szCs w:val="28"/>
          <w:rtl w:val="true"/>
          <w:lang w:bidi="ar-SA"/>
        </w:rPr>
        <w:t xml:space="preserve">حتى انتهى إلى هذه الآية إِنَّ‌ هٰذِهِ‌ تَذْكِرَةٌ‌ فَمَنْ‌ شٰاءَ اتَّخَذَ إِلىٰ‌ رَبِّهِ‌ سَبِيلاً </w:t>
      </w:r>
      <w:r>
        <w:rPr>
          <w:rStyle w:val="FootnoteAnchor"/>
          <w:rtl w:val="true"/>
        </w:rPr>
        <w:footnoteReference w:id="2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فردّدها مرارا، و كفّ‌ عما بقي،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إِنَّ‌ اللّٰهَ‌ كٰانَ‌ عَلِيماً حَكِيماً </w:t>
      </w:r>
      <w:r>
        <w:rPr>
          <w:rStyle w:val="FootnoteAnchor"/>
          <w:rtl w:val="true"/>
        </w:rPr>
        <w:footnoteReference w:id="291"/>
      </w:r>
      <w:r>
        <w:rPr>
          <w:rFonts w:ascii="Amiri" w:hAnsi="Amiri" w:eastAsia="Amiri" w:cs="Amiri"/>
          <w:color w:val="111111"/>
          <w:sz w:val="28"/>
          <w:sz w:val="28"/>
          <w:szCs w:val="28"/>
          <w:rtl w:val="true"/>
          <w:lang w:bidi="ar-SA"/>
        </w:rPr>
        <w:t>إلى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عَلِيماً حَكِيماً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حكيم فيما علم أم حكيم فيما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حكيم فيما علم،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أحييتني أحياك اللّه، و اللّه لكأنّي لم أعلم هذا من كتاب اللّه عز و جل، 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صادقا فارفعه و وفّقه، و إن كان كاذبا فلا تمته إلاّ مقطوع اليدين و الرجلين مصلوبا،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يا غيلان،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يا عمرو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فامّنت أنا و غيلان على دعاء عمر بن عبد العزيز، فلما خرج 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ويحه إنه لمفتون، قال عمرو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 </w:t>
      </w:r>
      <w:r>
        <w:rPr>
          <w:rStyle w:val="FootnoteAnchor"/>
          <w:rtl w:val="true"/>
        </w:rPr>
        <w:footnoteReference w:id="292"/>
      </w:r>
      <w:r>
        <w:rPr>
          <w:rFonts w:ascii="Amiri" w:hAnsi="Amiri" w:eastAsia="Amiri" w:cs="Amiri"/>
          <w:color w:val="111111"/>
          <w:sz w:val="28"/>
          <w:sz w:val="28"/>
          <w:szCs w:val="28"/>
          <w:rtl w:val="true"/>
          <w:lang w:bidi="ar-SA"/>
        </w:rPr>
        <w:t>لفي الرصافة جالس، فقيل لي قد قطعت يداه و 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فوقفت عليه، و إنه لملقى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هذه دعوة عمر بن عبد العزيز قد أدركتك،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فصلب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راشد الدمشقي روى عن مكحول، و عروة </w:t>
      </w:r>
      <w:r>
        <w:rPr>
          <w:rStyle w:val="FootnoteAnchor"/>
          <w:rtl w:val="true"/>
        </w:rPr>
        <w:footnoteReference w:id="294"/>
      </w:r>
      <w:r>
        <w:rPr>
          <w:rFonts w:ascii="Amiri" w:hAnsi="Amiri" w:eastAsia="Amiri" w:cs="Amiri"/>
          <w:color w:val="111111"/>
          <w:sz w:val="28"/>
          <w:sz w:val="28"/>
          <w:szCs w:val="28"/>
          <w:rtl w:val="true"/>
          <w:lang w:bidi="ar-SA"/>
        </w:rPr>
        <w:t>،يروي عنه معن بن عيسى، سمعت أبي يقول 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w:t>
      </w:r>
      <w:bookmarkStart w:id="61" w:name="pg11426_104310"/>
    </w:p>
    <w:p>
      <w:pPr>
        <w:pStyle w:val="BookText"/>
        <w:rPr/>
      </w:pPr>
      <w:bookmarkEnd w:id="61"/>
      <w:r>
        <w:rPr>
          <w:rFonts w:ascii="Amiri" w:hAnsi="Amiri" w:eastAsia="Amiri" w:cs="Amiri"/>
          <w:color w:val="111111"/>
          <w:sz w:val="28"/>
          <w:sz w:val="28"/>
          <w:szCs w:val="28"/>
          <w:rtl w:val="true"/>
          <w:lang w:bidi="ar-SA"/>
        </w:rPr>
        <w:t xml:space="preserve">نصر، أنا أبو الميمون، نا أبو زرعة </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مسهر،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عبد اللّه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عاقل، من العابدين،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 يونس بن ميسرة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أدركه، و قد سمع من 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أنا أبو محمّد الصوفي، أنا تمّام بن محمّد، أنا جعفر بن محمّد،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مسهر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عبد اللّه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عاقل، من العابدين،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 يونس بن ميسرة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أدركه، و قد سمع من 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أنا أبو محمّد الصوفي، أنا تمّام بن محمّد، أنا جعفر بن محمّد، أنا أبو زرعة قال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راشد، 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العابدين</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453379_73709187"/>
      <w:bookmarkStart w:id="63" w:name="_Toc24"/>
      <w:bookmarkEnd w:id="62"/>
      <w:r>
        <w:rPr/>
        <w:t>3287</w:t>
      </w:r>
      <w:r>
        <w:rPr>
          <w:rtl w:val="true"/>
        </w:rPr>
        <w:t xml:space="preserve"> - </w:t>
      </w:r>
      <w:r>
        <w:rPr>
          <w:rtl w:val="true"/>
        </w:rPr>
        <w:t>عبد اللّه بن راشد القرشي مولى مريم</w:t>
      </w:r>
      <w:bookmarkEnd w:id="63"/>
    </w:p>
    <w:p>
      <w:pPr>
        <w:pStyle w:val="BookText"/>
        <w:rPr/>
      </w:pPr>
      <w:r>
        <w:rPr>
          <w:rFonts w:ascii="Amiri" w:hAnsi="Amiri" w:eastAsia="Amiri" w:cs="Amiri"/>
          <w:color w:val="111111"/>
          <w:sz w:val="28"/>
          <w:sz w:val="28"/>
          <w:szCs w:val="28"/>
          <w:rtl w:val="true"/>
          <w:lang w:bidi="ar-SA"/>
        </w:rPr>
        <w:t>بنت الوليد بن عبد الملك</w:t>
      </w:r>
    </w:p>
    <w:p>
      <w:pPr>
        <w:pStyle w:val="BookText"/>
        <w:rPr/>
      </w:pPr>
      <w:r>
        <w:rPr>
          <w:rFonts w:ascii="Amiri" w:hAnsi="Amiri" w:eastAsia="Amiri" w:cs="Amiri"/>
          <w:color w:val="111111"/>
          <w:sz w:val="28"/>
          <w:sz w:val="28"/>
          <w:szCs w:val="28"/>
          <w:rtl w:val="true"/>
          <w:lang w:bidi="ar-SA"/>
        </w:rPr>
        <w:t>من أهل دمشق، له ذكر في كتاب أحمد بن حميد بن أبي العجائز، و هو غير المتقدم صاحب الطّيّب</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453381_73709187"/>
      <w:bookmarkStart w:id="65" w:name="_Toc25"/>
      <w:bookmarkEnd w:id="64"/>
      <w:r>
        <w:rPr/>
        <w:t>3288</w:t>
      </w:r>
      <w:r>
        <w:rPr>
          <w:rtl w:val="true"/>
        </w:rPr>
        <w:t xml:space="preserve"> - </w:t>
      </w:r>
      <w:r>
        <w:rPr>
          <w:rtl w:val="true"/>
        </w:rPr>
        <w:t>عبد اللّه بن رافع بن عمرو الطّائي الحجزاوي</w:t>
      </w:r>
      <w:bookmarkEnd w:id="65"/>
    </w:p>
    <w:p>
      <w:pPr>
        <w:pStyle w:val="BookText"/>
        <w:rPr/>
      </w:pPr>
      <w:r>
        <w:rPr>
          <w:rFonts w:ascii="Amiri" w:hAnsi="Amiri" w:eastAsia="Amiri" w:cs="Amiri"/>
          <w:color w:val="111111"/>
          <w:sz w:val="28"/>
          <w:sz w:val="28"/>
          <w:szCs w:val="28"/>
          <w:rtl w:val="true"/>
          <w:lang w:bidi="ar-SA"/>
        </w:rPr>
        <w:t>روى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عمرو بن عبد اللّه الطائي، و سيأتي حديثه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1453383_73709187"/>
      <w:bookmarkStart w:id="67" w:name="_Toc26"/>
      <w:bookmarkEnd w:id="66"/>
      <w:r>
        <w:rPr/>
        <w:t>3289</w:t>
      </w:r>
      <w:r>
        <w:rPr>
          <w:rtl w:val="true"/>
        </w:rPr>
        <w:t xml:space="preserve"> - </w:t>
      </w:r>
      <w:r>
        <w:rPr>
          <w:rtl w:val="true"/>
        </w:rPr>
        <w:t>عبد اللّه بن رباح</w:t>
      </w:r>
      <w:bookmarkEnd w:id="67"/>
    </w:p>
    <w:p>
      <w:pPr>
        <w:pStyle w:val="BookText"/>
        <w:rPr/>
      </w:pPr>
      <w:r>
        <w:rPr>
          <w:rFonts w:ascii="Amiri" w:hAnsi="Amiri" w:eastAsia="Amiri" w:cs="Amiri"/>
          <w:color w:val="111111"/>
          <w:sz w:val="28"/>
          <w:sz w:val="28"/>
          <w:szCs w:val="28"/>
          <w:rtl w:val="true"/>
          <w:lang w:bidi="ar-SA"/>
        </w:rPr>
        <w:t xml:space="preserve">أبو خالد الأنصاري </w:t>
      </w:r>
      <w:r>
        <w:rPr>
          <w:rStyle w:val="FootnoteAnchor"/>
          <w:rtl w:val="true"/>
        </w:rPr>
        <w:footnoteReference w:id="29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بن كعب، و عمران بن حصين، و أبي قتادة، و أبي هريرة، و عائشة، و كعب الحبر، و عبد العزيز بن النّعمان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البناني، و قتادة، و أبو السّليل ضريب بن نقير </w:t>
      </w:r>
      <w:r>
        <w:rPr>
          <w:rStyle w:val="FootnoteAnchor"/>
          <w:rtl w:val="true"/>
        </w:rPr>
        <w:footnoteReference w:id="298"/>
      </w:r>
      <w:r>
        <w:rPr>
          <w:rFonts w:ascii="Amiri" w:hAnsi="Amiri" w:eastAsia="Amiri" w:cs="Amiri"/>
          <w:color w:val="111111"/>
          <w:sz w:val="28"/>
          <w:sz w:val="28"/>
          <w:szCs w:val="28"/>
          <w:rtl w:val="true"/>
          <w:lang w:bidi="ar-SA"/>
        </w:rPr>
        <w:t xml:space="preserve">،و بكر </w:t>
      </w:r>
      <w:r>
        <w:rPr>
          <w:rStyle w:val="FootnoteAnchor"/>
          <w:rtl w:val="true"/>
        </w:rPr>
        <w:footnoteReference w:id="299"/>
      </w:r>
      <w:r>
        <w:rPr>
          <w:rFonts w:ascii="Amiri" w:hAnsi="Amiri" w:eastAsia="Amiri" w:cs="Amiri"/>
          <w:color w:val="111111"/>
          <w:sz w:val="28"/>
          <w:sz w:val="28"/>
          <w:szCs w:val="28"/>
          <w:rtl w:val="true"/>
          <w:lang w:bidi="ar-SA"/>
        </w:rPr>
        <w:t xml:space="preserve">بن عبد اللّه المزني، و خالد بن مهران الحذّاء، و خالد بن سمير </w:t>
      </w:r>
      <w:r>
        <w:rPr>
          <w:rStyle w:val="FootnoteAnchor"/>
          <w:rtl w:val="true"/>
        </w:rPr>
        <w:footnoteReference w:id="300"/>
      </w:r>
      <w:r>
        <w:rPr>
          <w:rFonts w:ascii="Amiri" w:hAnsi="Amiri" w:eastAsia="Amiri" w:cs="Amiri"/>
          <w:color w:val="111111"/>
          <w:sz w:val="28"/>
          <w:sz w:val="28"/>
          <w:szCs w:val="28"/>
          <w:rtl w:val="true"/>
          <w:lang w:bidi="ar-SA"/>
        </w:rPr>
        <w:t xml:space="preserve">السّدوسي </w:t>
      </w:r>
      <w:r>
        <w:rPr>
          <w:rStyle w:val="FootnoteAnchor"/>
          <w:rtl w:val="true"/>
        </w:rPr>
        <w:footnoteReference w:id="301"/>
      </w:r>
      <w:r>
        <w:rPr>
          <w:rFonts w:ascii="Amiri" w:hAnsi="Amiri" w:eastAsia="Amiri" w:cs="Amiri"/>
          <w:color w:val="111111"/>
          <w:sz w:val="28"/>
          <w:sz w:val="28"/>
          <w:szCs w:val="28"/>
          <w:rtl w:val="true"/>
          <w:lang w:bidi="ar-SA"/>
        </w:rPr>
        <w:t>،و أبو عمران عبد الملك بن حبيب الجوني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أنا أبو طالب بن غيلان، أنا أبو بكر الشافعي، نا بشر بن موسى الأسدي، نا سعيد بن منصور، نا حمّاد بن زيد، عن ثابت البناني، عن عبد اللّه بن رباح، 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القوم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مختصر من حديث 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العزّ أحمد بن عبيد اللّه بن كادش، أنا أبو محمّد الجوهري، أنا عمر بن محمّد بن علي بن يحيى، أنا جعفر بن محمّد بن الحسن، نا هدبة بن خالد، نا سليمان بن المغيرة، عن ثابت البناني، عن عبد اللّه بن رباح، عن أبي قتادة،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رسول اللّه صلّى اللّه عليه و سلّم عشية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تسيرون عشيتكم و ليلتكم و تأتون الماء غدا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الناس لا يلوي أحد منهم على أحد في مسيرهم، فإني أسير إلى جنب رسول اللّه صلّى اللّه عليه و سلّم حتى ابهارّ </w:t>
      </w:r>
      <w:r>
        <w:rPr>
          <w:rStyle w:val="FootnoteAnchor"/>
          <w:rtl w:val="true"/>
        </w:rPr>
        <w:footnoteReference w:id="302"/>
      </w:r>
      <w:r>
        <w:rPr>
          <w:rFonts w:ascii="Amiri" w:hAnsi="Amiri" w:eastAsia="Amiri" w:cs="Amiri"/>
          <w:color w:val="111111"/>
          <w:sz w:val="28"/>
          <w:sz w:val="28"/>
          <w:szCs w:val="28"/>
          <w:rtl w:val="true"/>
          <w:lang w:bidi="ar-SA"/>
        </w:rPr>
        <w:t xml:space="preserve">الليل، فنعس رسول اللّه صلّى اللّه عليه و سلّم، فمال على راحلته، ثم سرنا حتى إذا تهوّر </w:t>
      </w:r>
      <w:r>
        <w:rPr>
          <w:rStyle w:val="FootnoteAnchor"/>
          <w:rtl w:val="true"/>
        </w:rPr>
        <w:footnoteReference w:id="303"/>
      </w:r>
      <w:r>
        <w:rPr>
          <w:rFonts w:ascii="Amiri" w:hAnsi="Amiri" w:eastAsia="Amiri" w:cs="Amiri"/>
          <w:color w:val="111111"/>
          <w:sz w:val="28"/>
          <w:sz w:val="28"/>
          <w:szCs w:val="28"/>
          <w:rtl w:val="true"/>
          <w:lang w:bidi="ar-SA"/>
        </w:rPr>
        <w:t xml:space="preserve">الليل مال على راحلته ميلة أخرى فدعمته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أوقظه، فاعتدل على راحلته، ثم سرنا حتى إذا كان من آخر الليل مال ميلة أخرى هي أشد من الميلتين الأوليين </w:t>
      </w:r>
      <w:r>
        <w:rPr>
          <w:rStyle w:val="FootnoteAnchor"/>
          <w:rtl w:val="true"/>
        </w:rPr>
        <w:footnoteReference w:id="305"/>
      </w:r>
      <w:r>
        <w:rPr>
          <w:rFonts w:ascii="Amiri" w:hAnsi="Amiri" w:eastAsia="Amiri" w:cs="Amiri"/>
          <w:color w:val="111111"/>
          <w:sz w:val="28"/>
          <w:sz w:val="28"/>
          <w:szCs w:val="28"/>
          <w:rtl w:val="true"/>
          <w:lang w:bidi="ar-SA"/>
        </w:rPr>
        <w:t>،حتى إذا كاد أن ينجفل فدعمته، فرفع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هذا مسيرك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مسيري منك منذ الليلة،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 اللّه بما حفظت به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ترانا نخفى على الناس، هل ترى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راكب، و هذا آخر، فاجتمعنا فكنا سبعة، فمال عن الطريق ثم وضع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 علينا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انتبه، و الشمس في ظهره، فقمنا فزعين،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فركبنا، فجعل بعضنا يهمس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ضيعنا تفريطنا في صلاتنا،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هذا الذي تهمسون </w:t>
      </w:r>
      <w:r>
        <w:rPr>
          <w:rStyle w:val="FootnoteAnchor"/>
          <w:rtl w:val="true"/>
        </w:rPr>
        <w:footnoteReference w:id="306"/>
      </w: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تفريطنا في صلاتنا،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لكم فيّ‌ أسوة، التفريط‍‌، ليس في النوم، التفريط‍‌ من لم يصلّ‌ الصّلاة حتى يجيء وقت الأخرى، فإذا فعل ذلك فليصلّها إذا انتبه لها، ثم ليصلّها من الغد لوقتها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نزلنا فدعا بميضأة كانت عندي، فتوضّأ وضوءا دون وضوئه، ثم صلّى ركعتين قبل الفجر، ثم صلّى الفجر كما كان يصلي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فركبنا، فانتهينا إلى الناس حين تعالى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حميت الشمس، شك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عطشا،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هلك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اطلقا لي غمري</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فأطلق له، ثم دعا بالميضأة التي كانت عندي فجعل يصبّ‌ عليّ‌ و يسقيهم، فلما رأوا ما في الميضأة تكابّوا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الملأ </w:t>
      </w:r>
      <w:r>
        <w:rPr>
          <w:rStyle w:val="FootnoteAnchor"/>
          <w:rtl w:val="true"/>
        </w:rPr>
        <w:footnoteReference w:id="308"/>
      </w:r>
      <w:r>
        <w:rPr>
          <w:rFonts w:ascii="Amiri" w:hAnsi="Amiri" w:eastAsia="Amiri" w:cs="Amiri"/>
          <w:color w:val="111111"/>
          <w:sz w:val="28"/>
          <w:sz w:val="28"/>
          <w:szCs w:val="28"/>
          <w:rtl w:val="true"/>
          <w:lang w:bidi="ar-SA"/>
        </w:rPr>
        <w:t>فكلّكم سيروى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يصبّ‌ و يسقيهم حتى ما من القوم أحد إلاّ شرب، غيري و غيره، فصبّ‌ عليّ‌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يا با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أشرب قبل أن تشرب‌؟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ساقي القوم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فشربت و شرب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مسجد الجامع أحدّث بهذا الحديث إذ قال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أيها الفتى كيف تحدّث، فإنّي كنت أحد الركب تلك الليلة،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نجيد </w:t>
      </w:r>
      <w:r>
        <w:rPr>
          <w:rStyle w:val="FootnoteAnchor"/>
          <w:rtl w:val="true"/>
        </w:rPr>
        <w:footnoteReference w:id="309"/>
      </w:r>
      <w:r>
        <w:rPr>
          <w:rFonts w:ascii="IRNazanin" w:hAnsi="IRNazanin" w:eastAsia="IRNazanin"/>
          <w:color w:val="111111"/>
          <w:sz w:val="28"/>
          <w:sz w:val="28"/>
          <w:szCs w:val="28"/>
          <w:rtl w:val="true"/>
          <w:lang w:bidi="fa-IR"/>
        </w:rPr>
        <w:t>فحدّث فأنت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 القوم فأنت أعلم بحديثكم،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تلك الليلة و ما شعرت أن أحدا حفظه </w:t>
      </w:r>
      <w:r>
        <w:rPr>
          <w:rStyle w:val="FootnoteAnchor"/>
          <w:rtl w:val="true"/>
        </w:rPr>
        <w:footnoteReference w:id="310"/>
      </w:r>
      <w:r>
        <w:rPr>
          <w:rFonts w:ascii="Amiri" w:hAnsi="Amiri" w:eastAsia="Amiri" w:cs="Amiri"/>
          <w:color w:val="111111"/>
          <w:sz w:val="28"/>
          <w:sz w:val="28"/>
          <w:szCs w:val="28"/>
          <w:rtl w:val="true"/>
          <w:lang w:bidi="ar-SA"/>
        </w:rPr>
        <w:t>كما حفظته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11"/>
      </w:r>
      <w:r>
        <w:rPr>
          <w:rFonts w:ascii="Amiri" w:hAnsi="Amiri" w:eastAsia="Amiri" w:cs="Amiri"/>
          <w:color w:val="111111"/>
          <w:sz w:val="28"/>
          <w:sz w:val="28"/>
          <w:szCs w:val="28"/>
          <w:rtl w:val="true"/>
          <w:lang w:bidi="ar-SA"/>
        </w:rPr>
        <w:t>،حدّثني أبي، نا عبد الوهّاب، عن سعيد، عن قتادة، عن عبد اللّه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أسألك عن شيء، و أنا أستحييك </w:t>
      </w:r>
      <w:r>
        <w:rPr>
          <w:rStyle w:val="FootnoteAnchor"/>
          <w:rtl w:val="true"/>
        </w:rPr>
        <w:footnoteReference w:id="312"/>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بدا لك، فإنّما أنا أمّك،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يوجب الغسل‌؟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الختانان وجبت الجنابة، فكان قتادة يتبع هذا الحديث إن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أنا و رسول اللّه صلّى اللّه عليه و سلّم فاغتسلنا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أ شيء في هذا الحديث أم كان قتادة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البركات سعيد بن الحسين بن الحسن </w:t>
      </w:r>
      <w:r>
        <w:rPr>
          <w:rStyle w:val="FootnoteAnchor"/>
          <w:rtl w:val="true"/>
        </w:rPr>
        <w:footnoteReference w:id="313"/>
      </w:r>
      <w:r>
        <w:rPr>
          <w:rFonts w:ascii="IRNazanin" w:hAnsi="IRNazanin" w:eastAsia="IRNazanin"/>
          <w:color w:val="111111"/>
          <w:sz w:val="28"/>
          <w:sz w:val="28"/>
          <w:szCs w:val="28"/>
          <w:rtl w:val="true"/>
          <w:lang w:bidi="fa-IR"/>
        </w:rPr>
        <w:t xml:space="preserve">بن حسان البزاز </w:t>
      </w:r>
      <w:r>
        <w:rPr>
          <w:rStyle w:val="FootnoteAnchor"/>
          <w:rtl w:val="true"/>
        </w:rPr>
        <w:footnoteReference w:id="31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أنا أبو القاسم البغوي، نا هدبة، نا سلام بن مسكين، عن ثابت، عن عبد اللّه بن رباح، عن أبي هريرة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حيث سار إلى مكة ليفتحها قال لأبي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اهتف بالأنصار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أجيبوا رسول اللّه صلّى اللّه عليه و سلّم، فجاءوا كأنما كانوا على ميعاد،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 هذا الطريق، فلا يشرفنّ‌ لكم أحد إلاّ أنمتموه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قتلتموه، فسار رسول اللّه صلّى اللّه عليه و سلّم، ففتح اللّه عز و جل عليهم، فطاف رسول اللّه صلّى اللّه عليه و سلّم بالبيت، و صلّى ركعتين ثم خرج من الباب الذي يلي الصفا، فخطب الناس و الأنصار أسفل منه، فقالت الأنصار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فأخذته الرأفة بقومه، و الرغبة في قريته، فأنزل اللّه عزّ و جل الوحي بما قالت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تقولون أما الرجل فقد أدركته رأفة لقومه و رغبة في قريته،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أنا إذا، كلا و اللّه إنّي عبد اللّه و رسوله حقا، و المحيا محياكم و الممات مماتكم،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ما قلنا ذاك إلاّ مخافة أن تفارقنا،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صادقون عند اللّه، و عند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منهم من أحد إلاّ من بلّ‌ نحره بالدموع من عينيه، رضي اللّه عنهم أجمعين، و هذا مختصر من حديث أطول من هذا، يتضمن ذكر وفوده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أنبأناه أبو علي الحدّاد، ثم أخبرناه أبو القاسم بن السّمرقندي، أنا يوسف بن الحسن الزنجاني،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أنا عبد اللّه بن جعفر بن فارس، أنا يونس بن حبيب، نا أبو داود، نا سليمان بن المغيرة، نا ثابت البناني، عن عبد اللّه بن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وفدنا إلى معاوية و معنا أبو هريرة، فكان بعضنا يصنع لبعض الطعام، و كان أبو هريرة ممن يصنع لنا فيكثر فيدعونا إلى رحله،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بطعام فصنع و دعوتهم إلى رحلي ففعلت، و لقيت أبا هريرة بالعشيّ‌،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الدعوة عندي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سبقتني يا أخا الأنصار بدعوتهم، فإنّهم لعندي إذ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أعلمكم بحديث من حديثكم يا معشر الأنصار، و كان عبد اللّه بن رباح أنصاريا،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فتح مكة،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خالد بن الوليد على أحد </w:t>
      </w:r>
      <w:r>
        <w:rPr>
          <w:rStyle w:val="FootnoteAnchor"/>
          <w:rtl w:val="true"/>
        </w:rPr>
        <w:footnoteReference w:id="315"/>
      </w:r>
      <w:r>
        <w:rPr>
          <w:rFonts w:ascii="Amiri" w:hAnsi="Amiri" w:eastAsia="Amiri" w:cs="Amiri"/>
          <w:color w:val="111111"/>
          <w:sz w:val="28"/>
          <w:sz w:val="28"/>
          <w:szCs w:val="28"/>
          <w:rtl w:val="true"/>
          <w:lang w:bidi="ar-SA"/>
        </w:rPr>
        <w:t xml:space="preserve">المجنبتين، و بعث الزبير على المجنبة الأخرى، و بعث أبا عبيدة على الحسّر </w:t>
      </w:r>
      <w:r>
        <w:rPr>
          <w:rStyle w:val="FootnoteAnchor"/>
          <w:rtl w:val="true"/>
        </w:rPr>
        <w:footnoteReference w:id="316"/>
      </w:r>
      <w:r>
        <w:rPr>
          <w:rFonts w:ascii="Amiri" w:hAnsi="Amiri" w:eastAsia="Amiri" w:cs="Amiri"/>
          <w:color w:val="111111"/>
          <w:sz w:val="28"/>
          <w:sz w:val="28"/>
          <w:szCs w:val="28"/>
          <w:rtl w:val="true"/>
          <w:lang w:bidi="ar-SA"/>
        </w:rPr>
        <w:t>،ثم رآني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رسول اللّه و سعديك،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اهتف لي بالأنصار، و لا تأتني إلاّ بأنصاري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قريشا و أوباشهم، فاحصدوهم حصدا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فما أحد منهم يوجه إلينا شيئا، و ما منا أحد يريد أحدا منهم إلاّ أخذه، و جاء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أبيرت </w:t>
      </w:r>
      <w:r>
        <w:rPr>
          <w:rStyle w:val="FootnoteAnchor"/>
          <w:rtl w:val="true"/>
        </w:rPr>
        <w:footnoteReference w:id="317"/>
      </w:r>
      <w:r>
        <w:rPr>
          <w:rFonts w:ascii="Amiri" w:hAnsi="Amiri" w:eastAsia="Amiri" w:cs="Amiri"/>
          <w:color w:val="111111"/>
          <w:sz w:val="28"/>
          <w:sz w:val="28"/>
          <w:szCs w:val="28"/>
          <w:rtl w:val="true"/>
          <w:lang w:bidi="ar-SA"/>
        </w:rPr>
        <w:t>خضراء قريش، لا قريش بعد اليوم، فقال رسول اللّه صلّى اللّه عليه و سلّم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أبي سفيان فهو آمن، و من ألقى السلاح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فألقى الناس سلاحهم، و دخل رسول اللّه صلّى اللّه عليه و سلّم، فبدأ بالحجر فاستلمه، ثم طاف سبعا، و صلّى خلف المقام ركعتين، ثم جاء و معه القوس أخذ بسيّتها </w:t>
      </w:r>
      <w:r>
        <w:rPr>
          <w:rStyle w:val="FootnoteAnchor"/>
          <w:rtl w:val="true"/>
        </w:rPr>
        <w:footnoteReference w:id="318"/>
      </w:r>
      <w:r>
        <w:rPr>
          <w:rFonts w:ascii="Amiri" w:hAnsi="Amiri" w:eastAsia="Amiri" w:cs="Amiri"/>
          <w:color w:val="111111"/>
          <w:sz w:val="28"/>
          <w:sz w:val="28"/>
          <w:szCs w:val="28"/>
          <w:rtl w:val="true"/>
          <w:lang w:bidi="ar-SA"/>
        </w:rPr>
        <w:t>فجعل يطعن بها في عين صنم من أصنامهم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انطلق حتى أتى الصفا فعلا منه حتى يرى البيت، و جعل يحمد اللّه و يدعوه، و الأنصار عنده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فأدركته رغبة في قريته، و رأفة بعشيرته، و جاء الوحي، و كان الوحي إذا جاء لم يخف </w:t>
      </w:r>
    </w:p>
    <w:p>
      <w:pPr>
        <w:pStyle w:val="BookText"/>
        <w:rPr/>
      </w:pPr>
      <w:r>
        <w:rPr>
          <w:rFonts w:ascii="Amiri" w:hAnsi="Amiri" w:eastAsia="Amiri" w:cs="Amiri"/>
          <w:color w:val="111111"/>
          <w:sz w:val="28"/>
          <w:sz w:val="28"/>
          <w:szCs w:val="28"/>
          <w:rtl w:val="true"/>
          <w:lang w:bidi="ar-SA"/>
        </w:rPr>
        <w:t>علينا، فلما رفع الوحي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فأدركته رغبة في قريته، و رأفة بعشيرته، كلاّ، فما اسمي إذا، كلاّ إنّي عبد اللّه و رسوله، المحيا محياكم، و الممات مماتكم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فأقبلوا يبكون،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قلنا إلاّ الضّنّ‌ باللّه و برسوله،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رسوله يصدّقانكم و يعذرانكم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رباح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وهم، و الصحيح أنه من أهل المدينة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أنا علي بن محمّد بن عبد اللّه، أنا عثمان بن أحمد بن عبد اللّه،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المدينة عبد اللّه بن رباح الأنصاري، و لا أعلم أحدا روى عن عبد اللّه بن رباح الأنصاري إلاّ أهل البصرة، و لم يرو عنه أهل المدينة شيئا، و لكنه قدم من المدينة، فنزل البصرة، فروى عنه من أهل البصرة ثابت البناني، و أبو السّليل، و خالد بن سمير السّدوسي، و أبو عمران الجوني </w:t>
      </w:r>
      <w:r>
        <w:rPr>
          <w:rStyle w:val="FootnoteAnchor"/>
          <w:rtl w:val="true"/>
        </w:rPr>
        <w:footnoteReference w:id="320"/>
      </w:r>
      <w:r>
        <w:rPr>
          <w:rFonts w:ascii="IRNazanin" w:hAnsi="IRNazanin" w:eastAsia="IRNazanin"/>
          <w:color w:val="111111"/>
          <w:sz w:val="28"/>
          <w:sz w:val="28"/>
          <w:szCs w:val="28"/>
          <w:rtl w:val="true"/>
          <w:lang w:bidi="fa-IR"/>
        </w:rPr>
        <w:t xml:space="preserve">،و قد روى عبد اللّه بن رباح هذا عن </w:t>
      </w:r>
      <w:r>
        <w:rPr>
          <w:rStyle w:val="FootnoteAnchor"/>
          <w:rtl w:val="true"/>
        </w:rPr>
        <w:footnoteReference w:id="321"/>
      </w:r>
      <w:r>
        <w:rPr>
          <w:rFonts w:ascii="Amiri" w:hAnsi="Amiri" w:eastAsia="Amiri" w:cs="Amiri"/>
          <w:color w:val="111111"/>
          <w:sz w:val="28"/>
          <w:sz w:val="28"/>
          <w:szCs w:val="28"/>
          <w:rtl w:val="true"/>
          <w:lang w:bidi="ar-SA"/>
        </w:rPr>
        <w:t xml:space="preserve">غير واحد من أصحاب النبي صلّى اللّه عليه و سلّم، روى عن أبي قتادة الأنصاري، و عن أبي حصين، و أبيّ‌ بن كعب، و لا نعلمه روى عن أبيّ‌ بن كعب إلاّ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حديثا في فضل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رواية عبد اللّه بن رباح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نا أبو بكر بن أبي الدنيا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w:t>
      </w:r>
    </w:p>
    <w:p>
      <w:pPr>
        <w:pStyle w:val="BookText"/>
        <w:rPr/>
      </w:pPr>
      <w:r>
        <w:rPr>
          <w:rFonts w:ascii="Amiri" w:hAnsi="Amiri" w:eastAsia="Amiri" w:cs="Amiri"/>
          <w:color w:val="111111"/>
          <w:sz w:val="28"/>
          <w:sz w:val="28"/>
          <w:szCs w:val="28"/>
          <w:rtl w:val="true"/>
          <w:lang w:bidi="ar-SA"/>
        </w:rPr>
        <w:t>الجوهري، عن أبي عمر بن حيّوية، أنا أحمد بن معروف، 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سعد </w:t>
      </w:r>
      <w:r>
        <w:rPr>
          <w:rStyle w:val="FootnoteAnchor"/>
          <w:rtl w:val="true"/>
        </w:rPr>
        <w:footnoteReference w:id="3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الثانية من أهل البصرة عبد اللّه بن رباح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رباح سمع أبا قتادة فارس النبي صلّى اللّه عليه و سلّم، و أبا هريرة، و عن عبد العزيز بن النعمان سمع منه ثابت، قال سليمان بن حرب عن الأسود عن خالد بن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الأنصار تفقهه، لا يتابع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صلاة فليصلّها إذا ذكر </w:t>
      </w:r>
      <w:r>
        <w:rPr>
          <w:rStyle w:val="FootnoteAnchor"/>
          <w:rtl w:val="true"/>
        </w:rPr>
        <w:footnoteReference w:id="324"/>
      </w:r>
      <w:r>
        <w:rPr>
          <w:rFonts w:ascii="IRNazanin" w:hAnsi="IRNazanin" w:eastAsia="IRNazanin"/>
          <w:color w:val="111111"/>
          <w:sz w:val="28"/>
          <w:sz w:val="28"/>
          <w:szCs w:val="28"/>
          <w:rtl w:val="true"/>
          <w:lang w:bidi="fa-IR"/>
        </w:rPr>
        <w:t>و لوقتها من الغد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رباح روى عن أبي قتادة فارس رسول اللّه صلّى اللّه عليه و سلّم، و أبي هريرة، و عائشة، و عبد العزيز بن النعمان، روى عنه أبو السّليل ضريب بن نقير البصري، و قتادة، و بكر بن عبد اللّه المزني، و ثابت البناني، و خالد الحذّاء، و خالد بن سمير،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 في باب رباح بالباء عبد اللّه بن رباح الأنصاري، يروي عن أبي هريرة، و عبد اللّه بن عمرو، و أبي قتادة، و غيرهم، يروي عنه ثابت البناني، و أبو عمران الجوني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w:t>
      </w:r>
    </w:p>
    <w:p>
      <w:pPr>
        <w:pStyle w:val="BookText"/>
        <w:rPr/>
      </w:pPr>
      <w:r>
        <w:rPr>
          <w:rFonts w:ascii="Amiri" w:hAnsi="Amiri" w:eastAsia="Amiri" w:cs="Amiri"/>
          <w:color w:val="111111"/>
          <w:sz w:val="28"/>
          <w:sz w:val="28"/>
          <w:szCs w:val="28"/>
          <w:rtl w:val="true"/>
          <w:lang w:bidi="ar-SA"/>
        </w:rPr>
        <w:t xml:space="preserve">منجويه، أنا أبو أحمد الحاكم </w:t>
      </w:r>
      <w:r>
        <w:rPr>
          <w:rStyle w:val="FootnoteAnchor"/>
          <w:rtl w:val="true"/>
        </w:rPr>
        <w:footnoteReference w:id="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عبد اللّه بن رباح الأنصاري البصري، سمع أبا قتادة الحارث، و أبا هريرة، روى عنه ثابت البناني، و قتادة، و خالد بن سمير </w:t>
      </w:r>
      <w:r>
        <w:rPr>
          <w:rStyle w:val="FootnoteAnchor"/>
          <w:rtl w:val="true"/>
        </w:rPr>
        <w:footnoteReference w:id="327"/>
      </w:r>
      <w:r>
        <w:rPr>
          <w:rFonts w:ascii="Amiri" w:hAnsi="Amiri" w:eastAsia="Amiri" w:cs="Amiri"/>
          <w:color w:val="111111"/>
          <w:sz w:val="28"/>
          <w:sz w:val="28"/>
          <w:szCs w:val="28"/>
          <w:rtl w:val="true"/>
          <w:lang w:bidi="ar-SA"/>
        </w:rPr>
        <w:t>كانت الأنصار تفقهه، قتل في ولاية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ابن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بالباء عبد اللّه بن رباح الأنصاري، عن أبي هريرة، و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رباح بفتح الراء و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رباح الأنصاري، يحدّث عن ابن عمر، و أبي قتادة، و أبي هريرة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البناني، و أبو عمران الجوني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سليمان بن حرب، نا الأسود بن شيبان، عن خالد بن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عبد اللّه بن رباح البصرة، و كانت الأنصار تفقّهه، فغشيه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قتادة فارس رسول اللّه صلّى اللّه عليه و سلّم، فذكر حديث الميضأة بطوله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بن حمدان، نا عبد اللّه بن أحمد </w:t>
      </w:r>
      <w:r>
        <w:rPr>
          <w:rStyle w:val="FootnoteAnchor"/>
          <w:rtl w:val="true"/>
        </w:rPr>
        <w:footnoteReference w:id="329"/>
      </w:r>
      <w:r>
        <w:rPr>
          <w:rFonts w:ascii="Amiri" w:hAnsi="Amiri" w:eastAsia="Amiri" w:cs="Amiri"/>
          <w:color w:val="111111"/>
          <w:sz w:val="28"/>
          <w:sz w:val="28"/>
          <w:szCs w:val="28"/>
          <w:rtl w:val="true"/>
          <w:lang w:bidi="ar-SA"/>
        </w:rPr>
        <w:t>،حدّثني أبي، نا عبد الرّحمن بن مهدي، نا الأسود بن شيبان، عن خالد بن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عبد اللّه بن رباح الأنصاري، و كان </w:t>
      </w:r>
      <w:r>
        <w:rPr>
          <w:rStyle w:val="FootnoteAnchor"/>
          <w:rtl w:val="true"/>
        </w:rPr>
        <w:footnoteReference w:id="330"/>
      </w:r>
      <w:r>
        <w:rPr>
          <w:rFonts w:ascii="Amiri" w:hAnsi="Amiri" w:eastAsia="Amiri" w:cs="Amiri"/>
          <w:color w:val="111111"/>
          <w:sz w:val="28"/>
          <w:sz w:val="28"/>
          <w:szCs w:val="28"/>
          <w:rtl w:val="true"/>
          <w:lang w:bidi="ar-SA"/>
        </w:rPr>
        <w:t>الأنصار تفقّهه، فأتيته و هو في حوى شريك بن الأعور الشارع على المربد، و قد اجتمع عليه ناس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331"/>
      </w:r>
      <w:r>
        <w:rPr>
          <w:rFonts w:ascii="Amiri" w:hAnsi="Amiri" w:eastAsia="Amiri" w:cs="Amiri"/>
          <w:color w:val="111111"/>
          <w:sz w:val="28"/>
          <w:sz w:val="28"/>
          <w:szCs w:val="28"/>
          <w:rtl w:val="true"/>
          <w:lang w:bidi="ar-SA"/>
        </w:rPr>
        <w:t xml:space="preserve">،أنا علي بن أحمد بن زكريا، أنا صالح بن أحمد، حدّثني أبي </w:t>
      </w:r>
      <w:r>
        <w:rPr>
          <w:rStyle w:val="FootnoteAnchor"/>
          <w:rtl w:val="true"/>
        </w:rPr>
        <w:footnoteReference w:id="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رباح بصري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بن المبارك، أنا رشأ بن نظيف، أنا محمّد بن إبراهيم بن محمّد، أنا محمّد بن محمّد بن داود بن عيسى، نا عبد الرّحمن بن يوسف بن سعيد بن خراش </w:t>
      </w:r>
      <w:r>
        <w:rPr>
          <w:rStyle w:val="FootnoteAnchor"/>
          <w:rtl w:val="true"/>
        </w:rPr>
        <w:footnoteReference w:id="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رباح الأنصاري من أهل المدينة، قدم البصرة، حدّث عنه قتادة، و ثابت، و بكر </w:t>
      </w:r>
      <w:r>
        <w:rPr>
          <w:rStyle w:val="FootnoteAnchor"/>
          <w:rtl w:val="true"/>
        </w:rPr>
        <w:footnoteReference w:id="334"/>
      </w:r>
      <w:r>
        <w:rPr>
          <w:rFonts w:ascii="Amiri" w:hAnsi="Amiri" w:eastAsia="Amiri" w:cs="Amiri"/>
          <w:color w:val="111111"/>
          <w:sz w:val="28"/>
          <w:sz w:val="28"/>
          <w:szCs w:val="28"/>
          <w:rtl w:val="true"/>
          <w:lang w:bidi="ar-SA"/>
        </w:rPr>
        <w:t>، و خالد بن سمير، لا أعلم مدنيا حدّث عنه، و هو رجل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بن صصرى، أنا أبو القاسم نصر بن أحمد الهمذاني، أنا أبو بكر الخليل بن هبة اللّه بن الخليل، أنا أبو علي الحسن بن محمّد بن القاسم بن درستويه، أنا أحمد بن محمّد بن إسماعيل أبو الدحداح، نا إبراهيم بن يعقوب الجوزجاني، 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المنهال، نا شعبة، عن أبي عمران الجوني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مع عبد اللّه بن رباح و نحن نقاتل الأزارقة مع المهلب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قتال أهل الشرك غنى عن قتال أهل القبلة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w:t>
      </w:r>
      <w:r>
        <w:rPr>
          <w:rStyle w:val="FootnoteAnchor"/>
          <w:rtl w:val="true"/>
        </w:rPr>
        <w:footnoteReference w:id="3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رباح الأنصاري، يكنى أبا خالد، قتل في ولاية ابن زياد</w:t>
      </w:r>
      <w:r>
        <w:rPr>
          <w:rFonts w:eastAsia="Amiri" w:cs="Amiri" w:ascii="Amiri" w:hAnsi="Amiri"/>
          <w:color w:val="111111"/>
          <w:sz w:val="28"/>
          <w:szCs w:val="28"/>
          <w:rtl w:val="true"/>
          <w:lang w:bidi="ar-SA"/>
        </w:rPr>
        <w:t xml:space="preserve">. </w:t>
      </w:r>
      <w:bookmarkStart w:id="68" w:name="pg11426_104319"/>
    </w:p>
    <w:p>
      <w:pPr>
        <w:pStyle w:val="Heading5"/>
        <w:numPr>
          <w:ilvl w:val="4"/>
          <w:numId w:val="1"/>
        </w:numPr>
        <w:rPr/>
      </w:pPr>
      <w:bookmarkStart w:id="69" w:name="__RefHeading___Toc1453385_73709187"/>
      <w:bookmarkStart w:id="70" w:name="_Toc27"/>
      <w:bookmarkEnd w:id="68"/>
      <w:bookmarkEnd w:id="69"/>
      <w:r>
        <w:rPr/>
        <w:t>3290</w:t>
      </w:r>
      <w:r>
        <w:rPr>
          <w:rtl w:val="true"/>
        </w:rPr>
        <w:t xml:space="preserve"> - </w:t>
      </w:r>
      <w:r>
        <w:rPr>
          <w:rtl w:val="true"/>
        </w:rPr>
        <w:t>عبد اللّه بن ربيعة بن عمر بن الحسن بن إسماعيل</w:t>
      </w:r>
      <w:bookmarkEnd w:id="70"/>
    </w:p>
    <w:p>
      <w:pPr>
        <w:pStyle w:val="BookText"/>
        <w:rPr/>
      </w:pPr>
      <w:r>
        <w:rPr>
          <w:rFonts w:ascii="Amiri" w:hAnsi="Amiri" w:eastAsia="Amiri" w:cs="Amiri"/>
          <w:color w:val="111111"/>
          <w:sz w:val="28"/>
          <w:sz w:val="28"/>
          <w:szCs w:val="28"/>
          <w:rtl w:val="true"/>
          <w:lang w:bidi="ar-SA"/>
        </w:rPr>
        <w:t xml:space="preserve">أبو سهل الكندي البستي </w:t>
      </w:r>
      <w:r>
        <w:rPr>
          <w:rStyle w:val="FootnoteAnchor"/>
          <w:rtl w:val="true"/>
        </w:rPr>
        <w:footnoteReference w:id="336"/>
      </w: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 xml:space="preserve">قدم دمشق حاجا، و حدّث بها عن أبي سليمان الخطابي، و أبي بكر عبد اللّه بن محمّد بن إبراهيم البستي، و أبي نصر أحمد بن علي بن حازم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 و نجا ابن أحمد، و أبو القاسم بن أبي العلاء، و أبو عبد اللّه محمّد بن علي بن المبارك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جدي أبو المفضّل يحيى بن علي بن عبد العزيز، أنا أبو القاسم بن أبي العلاء، أنا أبو سهل عبد اللّه بن ربيعة بن عمر بن الحسين </w:t>
      </w:r>
      <w:r>
        <w:rPr>
          <w:rStyle w:val="FootnoteAnchor"/>
          <w:rtl w:val="true"/>
        </w:rPr>
        <w:footnoteReference w:id="338"/>
      </w:r>
      <w:r>
        <w:rPr>
          <w:rFonts w:ascii="Amiri" w:hAnsi="Amiri" w:eastAsia="Amiri" w:cs="Amiri"/>
          <w:color w:val="111111"/>
          <w:sz w:val="28"/>
          <w:sz w:val="28"/>
          <w:szCs w:val="28"/>
          <w:rtl w:val="true"/>
          <w:lang w:bidi="ar-SA"/>
        </w:rPr>
        <w:t>بن إسماعيل الكندي البستي، قدم علينا دمشق حاجا في شوال سنة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r>
        <w:rPr>
          <w:rStyle w:val="FootnoteAnchor"/>
          <w:rtl w:val="true"/>
        </w:rPr>
        <w:footnoteReference w:id="339"/>
      </w:r>
      <w:r>
        <w:rPr>
          <w:rFonts w:ascii="Amiri" w:hAnsi="Amiri" w:eastAsia="Amiri" w:cs="Amiri"/>
          <w:color w:val="111111"/>
          <w:sz w:val="28"/>
          <w:sz w:val="28"/>
          <w:szCs w:val="28"/>
          <w:rtl w:val="true"/>
          <w:lang w:bidi="ar-SA"/>
        </w:rPr>
        <w:t>عبد اللّه بن ربيعة بن عمر بن الحسن بن إسماعيل البستي الفقيه،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نصر أحمد بن علي بن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صخر محمّد بن مالك بن الحسن بن مالك بن الحكم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الدّغولي </w:t>
      </w:r>
      <w:r>
        <w:rPr>
          <w:rStyle w:val="FootnoteAnchor"/>
          <w:rtl w:val="true"/>
        </w:rPr>
        <w:footnoteReference w:id="34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حمدويه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موسى المؤدب كان بباب إبراهيم بن خالد في سماع كتاب المغازي فاستسقى فجيء بكوز ليشرب منه، فرأى فيه ضفدعا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هذا العلم ليس بمدرك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براحة جسم قد يصان و يودع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طالب هذا العلم يحتمل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يشرب من كوز الذي فيه ضفدع </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الصوفي، أنا أبو سهل عبد اللّه بن ربيعة بن عمر بن الحسن بن إسماعيل البستي الفقيه، قدم علينا، نا أبو سليمان حمد بن محمّد الخطابي، نا ابن الأعرابي، نا حسان بن الحسن المجاشعي، نا بعض أصحابنا عن عبادة </w:t>
      </w:r>
      <w:r>
        <w:rPr>
          <w:rStyle w:val="FootnoteAnchor"/>
          <w:rtl w:val="true"/>
        </w:rPr>
        <w:footnoteReference w:id="341"/>
      </w:r>
      <w:r>
        <w:rPr>
          <w:rFonts w:ascii="Amiri" w:hAnsi="Amiri" w:eastAsia="Amiri" w:cs="Amiri"/>
          <w:color w:val="111111"/>
          <w:sz w:val="28"/>
          <w:sz w:val="28"/>
          <w:szCs w:val="28"/>
          <w:rtl w:val="true"/>
          <w:lang w:bidi="ar-SA"/>
        </w:rPr>
        <w:t>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النّضر الحارثي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صاحبت فاصحب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حياء و عفاف و كرم</w:t>
      </w:r>
    </w:p>
    <w:p>
      <w:pPr>
        <w:pStyle w:val="BookText"/>
        <w:rPr/>
      </w:pPr>
      <w:r>
        <w:rPr>
          <w:rFonts w:ascii="Amiri" w:hAnsi="Amiri" w:eastAsia="Amiri" w:cs="Amiri"/>
          <w:color w:val="111111"/>
          <w:sz w:val="28"/>
          <w:sz w:val="28"/>
          <w:szCs w:val="28"/>
          <w:rtl w:val="true"/>
          <w:lang w:bidi="ar-SA"/>
        </w:rPr>
        <w:t>قوله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عباءة </w:t>
      </w:r>
      <w:r>
        <w:rPr>
          <w:rStyle w:val="FootnoteAnchor"/>
          <w:rtl w:val="true"/>
        </w:rPr>
        <w:footnoteReference w:id="342"/>
      </w:r>
      <w:r>
        <w:rPr>
          <w:rFonts w:ascii="Amiri" w:hAnsi="Amiri" w:eastAsia="Amiri" w:cs="Amiri"/>
          <w:color w:val="111111"/>
          <w:sz w:val="28"/>
          <w:sz w:val="28"/>
          <w:szCs w:val="28"/>
          <w:rtl w:val="true"/>
          <w:lang w:bidi="ar-SA"/>
        </w:rPr>
        <w:t>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 بذلك عاليا على الصواب أبو طالب علي بن عبد الرّحمن بن أبي عقيل، أنا أبو الحسن الخلعي، أنا أبو محمّد بن النحاس، أنا أبو سعيد بن الأعرابي، نا حسان بن الحسن المجاشعي إمام مسجد البصرة، نا بعض أصحابنا، عن عباءة </w:t>
      </w:r>
      <w:r>
        <w:rPr>
          <w:rStyle w:val="FootnoteAnchor"/>
          <w:rtl w:val="true"/>
        </w:rPr>
        <w:footnoteReference w:id="343"/>
      </w:r>
      <w:r>
        <w:rPr>
          <w:rFonts w:ascii="Amiri" w:hAnsi="Amiri" w:eastAsia="Amiri" w:cs="Amiri"/>
          <w:color w:val="111111"/>
          <w:sz w:val="28"/>
          <w:sz w:val="28"/>
          <w:szCs w:val="28"/>
          <w:rtl w:val="true"/>
          <w:lang w:bidi="ar-SA"/>
        </w:rPr>
        <w:t>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النضر الحارثي،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صاحبت فاصحب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عفاف و حياء و كرم</w:t>
      </w:r>
    </w:p>
    <w:p>
      <w:pPr>
        <w:pStyle w:val="BookText"/>
        <w:rPr/>
      </w:pPr>
      <w:r>
        <w:rPr>
          <w:rFonts w:ascii="Amiri" w:hAnsi="Amiri" w:eastAsia="Amiri" w:cs="Amiri"/>
          <w:color w:val="111111"/>
          <w:sz w:val="28"/>
          <w:sz w:val="28"/>
          <w:szCs w:val="28"/>
          <w:rtl w:val="true"/>
          <w:lang w:bidi="ar-SA"/>
        </w:rPr>
        <w:t>قوله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نصر بن أحمد بن مقاتل عن أبي عبد اللّه محمّد بن علي بن أحمد بن المبارك السلمي الفراء، أنا الشيخ أبو سهل عبد اللّه بن ربيعة بن عمر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نصر الحسن بن عبد الواحد الفارسي </w:t>
      </w:r>
      <w:r>
        <w:rPr>
          <w:rStyle w:val="FootnoteAnchor"/>
          <w:rtl w:val="true"/>
        </w:rPr>
        <w:footnoteReference w:id="344"/>
      </w:r>
      <w:r>
        <w:rPr>
          <w:rFonts w:ascii="Amiri" w:hAnsi="Amiri" w:eastAsia="Amiri" w:cs="Amiri"/>
          <w:color w:val="111111"/>
          <w:sz w:val="28"/>
          <w:sz w:val="28"/>
          <w:szCs w:val="28"/>
          <w:rtl w:val="true"/>
          <w:lang w:bidi="ar-SA"/>
        </w:rPr>
        <w:t>،أنا أحمد بن الحسن الزاهد، نا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الهجري بالأهواز، عن الفضل بن خليد </w:t>
      </w:r>
      <w:r>
        <w:rPr>
          <w:rStyle w:val="FootnoteAnchor"/>
          <w:rtl w:val="true"/>
        </w:rPr>
        <w:footnoteReference w:id="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بعض المشايخ نكتب </w:t>
      </w:r>
      <w:r>
        <w:rPr>
          <w:rStyle w:val="FootnoteAnchor"/>
          <w:rtl w:val="true"/>
        </w:rPr>
        <w:footnoteReference w:id="346"/>
      </w:r>
      <w:r>
        <w:rPr>
          <w:rFonts w:ascii="Amiri" w:hAnsi="Amiri" w:eastAsia="Amiri" w:cs="Amiri"/>
          <w:color w:val="111111"/>
          <w:sz w:val="28"/>
          <w:sz w:val="28"/>
          <w:szCs w:val="28"/>
          <w:rtl w:val="true"/>
          <w:lang w:bidi="ar-SA"/>
        </w:rPr>
        <w:t>عنه و هو يملي علينا و يمازحنا، فعرض له عارض، فدخل منزله ثم خرج مكفهرا عبوسا،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قصتك‌؟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اكتبوا</w:t>
      </w:r>
      <w:r>
        <w:rPr>
          <w:rFonts w:eastAsia="Amiri" w:cs="Amiri" w:ascii="Amiri" w:hAnsi="Amiri"/>
          <w:color w:val="111111"/>
          <w:sz w:val="28"/>
          <w:szCs w:val="28"/>
          <w:rtl w:val="true"/>
          <w:lang w:bidi="ar-SA"/>
        </w:rPr>
        <w:t xml:space="preserve">: </w:t>
      </w:r>
      <w:bookmarkStart w:id="71" w:name="pg11426_104321"/>
    </w:p>
    <w:p>
      <w:pPr>
        <w:pStyle w:val="BookText"/>
        <w:rPr/>
      </w:pPr>
      <w:bookmarkEnd w:id="71"/>
      <w:r>
        <w:rPr>
          <w:rFonts w:ascii="Amiri" w:hAnsi="Amiri" w:eastAsia="Amiri" w:cs="Amiri"/>
          <w:color w:val="111111"/>
          <w:sz w:val="28"/>
          <w:sz w:val="28"/>
          <w:szCs w:val="28"/>
          <w:rtl w:val="true"/>
          <w:lang w:bidi="ar-SA"/>
        </w:rPr>
        <w:t xml:space="preserve">دخلت البيت أطلب فيه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فجاءوني بسندان </w:t>
      </w:r>
      <w:r>
        <w:rPr>
          <w:rStyle w:val="FootnoteAnchor"/>
          <w:rtl w:val="true"/>
        </w:rPr>
        <w:footnoteReference w:id="347"/>
      </w:r>
      <w:r>
        <w:rPr>
          <w:rFonts w:ascii="Amiri" w:hAnsi="Amiri" w:eastAsia="Amiri" w:cs="Amiri"/>
          <w:color w:val="111111"/>
          <w:sz w:val="28"/>
          <w:sz w:val="28"/>
          <w:szCs w:val="28"/>
          <w:rtl w:val="true"/>
          <w:lang w:bidi="ar-SA"/>
        </w:rPr>
        <w:t>الدقيق</w:t>
      </w:r>
    </w:p>
    <w:p>
      <w:pPr>
        <w:pStyle w:val="BookText"/>
        <w:rPr/>
      </w:pPr>
      <w:r>
        <w:rPr>
          <w:rFonts w:ascii="Amiri" w:hAnsi="Amiri" w:eastAsia="Amiri" w:cs="Amiri"/>
          <w:color w:val="111111"/>
          <w:sz w:val="28"/>
          <w:sz w:val="28"/>
          <w:szCs w:val="28"/>
          <w:rtl w:val="true"/>
          <w:lang w:bidi="ar-SA"/>
        </w:rPr>
        <w:t xml:space="preserve">و قالوا قد فني ما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 ناظراي و جفّ‌ ريقي</w:t>
      </w:r>
    </w:p>
    <w:p>
      <w:pPr>
        <w:pStyle w:val="BookText"/>
        <w:rPr/>
      </w:pPr>
      <w:r>
        <w:rPr>
          <w:rFonts w:ascii="Amiri" w:hAnsi="Amiri" w:eastAsia="Amiri" w:cs="Amiri"/>
          <w:color w:val="111111"/>
          <w:sz w:val="28"/>
          <w:sz w:val="28"/>
          <w:szCs w:val="28"/>
          <w:rtl w:val="true"/>
          <w:lang w:bidi="ar-SA"/>
        </w:rPr>
        <w:t xml:space="preserve">و أنسيت القضايا إذا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عن مغيرة عن شقيق</w:t>
      </w:r>
    </w:p>
    <w:p>
      <w:pPr>
        <w:pStyle w:val="BookText"/>
        <w:rPr/>
      </w:pPr>
      <w:r>
        <w:rPr>
          <w:rFonts w:ascii="Amiri" w:hAnsi="Amiri" w:eastAsia="Amiri" w:cs="Amiri"/>
          <w:color w:val="111111"/>
          <w:sz w:val="28"/>
          <w:sz w:val="28"/>
          <w:szCs w:val="28"/>
          <w:rtl w:val="true"/>
          <w:lang w:bidi="ar-SA"/>
        </w:rPr>
        <w:t xml:space="preserve">و ناح محابري و بكى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أعرف عدوّي من صديقي</w:t>
      </w:r>
    </w:p>
    <w:p>
      <w:pPr>
        <w:pStyle w:val="BookText"/>
        <w:rPr/>
      </w:pPr>
      <w:r>
        <w:rPr>
          <w:rFonts w:ascii="Amiri" w:hAnsi="Amiri" w:eastAsia="Amiri" w:cs="Amiri"/>
          <w:color w:val="111111"/>
          <w:sz w:val="28"/>
          <w:sz w:val="28"/>
          <w:szCs w:val="28"/>
          <w:rtl w:val="true"/>
          <w:lang w:bidi="ar-SA"/>
        </w:rPr>
        <w:t xml:space="preserve">إذا فني الدقيق فقدت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حزنا لفقدان الدقيق</w:t>
      </w:r>
    </w:p>
    <w:p>
      <w:pPr>
        <w:pStyle w:val="Heading5"/>
        <w:numPr>
          <w:ilvl w:val="4"/>
          <w:numId w:val="1"/>
        </w:numPr>
        <w:rPr/>
      </w:pPr>
      <w:bookmarkStart w:id="72" w:name="__RefHeading___Toc1453387_73709187"/>
      <w:bookmarkStart w:id="73" w:name="_Toc28"/>
      <w:bookmarkEnd w:id="72"/>
      <w:r>
        <w:rPr/>
        <w:t>3291</w:t>
      </w:r>
      <w:r>
        <w:rPr>
          <w:rtl w:val="true"/>
        </w:rPr>
        <w:t xml:space="preserve"> - </w:t>
      </w:r>
      <w:r>
        <w:rPr>
          <w:rtl w:val="true"/>
        </w:rPr>
        <w:t>عبد اللّه بن ربيعة بن يزيد</w:t>
      </w:r>
      <w:bookmarkEnd w:id="73"/>
    </w:p>
    <w:p>
      <w:pPr>
        <w:pStyle w:val="BookText"/>
        <w:rPr/>
      </w:pPr>
      <w:r>
        <w:rPr>
          <w:rFonts w:ascii="Amiri" w:hAnsi="Amiri" w:eastAsia="Amiri" w:cs="Amiri"/>
          <w:color w:val="111111"/>
          <w:sz w:val="28"/>
          <w:sz w:val="28"/>
          <w:szCs w:val="28"/>
          <w:rtl w:val="true"/>
          <w:lang w:bidi="ar-SA"/>
        </w:rPr>
        <w:t>يأتي ذكره في ترجمة عبد اللّه بن يزيد بن ربيعة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453389_73709187"/>
      <w:bookmarkStart w:id="75" w:name="_Toc29"/>
      <w:bookmarkEnd w:id="74"/>
      <w:r>
        <w:rPr/>
        <w:t>3292</w:t>
      </w:r>
      <w:r>
        <w:rPr>
          <w:rtl w:val="true"/>
        </w:rPr>
        <w:t xml:space="preserve"> - </w:t>
      </w:r>
      <w:r>
        <w:rPr>
          <w:rtl w:val="true"/>
        </w:rPr>
        <w:t>عبد اللّه بن الربيع بن قيس بن عامر</w:t>
      </w:r>
      <w:bookmarkEnd w:id="75"/>
    </w:p>
    <w:p>
      <w:pPr>
        <w:pStyle w:val="BookText"/>
        <w:rPr/>
      </w:pPr>
      <w:r>
        <w:rPr>
          <w:rFonts w:ascii="Amiri" w:hAnsi="Amiri" w:eastAsia="Amiri" w:cs="Amiri"/>
          <w:color w:val="111111"/>
          <w:sz w:val="28"/>
          <w:sz w:val="28"/>
          <w:szCs w:val="28"/>
          <w:rtl w:val="true"/>
          <w:lang w:bidi="ar-SA"/>
        </w:rPr>
        <w:t>ابن عباد بن الأبجر، و هو خدرة بن عوف</w:t>
      </w:r>
    </w:p>
    <w:p>
      <w:pPr>
        <w:pStyle w:val="BookText"/>
        <w:rPr/>
      </w:pPr>
      <w:r>
        <w:rPr>
          <w:rFonts w:ascii="Amiri" w:hAnsi="Amiri" w:eastAsia="Amiri" w:cs="Amiri"/>
          <w:color w:val="111111"/>
          <w:sz w:val="28"/>
          <w:sz w:val="28"/>
          <w:szCs w:val="28"/>
          <w:rtl w:val="true"/>
          <w:lang w:bidi="ar-SA"/>
        </w:rPr>
        <w:t xml:space="preserve">ابن الحارث بن الخزرج الأنصاري الخزرجي الخدري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شهد العقبة، و بدرا، و أحدا، و مؤتة، و استشهد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محمّد بن الحسين بن الفضل، نا محمّد بن عبد اللّه بن عتاب العبدي </w:t>
      </w:r>
      <w:r>
        <w:rPr>
          <w:rStyle w:val="FootnoteAnchor"/>
          <w:rtl w:val="true"/>
        </w:rPr>
        <w:footnoteReference w:id="349"/>
      </w:r>
      <w:r>
        <w:rPr>
          <w:rFonts w:ascii="Amiri" w:hAnsi="Amiri" w:eastAsia="Amiri" w:cs="Amiri"/>
          <w:color w:val="111111"/>
          <w:sz w:val="28"/>
          <w:sz w:val="28"/>
          <w:szCs w:val="28"/>
          <w:rtl w:val="true"/>
          <w:lang w:bidi="ar-SA"/>
        </w:rPr>
        <w:t xml:space="preserve">،أنا القاسم بن عبد اللّه بن المغيرة، نا إسماعيل </w:t>
      </w:r>
      <w:r>
        <w:rPr>
          <w:rStyle w:val="FootnoteAnchor"/>
          <w:rtl w:val="true"/>
        </w:rPr>
        <w:footnoteReference w:id="350"/>
      </w:r>
      <w:r>
        <w:rPr>
          <w:rFonts w:ascii="Amiri" w:hAnsi="Amiri" w:eastAsia="Amiri" w:cs="Amiri"/>
          <w:color w:val="111111"/>
          <w:sz w:val="28"/>
          <w:sz w:val="28"/>
          <w:szCs w:val="28"/>
          <w:rtl w:val="true"/>
          <w:lang w:bidi="ar-SA"/>
        </w:rPr>
        <w:t>بن أبي أويس، نا إسماعيل بن إبراهيم بن عقبة، عن عمّه موسى بن عقبة، قال في تسمية من شهد بدرا من بني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الربيع،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تسمية من شهد العقبة من بني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مندة، أنا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عن </w:t>
      </w:r>
    </w:p>
    <w:p>
      <w:pPr>
        <w:pStyle w:val="BookText"/>
        <w:rPr/>
      </w:pPr>
      <w:r>
        <w:rPr>
          <w:rFonts w:ascii="IRNazanin" w:hAnsi="IRNazanin" w:eastAsia="IRNazanin"/>
          <w:color w:val="111111"/>
          <w:sz w:val="28"/>
          <w:sz w:val="28"/>
          <w:szCs w:val="28"/>
          <w:rtl w:val="true"/>
          <w:lang w:bidi="fa-IR"/>
        </w:rPr>
        <w:t xml:space="preserve">ابن إسحاق </w:t>
      </w:r>
      <w:r>
        <w:rPr>
          <w:rStyle w:val="FootnoteAnchor"/>
          <w:rtl w:val="true"/>
        </w:rPr>
        <w:footnoteReference w:id="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مع رسول اللّه صلّى اللّه عليه و سلّم من بني الأبجر، و هم بنو خدرة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الربيع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رضوان ابن الحارث ابن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352"/>
      </w:r>
      <w:r>
        <w:rPr>
          <w:rFonts w:ascii="Amiri" w:hAnsi="Amiri" w:eastAsia="Amiri" w:cs="Amiri"/>
          <w:color w:val="111111"/>
          <w:sz w:val="28"/>
          <w:sz w:val="28"/>
          <w:szCs w:val="28"/>
          <w:rtl w:val="true"/>
          <w:lang w:bidi="ar-SA"/>
        </w:rPr>
        <w:t>،قال في تسمية من شهد بدرا و هي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الأبجر، و هو خدرة بن عوف بن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الربيع بن قيس بن عامر بن عبّاد بن الأبجر، و اسمه خدرة بن عوف بن الحارث بن الخزرج،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خدرة هي أم الأبجر، فاللّه أعلم، و أم عبد اللّه بن الربيع فاطمة بنت عمرو بن عطية بن خنساء بن مبذول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ضرب عليه في الأصل، و كتب في نسخة عتيقة ابن عمر ثم رجع إلى الأصل،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غنم بن مازن بن النجار و كان لعبد اللّه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 سعد، و أمّهما من طيّئ، و قد انقرض عقبه، فليس له بقية، و انقرض أيضا ولد عبّاد بن الأبجر، و لم يبق منهم أحد، و شهد عبد اللّه بن الربيع العقبة مع السبعين من الأنصار في روايتهم جميعا، و قد شهد بدرا، و أحدا، قال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يعني رجلا واحدا من بني خدرة، و كذا كان في الأصل 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الربيع بن قيس من بني الأبجر بن عوف بن الخزرج، شهد بدرا، قاله عروة بن الزبير، و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الربيع بن قيس من بني الأبجر بن عوف، و هم بنو خدرة بن الحارث بن الخزرج، شهد بدرا، قاله عروة بن إسحاق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أحمد بن علي بن ثابت، أنا محمّد بن الحسين، أنا محمّد بن عبد اللّه بن عتّاب، أنا القاسم بن عبد اللّه، نا إسماعيل بن أبي أويس، نا إسماعيل بن إبراهيم،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يومئذ من </w:t>
      </w:r>
      <w:bookmarkStart w:id="76" w:name="pg11426_104323"/>
    </w:p>
    <w:p>
      <w:pPr>
        <w:pStyle w:val="BookText"/>
        <w:rPr/>
      </w:pPr>
      <w:bookmarkEnd w:id="76"/>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من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و عبد اللّه بن ربيع</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453391_73709187"/>
      <w:bookmarkStart w:id="78" w:name="_Toc30"/>
      <w:bookmarkEnd w:id="77"/>
      <w:r>
        <w:rPr/>
        <w:t>3293</w:t>
      </w:r>
      <w:r>
        <w:rPr>
          <w:rtl w:val="true"/>
        </w:rPr>
        <w:t xml:space="preserve"> - </w:t>
      </w:r>
      <w:r>
        <w:rPr>
          <w:rtl w:val="true"/>
        </w:rPr>
        <w:t>عبد اللّه بن رواحة بن ثعلبة بن امرئ القيس بن ثعلبة</w:t>
      </w:r>
      <w:bookmarkEnd w:id="78"/>
    </w:p>
    <w:p>
      <w:pPr>
        <w:pStyle w:val="BookText"/>
        <w:rPr/>
      </w:pPr>
      <w:r>
        <w:rPr>
          <w:rFonts w:ascii="Amiri" w:hAnsi="Amiri" w:eastAsia="Amiri" w:cs="Amiri"/>
          <w:color w:val="111111"/>
          <w:sz w:val="28"/>
          <w:sz w:val="28"/>
          <w:szCs w:val="28"/>
          <w:rtl w:val="true"/>
          <w:lang w:bidi="ar-SA"/>
        </w:rPr>
        <w:t>ابن عمرو بن امرئ القيس بن مالك،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رواحة بن ثعلبة بن امرئ القيس بن عمرو</w:t>
      </w:r>
    </w:p>
    <w:p>
      <w:pPr>
        <w:pStyle w:val="BookText"/>
        <w:rPr/>
      </w:pPr>
      <w:r>
        <w:rPr>
          <w:rFonts w:ascii="Amiri" w:hAnsi="Amiri" w:eastAsia="Amiri" w:cs="Amiri"/>
          <w:color w:val="111111"/>
          <w:sz w:val="28"/>
          <w:sz w:val="28"/>
          <w:szCs w:val="28"/>
          <w:rtl w:val="true"/>
          <w:lang w:bidi="ar-SA"/>
        </w:rPr>
        <w:t>ابن امرئ القيس بن مالك الأغرّ بن ثعلبة بن كعب</w:t>
      </w:r>
    </w:p>
    <w:p>
      <w:pPr>
        <w:pStyle w:val="BookText"/>
        <w:rPr/>
      </w:pPr>
      <w:r>
        <w:rPr>
          <w:rFonts w:ascii="Amiri" w:hAnsi="Amiri" w:eastAsia="Amiri" w:cs="Amiri"/>
          <w:color w:val="111111"/>
          <w:sz w:val="28"/>
          <w:sz w:val="28"/>
          <w:szCs w:val="28"/>
          <w:rtl w:val="true"/>
          <w:lang w:bidi="ar-SA"/>
        </w:rPr>
        <w:t>ابن الخزرج بن الحارث بن الخزرج بن حارثة</w:t>
      </w:r>
    </w:p>
    <w:p>
      <w:pPr>
        <w:pStyle w:val="BookText"/>
        <w:rPr/>
      </w:pPr>
      <w:r>
        <w:rPr>
          <w:rFonts w:ascii="Amiri" w:hAnsi="Amiri" w:eastAsia="Amiri" w:cs="Amiri"/>
          <w:color w:val="111111"/>
          <w:sz w:val="28"/>
          <w:sz w:val="28"/>
          <w:szCs w:val="28"/>
          <w:rtl w:val="true"/>
          <w:lang w:bidi="ar-SA"/>
        </w:rPr>
        <w:t>ابن عمرو بن عامر ماء السماء بن حارثة</w:t>
      </w:r>
    </w:p>
    <w:p>
      <w:pPr>
        <w:pStyle w:val="BookText"/>
        <w:rPr/>
      </w:pPr>
      <w:r>
        <w:rPr>
          <w:rFonts w:ascii="Amiri" w:hAnsi="Amiri" w:eastAsia="Amiri" w:cs="Amiri"/>
          <w:color w:val="111111"/>
          <w:sz w:val="28"/>
          <w:sz w:val="28"/>
          <w:szCs w:val="28"/>
          <w:rtl w:val="true"/>
          <w:lang w:bidi="ar-SA"/>
        </w:rPr>
        <w:t xml:space="preserve">أبو محمد، و يقال أبو </w:t>
      </w:r>
      <w:r>
        <w:rPr>
          <w:rStyle w:val="FootnoteAnchor"/>
          <w:rtl w:val="true"/>
        </w:rPr>
        <w:footnoteReference w:id="353"/>
      </w:r>
      <w:r>
        <w:rPr>
          <w:rFonts w:ascii="Amiri" w:hAnsi="Amiri" w:eastAsia="Amiri" w:cs="Amiri"/>
          <w:color w:val="111111"/>
          <w:sz w:val="28"/>
          <w:sz w:val="28"/>
          <w:szCs w:val="28"/>
          <w:rtl w:val="true"/>
          <w:lang w:bidi="ar-SA"/>
        </w:rPr>
        <w:t>رواحة،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الأنصاري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حدّث عن النبي صلّى اللّه عليه و سلّم، و عن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و عكرمة، و زيد بن أسلم، و عطاء بن يسار، و لم يدركه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بدرا، و العقبة، و هو أحد النقباء، و أحد الأمراء في غزوة مؤتة، و استشهد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نا عثمان بن أبي شيبة، حدّثنا معاوية بن هشام، عن سفيان، عن حميد الأعرج، عن محمّد بن إبراهيم التيمي، عن أبي سلمة بن عبد الرّحمن، عن عبد اللّه بن رواحة،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سلّم أن يطرق الرجل أهله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و قد رواه أبو بكر بن أبي شيبة، عن ابن هشام أتمّ‌ منه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أيضا، أنا أبو الحسين بن النّقّور، أنا محمّد بن عبد اللّه بن الحسين بن هارون، نا عبد اللّه بن محمّد، نا أبو بكر بن أبي شيبة، نا معاوية بن هشام، </w:t>
      </w:r>
    </w:p>
    <w:p>
      <w:pPr>
        <w:pStyle w:val="BookText"/>
        <w:rPr/>
      </w:pPr>
      <w:r>
        <w:rPr>
          <w:rFonts w:ascii="Amiri" w:hAnsi="Amiri" w:eastAsia="Amiri" w:cs="Amiri"/>
          <w:color w:val="111111"/>
          <w:sz w:val="28"/>
          <w:sz w:val="28"/>
          <w:szCs w:val="28"/>
          <w:rtl w:val="true"/>
          <w:lang w:bidi="ar-SA"/>
        </w:rPr>
        <w:t>نا سفيان، عن حميد الأعرج، عن محمّد بن إبراهيم التيمي، عن أبي سلمة، عن عبد اللّه بن رواحة،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غزاة، فتعجّلت، فانتهيت إلى الباب، و إذا المصباح يتأجج، و إذا أنا بشيء أبيض، فاخترطت سيفي ثم حرّكتها فأتيت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إليك، فلانة كانت عندي فمشّطتني، فأتيت النبي صلّى اللّه عليه و سلّم فأخبرته فنهى أن يطرق الرجل أهله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أنا عيسى بن علي، نا عبد اللّه بن محمّد، حدّثني الحسن بن عرفة، نا إسماعيل بن عيّاش، عن زمعة بن صالح، عن سلمة بن وهرام، عن عكرمة، عن عبد اللّه بن رواحة،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رسول اللّه صلّى اللّه عليه و سلّم أن يقرأ أحدنا القرآن و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الدّاراني، أنا سهل بن بشر، أنا علي بن منير بن أحمد الخلاّل، أنا محمّد بن أحمد بن عبد اللّه الذهلي، نا موسى بن هارون، نا أبو مصعب، نا عبد الرّحمن بن زيد بن أسلم، عن أبيه، عن عطاء بن يسار، عن عبد اللّه بن رواحة، و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دخل دار حمل هو و بلال، فخرج إليهما بلال، فأخبرهما أن رسول اللّه صلّى اللّه عليه و سلّم توضّأ و مسح على الموقين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نا أبو حفص الأهوازي، نا خليفة بن خيّاط‍‌ </w:t>
      </w:r>
      <w:r>
        <w:rPr>
          <w:rStyle w:val="FootnoteAnchor"/>
          <w:rtl w:val="true"/>
        </w:rPr>
        <w:footnoteReference w:id="3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رواحة بن امرئ القيس بن ثعلبة بن امرئ القيس بن ثعلبة بن مالك </w:t>
      </w:r>
      <w:r>
        <w:rPr>
          <w:rStyle w:val="FootnoteAnchor"/>
          <w:rtl w:val="true"/>
        </w:rPr>
        <w:footnoteReference w:id="357"/>
      </w:r>
      <w:r>
        <w:rPr>
          <w:rFonts w:ascii="Amiri" w:hAnsi="Amiri" w:eastAsia="Amiri" w:cs="Amiri"/>
          <w:color w:val="111111"/>
          <w:sz w:val="28"/>
          <w:sz w:val="28"/>
          <w:szCs w:val="28"/>
          <w:rtl w:val="true"/>
          <w:lang w:bidi="ar-SA"/>
        </w:rPr>
        <w:t>بن كعب بن الخزرج بن حارثة، أمّه كبشة بنت واقد بن عمرو بن الإطنابة، و الإطنابة أمّه، هو عمرو بن عامر بن زيد مناة بن مالك الأغرّ بن ثعلبة بن كعب بن الخزرج بن الحارث بن الخزرج، شهد بدرا، و أحدا، و هو نقيب، و استشهد يوم مؤتة في حياة رسول اللّه صلّى اللّه عليه و سلّم سنة 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يروى عنه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اللّه ما أتاك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 نصرا مثل ما نصروا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5869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بن مهران، أنا إبراهيم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بن امرئ القيس بن ثعلبة بن عمرو بن حارثة بن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محمّد بن عبد الرّحمن، نا محمّد بن سعد </w:t>
      </w:r>
      <w:r>
        <w:rPr>
          <w:rStyle w:val="FootnoteAnchor"/>
          <w:rtl w:val="true"/>
        </w:rPr>
        <w:footnoteReference w:id="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بدر من بني الحارث بن الخزرج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بن ثعلبة بن امرئ القيس بن عمرو بن امرئ القيس بن مالك الأغرّ بن ثعلبة بن كعب بن الخزرج بن الحارث بن الخزرج، و أمّه كبشة بنت واقد بن عمرو بن الإطنابة بن عامر بن زيد مناة بن مالك الأغرّ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بن عمر، نا عبد اللّه بن مسلم الجهني، عن أبي عتيق، عن جابر بن عبد اللّه في حديث رواه عن عبد اللّه بن رواحة أنه </w:t>
      </w:r>
      <w:r>
        <w:rPr>
          <w:rStyle w:val="FootnoteAnchor"/>
          <w:rtl w:val="true"/>
        </w:rPr>
        <w:footnoteReference w:id="359"/>
      </w:r>
      <w:r>
        <w:rPr>
          <w:rFonts w:ascii="Amiri" w:hAnsi="Amiri" w:eastAsia="Amiri" w:cs="Amiri"/>
          <w:color w:val="111111"/>
          <w:sz w:val="28"/>
          <w:sz w:val="28"/>
          <w:szCs w:val="28"/>
          <w:rtl w:val="true"/>
          <w:lang w:bidi="ar-SA"/>
        </w:rPr>
        <w:t>كان يكنى أبا محمّد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يقول إنه </w:t>
      </w:r>
      <w:r>
        <w:rPr>
          <w:rStyle w:val="FootnoteAnchor"/>
          <w:rtl w:val="true"/>
        </w:rPr>
        <w:footnoteReference w:id="360"/>
      </w:r>
      <w:r>
        <w:rPr>
          <w:rFonts w:ascii="Amiri" w:hAnsi="Amiri" w:eastAsia="Amiri" w:cs="Amiri"/>
          <w:color w:val="111111"/>
          <w:sz w:val="28"/>
          <w:sz w:val="28"/>
          <w:szCs w:val="28"/>
          <w:rtl w:val="true"/>
          <w:lang w:bidi="ar-SA"/>
        </w:rPr>
        <w:t xml:space="preserve">كان يكنى أبا رواحة، و لعلّه كان يكنى بهما جميعا، و ليس له عقب، و هو خال النعمان بن بشير بن سعد، و كان عبد اللّه بن رواحة يكتب في الجاهلية، و كانت الكتابة في العرب قليلا </w:t>
      </w:r>
      <w:r>
        <w:rPr>
          <w:rStyle w:val="FootnoteAnchor"/>
          <w:rtl w:val="true"/>
        </w:rPr>
        <w:footnoteReference w:id="361"/>
      </w:r>
      <w:r>
        <w:rPr>
          <w:rFonts w:ascii="Amiri" w:hAnsi="Amiri" w:eastAsia="Amiri" w:cs="Amiri"/>
          <w:color w:val="111111"/>
          <w:sz w:val="28"/>
          <w:sz w:val="28"/>
          <w:szCs w:val="28"/>
          <w:rtl w:val="true"/>
          <w:lang w:bidi="ar-SA"/>
        </w:rPr>
        <w:t xml:space="preserve">،و شهد عبد اللّه العقبة مع السبعين من الأنصار في روايتهم جميعا، و هو أحد النقباء الاثني عشر من الأنصار، و شهد بدرا، و أحدا، و الخندق، و الحديبية، و خيبر </w:t>
      </w:r>
      <w:r>
        <w:rPr>
          <w:rStyle w:val="FootnoteAnchor"/>
          <w:rtl w:val="true"/>
        </w:rPr>
        <w:footnoteReference w:id="362"/>
      </w:r>
      <w:r>
        <w:rPr>
          <w:rFonts w:ascii="Amiri" w:hAnsi="Amiri" w:eastAsia="Amiri" w:cs="Amiri"/>
          <w:color w:val="111111"/>
          <w:sz w:val="28"/>
          <w:sz w:val="28"/>
          <w:szCs w:val="28"/>
          <w:rtl w:val="true"/>
          <w:lang w:bidi="ar-SA"/>
        </w:rPr>
        <w:t xml:space="preserve">،و عمرة القضية و قدمه رسول اللّه صلّى اللّه عليه و سلّم من بدر يبشر أهل العالية بما فتح اللّه عليه، و العالية بنو عمرو بن عوف و خطمة و وائل، و استخلفه رسول اللّه صلّى اللّه عليه و سلّم على المدينة حين خرج إلى غزوة بدر </w:t>
      </w:r>
    </w:p>
    <w:p>
      <w:pPr>
        <w:pStyle w:val="BookText"/>
        <w:rPr/>
      </w:pPr>
      <w:r>
        <w:rPr>
          <w:rFonts w:ascii="IRNazanin" w:hAnsi="IRNazanin" w:eastAsia="IRNazanin"/>
          <w:color w:val="111111"/>
          <w:sz w:val="28"/>
          <w:sz w:val="28"/>
          <w:szCs w:val="28"/>
          <w:rtl w:val="true"/>
          <w:lang w:bidi="fa-IR"/>
        </w:rPr>
        <w:t xml:space="preserve">الموعد </w:t>
      </w:r>
      <w:r>
        <w:rPr>
          <w:rStyle w:val="FootnoteAnchor"/>
          <w:rtl w:val="true"/>
        </w:rPr>
        <w:footnoteReference w:id="363"/>
      </w:r>
      <w:r>
        <w:rPr>
          <w:rFonts w:ascii="Amiri" w:hAnsi="Amiri" w:eastAsia="Amiri" w:cs="Amiri"/>
          <w:color w:val="111111"/>
          <w:sz w:val="28"/>
          <w:sz w:val="28"/>
          <w:szCs w:val="28"/>
          <w:rtl w:val="true"/>
          <w:lang w:bidi="ar-SA"/>
        </w:rPr>
        <w:t xml:space="preserve">،و بعثه رسول اللّه صلّى اللّه عليه و سلّم سرية في ثلاثين راكبا إلى أسير بن زارم </w:t>
      </w:r>
      <w:r>
        <w:rPr>
          <w:rStyle w:val="FootnoteAnchor"/>
          <w:rtl w:val="true"/>
        </w:rPr>
        <w:footnoteReference w:id="364"/>
      </w:r>
      <w:r>
        <w:rPr>
          <w:rFonts w:ascii="Amiri" w:hAnsi="Amiri" w:eastAsia="Amiri" w:cs="Amiri"/>
          <w:color w:val="111111"/>
          <w:sz w:val="28"/>
          <w:sz w:val="28"/>
          <w:szCs w:val="28"/>
          <w:rtl w:val="true"/>
          <w:lang w:bidi="ar-SA"/>
        </w:rPr>
        <w:t xml:space="preserve">اليهودي بخيبر فقتله، و بعثه رسول اللّه صلّى اللّه عليه و سلّم إلى </w:t>
      </w:r>
      <w:r>
        <w:rPr>
          <w:rStyle w:val="FootnoteAnchor"/>
          <w:rtl w:val="true"/>
        </w:rPr>
        <w:footnoteReference w:id="365"/>
      </w:r>
      <w:r>
        <w:rPr>
          <w:rFonts w:ascii="Amiri" w:hAnsi="Amiri" w:eastAsia="Amiri" w:cs="Amiri"/>
          <w:color w:val="111111"/>
          <w:sz w:val="28"/>
          <w:sz w:val="28"/>
          <w:szCs w:val="28"/>
          <w:rtl w:val="true"/>
          <w:lang w:bidi="ar-SA"/>
        </w:rPr>
        <w:t xml:space="preserve">خيبر خارصا </w:t>
      </w:r>
      <w:r>
        <w:rPr>
          <w:rStyle w:val="FootnoteAnchor"/>
          <w:rtl w:val="true"/>
        </w:rPr>
        <w:footnoteReference w:id="366"/>
      </w:r>
      <w:r>
        <w:rPr>
          <w:rFonts w:ascii="Amiri" w:hAnsi="Amiri" w:eastAsia="Amiri" w:cs="Amiri"/>
          <w:color w:val="111111"/>
          <w:sz w:val="28"/>
          <w:sz w:val="28"/>
          <w:szCs w:val="28"/>
          <w:rtl w:val="true"/>
          <w:lang w:bidi="ar-SA"/>
        </w:rPr>
        <w:t>فلم يزل يخرص عليهم إلى أن قتل بمؤتة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محمّد بن ناصر عنه، أنا أبو محمّد الجوهري، أنا أبو الحسين بن المظفّر، أنا أبو علي المدائني، أنا أبو بكر بن البرقي، قال في تسمية من شهد بدرا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بن امرئ القيس بن ثعلبة بن امرئ القيس بن ثعلبة بن كعب بن الخزرج بن الحارث بن الخزرج بن حارثة، شهد بدرا، و أحدا، و كان نقيبا، و استشهد يوم مؤتة، حدّثنا بذلك كله ابن هشام عن زياد،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3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بن مالك بن امرئ القيس بن </w:t>
      </w:r>
      <w:r>
        <w:rPr>
          <w:rStyle w:val="FootnoteAnchor"/>
          <w:rtl w:val="true"/>
        </w:rPr>
        <w:footnoteReference w:id="368"/>
      </w:r>
      <w:r>
        <w:rPr>
          <w:rFonts w:ascii="Amiri" w:hAnsi="Amiri" w:eastAsia="Amiri" w:cs="Amiri"/>
          <w:color w:val="111111"/>
          <w:sz w:val="28"/>
          <w:sz w:val="28"/>
          <w:szCs w:val="28"/>
          <w:rtl w:val="true"/>
          <w:lang w:bidi="ar-SA"/>
        </w:rPr>
        <w:t>بلحارث بن الخزرج، ثم من بني امرئ القيس بن ثعلبة بن كعب بن الخزرج بن الحارث بن الخزرج، نقيب بني الحارث بن الخزرج، شهد بدرا، و قتل يوم مؤتة مع جعفر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له صحبة، روى عنه أبو سلمة بن عبد الرّحمن، و روى عنه عكرمة، و زيد بن أسلم 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الحسين،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بن امرئ القيس بن ثعلبة بن عمرو بن امرئ القيس،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بن امرئ القيس، شهد بدرا، و العقبة، و أحدا، و الخندق، و مشاهد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بن امرئ القيس بن ثعلبة الأنصاري الحارثي الخزرجي، شهد العقبة، و بدرا، نقيب، قيل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محمّد بن إسحاق، و ابن أبي خيثمة، عن سعد بن عبد الحميد بن جعفر،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بمؤتة في قتال الروم سنة ثمان على عهد رسول اللّه صلّى اللّه عليه و سلّم، روى عنه عبد اللّه بن عبّاس، و أنس بن مالك، و قيس بن أبي حازم، و ابن أبي ليلى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بن امرئ القيس بن ثعلبة بن عبد عمرو بن امرئ القيس بن </w:t>
      </w:r>
      <w:r>
        <w:rPr>
          <w:rStyle w:val="FootnoteAnchor"/>
          <w:rtl w:val="true"/>
        </w:rPr>
        <w:footnoteReference w:id="371"/>
      </w:r>
      <w:r>
        <w:rPr>
          <w:rFonts w:ascii="Amiri" w:hAnsi="Amiri" w:eastAsia="Amiri" w:cs="Amiri"/>
          <w:color w:val="111111"/>
          <w:sz w:val="28"/>
          <w:sz w:val="28"/>
          <w:szCs w:val="28"/>
          <w:rtl w:val="true"/>
          <w:lang w:bidi="ar-SA"/>
        </w:rPr>
        <w:t xml:space="preserve">ثعلبة بن كعب الخزرج </w:t>
      </w:r>
      <w:r>
        <w:rPr>
          <w:rStyle w:val="FootnoteAnchor"/>
          <w:rtl w:val="true"/>
        </w:rPr>
        <w:footnoteReference w:id="372"/>
      </w:r>
      <w:r>
        <w:rPr>
          <w:rFonts w:ascii="Amiri" w:hAnsi="Amiri" w:eastAsia="Amiri" w:cs="Amiri"/>
          <w:color w:val="111111"/>
          <w:sz w:val="28"/>
          <w:sz w:val="28"/>
          <w:szCs w:val="28"/>
          <w:rtl w:val="true"/>
          <w:lang w:bidi="ar-SA"/>
        </w:rPr>
        <w:t>،عقبي، بدري، كان خارص النبي صلّى اللّه عليه و سلّم و شاعره، ارتجز بين يدي النبيّ‌ صلّى اللّه عليه و سلّم حين دخل مكة معتمرا في عمرة القضاء، و أمّره النبي صلّى اللّه عليه و سلّم بعد جعفر بمؤتة سنة ثمان، و استشهد بها، أحد النقباء، له في الإسلام المناقب المذكورة، و الأيام المشهورة، روى عنه أنس، و أسامة، و عبد اللّه بن عبّاس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أبو بكر </w:t>
      </w:r>
    </w:p>
    <w:p>
      <w:pPr>
        <w:pStyle w:val="BookText"/>
        <w:rPr/>
      </w:pPr>
      <w:r>
        <w:rPr>
          <w:rFonts w:ascii="Amiri" w:hAnsi="Amiri" w:eastAsia="Amiri" w:cs="Amiri"/>
          <w:color w:val="111111"/>
          <w:sz w:val="28"/>
          <w:sz w:val="28"/>
          <w:szCs w:val="28"/>
          <w:rtl w:val="true"/>
          <w:lang w:bidi="ar-SA"/>
        </w:rPr>
        <w:t xml:space="preserve">الخوارزمي،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الاسماعيلي، نا عبد اللّه بن محمد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رواحة و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وجيه بن طاهر، أنا أحمد بن محمّد بن الحسن بن محمّد، أنا أبو محمّد الحسن بن أحمد بن محمّد </w:t>
      </w:r>
      <w:r>
        <w:rPr>
          <w:rStyle w:val="FootnoteAnchor"/>
          <w:rtl w:val="true"/>
        </w:rPr>
        <w:footnoteReference w:id="374"/>
      </w:r>
      <w:r>
        <w:rPr>
          <w:rFonts w:ascii="Amiri" w:hAnsi="Amiri" w:eastAsia="Amiri" w:cs="Amiri"/>
          <w:color w:val="111111"/>
          <w:sz w:val="28"/>
          <w:sz w:val="28"/>
          <w:szCs w:val="28"/>
          <w:rtl w:val="true"/>
          <w:lang w:bidi="ar-SA"/>
        </w:rPr>
        <w:t>،أنا أبو بكر بن حمدون، نا أبو عبد اللّه أحمد بن أبي مسلم النجار الواسطي، نا عبد اللّه بن محمّد بن عمارة أبو محمّد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إبراهيم في كتابه، ثم أخبرنا أبو عبد اللّه محمّد بن إبراهيم بن جعفر، أنا أبو الفرج سهل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الحسين النيسابوري، أنا أبو طاهر محمّد بن أحمد بن عبد اللّه الذهلي، نا علي بن سراج المصري، نا عبد اللّه بن محمّد بن أبي مسلم، نا القداحي، نا ابن أبي ذئب،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عبد اللّه أبو بكر، نعم عبد اللّه عمر، نعم عبد اللّه أبو عبيدة بن الجرّاح، نعم عبد اللّه أسيد بن الحضير، نعم عبد اللّه معاذ بن جبل، نعم عبد </w:t>
      </w:r>
      <w:r>
        <w:rPr>
          <w:rStyle w:val="FootnoteAnchor"/>
          <w:rtl w:val="true"/>
        </w:rPr>
        <w:footnoteReference w:id="375"/>
      </w:r>
      <w:r>
        <w:rPr>
          <w:rFonts w:ascii="Amiri" w:hAnsi="Amiri" w:eastAsia="Amiri" w:cs="Amiri"/>
          <w:color w:val="111111"/>
          <w:sz w:val="28"/>
          <w:sz w:val="28"/>
          <w:szCs w:val="28"/>
          <w:rtl w:val="true"/>
          <w:lang w:bidi="ar-SA"/>
        </w:rPr>
        <w:t>اللّه بن رواحة، نعم عبد اللّه ثابت بن قيس بن شماس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وجيه،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سهيل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بئس، و لم يسمهم لنا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القاسم عبد العزيز بن جعفر الخرقي، نا أبو الحسن علي بن مطر السكري، نا محمّد بن مصفّى، نا بقية، عن ابن مبارك، عن همّام بن نافع،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ابن رواحة، كان أينما أدركته الصلاة أناخ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5870</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سعيد عبد اللّه بن مسعود بن محمّد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حفص عمر بن محمّد بن الحسن </w:t>
      </w:r>
      <w:r>
        <w:rPr>
          <w:rStyle w:val="FootnoteAnchor"/>
          <w:rtl w:val="true"/>
        </w:rPr>
        <w:footnoteReference w:id="376"/>
      </w:r>
      <w:r>
        <w:rPr>
          <w:rFonts w:ascii="Amiri" w:hAnsi="Amiri" w:eastAsia="Amiri" w:cs="Amiri"/>
          <w:color w:val="111111"/>
          <w:sz w:val="28"/>
          <w:sz w:val="28"/>
          <w:szCs w:val="28"/>
          <w:rtl w:val="true"/>
          <w:lang w:bidi="ar-SA"/>
        </w:rPr>
        <w:t xml:space="preserve">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أنا أبو طاهر محمّد بن محمّد بن محمش الزيادي، أنا أبو حامد أحمد بن </w:t>
      </w:r>
    </w:p>
    <w:p>
      <w:pPr>
        <w:pStyle w:val="BookText"/>
        <w:rPr/>
      </w:pPr>
      <w:r>
        <w:rPr>
          <w:rFonts w:ascii="Amiri" w:hAnsi="Amiri" w:eastAsia="Amiri" w:cs="Amiri"/>
          <w:color w:val="111111"/>
          <w:sz w:val="28"/>
          <w:sz w:val="28"/>
          <w:szCs w:val="28"/>
          <w:rtl w:val="true"/>
          <w:lang w:bidi="ar-SA"/>
        </w:rPr>
        <w:t>محمّد بن يحيى بن بلال البزّاز، نا أبو جعفر محمّد بن إسماعيل بن سمرة الأحمسي، نا المحاربي، عن أبان بن أبي عيّاش،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صلّى اللّه عليه و سلّم في سفر، فأصابنا مطر و رداغ </w:t>
      </w:r>
      <w:r>
        <w:rPr>
          <w:rStyle w:val="FootnoteAnchor"/>
          <w:rtl w:val="true"/>
        </w:rPr>
        <w:footnoteReference w:id="377"/>
      </w:r>
      <w:r>
        <w:rPr>
          <w:rFonts w:ascii="Amiri" w:hAnsi="Amiri" w:eastAsia="Amiri" w:cs="Amiri"/>
          <w:color w:val="111111"/>
          <w:sz w:val="28"/>
          <w:sz w:val="28"/>
          <w:szCs w:val="28"/>
          <w:rtl w:val="true"/>
          <w:lang w:bidi="ar-SA"/>
        </w:rPr>
        <w:t>،فأمرنا رسول اللّه صلّى اللّه عليه و سلّم أن نصلي على ظهور رواحلنا،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و نزل ابن رواحة فصلّى في الأرض،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فسعى به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أمرت الناس يصلّون على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 نزل ابن رواحة فصلّى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ليأتينّكم و قد لقي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رواحة أمرت الناس أن يصلّوا على ظهور رواحلهم، نزلت و صلّيت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لأنك تسعى في رقبة قد فكها اللّه، و إنّما أنا نزلت لأسعى في رقبة لم تفكّ‌،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أقل لكم أنه سيلقّى حجّته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إسحاق إبراهيم بن محمّد بن الفتح الجلّي، نا أبو يوسف محمّد بن سفيان بن موسى الصّفّار المصّيصي، 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أبي بكر بن أبي مريم الغسّاني، حدّثني ضمرة و مهاجر ابنا حبيب،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في سرية، فأدركته الصّلاة و هو على ظهر، فصلى رسول اللّه صلّى اللّه عليه و سلّم على ظهر، و نزل ابن رواحة، فصلّى بالأرض، ثم أتى 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رواحة أرغبت عن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مثلك، أنت تسعى في عتق، و نحن نسعى في رقّ‌، فلم يعب عليه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 صلّى اللّه عليه و سلّم في سرية، فصلّى بأصحابه على ظهر، فاقتحم رجل من الناس فصلّى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خالف اللّه به، فما مات الرجل حتى خرج من الإسلام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78"/>
      </w:r>
      <w:r>
        <w:rPr>
          <w:rFonts w:ascii="Amiri" w:hAnsi="Amiri" w:eastAsia="Amiri" w:cs="Amiri"/>
          <w:color w:val="111111"/>
          <w:sz w:val="28"/>
          <w:sz w:val="28"/>
          <w:szCs w:val="28"/>
          <w:rtl w:val="true"/>
          <w:lang w:bidi="ar-SA"/>
        </w:rPr>
        <w:t>،حدّثني أبي، نا عبد الصمد بن عبد الوارث، نا عمّارة، عن زياد النميري،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رواحة إذا لقي الرجل من أصحابه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نؤمن بربنا ساعة، فقال ذات يوم لرجل فغضب الرجل، فجاء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ترى أن ابن رواحة يرغب عن إيمانك إلى إيمان ساعة،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 اللّه ابن رواحة أنه يحبّ‌ المجالس التي تتباهى </w:t>
      </w:r>
      <w:r>
        <w:rPr>
          <w:rStyle w:val="FootnoteAnchor"/>
          <w:rtl w:val="true"/>
        </w:rPr>
        <w:footnoteReference w:id="379"/>
      </w:r>
      <w:r>
        <w:rPr>
          <w:rFonts w:ascii="Amiri" w:hAnsi="Amiri" w:eastAsia="Amiri" w:cs="Amiri"/>
          <w:color w:val="111111"/>
          <w:sz w:val="28"/>
          <w:sz w:val="28"/>
          <w:szCs w:val="28"/>
          <w:rtl w:val="true"/>
          <w:lang w:bidi="ar-SA"/>
        </w:rPr>
        <w:t>بها الملائكة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380"/>
      </w:r>
      <w:r>
        <w:rPr>
          <w:rFonts w:ascii="Amiri" w:hAnsi="Amiri" w:eastAsia="Amiri" w:cs="Amiri"/>
          <w:color w:val="111111"/>
          <w:sz w:val="28"/>
          <w:sz w:val="28"/>
          <w:szCs w:val="28"/>
          <w:rtl w:val="true"/>
          <w:lang w:bidi="ar-SA"/>
        </w:rPr>
        <w:t>،أنا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محمّد بن إسحاق الصّغانيّ‌، نا المسيّبي، نا فضالة بن يعقوب الأنصاري، عن إسماعيل بن إبراهيم بن مجمّع، عن هشام بن عروة، عن أبيه، عن عائشة أن رسول اللّه صلّى اللّه عليه و سلّم جلس على المنبر يوم الجمعة،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 عبد اللّه بن رواحة قول النبي صلّى اللّه عليه و سلّم اجلسوا فجلس في بني غنم،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ذاك ابن رواحة سمعك و أنت تقول للناس اجلسوا فجلس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مرسلا من وجه آخر كما أخبرنا أبو الحسن علي بن محمّد المقرئ، أنا الحسن بن محمّد بن إسحاق، نا يوسف بن يعقوب، نا أبو الربيع، نا حمّاد بن زيد، نا ثابت، عن عبد الرّحمن بن أبي ليلى أن عبد اللّه بن رواحة أتى النبي صلّى اللّه عليه و سلّم ذات يوم و هو يخطب، فسمعه و هو يقول اجلسوا، فجلس مكانه خارجا من المسجد حتى فرع النبي صلّى اللّه عليه و سلّم من خطبته، فبلغ ذلك النبي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حرصا لا على طواعية اللّه و طواعية رسوله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بن محمّد الزيدي العلوي، أنا أبو الفرج محمّد بن أحمد بن علاّن </w:t>
      </w:r>
      <w:r>
        <w:rPr>
          <w:rStyle w:val="FootnoteAnchor"/>
          <w:rtl w:val="true"/>
        </w:rPr>
        <w:footnoteReference w:id="382"/>
      </w:r>
      <w:r>
        <w:rPr>
          <w:rFonts w:ascii="Amiri" w:hAnsi="Amiri" w:eastAsia="Amiri" w:cs="Amiri"/>
          <w:color w:val="111111"/>
          <w:sz w:val="28"/>
          <w:sz w:val="28"/>
          <w:szCs w:val="28"/>
          <w:rtl w:val="true"/>
          <w:lang w:bidi="ar-SA"/>
        </w:rPr>
        <w:t>،أنا محمّد بن عبد اللّه بن الحسين الجعفي، أنا أبو جعفر محمّد بن جعفر بن محمّد بن رباح الأشجعي، نا علي بن المنذر، نا محمّد بن فضيل، نا عمر بن ذرّ، عن أبيه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دفع إلى نفر من أصحابه فيهم عبد اللّه بن رواحة يذكرهم باللّه، </w:t>
      </w:r>
    </w:p>
    <w:p>
      <w:pPr>
        <w:pStyle w:val="BookText"/>
        <w:rPr/>
      </w:pPr>
      <w:r>
        <w:rPr>
          <w:rFonts w:ascii="Amiri" w:hAnsi="Amiri" w:eastAsia="Amiri" w:cs="Amiri"/>
          <w:color w:val="111111"/>
          <w:sz w:val="28"/>
          <w:sz w:val="28"/>
          <w:szCs w:val="28"/>
          <w:rtl w:val="true"/>
          <w:lang w:bidi="ar-SA"/>
        </w:rPr>
        <w:t>فلما رأى رسول اللّه صلّى اللّه عليه و سلّم سكت،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أحق 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الذين أمرني اللّه أن أصبر نفسي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عليهم وَ اصْبِرْ نَفْسَكَ‌ مَعَ‌ الَّذِينَ‌ يَدْعُونَ‌ رَبَّهُمْ‌ </w:t>
      </w:r>
      <w:r>
        <w:rPr>
          <w:rStyle w:val="FootnoteAnchor"/>
          <w:rtl w:val="true"/>
        </w:rPr>
        <w:footnoteReference w:id="383"/>
      </w:r>
      <w:r>
        <w:rPr>
          <w:rFonts w:ascii="Amiri" w:hAnsi="Amiri" w:eastAsia="Amiri" w:cs="Amiri"/>
          <w:color w:val="111111"/>
          <w:sz w:val="28"/>
          <w:sz w:val="28"/>
          <w:szCs w:val="28"/>
          <w:rtl w:val="true"/>
          <w:lang w:bidi="ar-SA"/>
        </w:rPr>
        <w:t>الآية إلى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قعد عدتكم قط‍‌ يذكرون اللّه إلاّ قعد معهم عددهم من الملائكة، فإن حمدوا اللّه حمدوه، و إن سبّحوا اللّه سبّحوه، و إن كبّروا اللّه كبروه، و إن استغفروا اللّه أمّنوا، ثم عرجوا إلى ربّهم، فسألهم و هو أعلم منهم فقال أين و من أين‌؟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عبيد لك من أهل الأرض ذكروك فذكرناك،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حمدوك، فقال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عبد و آخر من 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لا ينبغي لأحد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كبّروك،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الكبرياء في السموات و الأرض، و أنا العزيز الحكيم،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استغفروك،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أشهدكم أنّي قد غفرت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فيهم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القوم لا يشقى بهم جليسهم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لمجاهد فوافق، أي في هذا الحديث، يرفعه </w:t>
      </w:r>
      <w:r>
        <w:rPr>
          <w:rStyle w:val="FootnoteAnchor"/>
          <w:rtl w:val="true"/>
        </w:rPr>
        <w:footnoteReference w:id="385"/>
      </w:r>
      <w:r>
        <w:rPr>
          <w:rFonts w:ascii="Amiri" w:hAnsi="Amiri" w:eastAsia="Amiri" w:cs="Amiri"/>
          <w:color w:val="111111"/>
          <w:sz w:val="28"/>
          <w:sz w:val="28"/>
          <w:szCs w:val="28"/>
          <w:rtl w:val="true"/>
          <w:lang w:bidi="ar-SA"/>
        </w:rPr>
        <w:t>إلى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386"/>
      </w:r>
      <w:r>
        <w:rPr>
          <w:rFonts w:ascii="Amiri" w:hAnsi="Amiri" w:eastAsia="Amiri" w:cs="Amiri"/>
          <w:color w:val="111111"/>
          <w:sz w:val="28"/>
          <w:sz w:val="28"/>
          <w:szCs w:val="28"/>
          <w:rtl w:val="true"/>
          <w:lang w:bidi="ar-SA"/>
        </w:rPr>
        <w:t xml:space="preserve">بن علي، أنا أبو عمر بن حيّوية، أنا أحمد بن معروف، أنا الحسين بن الفهم، نا محمّد بن سعد </w:t>
      </w:r>
      <w:r>
        <w:rPr>
          <w:rStyle w:val="FootnoteAnchor"/>
          <w:rtl w:val="true"/>
        </w:rPr>
        <w:footnoteReference w:id="387"/>
      </w:r>
      <w:r>
        <w:rPr>
          <w:rFonts w:ascii="Amiri" w:hAnsi="Amiri" w:eastAsia="Amiri" w:cs="Amiri"/>
          <w:color w:val="111111"/>
          <w:sz w:val="28"/>
          <w:sz w:val="28"/>
          <w:szCs w:val="28"/>
          <w:rtl w:val="true"/>
          <w:lang w:bidi="ar-SA"/>
        </w:rPr>
        <w:t>،أنا عفان بن مسلم، نا حمّاد بن سلمة، أنا أبو عمران الجوني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رواحة أغمي عليه، فأتاه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قد حضر أجله فيسّر عليه، و إن لم يكن حضر أجله فاشفه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 خفّة،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أمي تقول وا جبلاه وا ظهراه و ملك قد رفع مرزبّة </w:t>
      </w:r>
      <w:r>
        <w:rPr>
          <w:rStyle w:val="FootnoteAnchor"/>
          <w:rtl w:val="true"/>
        </w:rPr>
        <w:footnoteReference w:id="388"/>
      </w:r>
      <w:r>
        <w:rPr>
          <w:rFonts w:ascii="Amiri" w:hAnsi="Amiri" w:eastAsia="Amiri" w:cs="Amiri"/>
          <w:color w:val="111111"/>
          <w:sz w:val="28"/>
          <w:sz w:val="28"/>
          <w:szCs w:val="28"/>
          <w:rtl w:val="true"/>
          <w:lang w:bidi="ar-SA"/>
        </w:rPr>
        <w:t>من حديد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كذا، فلو قلت نعم لقمعني بها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منصور موهوب بن أحمد بن محمّد بن الخضر، و أبو الحسين أحمد بن محمّد بن الطّيّب بن الصباغ،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 نا الربيع بن سليمان، نا عبد اللّه بن وهب، أخبرني هشام بن سعد، عن عثمان بن حيان، و إسماعيل بن عبيد اللّه أنهما سمعا أم الدّرداء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لنكون مع رسول اللّه صلّى اللّه عليه و سلّم في السّفر في اليوم الحارّ الذي يضع أحدنا يده على رأسه من شدة الحرّ و ما في القوم أحد صائم إلاّ رسول اللّه صلّى اللّه عليه و سلّم و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بن محمّد، نا بحر بن نصر الخولاني، نا بشر بن بكر </w:t>
      </w:r>
      <w:r>
        <w:rPr>
          <w:rStyle w:val="FootnoteAnchor"/>
          <w:rtl w:val="true"/>
        </w:rPr>
        <w:footnoteReference w:id="389"/>
      </w:r>
      <w:r>
        <w:rPr>
          <w:rFonts w:ascii="Amiri" w:hAnsi="Amiri" w:eastAsia="Amiri" w:cs="Amiri"/>
          <w:color w:val="111111"/>
          <w:sz w:val="28"/>
          <w:sz w:val="28"/>
          <w:szCs w:val="28"/>
          <w:rtl w:val="true"/>
          <w:lang w:bidi="ar-SA"/>
        </w:rPr>
        <w:t>التّنّيسي، حدّثني سعيد بن عبد العزيز، عن إسماعيل بن عبيد اللّه،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السفر، و إن أحدنا ليضع يده على رأسه من شدة الحرّ، ما منا صائم إلاّ ما كان من رسول اللّه صلّى اللّه عليه و سلّم و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w:t>
      </w:r>
      <w:r>
        <w:rPr>
          <w:rStyle w:val="FootnoteAnchor"/>
          <w:rtl w:val="true"/>
        </w:rPr>
        <w:footnoteReference w:id="390"/>
      </w:r>
      <w:r>
        <w:rPr>
          <w:rFonts w:ascii="Amiri" w:hAnsi="Amiri" w:eastAsia="Amiri" w:cs="Amiri"/>
          <w:color w:val="111111"/>
          <w:sz w:val="28"/>
          <w:sz w:val="28"/>
          <w:szCs w:val="28"/>
          <w:rtl w:val="true"/>
          <w:lang w:bidi="ar-SA"/>
        </w:rPr>
        <w:t xml:space="preserve">،أنا أبو بكر بن المقرئ، أنا أبو يعلى الموصلي، نا داود بن رشيد،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 العزيز، عن إسماعيل بن عبيد اللّه،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سلّم في شهر رمضان في حرّ شديد حتى إن كان أحدنا ليضع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من شدة الحرّ، و ما فينا صائم إلاّ رسول اللّه صلّى اللّه عليه و سلّم و عبد اللّه بن رواحة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91"/>
      </w:r>
      <w:r>
        <w:rPr>
          <w:rFonts w:ascii="Amiri" w:hAnsi="Amiri" w:eastAsia="Amiri" w:cs="Amiri"/>
          <w:color w:val="111111"/>
          <w:sz w:val="28"/>
          <w:sz w:val="28"/>
          <w:szCs w:val="28"/>
          <w:rtl w:val="true"/>
          <w:lang w:bidi="ar-SA"/>
        </w:rPr>
        <w:t>عاليا أبو عبد اللّه الحسين بن عبد الملك، أنا أبو طاهر أحمد بن محمود، أنا أبو بكر بن المقرئ، نا محمّد بن الحسن بن قتيبة، نا إبراهيم بن هشام، نا سعيد بن عبد العزيز، عن إسماعيل بن عبيد اللّه،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سلّم في شهر رمضان في حرّ شديد، حتى إن أحدنا ليضع يده على رأسه من شدة الحرّ، و ما فينا صائم إلاّ رسول اللّه صلّى اللّه عليه و سلّم و عبد اللّه بن رواحة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نا أبو إسحاق إبراهيم بن محمّد بن الفتح الجلّي المصّيصي، نا أبو يوسف محمّد بن سفيان بن موسى المصّيصي الصفّار، 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عن ابن جريج،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 تَفْعَلُونَ‌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كَأَنَّهُمْ‌ بُنْيٰانٌ‌ مَرْصُوصٌ‌ </w:t>
      </w:r>
      <w:r>
        <w:rPr>
          <w:rStyle w:val="FootnoteAnchor"/>
          <w:rtl w:val="true"/>
        </w:rPr>
        <w:footnoteReference w:id="392"/>
      </w:r>
      <w:r>
        <w:rPr>
          <w:rFonts w:ascii="Amiri" w:hAnsi="Amiri" w:eastAsia="Amiri" w:cs="Amiri"/>
          <w:color w:val="111111"/>
          <w:sz w:val="28"/>
          <w:sz w:val="28"/>
          <w:szCs w:val="28"/>
          <w:rtl w:val="true"/>
          <w:lang w:bidi="ar-SA"/>
        </w:rPr>
        <w:t>في نفر من الأنصار، منهم عبد اللّه بن رواحة، قالوا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أيّ‌ الأعمال أحبّ‌ إلى اللّه عز و جل لعملنا به حتى نموت، فلما نزلت فيهم فقال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حبيسا في سبيل اللّه عز و جل حتى أموت، فقتل شهيدا،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الشافعي، نا معاذ بن المثنّى، نا مسدّد بن مسرهد،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w:t>
      </w:r>
      <w:r>
        <w:rPr>
          <w:rStyle w:val="FootnoteAnchor"/>
          <w:rtl w:val="true"/>
        </w:rPr>
        <w:footnoteReference w:id="393"/>
      </w:r>
      <w:r>
        <w:rPr>
          <w:rFonts w:ascii="Amiri" w:hAnsi="Amiri" w:eastAsia="Amiri" w:cs="Amiri"/>
          <w:color w:val="111111"/>
          <w:sz w:val="28"/>
          <w:sz w:val="28"/>
          <w:szCs w:val="28"/>
          <w:rtl w:val="true"/>
          <w:lang w:bidi="ar-SA"/>
        </w:rPr>
        <w:t>عيسى الطحان، نا عبد الرّحمن بن سابط‍‌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رواحة ذكر أصحابه فهشّ‌ أصحابه للذكر، و اشتاقوا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لو يعلم </w:t>
      </w:r>
      <w:r>
        <w:rPr>
          <w:rStyle w:val="FootnoteAnchor"/>
          <w:rtl w:val="true"/>
        </w:rPr>
        <w:footnoteReference w:id="394"/>
      </w:r>
      <w:r>
        <w:rPr>
          <w:rFonts w:ascii="Amiri" w:hAnsi="Amiri" w:eastAsia="Amiri" w:cs="Amiri"/>
          <w:color w:val="111111"/>
          <w:sz w:val="28"/>
          <w:sz w:val="28"/>
          <w:szCs w:val="28"/>
          <w:rtl w:val="true"/>
          <w:lang w:bidi="ar-SA"/>
        </w:rPr>
        <w:t>الذي هو أحبّ‌ إليك فعلناه، فأنزل اللّه عز و جل يٰا أَيُّهَا الَّذِينَ‌ آمَنُوا لِمَ‌ تَقُولُونَ‌ مٰا لاٰ تَفْعَلُونَ‌ حتى بلغ كَأَنَّهُمْ‌ بُنْيٰانٌ‌ مَرْصُوصٌ‌ ،فلما كان يوم مؤتة ندب بأصحابه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المجلس ما وعدكم 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فقاتل حتى قتل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نا أبو الحسن علي بن أحمد بن محمّد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بن أبي عمرو الحافظ‍‌، أنا جدي، نا أبو عمرو أحمد بن محمّد الحرشي، نا محمّد بن يحيى، نا عمرو بن حمّاد، نا أسباط‍‌، عن السّدّي، عن أبي مالك، عن ابن عبّاس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لَأَمَةٌ‌ مُؤْمِنَةٌ‌ خَيْرٌ مِنْ‌ مُشْرِكَةٍ‌ </w:t>
      </w:r>
      <w:r>
        <w:rPr>
          <w:rStyle w:val="FootnoteAnchor"/>
          <w:rtl w:val="true"/>
        </w:rPr>
        <w:footnoteReference w:id="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 اللّه بن رواحة، و كانت له أمة سوداء، و أنه غضب عليها فلطمها، ثم إنه فزع فأتى النبي صلّى اللّه عليه و سلّم فأخبره خبرها،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تصوم </w:t>
      </w:r>
    </w:p>
    <w:p>
      <w:pPr>
        <w:pStyle w:val="BookText"/>
        <w:rPr/>
      </w:pPr>
      <w:r>
        <w:rPr>
          <w:rFonts w:ascii="Amiri" w:hAnsi="Amiri" w:eastAsia="Amiri" w:cs="Amiri"/>
          <w:color w:val="111111"/>
          <w:sz w:val="28"/>
          <w:sz w:val="28"/>
          <w:szCs w:val="28"/>
          <w:rtl w:val="true"/>
          <w:lang w:bidi="ar-SA"/>
        </w:rPr>
        <w:t>و تصلّي و تحسن الوضوء، و تشهد أن لا إله إلاّ اللّه و أنك رسوله،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هذه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بعثك بالحق لأعتقنها و لأتزوجنها، ففعل، فطعن عليه ناس من المسلمين،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أمة، و كانوا يريدون أن ينكحوا إلى المشركين و ينكحوهم رغبة في أحسابهم، فأنزل اللّه تعالى فيهم وَ لَأَمَةٌ‌ مُؤْمِنَةٌ‌ خَيْرٌ مِنْ‌ مُشْرِكَةٍ‌ وَ لَوْ أَعْجَبَتْكُمْ‌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عبد اللّه بن المبارك، أنا معمر، عن ثابت البناني،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عبد اللّه بن رواحة،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تدرين لم تزوّجتك، لتخبريني عن صنيع عبد اللّه بن رواحة في بيته، فذكرت له شيئا لا أحفظه، غير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أن يخرج من بيته صلّى ركعتين، و إذا دخل داره صلّى ركعتين، و إذا دخل بيته صلّى ركعتين لا يدع ذلك أبدا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ثابت لا يدع ذلك فيما ذكر لنا بعض من يخالط‍‌ أهله، و فيما رأيناه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397"/>
      </w:r>
      <w:r>
        <w:rPr>
          <w:rFonts w:ascii="Amiri" w:hAnsi="Amiri" w:eastAsia="Amiri" w:cs="Amiri"/>
          <w:color w:val="111111"/>
          <w:sz w:val="28"/>
          <w:sz w:val="28"/>
          <w:szCs w:val="28"/>
          <w:rtl w:val="true"/>
          <w:lang w:bidi="ar-SA"/>
        </w:rPr>
        <w:t>،حدّثني أبي، نا أبو معاوية، نا الحجّاج،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عبد اللّه بن رواحة في سرية، فوافق ذلك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 فأصلّي مع النبي صلّى اللّه عليه و سلّم الجمعة ثم ألحقهم، قال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رسول اللّه صلّى اللّه عليه و سلّم رآه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تغدو مع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أصلّي معك الجمعة ثم ألحقهم،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Style w:val="FootnoteAnchor"/>
          <w:rtl w:val="true"/>
        </w:rPr>
        <w:footnoteReference w:id="399"/>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أنفقت ما في الأرض </w:t>
      </w:r>
      <w:r>
        <w:rPr>
          <w:rStyle w:val="FootnoteAnchor"/>
          <w:rtl w:val="true"/>
        </w:rPr>
        <w:footnoteReference w:id="400"/>
      </w:r>
      <w:r>
        <w:rPr>
          <w:rFonts w:ascii="Amiri" w:hAnsi="Amiri" w:eastAsia="Amiri" w:cs="Amiri"/>
          <w:color w:val="111111"/>
          <w:sz w:val="28"/>
          <w:sz w:val="28"/>
          <w:szCs w:val="28"/>
          <w:rtl w:val="true"/>
          <w:lang w:bidi="ar-SA"/>
        </w:rPr>
        <w:t>ما أدركت غدوتهم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أبي </w:t>
      </w:r>
      <w:r>
        <w:rPr>
          <w:rStyle w:val="FootnoteAnchor"/>
          <w:rtl w:val="true"/>
        </w:rPr>
        <w:footnoteReference w:id="401"/>
      </w:r>
      <w:r>
        <w:rPr>
          <w:rFonts w:ascii="Amiri" w:hAnsi="Amiri" w:eastAsia="Amiri" w:cs="Amiri"/>
          <w:color w:val="111111"/>
          <w:sz w:val="28"/>
          <w:sz w:val="28"/>
          <w:szCs w:val="28"/>
          <w:rtl w:val="true"/>
          <w:lang w:bidi="ar-SA"/>
        </w:rPr>
        <w:t>،نا عبد اللّه بن محمّد، و سمعته أنا من عبد اللّه بن محمّد، نا أبو خالد الأحمر، عن حجّاج، عن الحكم، عن مقسم، عن ابن عبّاس أن رسول اللّه صلّى اللّه عليه و سلّم بعث إلى مؤتة، فاستعمل زيدا، فإن قتل زيد فجعفر، فإن قتل جعفر فابن رواحة، فتخلّف ابن رواحة فجمّع مع النبي صلّى اللّه عليه و سلّم فرآه،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لغدوة أو روحة خير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علي الزهري، و أبو الفتح المختار بن عبد الحميد بن المنتصر،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الداودي، أنا عبد اللّه بن أحمد الحموي، أنا إبراهيم بن خزيم الشاشي، نا عبد بن حميد الكشّي، نا محمّد بن الفضل، نا حمّاد بن سلمة، عن الحجّاج بن أرطأة،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وجّه عبد اللّه بن رواحة و جعفرا و زيد بن حارثة إلى الشام، فتخلّف ابن رواحة،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ثم أروح،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لغدوة في سبيل اللّه أو روحة خير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فراح عبد اللّه منطلقا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بن شاهين، نا عبد اللّه بن سليمان، نا محمّد بن عامر بن إبراهيم، عن أبيه عامر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نهشل بن سعيد يحدّث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w:t>
      </w:r>
      <w:r>
        <w:rPr>
          <w:rStyle w:val="FootnoteAnchor"/>
          <w:rtl w:val="true"/>
        </w:rPr>
        <w:footnoteReference w:id="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علي، و عبد اللّه بن رواحة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403"/>
      </w:r>
      <w:r>
        <w:rPr>
          <w:rFonts w:ascii="Amiri" w:hAnsi="Amiri" w:eastAsia="Amiri" w:cs="Amiri"/>
          <w:color w:val="111111"/>
          <w:sz w:val="28"/>
          <w:sz w:val="28"/>
          <w:szCs w:val="28"/>
          <w:rtl w:val="true"/>
          <w:lang w:bidi="ar-SA"/>
        </w:rPr>
        <w:t>،أنا يزيد بن هارون، و يحيى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حمّاد بن سلمة،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الشُّعَرٰاءُ يَتَّبِعُهُمُ‌ الْغٰاوُونَ‌ </w:t>
      </w:r>
      <w:r>
        <w:rPr>
          <w:rStyle w:val="FootnoteAnchor"/>
          <w:rtl w:val="true"/>
        </w:rPr>
        <w:footnoteReference w:id="404"/>
      </w:r>
      <w:r>
        <w:rPr>
          <w:rFonts w:ascii="Amiri" w:hAnsi="Amiri" w:eastAsia="Amiri" w:cs="Amiri"/>
          <w:color w:val="111111"/>
          <w:sz w:val="28"/>
          <w:sz w:val="28"/>
          <w:szCs w:val="28"/>
          <w:rtl w:val="true"/>
          <w:lang w:bidi="ar-SA"/>
        </w:rPr>
        <w:t>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أني منهم، </w:t>
      </w:r>
    </w:p>
    <w:p>
      <w:pPr>
        <w:pStyle w:val="BookText"/>
        <w:rPr/>
      </w:pPr>
      <w:r>
        <w:rPr>
          <w:rFonts w:ascii="Amiri" w:hAnsi="Amiri" w:eastAsia="Amiri" w:cs="Amiri"/>
          <w:color w:val="111111"/>
          <w:sz w:val="28"/>
          <w:sz w:val="28"/>
          <w:szCs w:val="28"/>
          <w:rtl w:val="true"/>
          <w:lang w:bidi="ar-SA"/>
        </w:rPr>
        <w:t>فأنزل اللّه عزّ و جل إِلاَّ الَّذِينَ‌ آمَنُوا وَ عَمِلُوا الصّٰالِحٰاتِ‌ حتى ختم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هارون بن سليمان، نا عبد الرّحمن بن مهدي، عن سعيد بن عبد الرّحمن،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شعراء أصحاب محمّد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و حسّان بن ثابت، و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الأصبهاني، أنا أبو محمّد المديني، أنا أبو الحسن اللّنباني </w:t>
      </w:r>
      <w:r>
        <w:rPr>
          <w:rStyle w:val="FootnoteAnchor"/>
          <w:rtl w:val="true"/>
        </w:rPr>
        <w:footnoteReference w:id="405"/>
      </w:r>
      <w:r>
        <w:rPr>
          <w:rFonts w:ascii="Amiri" w:hAnsi="Amiri" w:eastAsia="Amiri" w:cs="Amiri"/>
          <w:color w:val="111111"/>
          <w:sz w:val="28"/>
          <w:sz w:val="28"/>
          <w:szCs w:val="28"/>
          <w:rtl w:val="true"/>
          <w:lang w:bidi="ar-SA"/>
        </w:rPr>
        <w:t>،نا أبو بكر القرشي، نا خالد بن خداش، نا حمّاد بن زيد،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رواحة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يثبّت </w:t>
      </w:r>
      <w:r>
        <w:rPr>
          <w:rStyle w:val="FootnoteAnchor"/>
          <w:rtl w:val="true"/>
        </w:rPr>
        <w:footnoteReference w:id="406"/>
      </w:r>
      <w:r>
        <w:rPr>
          <w:rFonts w:ascii="Amiri" w:hAnsi="Amiri" w:eastAsia="Amiri" w:cs="Amiri"/>
          <w:color w:val="111111"/>
          <w:sz w:val="28"/>
          <w:sz w:val="28"/>
          <w:szCs w:val="28"/>
          <w:rtl w:val="true"/>
          <w:lang w:bidi="ar-SA"/>
        </w:rPr>
        <w:t xml:space="preserve">اللّه ما أتاك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 نصرا كالذي نصروا</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خالد، نا حمّاد بن زيد، عن هشام بن حسان أن النبي صلّى اللّه عليه و سلّم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يا سيّد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عبد اللّه الحسن بن أحمد بن أبي الحديد، أنا عبد الرّحمن بن عبد العزيز بن أحمد السّرّاج، أنا محمّد بن عيسى بن الحسن التميمي، نا محمّد بن يونس الكديمي، نا سهل بن حمّاد أبو عتاب، نا عبيدة </w:t>
      </w:r>
      <w:r>
        <w:rPr>
          <w:rStyle w:val="FootnoteAnchor"/>
          <w:rtl w:val="true"/>
        </w:rPr>
        <w:footnoteReference w:id="407"/>
      </w:r>
      <w:r>
        <w:rPr>
          <w:rFonts w:ascii="Amiri" w:hAnsi="Amiri" w:eastAsia="Amiri" w:cs="Amiri"/>
          <w:color w:val="111111"/>
          <w:sz w:val="28"/>
          <w:sz w:val="28"/>
          <w:szCs w:val="28"/>
          <w:rtl w:val="true"/>
          <w:lang w:bidi="ar-SA"/>
        </w:rPr>
        <w:t>بن حميد، عن أبي عبيدة الظاعني، عن 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يختلج </w:t>
      </w:r>
      <w:r>
        <w:rPr>
          <w:rStyle w:val="FootnoteAnchor"/>
          <w:rtl w:val="true"/>
        </w:rPr>
        <w:footnoteReference w:id="408"/>
      </w:r>
      <w:r>
        <w:rPr>
          <w:rFonts w:ascii="Amiri" w:hAnsi="Amiri" w:eastAsia="Amiri" w:cs="Amiri"/>
          <w:color w:val="111111"/>
          <w:sz w:val="28"/>
          <w:sz w:val="28"/>
          <w:szCs w:val="28"/>
          <w:rtl w:val="true"/>
          <w:lang w:bidi="ar-SA"/>
        </w:rPr>
        <w:t>في صدر الرجل فيخرجه على لسانه شعرا،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تستطيع أن تقول شيئا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توسّمت فيك الخير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أنّي ثابت البصر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ثبّت اللّه ما أتاك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 نصرا كالذي نصروا</w:t>
      </w:r>
    </w:p>
    <w:p>
      <w:pPr>
        <w:pStyle w:val="BookText"/>
        <w:rPr/>
      </w:pPr>
      <w:r>
        <w:rPr>
          <w:rFonts w:ascii="Amiri" w:hAnsi="Amiri" w:eastAsia="Amiri" w:cs="Amiri"/>
          <w:color w:val="111111"/>
          <w:sz w:val="28"/>
          <w:sz w:val="28"/>
          <w:szCs w:val="28"/>
          <w:rtl w:val="true"/>
          <w:lang w:bidi="ar-SA"/>
        </w:rPr>
        <w:t xml:space="preserve">يا آل هاشم إنّ‌ اللّه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فضلا ما له غير</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محمّد عبد الوهّاب بن علي بن عبد الوهّاب بن السكري البزّاز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العزيز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جعفر بن محمّد بن سلم </w:t>
      </w:r>
      <w:r>
        <w:rPr>
          <w:rStyle w:val="FootnoteAnchor"/>
          <w:rtl w:val="true"/>
        </w:rPr>
        <w:footnoteReference w:id="411"/>
      </w:r>
      <w:r>
        <w:rPr>
          <w:rFonts w:ascii="Amiri" w:hAnsi="Amiri" w:eastAsia="Amiri" w:cs="Amiri"/>
          <w:color w:val="111111"/>
          <w:sz w:val="28"/>
          <w:sz w:val="28"/>
          <w:szCs w:val="28"/>
          <w:rtl w:val="true"/>
          <w:lang w:bidi="ar-SA"/>
        </w:rPr>
        <w:t xml:space="preserve">بن راشد الختّلي، أنا أبو خليفة الفضل بن الحباب الجمحي، نا أبو عبد اللّه محمّد بن سلام الجمحي </w:t>
      </w:r>
      <w:r>
        <w:rPr>
          <w:rStyle w:val="FootnoteAnchor"/>
          <w:rtl w:val="true"/>
        </w:rPr>
        <w:footnoteReference w:id="4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عمر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مدرك </w:t>
      </w:r>
      <w:r>
        <w:rPr>
          <w:rStyle w:val="FootnoteAnchor"/>
          <w:rtl w:val="true"/>
        </w:rPr>
        <w:footnoteReference w:id="413"/>
      </w:r>
      <w:r>
        <w:rPr>
          <w:rFonts w:ascii="Amiri" w:hAnsi="Amiri" w:eastAsia="Amiri" w:cs="Amiri"/>
          <w:color w:val="111111"/>
          <w:sz w:val="28"/>
          <w:sz w:val="28"/>
          <w:szCs w:val="28"/>
          <w:rtl w:val="true"/>
          <w:lang w:bidi="ar-SA"/>
        </w:rPr>
        <w:t>بن عمّارة بن عقبة بن أبي معيط‍‌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w:t>
      </w:r>
      <w:r>
        <w:rPr>
          <w:rStyle w:val="FootnoteAnchor"/>
          <w:rtl w:val="true"/>
        </w:rPr>
        <w:footnoteReference w:id="414"/>
      </w:r>
      <w:r>
        <w:rPr>
          <w:rFonts w:ascii="Amiri" w:hAnsi="Amiri" w:eastAsia="Amiri" w:cs="Amiri"/>
          <w:color w:val="111111"/>
          <w:sz w:val="28"/>
          <w:sz w:val="28"/>
          <w:szCs w:val="28"/>
          <w:rtl w:val="true"/>
          <w:lang w:bidi="ar-SA"/>
        </w:rPr>
        <w:t xml:space="preserve">بالنبي صلّى اللّه عليه و سلّم و هو جالس في نفر من أصحابه، فأضبّ‌ </w:t>
      </w:r>
      <w:r>
        <w:rPr>
          <w:rStyle w:val="FootnoteAnchor"/>
          <w:rtl w:val="true"/>
        </w:rPr>
        <w:footnoteReference w:id="415"/>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رواحة، يا عبد اللّه بن رواحة، فعرفت أن رسول اللّه صلّى اللّه عليه و سلّم دعاني، فانطلقت إليهم مسرعا، فسلّمت،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بين يديه، فقال كأنه يعجب من شعري،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تقول الشعر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ذلك 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أعددت شيئا، فأنشدته، فلما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فخبّروني أثمان العباء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بطاريق أو دانت لكم مضر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عرفت في وجه رسول اللّه صلّى اللّه عليه و سلّم الكراهة أن جعلت قومه أثمان العباء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نجالد </w:t>
      </w:r>
      <w:r>
        <w:rPr>
          <w:rStyle w:val="FootnoteAnchor"/>
          <w:rtl w:val="true"/>
        </w:rPr>
        <w:footnoteReference w:id="417"/>
      </w:r>
      <w:r>
        <w:rPr>
          <w:rFonts w:ascii="Amiri" w:hAnsi="Amiri" w:eastAsia="Amiri" w:cs="Amiri"/>
          <w:color w:val="111111"/>
          <w:sz w:val="28"/>
          <w:sz w:val="28"/>
          <w:szCs w:val="28"/>
          <w:rtl w:val="true"/>
          <w:lang w:bidi="ar-SA"/>
        </w:rPr>
        <w:t xml:space="preserve">الناس عن عرض فنأسرهم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النّبي و فينا تنزل السور</w:t>
      </w:r>
    </w:p>
    <w:p>
      <w:pPr>
        <w:pStyle w:val="BookText"/>
        <w:rPr/>
      </w:pPr>
      <w:r>
        <w:rPr>
          <w:rFonts w:ascii="Amiri" w:hAnsi="Amiri" w:eastAsia="Amiri" w:cs="Amiri"/>
          <w:color w:val="111111"/>
          <w:sz w:val="28"/>
          <w:sz w:val="28"/>
          <w:szCs w:val="28"/>
          <w:rtl w:val="true"/>
          <w:lang w:bidi="ar-SA"/>
        </w:rPr>
        <w:t xml:space="preserve">و قد علمتم بأنّا ليس يغلبنا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الناس إن عزوا و إن كثروا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هاشم الخير إنّ‌ اللّه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البريّة فضلا ما له غير </w:t>
      </w:r>
    </w:p>
    <w:p>
      <w:pPr>
        <w:pStyle w:val="BookText"/>
        <w:rPr/>
      </w:pPr>
      <w:r>
        <w:rPr>
          <w:rFonts w:ascii="Amiri" w:hAnsi="Amiri" w:eastAsia="Amiri" w:cs="Amiri"/>
          <w:color w:val="111111"/>
          <w:sz w:val="28"/>
          <w:sz w:val="28"/>
          <w:szCs w:val="28"/>
          <w:rtl w:val="true"/>
          <w:lang w:bidi="ar-SA"/>
        </w:rPr>
        <w:t xml:space="preserve">إنّي تفرست فيك الخير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خالفتهم في الذي نظروا</w:t>
      </w:r>
    </w:p>
    <w:p>
      <w:pPr>
        <w:pStyle w:val="BookText"/>
        <w:rPr/>
      </w:pPr>
      <w:r>
        <w:rPr>
          <w:rFonts w:ascii="Amiri" w:hAnsi="Amiri" w:eastAsia="Amiri" w:cs="Amiri"/>
          <w:color w:val="111111"/>
          <w:sz w:val="28"/>
          <w:sz w:val="28"/>
          <w:szCs w:val="28"/>
          <w:rtl w:val="true"/>
          <w:lang w:bidi="ar-SA"/>
        </w:rPr>
        <w:t xml:space="preserve">و لو سألت أو استنصرت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 أمرك ما آووا و لا نصروا</w:t>
      </w:r>
    </w:p>
    <w:p>
      <w:pPr>
        <w:pStyle w:val="BookText"/>
        <w:rPr/>
      </w:pPr>
      <w:r>
        <w:rPr>
          <w:rFonts w:ascii="Amiri" w:hAnsi="Amiri" w:eastAsia="Amiri" w:cs="Amiri"/>
          <w:color w:val="111111"/>
          <w:sz w:val="28"/>
          <w:sz w:val="28"/>
          <w:szCs w:val="28"/>
          <w:rtl w:val="true"/>
          <w:lang w:bidi="ar-SA"/>
        </w:rPr>
        <w:t xml:space="preserve">فثبّت اللّه ما آتاك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 نصرا كالذي نصروا</w:t>
      </w:r>
    </w:p>
    <w:p>
      <w:pPr>
        <w:pStyle w:val="BookText"/>
        <w:rPr/>
      </w:pPr>
      <w:r>
        <w:rPr>
          <w:rFonts w:ascii="Amiri" w:hAnsi="Amiri" w:eastAsia="Amiri" w:cs="Amiri"/>
          <w:color w:val="111111"/>
          <w:sz w:val="28"/>
          <w:sz w:val="28"/>
          <w:szCs w:val="28"/>
          <w:rtl w:val="true"/>
          <w:lang w:bidi="ar-SA"/>
        </w:rPr>
        <w:t>فأقبل عليّ‌ بوجهه متبسما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فثبّت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أرسله رسول اللّه صلّى اللّه عليه و سلّم إلى مؤتة ثالث ثلاثة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و جعفر بن أبي طالب، فلما قتل صاحباه كره </w:t>
      </w:r>
      <w:r>
        <w:rPr>
          <w:rStyle w:val="FootnoteAnchor"/>
          <w:rtl w:val="true"/>
        </w:rPr>
        <w:footnoteReference w:id="418"/>
      </w:r>
      <w:r>
        <w:rPr>
          <w:rFonts w:ascii="IRNazanin" w:hAnsi="IRNazanin" w:eastAsia="IRNazanin"/>
          <w:color w:val="111111"/>
          <w:sz w:val="28"/>
          <w:sz w:val="28"/>
          <w:szCs w:val="28"/>
          <w:rtl w:val="true"/>
          <w:lang w:bidi="fa-IR"/>
        </w:rPr>
        <w:t>الإقدام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يا نفس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طائعة أو </w:t>
      </w:r>
      <w:r>
        <w:rPr>
          <w:rStyle w:val="FootnoteAnchor"/>
          <w:rtl w:val="true"/>
        </w:rPr>
        <w:footnoteReference w:id="419"/>
      </w:r>
      <w:r>
        <w:rPr>
          <w:rFonts w:ascii="Amiri" w:hAnsi="Amiri" w:eastAsia="Amiri" w:cs="Amiri"/>
          <w:color w:val="111111"/>
          <w:sz w:val="28"/>
          <w:sz w:val="28"/>
          <w:szCs w:val="28"/>
          <w:rtl w:val="true"/>
          <w:lang w:bidi="ar-SA"/>
        </w:rPr>
        <w:t>لا لتكرهنّه</w:t>
      </w:r>
    </w:p>
    <w:p>
      <w:pPr>
        <w:pStyle w:val="BookText"/>
        <w:rPr/>
      </w:pPr>
      <w:r>
        <w:rPr>
          <w:rFonts w:ascii="Amiri" w:hAnsi="Amiri" w:eastAsia="Amiri" w:cs="Amiri"/>
          <w:color w:val="111111"/>
          <w:sz w:val="28"/>
          <w:sz w:val="28"/>
          <w:szCs w:val="28"/>
          <w:rtl w:val="true"/>
          <w:lang w:bidi="ar-SA"/>
        </w:rPr>
        <w:t xml:space="preserve">و طال ما قد كنت مطمئنه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تكرهين الجنّه</w:t>
      </w:r>
    </w:p>
    <w:p>
      <w:pPr>
        <w:pStyle w:val="BookText"/>
        <w:rPr/>
      </w:pPr>
      <w:r>
        <w:rPr>
          <w:rFonts w:ascii="Amiri" w:hAnsi="Amiri" w:eastAsia="Amiri" w:cs="Amiri"/>
          <w:color w:val="111111"/>
          <w:sz w:val="28"/>
          <w:sz w:val="28"/>
          <w:szCs w:val="28"/>
          <w:rtl w:val="true"/>
          <w:lang w:bidi="ar-SA"/>
        </w:rPr>
        <w:t>فقتل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أنا الحسن بن علي، أنا أبو عمر بن حيّوية، أنا أحمد بن معروف، أنا الحسن بن الفهم، نا محمّد بن سعد </w:t>
      </w:r>
      <w:r>
        <w:rPr>
          <w:rStyle w:val="FootnoteAnchor"/>
          <w:rtl w:val="true"/>
        </w:rPr>
        <w:footnoteReference w:id="420"/>
      </w:r>
      <w:r>
        <w:rPr>
          <w:rFonts w:ascii="Amiri" w:hAnsi="Amiri" w:eastAsia="Amiri" w:cs="Amiri"/>
          <w:color w:val="111111"/>
          <w:sz w:val="28"/>
          <w:sz w:val="28"/>
          <w:szCs w:val="28"/>
          <w:rtl w:val="true"/>
          <w:lang w:bidi="ar-SA"/>
        </w:rPr>
        <w:t>،أنا عبيد اللّه بن موسى، أنا عمر بن أبي زائدة، عن مدرك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 مسجد الرسول، و رسول اللّه صلّى اللّه عليه و سلّم جالس و عنده أناس من أصحابه في ناحية منه، فلما رأوني أضبّوا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رواحة، يا عبد اللّه بن رواحة، فعلمت أن رسول اللّه صلّى اللّه عليه و سلّم دعاني، فانطلقت نحوه،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تقول الشعر، إذ أردت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يتعجب بذاك </w:t>
      </w:r>
      <w:r>
        <w:rPr>
          <w:rStyle w:val="FootnoteAnchor"/>
          <w:rtl w:val="true"/>
        </w:rPr>
        <w:footnoteReference w:id="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ذاك ثم أقول،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أكن هيّأت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ذلك ثم أنشدته فيما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خبّروني أثمان العباء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بطاريق أو دانت لكم مضر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 سلّم كره بعض ما قلت، أنّي جعلت قومه أثمان العباء، فقلت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هاشم الخير إنّ‌ اللّه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البريّة فضلا ما له غير </w:t>
      </w:r>
    </w:p>
    <w:p>
      <w:pPr>
        <w:pStyle w:val="BookText"/>
        <w:rPr/>
      </w:pPr>
      <w:r>
        <w:rPr>
          <w:rFonts w:ascii="Amiri" w:hAnsi="Amiri" w:eastAsia="Amiri" w:cs="Amiri"/>
          <w:color w:val="111111"/>
          <w:sz w:val="28"/>
          <w:sz w:val="28"/>
          <w:szCs w:val="28"/>
          <w:rtl w:val="true"/>
          <w:lang w:bidi="ar-SA"/>
        </w:rPr>
        <w:t xml:space="preserve">إنّي تفرّست فيك الخير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خالفتهم في الّذي نظروا</w:t>
      </w:r>
    </w:p>
    <w:p>
      <w:pPr>
        <w:pStyle w:val="BookText"/>
        <w:rPr/>
      </w:pPr>
      <w:r>
        <w:rPr>
          <w:rFonts w:ascii="Amiri" w:hAnsi="Amiri" w:eastAsia="Amiri" w:cs="Amiri"/>
          <w:color w:val="111111"/>
          <w:sz w:val="28"/>
          <w:sz w:val="28"/>
          <w:szCs w:val="28"/>
          <w:rtl w:val="true"/>
          <w:lang w:bidi="ar-SA"/>
        </w:rPr>
        <w:t xml:space="preserve">و لو سألت أو استنصرت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 أمرك ما آووا و لا نصروا</w:t>
      </w:r>
    </w:p>
    <w:p>
      <w:pPr>
        <w:pStyle w:val="BookText"/>
        <w:rPr/>
      </w:pPr>
      <w:r>
        <w:rPr>
          <w:rFonts w:ascii="Amiri" w:hAnsi="Amiri" w:eastAsia="Amiri" w:cs="Amiri"/>
          <w:color w:val="111111"/>
          <w:sz w:val="28"/>
          <w:sz w:val="28"/>
          <w:szCs w:val="28"/>
          <w:rtl w:val="true"/>
          <w:lang w:bidi="ar-SA"/>
        </w:rPr>
        <w:t xml:space="preserve">فثبّت اللّه ما آتاك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 نصرا كالذي نصروا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بوجهه متبسما،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فثبت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نا الحسين بن الفهم، نا محمّد بن سعد، نا هوذة بن خليفة، نا عوف،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رسول اللّه صلّى اللّه عليه و سلّم و أصحابه ثلاثة من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الحارث، و عمرو بن العاص، و ابن الزبعري،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عنا هؤلاء القوم الذين قد هجونا،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 لي رسول اللّه صلّى اللّه عليه و سلّم فعلت، فقال </w:t>
      </w:r>
      <w:r>
        <w:rPr>
          <w:rStyle w:val="FootnoteAnchor"/>
          <w:rtl w:val="true"/>
        </w:rPr>
        <w:footnoteReference w:id="422"/>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تأذن لعلي كيما يهجو عنا هؤلاء القوم الذين قد هجونا؟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أو ليس عنده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القوم الذين قد نصروا رسول اللّه بسلاحهم و أنفسهم أن ينصروه بألسنتهم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يا رسول اللّه، و أخذ بطرف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يسرني به مقولا </w:t>
      </w:r>
      <w:r>
        <w:rPr>
          <w:rStyle w:val="FootnoteAnchor"/>
          <w:rtl w:val="true"/>
        </w:rPr>
        <w:footnoteReference w:id="423"/>
      </w:r>
      <w:r>
        <w:rPr>
          <w:rFonts w:ascii="Amiri" w:hAnsi="Amiri" w:eastAsia="Amiri" w:cs="Amiri"/>
          <w:color w:val="111111"/>
          <w:sz w:val="28"/>
          <w:sz w:val="28"/>
          <w:szCs w:val="28"/>
          <w:rtl w:val="true"/>
          <w:lang w:bidi="ar-SA"/>
        </w:rPr>
        <w:t>بين بصرى و صنعاء،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تهجوهم و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أسلّك منهم كما تسلّ‌ الشعرة من العجين،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يهجوهم ثلاثة من الأنصار يجيبونهم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 كعب بن مالك، و عبد اللّه بن رواحة،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حسان بن ثابت، و كعب بن مالك يعارضانهم بمثل قولهم بالوقائع و الأيام و المآثر و يعيرانهم بالمثالب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رواحة يعيّرهم بالكفر، و ينسبهم إلى الكفر، و يعلم أنه ليس فيهم شرّ من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في ذلك الزمان أشدّ القول عليهم قول حسان، و كعب بن مالك، و أهون القول قول عبد اللّه بن رواحة،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أسلموا و فقهوا الإسلام كان أشدّ القول عليهم قول عبد اللّه بن رواحة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قرئ على أبي عبد اللّه يحيى بن الحسن، و أنا أسمع، عن أبي تمّام علي بن محمّد الأزدي </w:t>
      </w:r>
      <w:r>
        <w:rPr>
          <w:rStyle w:val="FootnoteAnchor"/>
          <w:rtl w:val="true"/>
        </w:rPr>
        <w:footnoteReference w:id="425"/>
      </w:r>
      <w:r>
        <w:rPr>
          <w:rFonts w:ascii="Amiri" w:hAnsi="Amiri" w:eastAsia="Amiri" w:cs="Amiri"/>
          <w:color w:val="111111"/>
          <w:sz w:val="28"/>
          <w:sz w:val="28"/>
          <w:szCs w:val="28"/>
          <w:rtl w:val="true"/>
          <w:lang w:bidi="ar-SA"/>
        </w:rPr>
        <w:t xml:space="preserve">،أنا أحمد بن عبيد بن الفضل، نا محمّد بن الحسين الزعفراني، نا أبو </w:t>
      </w:r>
    </w:p>
    <w:p>
      <w:pPr>
        <w:pStyle w:val="BookText"/>
        <w:rPr/>
      </w:pPr>
      <w:r>
        <w:rPr>
          <w:rFonts w:ascii="Amiri" w:hAnsi="Amiri" w:eastAsia="Amiri" w:cs="Amiri"/>
          <w:color w:val="111111"/>
          <w:sz w:val="28"/>
          <w:sz w:val="28"/>
          <w:szCs w:val="28"/>
          <w:rtl w:val="true"/>
          <w:lang w:bidi="ar-SA"/>
        </w:rPr>
        <w:t>بكر بن أبي خيثمة، نا موسى بن إسماعيل، نا وهيب بن خالد، ثنا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رواحة قال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اللّه ما آتاك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 نصرا كالذي نصروا</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عمرو محمّد بن أحمد بن حمدان، أنا محمّد بن مخلد بن حفص الدوري، نا محمّد بن يوسف بن أبي معمر، نا حبيب بن زريق، نا عبد اللّه بن عامر الأسلمي، عن عبد اللّه بن الفضل، عن نافع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طاف بالبيت على بعير يستلم الركن بمحجن </w:t>
      </w:r>
      <w:r>
        <w:rPr>
          <w:rStyle w:val="FootnoteAnchor"/>
          <w:rtl w:val="true"/>
        </w:rPr>
        <w:footnoteReference w:id="426"/>
      </w:r>
      <w:r>
        <w:rPr>
          <w:rFonts w:ascii="Amiri" w:hAnsi="Amiri" w:eastAsia="Amiri" w:cs="Amiri"/>
          <w:color w:val="111111"/>
          <w:sz w:val="28"/>
          <w:sz w:val="28"/>
          <w:szCs w:val="28"/>
          <w:rtl w:val="true"/>
          <w:lang w:bidi="ar-SA"/>
        </w:rPr>
        <w:t xml:space="preserve">،و عبد اللّه بن رواحة آخذ بغرزه </w:t>
      </w:r>
      <w:r>
        <w:rPr>
          <w:rStyle w:val="FootnoteAnchor"/>
          <w:rtl w:val="true"/>
        </w:rPr>
        <w:footnoteReference w:id="427"/>
      </w:r>
      <w:r>
        <w:rPr>
          <w:rFonts w:ascii="Amiri" w:hAnsi="Amiri" w:eastAsia="Amiri" w:cs="Amiri"/>
          <w:color w:val="111111"/>
          <w:sz w:val="28"/>
          <w:sz w:val="28"/>
          <w:szCs w:val="28"/>
          <w:rtl w:val="true"/>
          <w:lang w:bidi="ar-SA"/>
        </w:rPr>
        <w:t xml:space="preserve">يقول </w:t>
      </w:r>
      <w:r>
        <w:rPr>
          <w:rStyle w:val="FootnoteAnchor"/>
          <w:rtl w:val="true"/>
        </w:rPr>
        <w:footnoteReference w:id="428"/>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خلّوا بني الكفّار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فكلّ‌ الخير مع رسوله</w:t>
      </w:r>
    </w:p>
    <w:p>
      <w:pPr>
        <w:pStyle w:val="BookText"/>
        <w:rPr/>
      </w:pPr>
      <w:r>
        <w:rPr>
          <w:rFonts w:ascii="Amiri" w:hAnsi="Amiri" w:eastAsia="Amiri" w:cs="Amiri"/>
          <w:color w:val="111111"/>
          <w:sz w:val="28"/>
          <w:sz w:val="28"/>
          <w:szCs w:val="28"/>
          <w:rtl w:val="true"/>
          <w:lang w:bidi="ar-SA"/>
        </w:rPr>
        <w:t xml:space="preserve">نحن ضربناكم على تنزيله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 xml:space="preserve">و يذهل الخليل عن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مؤمن بقيله</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هاهنا يا ابن رواحة أيضا؟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تعلمن، أو لا تسمع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ما شاء اللّه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يا ابن رواحة قل لا إله إلاّ اللّه وحده، نصر عبده، و أعزّ جنده، و هزم الأحزاب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عبد اللّه بن الفضل منقطعا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البركات عبد الوهّاب بن المبارك بن الحسن، أنا أبو المعالي ثابت بن بندار بن إبراهيم، أنا أبو العلاء </w:t>
      </w:r>
      <w:r>
        <w:rPr>
          <w:rStyle w:val="FootnoteAnchor"/>
          <w:rtl w:val="true"/>
        </w:rPr>
        <w:footnoteReference w:id="431"/>
      </w:r>
      <w:r>
        <w:rPr>
          <w:rFonts w:ascii="Amiri" w:hAnsi="Amiri" w:eastAsia="Amiri" w:cs="Amiri"/>
          <w:color w:val="111111"/>
          <w:sz w:val="28"/>
          <w:sz w:val="28"/>
          <w:szCs w:val="28"/>
          <w:rtl w:val="true"/>
          <w:lang w:bidi="ar-SA"/>
        </w:rPr>
        <w:t xml:space="preserve">محمّد بن علي بن يعقوب، أنا أبو بكر محمّد بن أحمد بن محمّد بن موسى البابسيري، أنا أبو أمية الأحوص بن المفضّل بن </w:t>
      </w:r>
    </w:p>
    <w:p>
      <w:pPr>
        <w:pStyle w:val="BookText"/>
        <w:rPr/>
      </w:pPr>
      <w:r>
        <w:rPr>
          <w:rFonts w:ascii="Amiri" w:hAnsi="Amiri" w:eastAsia="Amiri" w:cs="Amiri"/>
          <w:color w:val="111111"/>
          <w:sz w:val="28"/>
          <w:sz w:val="28"/>
          <w:szCs w:val="28"/>
          <w:rtl w:val="true"/>
          <w:lang w:bidi="ar-SA"/>
        </w:rPr>
        <w:t>غسان، نا أبي، نا يزيد بن هارون، أنا ابن أبي سلمة الماجشون، عن عبد اللّه بن الفضل، و كان رسول اللّه صلّى اللّه عليه و سلّم يطوف بالبيت على ناقة و ابن رواحة آخذ بغرزه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p>
    <w:p>
      <w:pPr>
        <w:pStyle w:val="BookText"/>
        <w:rPr/>
      </w:pPr>
      <w:r>
        <w:rPr>
          <w:rFonts w:ascii="Amiri" w:hAnsi="Amiri" w:eastAsia="Amiri" w:cs="Amiri"/>
          <w:color w:val="111111"/>
          <w:sz w:val="28"/>
          <w:sz w:val="28"/>
          <w:szCs w:val="28"/>
          <w:rtl w:val="true"/>
          <w:lang w:bidi="ar-SA"/>
        </w:rPr>
        <w:t>نحن ضربناكم على تنزيله</w:t>
      </w:r>
    </w:p>
    <w:p>
      <w:pPr>
        <w:pStyle w:val="BookText"/>
        <w:rPr/>
      </w:pP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يا ربّ‌ إنّي مؤمن بقيله</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بيّن لم يحضر ابن رواحة فتح مكة، قتل ابن رواحة بمؤتة مع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و أم البهاء فاطمة بنت محمّد،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بكر بن زنجويه، نا عبد الرّزّاق، أنا جعفر بن سليمان،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صلّى اللّه عليه و سلّم مكة في عمرة القضاء </w:t>
      </w:r>
      <w:r>
        <w:rPr>
          <w:rStyle w:val="FootnoteAnchor"/>
          <w:rtl w:val="true"/>
        </w:rPr>
        <w:footnoteReference w:id="432"/>
      </w:r>
      <w:r>
        <w:rPr>
          <w:rFonts w:ascii="Amiri" w:hAnsi="Amiri" w:eastAsia="Amiri" w:cs="Amiri"/>
          <w:color w:val="111111"/>
          <w:sz w:val="28"/>
          <w:sz w:val="28"/>
          <w:szCs w:val="28"/>
          <w:rtl w:val="true"/>
          <w:lang w:bidi="ar-SA"/>
        </w:rPr>
        <w:t>،و ابن رواحة بين يديه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p>
    <w:p>
      <w:pPr>
        <w:pStyle w:val="BookText"/>
        <w:rPr/>
      </w:pPr>
      <w:r>
        <w:rPr>
          <w:rFonts w:ascii="Amiri" w:hAnsi="Amiri" w:eastAsia="Amiri" w:cs="Amiri"/>
          <w:color w:val="111111"/>
          <w:sz w:val="28"/>
          <w:sz w:val="28"/>
          <w:szCs w:val="28"/>
          <w:rtl w:val="true"/>
          <w:lang w:bidi="ar-SA"/>
        </w:rPr>
        <w:t>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رواحة في حرم اللّه و بين يدي رسول اللّه صلّى اللّه عليه و سلّم تقول هذا الشعر؟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عنه يا عمر، فو الذي نفسي بيده لكلامه أشدّ عليهم من وقع النّبل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5882</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أبو عمر </w:t>
      </w:r>
      <w:r>
        <w:rPr>
          <w:rStyle w:val="FootnoteAnchor"/>
          <w:rtl w:val="true"/>
        </w:rPr>
        <w:footnoteReference w:id="433"/>
      </w:r>
      <w:r>
        <w:rPr>
          <w:rFonts w:ascii="Amiri" w:hAnsi="Amiri" w:eastAsia="Amiri" w:cs="Amiri"/>
          <w:color w:val="111111"/>
          <w:sz w:val="28"/>
          <w:sz w:val="28"/>
          <w:szCs w:val="28"/>
          <w:rtl w:val="true"/>
          <w:lang w:bidi="ar-SA"/>
        </w:rPr>
        <w:t xml:space="preserve">محمّد </w:t>
      </w:r>
      <w:r>
        <w:rPr>
          <w:rStyle w:val="FootnoteAnchor"/>
          <w:rtl w:val="true"/>
        </w:rPr>
        <w:footnoteReference w:id="434"/>
      </w:r>
      <w:r>
        <w:rPr>
          <w:rFonts w:ascii="Amiri" w:hAnsi="Amiri" w:eastAsia="Amiri" w:cs="Amiri"/>
          <w:color w:val="111111"/>
          <w:sz w:val="28"/>
          <w:sz w:val="28"/>
          <w:szCs w:val="28"/>
          <w:rtl w:val="true"/>
          <w:lang w:bidi="ar-SA"/>
        </w:rPr>
        <w:t xml:space="preserve">بن محمّد بن القاسم العبشمي، و أبو القاسم </w:t>
      </w:r>
    </w:p>
    <w:p>
      <w:pPr>
        <w:pStyle w:val="BookText"/>
        <w:rPr/>
      </w:pPr>
      <w:r>
        <w:rPr>
          <w:rFonts w:ascii="Amiri" w:hAnsi="Amiri" w:eastAsia="Amiri" w:cs="Amiri"/>
          <w:color w:val="111111"/>
          <w:sz w:val="28"/>
          <w:sz w:val="28"/>
          <w:szCs w:val="28"/>
          <w:rtl w:val="true"/>
          <w:lang w:bidi="ar-SA"/>
        </w:rPr>
        <w:t>الحسين بن علي بن الحسين الزهري، و أبو الفتح المختار بن عبد الحميد بن المنتصر، و أبو المحاسن أسعد بن علي بن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مظفّر الداودي، أنا عبد اللّه بن أحمد بن حموية السرخسي، أنا أبو إسحاق إبراهيم بن خزيم </w:t>
      </w:r>
      <w:r>
        <w:rPr>
          <w:rStyle w:val="FootnoteAnchor"/>
          <w:rtl w:val="true"/>
        </w:rPr>
        <w:footnoteReference w:id="435"/>
      </w:r>
      <w:r>
        <w:rPr>
          <w:rFonts w:ascii="Amiri" w:hAnsi="Amiri" w:eastAsia="Amiri" w:cs="Amiri"/>
          <w:color w:val="111111"/>
          <w:sz w:val="28"/>
          <w:sz w:val="28"/>
          <w:szCs w:val="28"/>
          <w:rtl w:val="true"/>
          <w:lang w:bidi="ar-SA"/>
        </w:rPr>
        <w:t>الشاشي، نا عبد بن حميد الكشّي، نا عبد الرّزّاق، أنا جعفر بن سليمان الضبعي،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مكة في عمرة القضاء و ابن رواحة يمشي بين يديه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p>
    <w:p>
      <w:pPr>
        <w:pStyle w:val="BookText"/>
        <w:rPr/>
      </w:pPr>
      <w:r>
        <w:rPr>
          <w:rFonts w:ascii="Amiri" w:hAnsi="Amiri" w:eastAsia="Amiri" w:cs="Amiri"/>
          <w:color w:val="111111"/>
          <w:sz w:val="28"/>
          <w:sz w:val="28"/>
          <w:szCs w:val="28"/>
          <w:rtl w:val="true"/>
          <w:lang w:bidi="ar-SA"/>
        </w:rPr>
        <w:t>اليوم نضربكم على تنزيله</w:t>
      </w:r>
    </w:p>
    <w:p>
      <w:pPr>
        <w:pStyle w:val="BookText"/>
        <w:rPr/>
      </w:pP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رواحة أبين يدي رسول اللّه صلّى اللّه عليه و سلّم و في حرم اللّه تقول الشعر؟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 يا عمر، فلهي أسرع فيهم من نضح النبل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الأعزّ قراتكين بن الأسعد، أنا أبو محمّد الجوهري، أنا علي بن محمّد بن أحمد بن لؤلؤ، أنا أبو عبد اللّه محمّد بن إبراهيم بن أبان السرّاج، نا يحيى بن عبد الحميد، نا جعفر بن سليمان،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النبي صلّى اللّه عليه و سلّم مكة مشى ابن رواحة بين يديه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بني الكفّار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رواحة، في سبيل اللّه و بين يدي رسول اللّه صلّى اللّه عليه و سلّم تقول الشعر؟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 يا عمر، فو الذي نفسي بيده لهذا الشعر أشدّ عليهم من وقع السيوف</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w:t>
      </w:r>
      <w:r>
        <w:rPr>
          <w:rStyle w:val="FootnoteAnchor"/>
          <w:rtl w:val="true"/>
        </w:rPr>
        <w:footnoteReference w:id="437"/>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 و أخبرتنا أم المجتبى و أم البهاء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عبد اللّه بن أبي بكر، نا جعفر، نا ثابت، عن أنس أن رسول اللّه صلّى اللّه عليه و سلّم لمّا دخل مكة قام أهل مكة سماطين،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رواحة يمشي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p>
    <w:p>
      <w:pPr>
        <w:pStyle w:val="BookText"/>
        <w:rPr/>
      </w:pPr>
      <w:r>
        <w:rPr>
          <w:rFonts w:ascii="Amiri" w:hAnsi="Amiri" w:eastAsia="Amiri" w:cs="Amiri"/>
          <w:color w:val="111111"/>
          <w:sz w:val="28"/>
          <w:sz w:val="28"/>
          <w:szCs w:val="28"/>
          <w:rtl w:val="true"/>
          <w:lang w:bidi="ar-SA"/>
        </w:rPr>
        <w:t>اليوم نضربكم على تنزيله</w:t>
      </w:r>
    </w:p>
    <w:p>
      <w:pPr>
        <w:pStyle w:val="BookText"/>
        <w:rPr/>
      </w:pP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يا ربّ‌ إنّي مؤمن بقيله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رواحة تقول الشعر بين يدي رسول اللّه صلّى اللّه عليه و سلّم و في حرم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عمر، هذا أشدّ عليهم من وقع النبل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معمر، عن الزهري،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الحسين القطان، أنا أبو الأزهر أحمد بن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نا محمّد بن أحمد بن معقل النيسابوري، نا محمّد بن أحمد بن معقل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الحسن مكي بن أبي طالب البروجردي </w:t>
      </w:r>
      <w:r>
        <w:rPr>
          <w:rStyle w:val="FootnoteAnchor"/>
          <w:rtl w:val="true"/>
        </w:rPr>
        <w:footnoteReference w:id="438"/>
      </w:r>
      <w:r>
        <w:rPr>
          <w:rFonts w:ascii="Amiri" w:hAnsi="Amiri" w:eastAsia="Amiri" w:cs="Amiri"/>
          <w:color w:val="111111"/>
          <w:sz w:val="28"/>
          <w:sz w:val="28"/>
          <w:szCs w:val="28"/>
          <w:rtl w:val="true"/>
          <w:lang w:bidi="ar-SA"/>
        </w:rPr>
        <w:t>،أنا أبو المظفّر موسى بن عمران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السيد أبو الحسن محمّد بن الحسين بن داود العلوي، أنا أبو بكر محمّد بن الحسين القطان، نا أبو الأزهر السّليطي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أبو منصور عبد الخالق بن زاهر بن طاهر بن محمّد الشّحّامي، و أبو علي الحسن بن أحمد بن محمّد الموسياباذي </w:t>
      </w:r>
      <w:r>
        <w:rPr>
          <w:rStyle w:val="FootnoteAnchor"/>
          <w:rtl w:val="true"/>
        </w:rPr>
        <w:footnoteReference w:id="43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الفضل بن أبي حرب، أنا أبو </w:t>
      </w:r>
    </w:p>
    <w:p>
      <w:pPr>
        <w:pStyle w:val="BookText"/>
        <w:rPr/>
      </w:pPr>
      <w:r>
        <w:rPr>
          <w:rFonts w:ascii="Amiri" w:hAnsi="Amiri" w:eastAsia="Amiri" w:cs="Amiri"/>
          <w:color w:val="111111"/>
          <w:sz w:val="28"/>
          <w:sz w:val="28"/>
          <w:szCs w:val="28"/>
          <w:rtl w:val="true"/>
          <w:lang w:bidi="ar-SA"/>
        </w:rPr>
        <w:t>بكر أحمد بن الحسن الحيري، أنا محمّد بن أحمد بن معقل الميداني، أنا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بكر وجيه بن طاهر، أنا أبو حامد الأزهري، أنا أبو محمّد المخلدي، أنا المؤمّل بن الحسن بن عيسى، نا محمّد بن يحيى الذهلي، و محمّد بن إسحاق السّجزي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عبد اللّه محمّد بن الفضل، أنا أبو بكر البيهقي، أنا القاضي أبو عمر محمّد بن الحسين بن محمّد البسطامي، نا سليمان بن أحمد بن أيوب، نا إبراهيم بن أبي سويد الشّبامي </w:t>
      </w:r>
      <w:r>
        <w:rPr>
          <w:rStyle w:val="FootnoteAnchor"/>
          <w:rtl w:val="true"/>
        </w:rPr>
        <w:footnoteReference w:id="44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الرّزاق، أنا معمر، عن الزهري، عن أنس قال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رسول اللّه صلّى اللّه عليه و سلّم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القضاء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بغرزه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p>
    <w:p>
      <w:pPr>
        <w:pStyle w:val="BookText"/>
        <w:rPr/>
      </w:pPr>
      <w:r>
        <w:rPr>
          <w:rFonts w:ascii="Amiri" w:hAnsi="Amiri" w:eastAsia="Amiri" w:cs="Amiri"/>
          <w:color w:val="111111"/>
          <w:sz w:val="28"/>
          <w:sz w:val="28"/>
          <w:szCs w:val="28"/>
          <w:rtl w:val="true"/>
          <w:lang w:bidi="ar-SA"/>
        </w:rPr>
        <w:t>اليوم نضربكم على تنزيله</w:t>
      </w:r>
    </w:p>
    <w:p>
      <w:pPr>
        <w:pStyle w:val="BookText"/>
        <w:rPr/>
      </w:pP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يا ربّ‌ إنّي مؤمن بقيله</w:t>
      </w:r>
    </w:p>
    <w:p>
      <w:pPr>
        <w:pStyle w:val="BookText"/>
        <w:rPr/>
      </w:pPr>
      <w:r>
        <w:rPr>
          <w:rFonts w:ascii="Amiri" w:hAnsi="Amiri" w:eastAsia="Amiri" w:cs="Amiri"/>
          <w:color w:val="111111"/>
          <w:sz w:val="28"/>
          <w:sz w:val="28"/>
          <w:szCs w:val="28"/>
          <w:rtl w:val="true"/>
          <w:lang w:bidi="ar-SA"/>
        </w:rPr>
        <w:t>و في حديث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نضربكم على تأويله، و في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أنزل الرّحمن في تنزيله</w:t>
      </w:r>
    </w:p>
    <w:p>
      <w:pPr>
        <w:pStyle w:val="BookText"/>
        <w:rPr/>
      </w:pPr>
      <w:r>
        <w:rPr>
          <w:rFonts w:ascii="Amiri" w:hAnsi="Amiri" w:eastAsia="Amiri" w:cs="Amiri"/>
          <w:color w:val="111111"/>
          <w:sz w:val="28"/>
          <w:sz w:val="28"/>
          <w:szCs w:val="28"/>
          <w:rtl w:val="true"/>
          <w:lang w:bidi="ar-SA"/>
        </w:rPr>
        <w:t>بأنّ‌ خير القتل في سبيله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عبد الخالق و الموسيابادي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دخل مكة في عمرة القضاء، </w:t>
      </w:r>
    </w:p>
    <w:p>
      <w:pPr>
        <w:pStyle w:val="BookText"/>
        <w:rPr/>
      </w:pPr>
      <w:r>
        <w:rPr>
          <w:rFonts w:ascii="Amiri" w:hAnsi="Amiri" w:eastAsia="Amiri" w:cs="Amiri"/>
          <w:color w:val="111111"/>
          <w:sz w:val="28"/>
          <w:sz w:val="28"/>
          <w:szCs w:val="28"/>
          <w:rtl w:val="true"/>
          <w:lang w:bidi="ar-SA"/>
        </w:rPr>
        <w:t>و عبد اللّه بن رواحة بن بيديه و هو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الفراوي عن البيهقي عن أبي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النبي صلّى اللّه عليه و سلّم مكة في عمرة القضاء مشى عبد اللّه بن رواحة بين يديه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قتلناكم </w:t>
      </w:r>
      <w:r>
        <w:rPr>
          <w:rStyle w:val="FootnoteAnchor"/>
          <w:rtl w:val="true"/>
        </w:rPr>
        <w:footnoteReference w:id="442"/>
      </w:r>
      <w:r>
        <w:rPr>
          <w:rFonts w:ascii="Amiri" w:hAnsi="Amiri" w:eastAsia="Amiri" w:cs="Amiri"/>
          <w:color w:val="111111"/>
          <w:sz w:val="28"/>
          <w:sz w:val="28"/>
          <w:szCs w:val="28"/>
          <w:rtl w:val="true"/>
          <w:lang w:bidi="ar-SA"/>
        </w:rPr>
        <w:t>على تأويله</w:t>
      </w:r>
    </w:p>
    <w:p>
      <w:pPr>
        <w:pStyle w:val="BookText"/>
        <w:rPr/>
      </w:pPr>
      <w:r>
        <w:rPr>
          <w:rFonts w:ascii="Amiri" w:hAnsi="Amiri" w:eastAsia="Amiri" w:cs="Amiri"/>
          <w:color w:val="111111"/>
          <w:sz w:val="28"/>
          <w:sz w:val="28"/>
          <w:szCs w:val="28"/>
          <w:rtl w:val="true"/>
          <w:lang w:bidi="ar-SA"/>
        </w:rPr>
        <w:t xml:space="preserve">كما قتلناكم </w:t>
      </w:r>
      <w:r>
        <w:rPr>
          <w:rStyle w:val="FootnoteAnchor"/>
          <w:rtl w:val="true"/>
        </w:rPr>
        <w:footnoteReference w:id="443"/>
      </w:r>
      <w:r>
        <w:rPr>
          <w:rFonts w:ascii="Amiri" w:hAnsi="Amiri" w:eastAsia="Amiri" w:cs="Amiri"/>
          <w:color w:val="111111"/>
          <w:sz w:val="28"/>
          <w:sz w:val="28"/>
          <w:szCs w:val="28"/>
          <w:rtl w:val="true"/>
          <w:lang w:bidi="ar-SA"/>
        </w:rPr>
        <w:t>على تنزيله</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محمّد الكتاني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و أبو القاسم تمّام بن محمّد، و أبو نصر بن الجندي، و أبو القاسم عبد الرّحمن بن الحسين بن الحسن بن علي بن يعقوب، و أبو بكر محمّد بن عبد الرّحمن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الفرضي، و أبو الحسين عبد الرّحمن بن عبد اللّه الخطيب، و أبو الحسن علي بن معضاد،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445"/>
      </w:r>
      <w:r>
        <w:rPr>
          <w:rFonts w:ascii="Amiri" w:hAnsi="Amiri" w:eastAsia="Amiri" w:cs="Amiri"/>
          <w:color w:val="111111"/>
          <w:sz w:val="28"/>
          <w:sz w:val="28"/>
          <w:szCs w:val="28"/>
          <w:rtl w:val="true"/>
          <w:lang w:bidi="ar-SA"/>
        </w:rPr>
        <w:t>عبد اللّه بن أبي الحديد، أنا أبو الحسن بن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سلّم مكة و ابن رواحة آخذ بغرزه،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 له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لك، فأنكره،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حديث معمر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حديث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سلّم مكة و ابن رواحة آخذ بغرزه، قال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 إنه باطل، و ردّه ردا شديدا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الكروخي، 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أنا محمّد بن أحمد بن محبوب، أنا محمّد بن عيسى بن سورة الترمذي، قال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غير هذا الحديث، أنّ‌ النبي صلّى اللّه عليه و سلّم دخل مكة في عمرة القضاء، و كعب بن مالك بين يديه، و هذا أصح عند بعض أهل العلم </w:t>
      </w:r>
      <w:r>
        <w:rPr>
          <w:rStyle w:val="FootnoteAnchor"/>
          <w:rtl w:val="true"/>
        </w:rPr>
        <w:footnoteReference w:id="449"/>
      </w:r>
      <w:r>
        <w:rPr>
          <w:rFonts w:ascii="Amiri" w:hAnsi="Amiri" w:eastAsia="Amiri" w:cs="Amiri"/>
          <w:color w:val="111111"/>
          <w:sz w:val="28"/>
          <w:sz w:val="28"/>
          <w:szCs w:val="28"/>
          <w:rtl w:val="true"/>
          <w:lang w:bidi="ar-SA"/>
        </w:rPr>
        <w:t xml:space="preserve">،لأن عبد اللّه بن رواحة يعني قتل يوم مؤتة، و إنّما كانت عمرة القضاء بعد ذلك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أنا أبو القاسم عيسى بن علي، أنا عبد اللّه بن محمّد البغوي، نا أبو بكر بن أبي شيبة، نا أبو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سلام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يوم الخندق ينقل التراب حتى وارى التراب شعر صدره و هو يرتجز برجز عبد اللّه بن رواحة يقول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452"/>
      </w:r>
      <w:r>
        <w:rPr>
          <w:rFonts w:ascii="Amiri" w:hAnsi="Amiri" w:eastAsia="Amiri" w:cs="Amiri"/>
          <w:color w:val="111111"/>
          <w:sz w:val="28"/>
          <w:sz w:val="28"/>
          <w:szCs w:val="28"/>
          <w:rtl w:val="true"/>
          <w:lang w:bidi="ar-SA"/>
        </w:rPr>
        <w:t xml:space="preserve">لو لا أنت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الأقدام إن لاقينا</w:t>
      </w:r>
    </w:p>
    <w:p>
      <w:pPr>
        <w:pStyle w:val="BookText"/>
        <w:rPr/>
      </w:pPr>
      <w:r>
        <w:rPr>
          <w:rFonts w:ascii="Amiri" w:hAnsi="Amiri" w:eastAsia="Amiri" w:cs="Amiri"/>
          <w:color w:val="111111"/>
          <w:sz w:val="28"/>
          <w:sz w:val="28"/>
          <w:szCs w:val="28"/>
          <w:rtl w:val="true"/>
          <w:lang w:bidi="ar-SA"/>
        </w:rPr>
        <w:t xml:space="preserve">إنّ‌ الألى </w:t>
      </w:r>
      <w:r>
        <w:rPr>
          <w:rStyle w:val="FootnoteAnchor"/>
          <w:rtl w:val="true"/>
        </w:rPr>
        <w:footnoteReference w:id="453"/>
      </w:r>
      <w:r>
        <w:rPr>
          <w:rFonts w:ascii="Amiri" w:hAnsi="Amiri" w:eastAsia="Amiri" w:cs="Amiri"/>
          <w:color w:val="111111"/>
          <w:sz w:val="28"/>
          <w:sz w:val="28"/>
          <w:szCs w:val="28"/>
          <w:rtl w:val="true"/>
          <w:lang w:bidi="ar-SA"/>
        </w:rPr>
        <w:t xml:space="preserve">قد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فتنة أبينا</w:t>
      </w:r>
    </w:p>
    <w:p>
      <w:pPr>
        <w:pStyle w:val="BookText"/>
        <w:rPr/>
      </w:pPr>
      <w:r>
        <w:rPr>
          <w:rFonts w:ascii="Amiri" w:hAnsi="Amiri" w:eastAsia="Amiri" w:cs="Amiri"/>
          <w:color w:val="111111"/>
          <w:sz w:val="28"/>
          <w:sz w:val="28"/>
          <w:szCs w:val="28"/>
          <w:rtl w:val="true"/>
          <w:lang w:bidi="ar-SA"/>
        </w:rPr>
        <w:t>يرفع بها صوته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النضر، نا أبو معاوية شيبان، عن إسماعيل بن أبي </w:t>
      </w:r>
    </w:p>
    <w:p>
      <w:pPr>
        <w:pStyle w:val="BookText"/>
        <w:rPr/>
      </w:pPr>
      <w:r>
        <w:rPr>
          <w:rFonts w:ascii="Amiri" w:hAnsi="Amiri" w:eastAsia="Amiri" w:cs="Amiri"/>
          <w:color w:val="111111"/>
          <w:sz w:val="28"/>
          <w:sz w:val="28"/>
          <w:szCs w:val="28"/>
          <w:rtl w:val="true"/>
          <w:lang w:bidi="ar-SA"/>
        </w:rPr>
        <w:t>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فحرك بنا الركاب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تركت قولي،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أطع،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لو لا اللّه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تصدّقنا و ما صلّينا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الأقدام إن لاقينا</w:t>
      </w:r>
    </w:p>
    <w:p>
      <w:pPr>
        <w:pStyle w:val="BookText"/>
        <w:rPr/>
      </w:pPr>
      <w:r>
        <w:rPr>
          <w:rFonts w:ascii="Amiri" w:hAnsi="Amiri" w:eastAsia="Amiri" w:cs="Amiri"/>
          <w:color w:val="111111"/>
          <w:sz w:val="28"/>
          <w:sz w:val="28"/>
          <w:szCs w:val="28"/>
          <w:rtl w:val="true"/>
          <w:lang w:bidi="ar-SA"/>
        </w:rPr>
        <w:t xml:space="preserve">إنّ‌ الذين كفروا بغوا علينا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يريدوا فتنة أبينا</w:t>
      </w:r>
    </w:p>
    <w:p>
      <w:pPr>
        <w:pStyle w:val="BookText"/>
        <w:rPr/>
      </w:pPr>
      <w:r>
        <w:rPr>
          <w:rFonts w:ascii="Amiri" w:hAnsi="Amiri" w:eastAsia="Amiri" w:cs="Amiri"/>
          <w:color w:val="111111"/>
          <w:sz w:val="28"/>
          <w:sz w:val="28"/>
          <w:szCs w:val="28"/>
          <w:rtl w:val="true"/>
          <w:lang w:bidi="ar-SA"/>
        </w:rPr>
        <w:t>رواه غيره، عن إسماعيل، عن قيس،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عبيد اللّه بن نصر، أنا أبو جعفر بن المسلمة، أنا أبو طاهر المخلّص، نا يحيى بن محمّد بن صاعد، نا محمّد بن يحيى بن كثير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موسى بن أعين، نا عبد اللّه بن إدريس، عن إسماعيل بن أبي خالد،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لعبد اللّه بن رواحة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حرّكت بنا الركاب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 قولي،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أطع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 لا أنت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الأقدام إن لاقينا</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النهاوندي، أنا أبو القاسم بن الأشقر، نا محمّد بن إسماعيل،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و أبو سعد محمّد بن علي بن محمّد الرّستمي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الشّحّامي، أنا أبو بكر البيهقي، أنا أبو الحسين بن الفضل، أنا عبد اللّه بن جعفر، نا يعقوب بن سفيان </w:t>
      </w:r>
      <w:r>
        <w:rPr>
          <w:rStyle w:val="FootnoteAnchor"/>
          <w:rtl w:val="true"/>
        </w:rPr>
        <w:footnoteReference w:id="456"/>
      </w:r>
      <w:r>
        <w:rPr>
          <w:rFonts w:ascii="IRNazanin" w:hAnsi="IRNazanin" w:eastAsia="IRNazanin"/>
          <w:color w:val="111111"/>
          <w:sz w:val="28"/>
          <w:sz w:val="28"/>
          <w:szCs w:val="28"/>
          <w:rtl w:val="true"/>
          <w:lang w:bidi="fa-IR"/>
        </w:rPr>
        <w:t xml:space="preserve">،نا أبو صالح </w:t>
      </w:r>
      <w:r>
        <w:rPr>
          <w:rStyle w:val="FootnoteAnchor"/>
          <w:rtl w:val="true"/>
        </w:rPr>
        <w:footnoteReference w:id="457"/>
      </w:r>
      <w:r>
        <w:rPr>
          <w:rFonts w:ascii="Amiri" w:hAnsi="Amiri" w:eastAsia="Amiri" w:cs="Amiri"/>
          <w:color w:val="111111"/>
          <w:sz w:val="28"/>
          <w:sz w:val="28"/>
          <w:szCs w:val="28"/>
          <w:rtl w:val="true"/>
          <w:lang w:bidi="ar-SA"/>
        </w:rPr>
        <w:t xml:space="preserve">،و ابن بكير </w:t>
      </w:r>
      <w:r>
        <w:rPr>
          <w:rStyle w:val="FootnoteAnchor"/>
          <w:rtl w:val="true"/>
        </w:rPr>
        <w:footnoteReference w:id="458"/>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p>
    <w:p>
      <w:pPr>
        <w:pStyle w:val="BookText"/>
        <w:rPr/>
      </w:pPr>
      <w:r>
        <w:rPr>
          <w:rFonts w:ascii="Amiri" w:hAnsi="Amiri" w:eastAsia="Amiri" w:cs="Amiri"/>
          <w:color w:val="111111"/>
          <w:sz w:val="28"/>
          <w:sz w:val="28"/>
          <w:szCs w:val="28"/>
          <w:rtl w:val="true"/>
          <w:lang w:bidi="ar-SA"/>
        </w:rPr>
        <w:t xml:space="preserve">الليث، حدّثني يونس، عن ابن شهاب،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الهيثم بن أبي سنان أنه سمع أبا هريرة و هو يقصّ‌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في قصصه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يذكر رسول اللّه صلّى اللّه عليه و سلّم أنّ‌ أخا لكم لا يقول الرفث </w:t>
      </w:r>
      <w:r>
        <w:rPr>
          <w:rStyle w:val="FootnoteAnchor"/>
          <w:rtl w:val="true"/>
        </w:rPr>
        <w:footnoteReference w:id="459"/>
      </w:r>
      <w:r>
        <w:rPr>
          <w:rFonts w:ascii="Amiri" w:hAnsi="Amiri" w:eastAsia="Amiri" w:cs="Amiri"/>
          <w:color w:val="111111"/>
          <w:sz w:val="28"/>
          <w:sz w:val="28"/>
          <w:szCs w:val="28"/>
          <w:rtl w:val="true"/>
          <w:lang w:bidi="ar-SA"/>
        </w:rPr>
        <w:t>،يعني بذلك عبد اللّه بن رواحة،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فينا رسول اللّه يتلو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 معروف من الفجر ساطع</w:t>
      </w:r>
    </w:p>
    <w:p>
      <w:pPr>
        <w:pStyle w:val="BookText"/>
        <w:rPr/>
      </w:pPr>
      <w:r>
        <w:rPr>
          <w:rFonts w:ascii="IRNazanin" w:hAnsi="IRNazanin" w:eastAsia="IRNazanin"/>
          <w:color w:val="111111"/>
          <w:sz w:val="28"/>
          <w:sz w:val="28"/>
          <w:szCs w:val="28"/>
          <w:rtl w:val="true"/>
          <w:lang w:bidi="fa-IR"/>
        </w:rPr>
        <w:t xml:space="preserve">أرانا الهدى بعد العمى فقلوبنا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موقنات أنّ‌ ما قال واقع</w:t>
      </w:r>
    </w:p>
    <w:p>
      <w:pPr>
        <w:pStyle w:val="BookText"/>
        <w:rPr/>
      </w:pPr>
      <w:r>
        <w:rPr>
          <w:rFonts w:ascii="Amiri" w:hAnsi="Amiri" w:eastAsia="Amiri" w:cs="Amiri"/>
          <w:color w:val="111111"/>
          <w:sz w:val="28"/>
          <w:sz w:val="28"/>
          <w:szCs w:val="28"/>
          <w:rtl w:val="true"/>
          <w:lang w:bidi="ar-SA"/>
        </w:rPr>
        <w:t xml:space="preserve">بيت يجافي جنبه عن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استثقلت بالكافرين المضاجع</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460"/>
      </w:r>
      <w:r>
        <w:rPr>
          <w:rFonts w:ascii="Amiri" w:hAnsi="Amiri" w:eastAsia="Amiri" w:cs="Amiri"/>
          <w:color w:val="111111"/>
          <w:sz w:val="28"/>
          <w:sz w:val="28"/>
          <w:szCs w:val="28"/>
          <w:rtl w:val="true"/>
          <w:lang w:bidi="ar-SA"/>
        </w:rPr>
        <w:t>،حدثني أبي، نا يعمر بن بشر، نا عبد اللّه، أنا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سنان بن أبي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 قائما في قصصه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أخا لكم كان لا يقول 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حدّثني إبراهيم بن هانئ، نا أبو صالح، نا الليث، حدّثني يونس، عن ابن شهاب، حدّثني الهيثم بن أبي سنان أنه سمع أبا هريرة يقول في قصصه و هو يذكر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 لكم لا يقول 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فينا رسول اللّه يتلو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 معروف من الفجر ساطع</w:t>
      </w:r>
    </w:p>
    <w:p>
      <w:pPr>
        <w:pStyle w:val="BookText"/>
        <w:rPr/>
      </w:pP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يبيت يجافي جنبه عن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استقلّت بالكافرين المضاجع</w:t>
      </w:r>
    </w:p>
    <w:p>
      <w:pPr>
        <w:pStyle w:val="BookText"/>
        <w:rPr/>
      </w:pPr>
      <w:r>
        <w:rPr>
          <w:rFonts w:ascii="IRNazanin" w:hAnsi="IRNazanin" w:eastAsia="IRNazanin"/>
          <w:color w:val="111111"/>
          <w:sz w:val="28"/>
          <w:sz w:val="28"/>
          <w:szCs w:val="28"/>
          <w:rtl w:val="true"/>
          <w:lang w:bidi="fa-IR"/>
        </w:rPr>
        <w:t xml:space="preserve">أرانا الهدى بعد العمى فقلوبنا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موقنات أنّ‌ ما قال واقع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في كتابه، ثم حدّثني أبو مسعود الأصبهاني عنه، أنا أبو نعيم الحافظ‍‌، نا سليمان بن أحمد، نا عمرو بن إسحاق بن إبراهيم، نا أبي، نا عمرو بن الحارث، عن عبد اللّه بن سالم، عن الزبيدي، عن الزهري، عن سعيد بن المسيّب، و عبد الرّحمن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كان يقول في قصصه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أخاكم كان </w:t>
      </w:r>
    </w:p>
    <w:p>
      <w:pPr>
        <w:pStyle w:val="BookText"/>
        <w:rPr/>
      </w:pPr>
      <w:r>
        <w:rPr>
          <w:rFonts w:ascii="Amiri" w:hAnsi="Amiri" w:eastAsia="Amiri" w:cs="Amiri"/>
          <w:color w:val="111111"/>
          <w:sz w:val="28"/>
          <w:sz w:val="28"/>
          <w:szCs w:val="28"/>
          <w:rtl w:val="true"/>
          <w:lang w:bidi="ar-SA"/>
        </w:rPr>
        <w:t>يقول شعرا أو قولا ليس من الرفث و هو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فينا رسول اللّه يتلو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 معروف من الفجر ساطع</w:t>
      </w:r>
    </w:p>
    <w:p>
      <w:pPr>
        <w:pStyle w:val="BookText"/>
        <w:rPr/>
      </w:pPr>
      <w:r>
        <w:rPr>
          <w:rFonts w:ascii="IRNazanin" w:hAnsi="IRNazanin" w:eastAsia="IRNazanin"/>
          <w:color w:val="111111"/>
          <w:sz w:val="28"/>
          <w:sz w:val="28"/>
          <w:szCs w:val="28"/>
          <w:rtl w:val="true"/>
          <w:lang w:bidi="fa-IR"/>
        </w:rPr>
        <w:t xml:space="preserve">أرانا الهدى بعد العمى فقلوبنا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موقنات أن ما قال واقع</w:t>
      </w:r>
    </w:p>
    <w:p>
      <w:pPr>
        <w:pStyle w:val="BookText"/>
        <w:rPr/>
      </w:pPr>
      <w:r>
        <w:rPr>
          <w:rFonts w:ascii="Amiri" w:hAnsi="Amiri" w:eastAsia="Amiri" w:cs="Amiri"/>
          <w:color w:val="111111"/>
          <w:sz w:val="28"/>
          <w:sz w:val="28"/>
          <w:szCs w:val="28"/>
          <w:rtl w:val="true"/>
          <w:lang w:bidi="ar-SA"/>
        </w:rPr>
        <w:t xml:space="preserve">يبيت يجافي جنبه عن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استثقلت بالكافرين المضاجع</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الرّحمن بن علي بن محمّد بن موسى، أنا أبو زكريا يحيى بن إسماعيل بن يحيى الحربي، أنا عبد اللّه بن محمّد بن الحسن بن الشرقي </w:t>
      </w:r>
      <w:r>
        <w:rPr>
          <w:rStyle w:val="FootnoteAnchor"/>
          <w:rtl w:val="true"/>
        </w:rPr>
        <w:footnoteReference w:id="461"/>
      </w:r>
      <w:r>
        <w:rPr>
          <w:rFonts w:ascii="Amiri" w:hAnsi="Amiri" w:eastAsia="Amiri" w:cs="Amiri"/>
          <w:color w:val="111111"/>
          <w:sz w:val="28"/>
          <w:sz w:val="28"/>
          <w:szCs w:val="28"/>
          <w:rtl w:val="true"/>
          <w:lang w:bidi="ar-SA"/>
        </w:rPr>
        <w:t>،نا عبد اللّه بن هاشم، نا وكيع، نا ابن أبي خالد، عن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رواحة بكى، فبكت امرأته،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بكيت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أنبئت أني وارد، و لم أنبأ أنّي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نا الحسين بن الحسن، أنا عبد اللّه بن المبارك، أنا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ابن رواحة، و بكت امرأته،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بكينا حين رأيناك تبكي،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علمت أني وارد النار، و ما أدري أناجي </w:t>
      </w:r>
      <w:r>
        <w:rPr>
          <w:rStyle w:val="FootnoteAnchor"/>
          <w:rtl w:val="true"/>
        </w:rPr>
        <w:footnoteReference w:id="462"/>
      </w:r>
      <w:r>
        <w:rPr>
          <w:rFonts w:ascii="IRNazanin" w:hAnsi="IRNazanin" w:eastAsia="IRNazanin"/>
          <w:color w:val="111111"/>
          <w:sz w:val="28"/>
          <w:sz w:val="28"/>
          <w:szCs w:val="28"/>
          <w:rtl w:val="true"/>
          <w:lang w:bidi="fa-IR"/>
        </w:rPr>
        <w:t xml:space="preserve">منها أم لا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عن عبّاد المنقري، نا بكر بن عبد 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w:t>
      </w:r>
      <w:r>
        <w:rPr>
          <w:rStyle w:val="FootnoteAnchor"/>
          <w:rtl w:val="true"/>
        </w:rPr>
        <w:footnoteReference w:id="464"/>
      </w:r>
      <w:r>
        <w:rPr>
          <w:rFonts w:ascii="Amiri" w:hAnsi="Amiri" w:eastAsia="Amiri" w:cs="Amiri"/>
          <w:color w:val="111111"/>
          <w:sz w:val="28"/>
          <w:sz w:val="28"/>
          <w:szCs w:val="28"/>
          <w:rtl w:val="true"/>
          <w:lang w:bidi="ar-SA"/>
        </w:rPr>
        <w:t>ذهب عبد اللّه بن رواحة إلى بيته فبكى، فجاءت امرأته فبكت، و جاءت الخادم فبكت، و جاء أهل البيت فجعلوا يبكون، فلما انقطعت عبرته،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أهلاه، ما الذي أبكاكم‌؟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و لكن رأيناك بكيت فبكينا،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أنزلت على رسول اللّه صلّى اللّه عليه و سلّم آية ينبئني فيها ربي عز و جل أنّي وارد النار، و لم ينبئني أنّي صادر عنها، فذلك الذي أبكاني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محمّد بن الحسين، أنا </w:t>
      </w:r>
    </w:p>
    <w:p>
      <w:pPr>
        <w:pStyle w:val="BookText"/>
        <w:rPr/>
      </w:pPr>
      <w:r>
        <w:rPr>
          <w:rFonts w:ascii="Amiri" w:hAnsi="Amiri" w:eastAsia="Amiri" w:cs="Amiri"/>
          <w:color w:val="111111"/>
          <w:sz w:val="28"/>
          <w:sz w:val="28"/>
          <w:szCs w:val="28"/>
          <w:rtl w:val="true"/>
          <w:lang w:bidi="ar-SA"/>
        </w:rPr>
        <w:t>محمّد بن عبد اللّه بن عتاب، أنا القاسم بن عبد اللّه بن المغيرة، أنا إسماعيل بن أبي أويس، نا إسماعيل بن إبراهيم بن عقبة،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و اللّه أعلم أن ابن رواحة بكا حين أراد الخروج إلى مؤتة، فبكا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رأوه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بكيت جزعا من الموت، و لا صبابة بكم، و لكن بكيت 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كٰانَ‌ عَلىٰ‌ رَبِّكَ‌ حَتْماً مَقْضِيًّا ،فأيقنت أنّي واردها، و لم أدر أنجو منها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ابن زنجويه، نا عبد الرّزّاق، أنا معمر، عن حرام بن عثمان، عن أبي </w:t>
      </w:r>
      <w:r>
        <w:rPr>
          <w:rStyle w:val="FootnoteAnchor"/>
          <w:rtl w:val="true"/>
        </w:rPr>
        <w:footnoteReference w:id="465"/>
      </w:r>
      <w:r>
        <w:rPr>
          <w:rFonts w:ascii="Amiri" w:hAnsi="Amiri" w:eastAsia="Amiri" w:cs="Amiri"/>
          <w:color w:val="111111"/>
          <w:sz w:val="28"/>
          <w:sz w:val="28"/>
          <w:szCs w:val="28"/>
          <w:rtl w:val="true"/>
          <w:lang w:bidi="ar-SA"/>
        </w:rPr>
        <w:t>جابر،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من النقباء الاثني عشر </w:t>
      </w:r>
      <w:r>
        <w:rPr>
          <w:rStyle w:val="FootnoteAnchor"/>
          <w:rtl w:val="true"/>
        </w:rPr>
        <w:footnoteReference w:id="466"/>
      </w:r>
      <w:r>
        <w:rPr>
          <w:rFonts w:ascii="Amiri" w:hAnsi="Amiri" w:eastAsia="Amiri" w:cs="Amiri"/>
          <w:color w:val="111111"/>
          <w:sz w:val="28"/>
          <w:sz w:val="28"/>
          <w:szCs w:val="28"/>
          <w:rtl w:val="true"/>
          <w:lang w:bidi="ar-SA"/>
        </w:rPr>
        <w:t>، قال 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 رواحة شهد بدرا، و أحدا، و قتل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حدّثني زهير بن محمّد، أخبرني صدقة بن سابق، عن ابن إسحاق،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النقباء الاثني عشر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و نا </w:t>
      </w:r>
      <w:r>
        <w:rPr>
          <w:rStyle w:val="FootnoteAnchor"/>
          <w:rtl w:val="true"/>
        </w:rPr>
        <w:footnoteReference w:id="467"/>
      </w:r>
      <w:r>
        <w:rPr>
          <w:rFonts w:ascii="Amiri" w:hAnsi="Amiri" w:eastAsia="Amiri" w:cs="Amiri"/>
          <w:color w:val="111111"/>
          <w:sz w:val="28"/>
          <w:sz w:val="28"/>
          <w:szCs w:val="28"/>
          <w:rtl w:val="true"/>
          <w:lang w:bidi="ar-SA"/>
        </w:rPr>
        <w:t>محمّد بن جعفر الزرّاد، نا عبيد اللّه بن سعد، نا أحمد بن حنبل، نا أبو سعيد مولى بني هاشم، عن حرب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النقباء اثني عشر ليلة العقبة من بني النجار، فسمّى نفرا فيهم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حدّثني عمي،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و 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النقباء، فسمّاهم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468"/>
      </w:r>
      <w:r>
        <w:rPr>
          <w:rFonts w:ascii="Amiri" w:hAnsi="Amiri" w:eastAsia="Amiri" w:cs="Amiri"/>
          <w:color w:val="111111"/>
          <w:sz w:val="28"/>
          <w:sz w:val="28"/>
          <w:szCs w:val="28"/>
          <w:rtl w:val="true"/>
          <w:lang w:bidi="ar-SA"/>
        </w:rPr>
        <w:t xml:space="preserve">،حدّثني محمود بن خالد، نا عمر بن </w:t>
      </w:r>
    </w:p>
    <w:p>
      <w:pPr>
        <w:pStyle w:val="BookText"/>
        <w:rPr/>
      </w:pPr>
      <w:r>
        <w:rPr>
          <w:rFonts w:ascii="Amiri" w:hAnsi="Amiri" w:eastAsia="Amiri" w:cs="Amiri"/>
          <w:color w:val="111111"/>
          <w:sz w:val="28"/>
          <w:sz w:val="28"/>
          <w:szCs w:val="28"/>
          <w:rtl w:val="true"/>
          <w:lang w:bidi="ar-SA"/>
        </w:rPr>
        <w:t>عبد الواحد، عن سعيد بن عبد العزيز أن النقباء اثنا عشر كلهم من الأنصار، فذكرهم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الخزرج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و أنا </w:t>
      </w:r>
      <w:r>
        <w:rPr>
          <w:rStyle w:val="FootnoteAnchor"/>
          <w:rtl w:val="true"/>
        </w:rPr>
        <w:footnoteReference w:id="469"/>
      </w:r>
      <w:r>
        <w:rPr>
          <w:rFonts w:ascii="Amiri" w:hAnsi="Amiri" w:eastAsia="Amiri" w:cs="Amiri"/>
          <w:color w:val="111111"/>
          <w:sz w:val="28"/>
          <w:sz w:val="28"/>
          <w:szCs w:val="28"/>
          <w:rtl w:val="true"/>
          <w:lang w:bidi="ar-SA"/>
        </w:rPr>
        <w:t xml:space="preserve">أبو طاهر المخلّص، أنا أبو الحسين </w:t>
      </w:r>
      <w:r>
        <w:rPr>
          <w:rStyle w:val="FootnoteAnchor"/>
          <w:rtl w:val="true"/>
        </w:rPr>
        <w:footnoteReference w:id="470"/>
      </w:r>
      <w:r>
        <w:rPr>
          <w:rFonts w:ascii="Amiri" w:hAnsi="Amiri" w:eastAsia="Amiri" w:cs="Amiri"/>
          <w:color w:val="111111"/>
          <w:sz w:val="28"/>
          <w:sz w:val="28"/>
          <w:szCs w:val="28"/>
          <w:rtl w:val="true"/>
          <w:lang w:bidi="ar-SA"/>
        </w:rPr>
        <w:t>رضوان بن أحمد، نا أحمد بن عبد الجبار، نا يونس بن بكير، عن محمّد بن إسحاق، قال في تسمية النقباء في العقبة الثانية،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نقيب بني الحارث بن الخزرج عبد اللّه بن رواحة بن امرئ القيس بن ثعلبة بن عمرو بن امرئ القيس بن مالك بن ثعلبة بن كعب بن الخزرج بن الحارث بن الخزرج، شهد بدرا مع رسول اللّه صلّى اللّه عليه و سلّم، و أحدا و الخندق، و مشاهد رسول اللّه صلّى اللّه عليه و سلّم كلها إلى </w:t>
      </w:r>
      <w:r>
        <w:rPr>
          <w:rStyle w:val="FootnoteAnchor"/>
          <w:rtl w:val="true"/>
        </w:rPr>
        <w:footnoteReference w:id="471"/>
      </w:r>
      <w:r>
        <w:rPr>
          <w:rFonts w:ascii="Amiri" w:hAnsi="Amiri" w:eastAsia="Amiri" w:cs="Amiri"/>
          <w:color w:val="111111"/>
          <w:sz w:val="28"/>
          <w:sz w:val="28"/>
          <w:szCs w:val="28"/>
          <w:rtl w:val="true"/>
          <w:lang w:bidi="ar-SA"/>
        </w:rPr>
        <w:t>الفتح و ما بعده، قتل يوم مؤتة شهيدا، أميرا لرسول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علي بن يعقوب بن إبراهيم، أنا أحمد بن إبراهيم بن بسر </w:t>
      </w:r>
      <w:r>
        <w:rPr>
          <w:rStyle w:val="FootnoteAnchor"/>
          <w:rtl w:val="true"/>
        </w:rPr>
        <w:footnoteReference w:id="472"/>
      </w:r>
      <w:r>
        <w:rPr>
          <w:rFonts w:ascii="IRNazanin" w:hAnsi="IRNazanin" w:eastAsia="IRNazanin"/>
          <w:color w:val="111111"/>
          <w:sz w:val="28"/>
          <w:sz w:val="28"/>
          <w:szCs w:val="28"/>
          <w:rtl w:val="true"/>
          <w:lang w:bidi="fa-IR"/>
        </w:rPr>
        <w:t xml:space="preserve">،نا محمّد بن عائذ </w:t>
      </w:r>
      <w:r>
        <w:rPr>
          <w:rStyle w:val="FootnoteAnchor"/>
          <w:rtl w:val="true"/>
        </w:rPr>
        <w:footnoteReference w:id="473"/>
      </w:r>
      <w:r>
        <w:rPr>
          <w:rFonts w:ascii="Amiri" w:hAnsi="Amiri" w:eastAsia="Amiri" w:cs="Amiri"/>
          <w:color w:val="111111"/>
          <w:sz w:val="28"/>
          <w:sz w:val="28"/>
          <w:szCs w:val="28"/>
          <w:rtl w:val="true"/>
          <w:lang w:bidi="ar-SA"/>
        </w:rPr>
        <w:t>القرشي، أخبرني الوليد بن مسلم، عن عبد اللّه بن لهيعة، عن أبي الأسود، عن عروة في تسمية من شهد بدرا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الحارث بن الخزرج، ثم من بني امرئ القيس بن ثعلبة بن كعب بن الخزرج بن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بن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أنا أبو بكر أحمد بن علي، أنا محمّد بن الحسين، أنا محمّد بن عبد اللّه بن عتاب، أنا القاسم بن عبد اللّه بن المغيرة، نا إسماعيل بن أبي أويس، نا إسماعيل بن إبراهيم، عن عمّه موسى بن عقبة، قال في تسمية من شهد العقبة، و في تسمية من شهد بدرا من بني الحارث بن الخزرج</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رواحة بن امرئ القيس، و هو نقيب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سليمان بن أحمد، نا محمّد بن عمرو، نا أبي، نا ابن لهيعة، عن أبي الأسود، عن عروة في تسمية من شهد بدرا من الأنصار، ثم من بني الحارث بن الخزرج ثم من بني امرئ القيس </w:t>
      </w:r>
      <w:r>
        <w:rPr>
          <w:rStyle w:val="FootnoteAnchor"/>
          <w:rtl w:val="true"/>
        </w:rPr>
        <w:footnoteReference w:id="474"/>
      </w:r>
      <w:r>
        <w:rPr>
          <w:rFonts w:ascii="Amiri" w:hAnsi="Amiri" w:eastAsia="Amiri" w:cs="Amiri"/>
          <w:color w:val="111111"/>
          <w:sz w:val="28"/>
          <w:sz w:val="28"/>
          <w:szCs w:val="28"/>
          <w:rtl w:val="true"/>
          <w:lang w:bidi="ar-SA"/>
        </w:rPr>
        <w:t>بن ثعلبة بن كعب بن الخزرج بن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رواحة بن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حدّثني هارون بن موسى الفروي، نا ابن فليح، عن موسى بن عقبة،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الأموي، عن أبيه، عن ابن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رواحة بن امرئ القيس بن أبي زهير بن مالك بن الحارث بن الخزرج، شهد بدرا، و قتل يوم مؤتة شهيدا، أميرا لرسول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محمّد بن عمر، نا إسحاق بن إبراهيم شاذان </w:t>
      </w:r>
      <w:r>
        <w:rPr>
          <w:rStyle w:val="FootnoteAnchor"/>
          <w:rtl w:val="true"/>
        </w:rPr>
        <w:footnoteReference w:id="475"/>
      </w:r>
      <w:r>
        <w:rPr>
          <w:rFonts w:ascii="Amiri" w:hAnsi="Amiri" w:eastAsia="Amiri" w:cs="Amiri"/>
          <w:color w:val="111111"/>
          <w:sz w:val="28"/>
          <w:sz w:val="28"/>
          <w:szCs w:val="28"/>
          <w:rtl w:val="true"/>
          <w:lang w:bidi="ar-SA"/>
        </w:rPr>
        <w:t>،نا وهب بن جرير، 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شهد بدرا، و قتل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محمّد بن يعقوب، أنا أحمد بن عبد الجبار، 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مع رسول اللّه صلّى اللّه عليه و سلّم من بني الحارث بن الخزرج بن حارثة، ثم من بني امرئ القيس، ثم من بني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رواحة،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الطّيّب الزرّاد، نا عبيد اللّه بن سعد، نا عمي، عن أبيه، عن ابن إسحاق، قال في تسمية من شهد بدرا من بني الحارث بن الخزرج ثم من بني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بن امرئ القيس بن ثعلبة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w:t>
      </w:r>
    </w:p>
    <w:p>
      <w:pPr>
        <w:pStyle w:val="BookText"/>
        <w:rPr/>
      </w:pPr>
      <w:r>
        <w:rPr>
          <w:rFonts w:ascii="Amiri" w:hAnsi="Amiri" w:eastAsia="Amiri" w:cs="Amiri"/>
          <w:color w:val="111111"/>
          <w:sz w:val="28"/>
          <w:sz w:val="28"/>
          <w:szCs w:val="28"/>
          <w:rtl w:val="true"/>
          <w:lang w:bidi="ar-SA"/>
        </w:rPr>
        <w:t>محمّد بن إسحاق العبدي، أنا أحمد بن محمّد بن إبراهيم الوراق، نا أحمد بن مهدي، نا أبو عبيد، عن عثمان بن صالح، عن ابن لهيعة، عن أبي 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كتب إلى زرعة بن سيف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من محمّد النبي صلّى اللّه عليه و سلّم إلى زرعة بن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أتاكم رسلي، فآمركم بهم خيرا معاذ بن جبل، و ابن رواحة، و مالك بن عبادة، و عتبة بن نيار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477"/>
      </w:r>
      <w:r>
        <w:rPr>
          <w:rFonts w:ascii="Amiri" w:hAnsi="Amiri" w:eastAsia="Amiri" w:cs="Amiri"/>
          <w:color w:val="111111"/>
          <w:sz w:val="28"/>
          <w:sz w:val="28"/>
          <w:szCs w:val="28"/>
          <w:rtl w:val="true"/>
          <w:lang w:bidi="ar-SA"/>
        </w:rPr>
        <w:t xml:space="preserve">،أنا أبو الحسن علي بن محمّد المقرئ، أنا الحسن بن محمّد بن إسحاق، نا يوسف بن يعقوب، نا عبد الواحد بن غياث </w:t>
      </w:r>
      <w:r>
        <w:rPr>
          <w:rStyle w:val="FootnoteAnchor"/>
          <w:rtl w:val="true"/>
        </w:rPr>
        <w:footnoteReference w:id="478"/>
      </w:r>
      <w:r>
        <w:rPr>
          <w:rFonts w:ascii="Amiri" w:hAnsi="Amiri" w:eastAsia="Amiri" w:cs="Amiri"/>
          <w:color w:val="111111"/>
          <w:sz w:val="28"/>
          <w:sz w:val="28"/>
          <w:szCs w:val="28"/>
          <w:rtl w:val="true"/>
          <w:lang w:bidi="ar-SA"/>
        </w:rPr>
        <w:t>،نا حمّاد بن سلمة، نا عبيد اللّه بن عمر، فيما يحسب أبو سلمة،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قاتل أهل خيبر حتى ألجأهم إلى قصرهم، فذكر الحديث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عبد اللّه بن رواحة يأتيهم كل عام فيخرصها </w:t>
      </w:r>
      <w:r>
        <w:rPr>
          <w:rStyle w:val="FootnoteAnchor"/>
          <w:rtl w:val="true"/>
        </w:rPr>
        <w:footnoteReference w:id="481"/>
      </w:r>
      <w:r>
        <w:rPr>
          <w:rFonts w:ascii="Amiri" w:hAnsi="Amiri" w:eastAsia="Amiri" w:cs="Amiri"/>
          <w:color w:val="111111"/>
          <w:sz w:val="28"/>
          <w:sz w:val="28"/>
          <w:szCs w:val="28"/>
          <w:rtl w:val="true"/>
          <w:lang w:bidi="ar-SA"/>
        </w:rPr>
        <w:t>عليهم ثم يضمّنهم الشّطر، فشكوا إلى رسول اللّه صلّى اللّه عليه و سلّم شدة خرصه و أرادوا أن يرشوه،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تطعموني </w:t>
      </w:r>
      <w:r>
        <w:rPr>
          <w:rStyle w:val="FootnoteAnchor"/>
          <w:rtl w:val="true"/>
        </w:rPr>
        <w:footnoteReference w:id="482"/>
      </w:r>
      <w:r>
        <w:rPr>
          <w:rFonts w:ascii="Amiri" w:hAnsi="Amiri" w:eastAsia="Amiri" w:cs="Amiri"/>
          <w:color w:val="111111"/>
          <w:sz w:val="28"/>
          <w:sz w:val="28"/>
          <w:szCs w:val="28"/>
          <w:rtl w:val="true"/>
          <w:lang w:bidi="ar-SA"/>
        </w:rPr>
        <w:t>السّحت، و اللّه لقد جئتكم من عند أحب الناس إليّ‌، و أنتم أبغض إليّ‌ من عدّتكم من القردة و الخنازير، و لا يحملني بغضي إياكم و حبي إيّاه على أن لا أعدل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السموات و الأرض</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طاهر بن سهل بن بشر، أنا أبو القاسم الحسين بن محمّد </w:t>
      </w:r>
    </w:p>
    <w:p>
      <w:pPr>
        <w:pStyle w:val="BookText"/>
        <w:rPr/>
      </w:pPr>
      <w:r>
        <w:rPr>
          <w:rFonts w:ascii="Amiri" w:hAnsi="Amiri" w:eastAsia="Amiri" w:cs="Amiri"/>
          <w:color w:val="111111"/>
          <w:sz w:val="28"/>
          <w:sz w:val="28"/>
          <w:szCs w:val="28"/>
          <w:rtl w:val="true"/>
          <w:lang w:bidi="ar-SA"/>
        </w:rPr>
        <w:t>الحنّائي، أنا أبو الحسين عبد الوهّاب بن الحسن بن الوليد بن موسى بن راشد الكلابي، أنا أحمد بن عمير بن يوسف بن جوصا، نا يونس بن عبد الأعلى، أنا ابن وهب أن مالكا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مثرود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القاسم، حدّثني مالك، عن ابن شهاب، عن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يبعث عبد اللّه بن رواحة إلى خيبر، فيخرص بينه و بين 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حليا من حليّ‌ نسائهم،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 خفف عنا و تجاوز في القسم، فقال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و اللّه إنكم لمن أبغض خلق اللّه إليّ‌، و ما ذلك بحاملي على أن أحيف عليكم، و أمّا الذي عرضتم عليّ‌ من الرّشوة فإنها سحت، و إنّا لا نأكلها،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عبد اللّه بن المبارك، نا سعيد بن عبد العزيز عن بلال بن سعد أن أبا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رواحة يأخذ بيدي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نؤمن ساعة، إن القلب أسرع تقلّبا من القدر إذا استجمعت غليانا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تمام بن محمّد أنا أبو عبد اللّه بن مروان، نا أبو الحسن أحمد بن نصر بن شاكر نا أبو سلمة </w:t>
      </w:r>
      <w:r>
        <w:rPr>
          <w:rStyle w:val="FootnoteAnchor"/>
          <w:rtl w:val="true"/>
        </w:rPr>
        <w:footnoteReference w:id="483"/>
      </w:r>
      <w:r>
        <w:rPr>
          <w:rFonts w:ascii="Amiri" w:hAnsi="Amiri" w:eastAsia="Amiri" w:cs="Amiri"/>
          <w:color w:val="111111"/>
          <w:sz w:val="28"/>
          <w:sz w:val="28"/>
          <w:szCs w:val="28"/>
          <w:rtl w:val="true"/>
          <w:lang w:bidi="ar-SA"/>
        </w:rPr>
        <w:t>إسحاق بن سعيد الجمحي، نا سعيد بن عبد العزيز، عن بلال بن سعد أن أبا الدرداء،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باللّه أن يأتي عليّ‌ يوم لا أذكر فيه عبد اللّه بن رواحة، كان إذا لقيني مقبلا ضرب بين ثدييّ‌، و إذا لقيني مدبرا ضرب بين كتفيّ‌،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أجلس نتذاكر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فنجلس فنتذاكر،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هذا مجلس الإيمان، مثل الإيمان مثل قميصك، بينما أنت قد نزعته إذ لبسته، و بينما أنت قد لبسته إذ نزعته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أسرع تقلّبا من القدر إذا استجمعت غليانا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أنا محمّد بن أبي شريح أنا محمّد بن عقيل بن الأزهر، نا عيسى بن أحمد، نا بشر، أنا سعيد، عن بلال بن سعد، قال، 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أن يأتي عليّ‌ يوم لا أذكر فيه عبد اللّه بن رواحة كان إذا لقيني مقبلا ضرب بين ثدييّ‌ </w:t>
      </w:r>
      <w:r>
        <w:rPr>
          <w:rStyle w:val="FootnoteAnchor"/>
          <w:rtl w:val="true"/>
        </w:rPr>
        <w:footnoteReference w:id="484"/>
      </w:r>
      <w:r>
        <w:rPr>
          <w:rFonts w:ascii="Amiri" w:hAnsi="Amiri" w:eastAsia="Amiri" w:cs="Amiri"/>
          <w:color w:val="111111"/>
          <w:sz w:val="28"/>
          <w:sz w:val="28"/>
          <w:szCs w:val="28"/>
          <w:rtl w:val="true"/>
          <w:lang w:bidi="ar-SA"/>
        </w:rPr>
        <w:t>،و إذا لقين مدبرا ضرب بين كتفي،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عويمر، اجلس بنا فلنؤمن ساعة فنجلس، فنذكر اللّه ما شاء اللّه، ثم يقول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عويمر، هذه مجالس الإيمان، إن مثل الإيمان مثل قميصك، بينا أنت قد نزعته إذ لبسته، و بينا أنت قد لبسته إذ نزعته، يا عويمر، القلب أسرع تقلبا من القدر إذا استجمعت غليا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عبدان بن زرّين </w:t>
      </w:r>
      <w:r>
        <w:rPr>
          <w:rStyle w:val="FootnoteAnchor"/>
          <w:rtl w:val="true"/>
        </w:rPr>
        <w:footnoteReference w:id="486"/>
      </w:r>
      <w:r>
        <w:rPr>
          <w:rFonts w:ascii="Amiri" w:hAnsi="Amiri" w:eastAsia="Amiri" w:cs="Amiri"/>
          <w:color w:val="111111"/>
          <w:sz w:val="28"/>
          <w:sz w:val="28"/>
          <w:szCs w:val="28"/>
          <w:rtl w:val="true"/>
          <w:lang w:bidi="ar-SA"/>
        </w:rPr>
        <w:t xml:space="preserve">بن محمّد المقرئ، أنا نصر بن إبراهيم، نا عبد الوهاب بن الحسين بن عمر، أنا أبو </w:t>
      </w:r>
      <w:r>
        <w:rPr>
          <w:rStyle w:val="FootnoteAnchor"/>
          <w:rtl w:val="true"/>
        </w:rPr>
        <w:footnoteReference w:id="487"/>
      </w:r>
      <w:r>
        <w:rPr>
          <w:rFonts w:ascii="Amiri" w:hAnsi="Amiri" w:eastAsia="Amiri" w:cs="Amiri"/>
          <w:color w:val="111111"/>
          <w:sz w:val="28"/>
          <w:sz w:val="28"/>
          <w:szCs w:val="28"/>
          <w:rtl w:val="true"/>
          <w:lang w:bidi="ar-SA"/>
        </w:rPr>
        <w:t>عبد اللّه الحسين بن محمّد بن عبيد العسكري، نا أبو عبد اللّه محمّد بن العباس اليزيدي، نا محمّد بن حرب، نا محمّد بن عباد، نا عبد العزيز ابن أخي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أنه كانت لعبد اللّه بن رواحة الأنصاري جارية يستسرها سرّا عن أهله، فبصرت به امرأته يوما قد خلا بها، فقالت لقد اخترت أمتك على حرتك، فجاحدها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صادقا فاقرأ آية من القرآن، فقال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شهدت بأن </w:t>
      </w:r>
      <w:r>
        <w:rPr>
          <w:rStyle w:val="FootnoteAnchor"/>
          <w:rtl w:val="true"/>
        </w:rPr>
        <w:footnoteReference w:id="489"/>
      </w:r>
      <w:r>
        <w:rPr>
          <w:rFonts w:ascii="Amiri" w:hAnsi="Amiri" w:eastAsia="Amiri" w:cs="Amiri"/>
          <w:color w:val="111111"/>
          <w:sz w:val="28"/>
          <w:sz w:val="28"/>
          <w:szCs w:val="28"/>
          <w:rtl w:val="true"/>
          <w:lang w:bidi="ar-SA"/>
        </w:rPr>
        <w:t xml:space="preserve">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النار مثوى الكافرينا</w:t>
      </w:r>
    </w:p>
    <w:p>
      <w:pPr>
        <w:pStyle w:val="BookText"/>
        <w:rPr/>
      </w:pPr>
      <w:r>
        <w:rPr>
          <w:rFonts w:ascii="Amiri" w:hAnsi="Amiri" w:eastAsia="Amiri" w:cs="Amiri"/>
          <w:color w:val="111111"/>
          <w:sz w:val="28"/>
          <w:sz w:val="28"/>
          <w:szCs w:val="28"/>
          <w:rtl w:val="true"/>
          <w:lang w:bidi="ar-SA"/>
        </w:rPr>
        <w:t>قالت فزدني آية أخرى، فقال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العرش فوق الماء طاف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العرش ربّ‌ العالمينا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آية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تحمله ملائكة كرام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الإله مقرّبينا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كذّبت البصر، فأتى ابن رواحة رسول اللّه صلّى اللّه عليه و سلّم فحدثه، فضحك رسول اللّه صلّى اللّه عليه و سلّم، و لم يغيّر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بن إسحاق، أنا الحسن بن محمّد بن يوه، أنا أحمد بن محمّد بن عمر، نا أبو بكر بن أبي الدنيا، نا وليد بن شجاع، حدّثني ابن وهب </w:t>
      </w:r>
      <w:r>
        <w:rPr>
          <w:rStyle w:val="FootnoteAnchor"/>
          <w:rtl w:val="true"/>
        </w:rPr>
        <w:footnoteReference w:id="493"/>
      </w:r>
      <w:r>
        <w:rPr>
          <w:rFonts w:ascii="Amiri" w:hAnsi="Amiri" w:eastAsia="Amiri" w:cs="Amiri"/>
          <w:color w:val="111111"/>
          <w:sz w:val="28"/>
          <w:sz w:val="28"/>
          <w:szCs w:val="28"/>
          <w:rtl w:val="true"/>
          <w:lang w:bidi="ar-SA"/>
        </w:rPr>
        <w:t>،حدّثني أسامة بن زيد الليثي، أن نافعا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لابن رواحة امرأة و كان يتّقيها، و كانت له جارية، فوقع عليها،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فرقت أن يكون قد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إذا فإنك جنب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بإذن اللّه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الذي فوق السموات </w:t>
      </w:r>
      <w:r>
        <w:rPr>
          <w:rStyle w:val="FootnoteAnchor"/>
          <w:rtl w:val="true"/>
        </w:rPr>
        <w:footnoteReference w:id="494"/>
      </w:r>
      <w:r>
        <w:rPr>
          <w:rFonts w:ascii="IRNazanin" w:hAnsi="IRNazanin" w:eastAsia="IRNazanin"/>
          <w:color w:val="111111"/>
          <w:sz w:val="28"/>
          <w:sz w:val="28"/>
          <w:szCs w:val="28"/>
          <w:rtl w:val="true"/>
          <w:lang w:bidi="fa-IR"/>
        </w:rPr>
        <w:t>من عل</w:t>
      </w:r>
    </w:p>
    <w:p>
      <w:pPr>
        <w:pStyle w:val="BookText"/>
        <w:rPr/>
      </w:pPr>
      <w:r>
        <w:rPr>
          <w:rFonts w:ascii="Amiri" w:hAnsi="Amiri" w:eastAsia="Amiri" w:cs="Amiri"/>
          <w:color w:val="111111"/>
          <w:sz w:val="28"/>
          <w:sz w:val="28"/>
          <w:szCs w:val="28"/>
          <w:rtl w:val="true"/>
          <w:lang w:bidi="ar-SA"/>
        </w:rPr>
        <w:t xml:space="preserve">و أن أبا يحيى و يحيى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عمل في دينه متقبّل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أخبرناه عاليا أبو بكر محمّد بن الحسين، نا أبو الحسين بن المهتدي، نا أبو القاسم عبيد اللّه بن أحمد بن علي الصيدلاني، نا علي بن محمّد أبو طالب الكاتب، نا الحسين بن الأسود، نا أبو أسامة، نا أسامة بن زيد،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اللّه بن رواحة كانت له امرأة و جارية، و كان يكتم امرأته أن </w:t>
      </w:r>
      <w:r>
        <w:rPr>
          <w:rStyle w:val="FootnoteAnchor"/>
          <w:rtl w:val="true"/>
        </w:rPr>
        <w:footnoteReference w:id="496"/>
      </w:r>
      <w:r>
        <w:rPr>
          <w:rFonts w:ascii="Amiri" w:hAnsi="Amiri" w:eastAsia="Amiri" w:cs="Amiri"/>
          <w:color w:val="111111"/>
          <w:sz w:val="28"/>
          <w:sz w:val="28"/>
          <w:szCs w:val="28"/>
          <w:rtl w:val="true"/>
          <w:lang w:bidi="ar-SA"/>
        </w:rPr>
        <w:t>يأتيها، فاتّهمته يوما،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جنبا من جاريتك،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 إذا،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بإذن اللّه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الذي فوق السّماوات من علي</w:t>
      </w:r>
    </w:p>
    <w:p>
      <w:pPr>
        <w:pStyle w:val="BookText"/>
        <w:rPr/>
      </w:pPr>
      <w:r>
        <w:rPr>
          <w:rFonts w:ascii="Amiri" w:hAnsi="Amiri" w:eastAsia="Amiri" w:cs="Amiri"/>
          <w:color w:val="111111"/>
          <w:sz w:val="28"/>
          <w:sz w:val="28"/>
          <w:szCs w:val="28"/>
          <w:rtl w:val="true"/>
          <w:lang w:bidi="ar-SA"/>
        </w:rPr>
        <w:t xml:space="preserve">و أن أبا يحيى و يحيى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عمل في دينهم متقبّل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قرأت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رويت هذه الأبيات لحسّان بن ثابت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و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 و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أبو عبد اللّه أحمد بن سليمان بن داود الطوسي، نا الزبير بن بكّار، نا موسى بن جعفر بن أبي كثير، حدّثني عبد العزيز بن عبد اللّه بن أبي سلمة،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رواحة الأنصاري كانت له جارية، فاتّهمته امرأته أن يكون أصابها،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الآن جنب منها، فأنكر ذلك،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498"/>
      </w:r>
      <w:r>
        <w:rPr>
          <w:rFonts w:ascii="Amiri" w:hAnsi="Amiri" w:eastAsia="Amiri" w:cs="Amiri"/>
          <w:color w:val="111111"/>
          <w:sz w:val="28"/>
          <w:sz w:val="28"/>
          <w:szCs w:val="28"/>
          <w:rtl w:val="true"/>
          <w:lang w:bidi="ar-SA"/>
        </w:rPr>
        <w:t>كنت صادقا فاقرأ القرآن، و قد عهدته لا يقرأ القرآن و هو جنب،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اللّفتواني، أنا أبو عمرو العبدي، أنا أبو محمّد المديني، أنا أبو الحسن اللّنباني </w:t>
      </w:r>
      <w:r>
        <w:rPr>
          <w:rStyle w:val="FootnoteAnchor"/>
          <w:rtl w:val="true"/>
        </w:rPr>
        <w:footnoteReference w:id="499"/>
      </w:r>
      <w:r>
        <w:rPr>
          <w:rFonts w:ascii="Amiri" w:hAnsi="Amiri" w:eastAsia="Amiri" w:cs="Amiri"/>
          <w:color w:val="111111"/>
          <w:sz w:val="28"/>
          <w:sz w:val="28"/>
          <w:szCs w:val="28"/>
          <w:rtl w:val="true"/>
          <w:lang w:bidi="ar-SA"/>
        </w:rPr>
        <w:t xml:space="preserve">،أنا أبو بكر القرشي، نا الوليد بن شجاع بن الوليد السّكوني </w:t>
      </w:r>
      <w:r>
        <w:rPr>
          <w:rStyle w:val="FootnoteAnchor"/>
          <w:rtl w:val="true"/>
        </w:rPr>
        <w:footnoteReference w:id="500"/>
      </w:r>
      <w:r>
        <w:rPr>
          <w:rFonts w:ascii="Amiri" w:hAnsi="Amiri" w:eastAsia="Amiri" w:cs="Amiri"/>
          <w:color w:val="111111"/>
          <w:sz w:val="28"/>
          <w:sz w:val="28"/>
          <w:szCs w:val="28"/>
          <w:rtl w:val="true"/>
          <w:lang w:bidi="ar-SA"/>
        </w:rPr>
        <w:t>، حدّثني عبد اللّه بن وهب، عن عبد الرّحمن بن سلمان، عن ابن الهاد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ابن رواحة رأته على جارية له فقالت له و هي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فراشي أيضا، فقام يجاحدها،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آية من القرآن، فإنّي أعلم أنك لا تقرأ و أنت جنب،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النار مثوى الكافرينا</w:t>
      </w:r>
    </w:p>
    <w:p>
      <w:pPr>
        <w:pStyle w:val="BookText"/>
        <w:rPr/>
      </w:pPr>
      <w:r>
        <w:rPr>
          <w:rFonts w:ascii="Amiri" w:hAnsi="Amiri" w:eastAsia="Amiri" w:cs="Amiri"/>
          <w:color w:val="111111"/>
          <w:sz w:val="28"/>
          <w:sz w:val="28"/>
          <w:szCs w:val="28"/>
          <w:rtl w:val="true"/>
          <w:lang w:bidi="ar-SA"/>
        </w:rPr>
        <w:t xml:space="preserve">و أنّ‌ العرش فوق الماء 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العرش ربّ‌ العالمينا</w:t>
      </w:r>
    </w:p>
    <w:p>
      <w:pPr>
        <w:pStyle w:val="BookText"/>
        <w:rPr/>
      </w:pPr>
      <w:r>
        <w:rPr>
          <w:rFonts w:ascii="Amiri" w:hAnsi="Amiri" w:eastAsia="Amiri" w:cs="Amiri"/>
          <w:color w:val="111111"/>
          <w:sz w:val="28"/>
          <w:sz w:val="28"/>
          <w:szCs w:val="28"/>
          <w:rtl w:val="true"/>
          <w:lang w:bidi="ar-SA"/>
        </w:rPr>
        <w:t xml:space="preserve">و تحمله ملائكة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الإله مسوّمينا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رشأ بن نظيف، و أنبأنيه أبو القاسم علي بن إبراهيم </w:t>
      </w:r>
      <w:r>
        <w:rPr>
          <w:rStyle w:val="FootnoteAnchor"/>
          <w:rtl w:val="true"/>
        </w:rPr>
        <w:footnoteReference w:id="501"/>
      </w:r>
      <w:r>
        <w:rPr>
          <w:rFonts w:ascii="Amiri" w:hAnsi="Amiri" w:eastAsia="Amiri" w:cs="Amiri"/>
          <w:color w:val="111111"/>
          <w:sz w:val="28"/>
          <w:sz w:val="28"/>
          <w:szCs w:val="28"/>
          <w:rtl w:val="true"/>
          <w:lang w:bidi="ar-SA"/>
        </w:rPr>
        <w:t xml:space="preserve">،و أبو الوحش سبيع بن المسلّم عنه، أنا أبو الفتح إبراهيم بن علي بن إبراهيم بن سيبخت </w:t>
      </w:r>
      <w:r>
        <w:rPr>
          <w:rStyle w:val="FootnoteAnchor"/>
          <w:rtl w:val="true"/>
        </w:rPr>
        <w:footnoteReference w:id="502"/>
      </w:r>
      <w:r>
        <w:rPr>
          <w:rFonts w:ascii="IRNazanin" w:hAnsi="IRNazanin" w:eastAsia="IRNazanin"/>
          <w:color w:val="111111"/>
          <w:sz w:val="28"/>
          <w:sz w:val="28"/>
          <w:szCs w:val="28"/>
          <w:rtl w:val="true"/>
          <w:lang w:bidi="fa-IR"/>
        </w:rPr>
        <w:t xml:space="preserve">،نا أبو </w:t>
      </w:r>
    </w:p>
    <w:p>
      <w:pPr>
        <w:pStyle w:val="BookText"/>
        <w:rPr/>
      </w:pPr>
      <w:r>
        <w:rPr>
          <w:rFonts w:ascii="Amiri" w:hAnsi="Amiri" w:eastAsia="Amiri" w:cs="Amiri"/>
          <w:color w:val="111111"/>
          <w:sz w:val="28"/>
          <w:sz w:val="28"/>
          <w:szCs w:val="28"/>
          <w:rtl w:val="true"/>
          <w:lang w:bidi="ar-SA"/>
        </w:rPr>
        <w:t xml:space="preserve">بكر محمّد بن يحيى بن العبّاس </w:t>
      </w:r>
      <w:r>
        <w:rPr>
          <w:rStyle w:val="FootnoteAnchor"/>
          <w:rtl w:val="true"/>
        </w:rPr>
        <w:footnoteReference w:id="503"/>
      </w:r>
      <w:r>
        <w:rPr>
          <w:rFonts w:ascii="Amiri" w:hAnsi="Amiri" w:eastAsia="Amiri" w:cs="Amiri"/>
          <w:color w:val="111111"/>
          <w:sz w:val="28"/>
          <w:sz w:val="28"/>
          <w:szCs w:val="28"/>
          <w:rtl w:val="true"/>
          <w:lang w:bidi="ar-SA"/>
        </w:rPr>
        <w:t xml:space="preserve">الصولي، نا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عبد اللّه بن رواحة ابتاع جارية، و كتم ذلك امرأته، و قد بلغها، فقالت 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بلغها أنه كان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عنك أنك ابتعت جارية،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قد بلغني أنك كنت عندها اليوم، و لا أحسبك إلاّ جنبا، فإن كنت صادقا فاقرأ آيات من القرآن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النار مثوى الكافرينا</w:t>
      </w:r>
    </w:p>
    <w:p>
      <w:pPr>
        <w:pStyle w:val="BookText"/>
        <w:rPr/>
      </w:pPr>
      <w:r>
        <w:rPr>
          <w:rFonts w:ascii="Amiri" w:hAnsi="Amiri" w:eastAsia="Amiri" w:cs="Amiri"/>
          <w:color w:val="111111"/>
          <w:sz w:val="28"/>
          <w:sz w:val="28"/>
          <w:szCs w:val="28"/>
          <w:rtl w:val="true"/>
          <w:lang w:bidi="ar-SA"/>
        </w:rPr>
        <w:t xml:space="preserve">و أن العرش فوق الماء 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العرش ربّ‌ العالمينا</w:t>
      </w:r>
    </w:p>
    <w:p>
      <w:pPr>
        <w:pStyle w:val="BookText"/>
        <w:rPr/>
      </w:pPr>
      <w:r>
        <w:rPr>
          <w:rFonts w:ascii="Amiri" w:hAnsi="Amiri" w:eastAsia="Amiri" w:cs="Amiri"/>
          <w:color w:val="111111"/>
          <w:sz w:val="28"/>
          <w:sz w:val="28"/>
          <w:szCs w:val="28"/>
          <w:rtl w:val="true"/>
          <w:lang w:bidi="ar-SA"/>
        </w:rPr>
        <w:t xml:space="preserve">و تحمله ملائكة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الإله مقربينا</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قرأت القرآن فإنّي قد عرفت أنه مكذوب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فافتقدته ذات ليلة فلم تجده على فراشها فحبست نفسها، فلم تزل تطلبه حتى قدرت عليه في ناحية الدار،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فيما بلغني، فجحدها،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الآيات من القرآن إن كنت صادقا، فإنك إن كنت جنبا لم تقرأ،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فينا رسول اللّه يتلو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 معروف من الصّبح ساطع</w:t>
      </w:r>
    </w:p>
    <w:p>
      <w:pPr>
        <w:pStyle w:val="BookText"/>
        <w:rPr/>
      </w:pPr>
      <w:r>
        <w:rPr>
          <w:rFonts w:ascii="Amiri" w:hAnsi="Amiri" w:eastAsia="Amiri" w:cs="Amiri"/>
          <w:color w:val="111111"/>
          <w:sz w:val="28"/>
          <w:sz w:val="28"/>
          <w:szCs w:val="28"/>
          <w:rtl w:val="true"/>
          <w:lang w:bidi="ar-SA"/>
        </w:rPr>
        <w:t xml:space="preserve">يبيت يجافي جنبه عن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استثقلت بالكافرين المضاجع</w:t>
      </w:r>
    </w:p>
    <w:p>
      <w:pPr>
        <w:pStyle w:val="BookText"/>
        <w:rPr/>
      </w:pPr>
      <w:r>
        <w:rPr>
          <w:rFonts w:ascii="IRNazanin" w:hAnsi="IRNazanin" w:eastAsia="IRNazanin"/>
          <w:color w:val="111111"/>
          <w:sz w:val="28"/>
          <w:sz w:val="28"/>
          <w:szCs w:val="28"/>
          <w:rtl w:val="true"/>
          <w:lang w:bidi="fa-IR"/>
        </w:rPr>
        <w:t xml:space="preserve">أتى بالهدى بعد العمى فقلوبنا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موقنات أنّ‌ ما قال واقع</w:t>
      </w:r>
    </w:p>
    <w:p>
      <w:pPr>
        <w:pStyle w:val="BookText"/>
        <w:rPr/>
      </w:pPr>
      <w:r>
        <w:rPr>
          <w:rFonts w:ascii="Amiri" w:hAnsi="Amiri" w:eastAsia="Amiri" w:cs="Amiri"/>
          <w:color w:val="111111"/>
          <w:sz w:val="28"/>
          <w:sz w:val="28"/>
          <w:szCs w:val="28"/>
          <w:rtl w:val="true"/>
          <w:lang w:bidi="ar-SA"/>
        </w:rPr>
        <w:t xml:space="preserve">و اعلم علما ليس بالظنّ‌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محشور هناك و راجع</w:t>
      </w:r>
    </w:p>
    <w:p>
      <w:pPr>
        <w:pStyle w:val="BookText"/>
        <w:rPr/>
      </w:pPr>
      <w:r>
        <w:rPr>
          <w:rFonts w:ascii="Amiri" w:hAnsi="Amiri" w:eastAsia="Amiri" w:cs="Amiri"/>
          <w:color w:val="111111"/>
          <w:sz w:val="28"/>
          <w:sz w:val="28"/>
          <w:szCs w:val="28"/>
          <w:rtl w:val="true"/>
          <w:lang w:bidi="ar-SA"/>
        </w:rPr>
        <w:t>فحدّث رسول اللّه صلّى اللّه عليه و سلّم بذلك، فاستضحك حتى ردّ يده على 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لعمري من معاريض الكلام، يغفر اللّه لك يا ابن رواحة، إنّ‌ خياركم خيركم لنسائكم، فأخبرني ما الذي ردّت عليك حيث قلت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 بينك، أمّا إذا قرأت القرآن فإنّي أتّهم ظني و أصدقك،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وجدتها ذات فقه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w:t>
      </w:r>
      <w:r>
        <w:rPr>
          <w:rStyle w:val="FootnoteAnchor"/>
          <w:rtl w:val="true"/>
        </w:rPr>
        <w:footnoteReference w:id="504"/>
      </w:r>
      <w:r>
        <w:rPr>
          <w:rFonts w:ascii="Amiri" w:hAnsi="Amiri" w:eastAsia="Amiri" w:cs="Amiri"/>
          <w:color w:val="111111"/>
          <w:sz w:val="28"/>
          <w:sz w:val="28"/>
          <w:szCs w:val="28"/>
          <w:rtl w:val="true"/>
          <w:lang w:bidi="ar-SA"/>
        </w:rPr>
        <w:t xml:space="preserve">بن حمزة، عن أبي بكر الخطيب، أنا أبو </w:t>
      </w:r>
    </w:p>
    <w:p>
      <w:pPr>
        <w:pStyle w:val="BookText"/>
        <w:rPr/>
      </w:pPr>
      <w:r>
        <w:rPr>
          <w:rFonts w:ascii="Amiri" w:hAnsi="Amiri" w:eastAsia="Amiri" w:cs="Amiri"/>
          <w:color w:val="111111"/>
          <w:sz w:val="28"/>
          <w:sz w:val="28"/>
          <w:szCs w:val="28"/>
          <w:rtl w:val="true"/>
          <w:lang w:bidi="ar-SA"/>
        </w:rPr>
        <w:t>القاسم عبيد اللّه بن عمر بن أحمد بن عثمان الواعظ‍‌، حدّثني أبي، نا عبد الوهّاب بن عيسى، نا محمّد بن معاوية، نا سعيد بن زكريا، عن زمعة بن صالح، عن سلمة بن وهرام، عن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رواحة كان مضطجعا إلى جنب امرأته، فخرج إلى الحجرة فواقع جارية له، فاستنبهت المرأة و لم تره، فخرجت فإذا هو على بطن الجارية، فرجعت، فأخذت الشفرة، فلقيها و معها الشفرة،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أما إني لو وجدتك حيث كنت لوجأتك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بطن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نهى أن يقرأ أحدنا القرآن و هو جنب،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اقره </w:t>
      </w:r>
      <w:r>
        <w:rPr>
          <w:rStyle w:val="FootnoteAnchor"/>
          <w:rtl w:val="true"/>
        </w:rPr>
        <w:footnoteReference w:id="5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أتانا رسول اللّه يتلو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مشهور من الصّبح ساطع</w:t>
      </w:r>
    </w:p>
    <w:p>
      <w:pPr>
        <w:pStyle w:val="BookText"/>
        <w:rPr/>
      </w:pPr>
      <w:r>
        <w:rPr>
          <w:rFonts w:ascii="IRNazanin" w:hAnsi="IRNazanin" w:eastAsia="IRNazanin"/>
          <w:color w:val="111111"/>
          <w:sz w:val="28"/>
          <w:sz w:val="28"/>
          <w:szCs w:val="28"/>
          <w:rtl w:val="true"/>
          <w:lang w:bidi="fa-IR"/>
        </w:rPr>
        <w:t xml:space="preserve">أتى بالهدى بعد العمى فقلوبنا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موقنات أنّ‌ ما قال واقع</w:t>
      </w:r>
    </w:p>
    <w:p>
      <w:pPr>
        <w:pStyle w:val="BookText"/>
        <w:rPr/>
      </w:pPr>
      <w:r>
        <w:rPr>
          <w:rFonts w:ascii="Amiri" w:hAnsi="Amiri" w:eastAsia="Amiri" w:cs="Amiri"/>
          <w:color w:val="111111"/>
          <w:sz w:val="28"/>
          <w:sz w:val="28"/>
          <w:szCs w:val="28"/>
          <w:rtl w:val="true"/>
          <w:lang w:bidi="ar-SA"/>
        </w:rPr>
        <w:t xml:space="preserve">يبيت يجافي جنبه عن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استثقلت بالكافرين المضاجع</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كذّبت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إلى النبي صلّى اللّه عليه و سلّم فأخبرته، فضحك حتى بدت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w:t>
      </w:r>
      <w:r>
        <w:rPr>
          <w:rStyle w:val="FootnoteAnchor"/>
          <w:rtl w:val="true"/>
        </w:rPr>
        <w:footnoteReference w:id="506"/>
      </w:r>
      <w:r>
        <w:rPr>
          <w:rFonts w:ascii="Amiri" w:hAnsi="Amiri" w:eastAsia="Amiri" w:cs="Amiri"/>
          <w:color w:val="111111"/>
          <w:sz w:val="28"/>
          <w:sz w:val="28"/>
          <w:szCs w:val="28"/>
          <w:rtl w:val="true"/>
          <w:lang w:bidi="ar-SA"/>
        </w:rPr>
        <w:t>بن المهتدي، أنا عيسى بن علي، أنا عبد اللّه بن محمّد، نا داود بن عمرو، نا شريك بن عبد اللّه، عن المقدام بن شريح،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سلّم يتمثّل بشيء من الشعر؟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يتمثل بشعر عبد اللّه بن رواحة،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يأتيك بالأخبار من لم تزوّد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حبابة، نا أبو القاسم البغوي، نا علي بن الجعد، أنا شريك، عن المقدام بن شريح،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سلّم يتمثل بشيء من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كان يتمثل من شعر عبد اللّه بن رواحة،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يأتيك بالأخبار من لم تزوّد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أبو طاهر المخلّص، أنا رضوان بن أحمد، نا أحمد بن عبد الجبار، نا يونس بن بكير، عن ابن إسحاق </w:t>
      </w:r>
      <w:r>
        <w:rPr>
          <w:rStyle w:val="FootnoteAnchor"/>
          <w:rtl w:val="true"/>
        </w:rPr>
        <w:footnoteReference w:id="509"/>
      </w:r>
      <w:r>
        <w:rPr>
          <w:rFonts w:ascii="Amiri" w:hAnsi="Amiri" w:eastAsia="Amiri" w:cs="Amiri"/>
          <w:color w:val="111111"/>
          <w:sz w:val="28"/>
          <w:sz w:val="28"/>
          <w:szCs w:val="28"/>
          <w:rtl w:val="true"/>
          <w:lang w:bidi="ar-SA"/>
        </w:rPr>
        <w:t>، حدّثني عبد اللّه بن أبي بكر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عبد اللّه بن رواحة و كان زيد بن أرقم يتيما في حجره، فحمله على حقبية </w:t>
      </w:r>
      <w:r>
        <w:rPr>
          <w:rStyle w:val="FootnoteAnchor"/>
          <w:rtl w:val="true"/>
        </w:rPr>
        <w:footnoteReference w:id="510"/>
      </w:r>
      <w:r>
        <w:rPr>
          <w:rFonts w:ascii="Amiri" w:hAnsi="Amiri" w:eastAsia="Amiri" w:cs="Amiri"/>
          <w:color w:val="111111"/>
          <w:sz w:val="28"/>
          <w:sz w:val="28"/>
          <w:szCs w:val="28"/>
          <w:rtl w:val="true"/>
          <w:lang w:bidi="ar-SA"/>
        </w:rPr>
        <w:t>رحله، و خرج به غازيا إلى مؤتة، فسمعه زيد و هو يتمثّل أبياته التي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أذيتني </w:t>
      </w:r>
      <w:r>
        <w:rPr>
          <w:rStyle w:val="FootnoteAnchor"/>
          <w:rtl w:val="true"/>
        </w:rPr>
        <w:footnoteReference w:id="511"/>
      </w:r>
      <w:r>
        <w:rPr>
          <w:rFonts w:ascii="Amiri" w:hAnsi="Amiri" w:eastAsia="Amiri" w:cs="Amiri"/>
          <w:color w:val="111111"/>
          <w:sz w:val="28"/>
          <w:sz w:val="28"/>
          <w:szCs w:val="28"/>
          <w:rtl w:val="true"/>
          <w:lang w:bidi="ar-SA"/>
        </w:rPr>
        <w:t xml:space="preserve">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أربع بعد الحساء</w:t>
      </w:r>
    </w:p>
    <w:p>
      <w:pPr>
        <w:pStyle w:val="BookText"/>
        <w:rPr/>
      </w:pPr>
      <w:r>
        <w:rPr>
          <w:rFonts w:ascii="Amiri" w:hAnsi="Amiri" w:eastAsia="Amiri" w:cs="Amiri"/>
          <w:color w:val="111111"/>
          <w:sz w:val="28"/>
          <w:sz w:val="28"/>
          <w:szCs w:val="28"/>
          <w:rtl w:val="true"/>
          <w:lang w:bidi="ar-SA"/>
        </w:rPr>
        <w:t xml:space="preserve">فشأنك فانعمي </w:t>
      </w:r>
      <w:r>
        <w:rPr>
          <w:rStyle w:val="FootnoteAnchor"/>
          <w:rtl w:val="true"/>
        </w:rPr>
        <w:footnoteReference w:id="512"/>
      </w:r>
      <w:r>
        <w:rPr>
          <w:rFonts w:ascii="Amiri" w:hAnsi="Amiri" w:eastAsia="Amiri" w:cs="Amiri"/>
          <w:color w:val="111111"/>
          <w:sz w:val="28"/>
          <w:sz w:val="28"/>
          <w:szCs w:val="28"/>
          <w:rtl w:val="true"/>
          <w:lang w:bidi="ar-SA"/>
        </w:rPr>
        <w:t xml:space="preserve">و 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أرجع إلى أهلي ورائي</w:t>
      </w:r>
    </w:p>
    <w:p>
      <w:pPr>
        <w:pStyle w:val="BookText"/>
        <w:rPr/>
      </w:pPr>
      <w:r>
        <w:rPr>
          <w:rFonts w:ascii="IRNazanin" w:hAnsi="IRNazanin" w:eastAsia="IRNazanin"/>
          <w:color w:val="111111"/>
          <w:sz w:val="28"/>
          <w:sz w:val="28"/>
          <w:szCs w:val="28"/>
          <w:rtl w:val="true"/>
          <w:lang w:bidi="fa-IR"/>
        </w:rPr>
        <w:t xml:space="preserve">و جاء المؤمنون </w:t>
      </w:r>
      <w:r>
        <w:rPr>
          <w:rStyle w:val="FootnoteAnchor"/>
          <w:rtl w:val="true"/>
        </w:rPr>
        <w:footnoteReference w:id="513"/>
      </w:r>
      <w:r>
        <w:rPr>
          <w:rFonts w:ascii="Amiri" w:hAnsi="Amiri" w:eastAsia="Amiri" w:cs="Amiri"/>
          <w:color w:val="111111"/>
          <w:sz w:val="28"/>
          <w:sz w:val="28"/>
          <w:szCs w:val="28"/>
          <w:rtl w:val="true"/>
          <w:lang w:bidi="ar-SA"/>
        </w:rPr>
        <w:t xml:space="preserve">و غادروني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الشام مشتهر </w:t>
      </w:r>
      <w:r>
        <w:rPr>
          <w:rStyle w:val="FootnoteAnchor"/>
          <w:rtl w:val="true"/>
        </w:rPr>
        <w:footnoteReference w:id="514"/>
      </w:r>
      <w:r>
        <w:rPr>
          <w:rFonts w:ascii="IRNazanin" w:hAnsi="IRNazanin" w:eastAsia="IRNazanin"/>
          <w:color w:val="111111"/>
          <w:sz w:val="28"/>
          <w:sz w:val="28"/>
          <w:szCs w:val="28"/>
          <w:rtl w:val="true"/>
          <w:lang w:bidi="fa-IR"/>
        </w:rPr>
        <w:t>الثواء</w:t>
      </w:r>
    </w:p>
    <w:p>
      <w:pPr>
        <w:pStyle w:val="BookText"/>
        <w:rPr/>
      </w:pPr>
      <w:r>
        <w:rPr>
          <w:rFonts w:ascii="Amiri" w:hAnsi="Amiri" w:eastAsia="Amiri" w:cs="Amiri"/>
          <w:color w:val="111111"/>
          <w:sz w:val="28"/>
          <w:sz w:val="28"/>
          <w:szCs w:val="28"/>
          <w:rtl w:val="true"/>
          <w:lang w:bidi="ar-SA"/>
        </w:rPr>
        <w:t xml:space="preserve">و ردّك كلّ‌ ذي نسب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الرّحمن و انقطع الإخاء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هنالك لا أبالي طلع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بعل </w:t>
      </w:r>
      <w:r>
        <w:rPr>
          <w:rStyle w:val="FootnoteAnchor"/>
          <w:rtl w:val="true"/>
        </w:rPr>
        <w:footnoteReference w:id="516"/>
      </w:r>
      <w:r>
        <w:rPr>
          <w:rFonts w:ascii="IRNazanin" w:hAnsi="IRNazanin" w:eastAsia="IRNazanin"/>
          <w:color w:val="111111"/>
          <w:sz w:val="28"/>
          <w:sz w:val="28"/>
          <w:szCs w:val="28"/>
          <w:rtl w:val="true"/>
          <w:lang w:bidi="fa-IR"/>
        </w:rPr>
        <w:t>أسافلها رواء</w:t>
      </w:r>
    </w:p>
    <w:p>
      <w:pPr>
        <w:pStyle w:val="BookText"/>
        <w:rPr/>
      </w:pPr>
      <w:r>
        <w:rPr>
          <w:rFonts w:ascii="Amiri" w:hAnsi="Amiri" w:eastAsia="Amiri" w:cs="Amiri"/>
          <w:color w:val="111111"/>
          <w:sz w:val="28"/>
          <w:sz w:val="28"/>
          <w:szCs w:val="28"/>
          <w:rtl w:val="true"/>
          <w:lang w:bidi="ar-SA"/>
        </w:rPr>
        <w:t>فلما سمعه زيد بكى، فخفقه بالدرّة،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يا لكع أن يرزقني اللّه الشهادة و ترجع بين شعبي الرحل، و لزيد بن أرقم يقول عبد اللّه بن رواحة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زيد زيد اليعملات الذّبّل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الليل هديت فانزل </w:t>
      </w:r>
    </w:p>
    <w:p>
      <w:pPr>
        <w:pStyle w:val="BookText"/>
        <w:rPr/>
      </w:pPr>
      <w:r>
        <w:rPr>
          <w:rFonts w:ascii="Amiri" w:hAnsi="Amiri" w:eastAsia="Amiri" w:cs="Amiri"/>
          <w:color w:val="111111"/>
          <w:sz w:val="28"/>
          <w:sz w:val="28"/>
          <w:szCs w:val="28"/>
          <w:rtl w:val="true"/>
          <w:lang w:bidi="ar-SA"/>
        </w:rPr>
        <w:t>يرتجز،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فسق بالقوم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اللفتواني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عبد الوهّاب بن محمّد بن إسحاق بن مندة، أنا أبو محمّد الحسن بن محمّد بن أحمد بن يوسف بن يوه المديني، أنا أبو الحسن أحمد بن محمّد بن عمر بن أبان العبدي، أنا أبو بكر عبد اللّه بن محمّد بن عبيد القرشي، حدّثني محمّد بن عبادة، نا أبو نعيم، عن زمعة بن صالح، عن سلمة بن وهرام،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رواحة نائما إلى جنب امرأته، فقام إلى جارية له إلى جنب الحجرة، فوقع عليها، ففزعت المرأة، فقامت فذهبت فرأته، ثم رجعت فأخذت الشفرة ففزع، فاستقبلها،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لو أدركتك حيث وجدتك لوجأت بهذه الشفرة من كتفيك،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نهانا أن يقرأ أحدنا القرآن و هو جنب،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رسول اللّه يتلو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مشهور من الصّبح ساطع</w:t>
      </w:r>
    </w:p>
    <w:p>
      <w:pPr>
        <w:pStyle w:val="BookText"/>
        <w:rPr/>
      </w:pPr>
      <w:r>
        <w:rPr>
          <w:rFonts w:ascii="Amiri" w:hAnsi="Amiri" w:eastAsia="Amiri" w:cs="Amiri"/>
          <w:color w:val="111111"/>
          <w:sz w:val="28"/>
          <w:sz w:val="28"/>
          <w:szCs w:val="28"/>
          <w:rtl w:val="true"/>
          <w:lang w:bidi="ar-SA"/>
        </w:rPr>
        <w:t xml:space="preserve">أتانا الهدي بعد العمى فقلوبنا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موقنات أنّ‌ ما قال واقع</w:t>
      </w:r>
    </w:p>
    <w:p>
      <w:pPr>
        <w:pStyle w:val="BookText"/>
        <w:rPr/>
      </w:pPr>
      <w:r>
        <w:rPr>
          <w:rFonts w:ascii="Amiri" w:hAnsi="Amiri" w:eastAsia="Amiri" w:cs="Amiri"/>
          <w:color w:val="111111"/>
          <w:sz w:val="28"/>
          <w:sz w:val="28"/>
          <w:szCs w:val="28"/>
          <w:rtl w:val="true"/>
          <w:lang w:bidi="ar-SA"/>
        </w:rPr>
        <w:t xml:space="preserve">يبيت يجافي جنبه عن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استثقلت بالكافرين المضاجع</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كذّبت 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فأخبرته، فضحك حتى بدت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الحسن بن علي، أنا أبو عمر </w:t>
      </w:r>
      <w:r>
        <w:rPr>
          <w:rStyle w:val="FootnoteAnchor"/>
          <w:rtl w:val="true"/>
        </w:rPr>
        <w:footnoteReference w:id="517"/>
      </w:r>
      <w:r>
        <w:rPr>
          <w:rFonts w:ascii="Amiri" w:hAnsi="Amiri" w:eastAsia="Amiri" w:cs="Amiri"/>
          <w:color w:val="111111"/>
          <w:sz w:val="28"/>
          <w:sz w:val="28"/>
          <w:szCs w:val="28"/>
          <w:rtl w:val="true"/>
          <w:lang w:bidi="ar-SA"/>
        </w:rPr>
        <w:t xml:space="preserve">محمّد بن العبّاس، أنا أبو القاسم عبد الوهّاب بن أبي حيّة، أنا محمّد بن شجاع، أنا محمّد بن عمر الواقدي </w:t>
      </w:r>
      <w:r>
        <w:rPr>
          <w:rStyle w:val="FootnoteAnchor"/>
          <w:rtl w:val="true"/>
        </w:rPr>
        <w:footnoteReference w:id="5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حجر عبد اللّه بن رواحة، فلم أر والي يتيم كان خيرا منه، خرجت معه في وجهه إلى مؤتة، و صبّ‌ بي و صببت به، فكان يردفني خلف رحله، فقال ذات ليلة و هو على راحلته بين شعبتي </w:t>
      </w:r>
      <w:r>
        <w:rPr>
          <w:rStyle w:val="FootnoteAnchor"/>
          <w:rtl w:val="true"/>
        </w:rPr>
        <w:footnoteReference w:id="519"/>
      </w:r>
      <w:r>
        <w:rPr>
          <w:rFonts w:ascii="Amiri" w:hAnsi="Amiri" w:eastAsia="Amiri" w:cs="Amiri"/>
          <w:color w:val="111111"/>
          <w:sz w:val="28"/>
          <w:sz w:val="28"/>
          <w:szCs w:val="28"/>
          <w:rtl w:val="true"/>
          <w:lang w:bidi="ar-SA"/>
        </w:rPr>
        <w:t>رحله و هو يتمثّل أبيات شعر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بلّغتني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أربع بعد الحساء </w:t>
      </w:r>
    </w:p>
    <w:p>
      <w:pPr>
        <w:pStyle w:val="BookText"/>
        <w:rPr/>
      </w:pPr>
      <w:r>
        <w:rPr>
          <w:rFonts w:ascii="Amiri" w:hAnsi="Amiri" w:eastAsia="Amiri" w:cs="Amiri"/>
          <w:color w:val="111111"/>
          <w:sz w:val="28"/>
          <w:sz w:val="28"/>
          <w:szCs w:val="28"/>
          <w:rtl w:val="true"/>
          <w:lang w:bidi="ar-SA"/>
        </w:rPr>
        <w:t xml:space="preserve">فزادك أنعما و 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أرجع إلى أهلي ورائي</w:t>
      </w:r>
    </w:p>
    <w:p>
      <w:pPr>
        <w:pStyle w:val="BookText"/>
        <w:rPr/>
      </w:pPr>
      <w:r>
        <w:rPr>
          <w:rFonts w:ascii="Amiri" w:hAnsi="Amiri" w:eastAsia="Amiri" w:cs="Amiri"/>
          <w:color w:val="111111"/>
          <w:sz w:val="28"/>
          <w:sz w:val="28"/>
          <w:szCs w:val="28"/>
          <w:rtl w:val="true"/>
          <w:lang w:bidi="ar-SA"/>
        </w:rPr>
        <w:t xml:space="preserve">و آب المسلمون و غادروني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الشام مشتهر </w:t>
      </w:r>
      <w:r>
        <w:rPr>
          <w:rStyle w:val="FootnoteAnchor"/>
          <w:rtl w:val="true"/>
        </w:rPr>
        <w:footnoteReference w:id="520"/>
      </w:r>
      <w:r>
        <w:rPr>
          <w:rFonts w:ascii="IRNazanin" w:hAnsi="IRNazanin" w:eastAsia="IRNazanin"/>
          <w:color w:val="111111"/>
          <w:sz w:val="28"/>
          <w:sz w:val="28"/>
          <w:szCs w:val="28"/>
          <w:rtl w:val="true"/>
          <w:lang w:bidi="fa-IR"/>
        </w:rPr>
        <w:t>الثواء</w:t>
      </w:r>
    </w:p>
    <w:p>
      <w:pPr>
        <w:pStyle w:val="BookText"/>
        <w:rPr/>
      </w:pPr>
      <w:r>
        <w:rPr>
          <w:rFonts w:ascii="Amiri" w:hAnsi="Amiri" w:eastAsia="Amiri" w:cs="Amiri"/>
          <w:color w:val="111111"/>
          <w:sz w:val="28"/>
          <w:sz w:val="28"/>
          <w:szCs w:val="28"/>
          <w:rtl w:val="true"/>
          <w:lang w:bidi="ar-SA"/>
        </w:rPr>
        <w:t xml:space="preserve">هنالك لا أبالي طلع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نخل أسافلها رواء</w:t>
      </w:r>
    </w:p>
    <w:p>
      <w:pPr>
        <w:pStyle w:val="BookText"/>
        <w:rPr/>
      </w:pPr>
      <w:r>
        <w:rPr>
          <w:rFonts w:ascii="Amiri" w:hAnsi="Amiri" w:eastAsia="Amiri" w:cs="Amiri"/>
          <w:color w:val="111111"/>
          <w:sz w:val="28"/>
          <w:sz w:val="28"/>
          <w:szCs w:val="28"/>
          <w:rtl w:val="true"/>
          <w:lang w:bidi="ar-SA"/>
        </w:rPr>
        <w:t xml:space="preserve">فلمّا سمعت هذه الأبيات منه بكيت، فخفقني بالدرة </w:t>
      </w:r>
      <w:r>
        <w:rPr>
          <w:rStyle w:val="FootnoteAnchor"/>
          <w:rtl w:val="true"/>
        </w:rPr>
        <w:footnoteReference w:id="52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يضرك يا لكع أن يرزقني اللّه الشهادة فأستريح من الدنيا و نصبها و همومها و أهوائها </w:t>
      </w:r>
      <w:r>
        <w:rPr>
          <w:rStyle w:val="FootnoteAnchor"/>
          <w:rtl w:val="true"/>
        </w:rPr>
        <w:footnoteReference w:id="522"/>
      </w:r>
      <w:r>
        <w:rPr>
          <w:rFonts w:ascii="Amiri" w:hAnsi="Amiri" w:eastAsia="Amiri" w:cs="Amiri"/>
          <w:color w:val="111111"/>
          <w:sz w:val="28"/>
          <w:sz w:val="28"/>
          <w:szCs w:val="28"/>
          <w:rtl w:val="true"/>
          <w:lang w:bidi="ar-SA"/>
        </w:rPr>
        <w:t xml:space="preserve">،و أحداثها، و ترجع بين شعبتي </w:t>
      </w:r>
      <w:r>
        <w:rPr>
          <w:rStyle w:val="FootnoteAnchor"/>
          <w:rtl w:val="true"/>
        </w:rPr>
        <w:footnoteReference w:id="523"/>
      </w:r>
      <w:r>
        <w:rPr>
          <w:rFonts w:ascii="Amiri" w:hAnsi="Amiri" w:eastAsia="Amiri" w:cs="Amiri"/>
          <w:color w:val="111111"/>
          <w:sz w:val="28"/>
          <w:sz w:val="28"/>
          <w:szCs w:val="28"/>
          <w:rtl w:val="true"/>
          <w:lang w:bidi="ar-SA"/>
        </w:rPr>
        <w:t xml:space="preserve">الرحل، ثم نزل نزلة من الليل فصلّى ركعتين دعا </w:t>
      </w:r>
      <w:r>
        <w:rPr>
          <w:rStyle w:val="FootnoteAnchor"/>
          <w:rtl w:val="true"/>
        </w:rPr>
        <w:footnoteReference w:id="524"/>
      </w:r>
      <w:r>
        <w:rPr>
          <w:rFonts w:ascii="Amiri" w:hAnsi="Amiri" w:eastAsia="Amiri" w:cs="Amiri"/>
          <w:color w:val="111111"/>
          <w:sz w:val="28"/>
          <w:sz w:val="28"/>
          <w:szCs w:val="28"/>
          <w:rtl w:val="true"/>
          <w:lang w:bidi="ar-SA"/>
        </w:rPr>
        <w:t>فيها دعاء طويلا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 شاء اللّه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محمّد بن عبد الرّحمن مولى بني هاشم، نا إبراهيم بن المنذر، عن ابن فليح،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رواحة خرج غازيا إلى بلد الروم مع جعفر بن أبي طالب، و زيد بن حارثة، فلما ركب راحلته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بلّغتني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أربع بعد الحساء</w:t>
      </w:r>
    </w:p>
    <w:p>
      <w:pPr>
        <w:pStyle w:val="BookText"/>
        <w:rPr/>
      </w:pPr>
      <w:r>
        <w:rPr>
          <w:rFonts w:ascii="Amiri" w:hAnsi="Amiri" w:eastAsia="Amiri" w:cs="Amiri"/>
          <w:color w:val="111111"/>
          <w:sz w:val="28"/>
          <w:sz w:val="28"/>
          <w:szCs w:val="28"/>
          <w:rtl w:val="true"/>
          <w:lang w:bidi="ar-SA"/>
        </w:rPr>
        <w:t xml:space="preserve">فزادك أنعما و 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أرجع إلى أهلي ورائي</w:t>
      </w:r>
    </w:p>
    <w:p>
      <w:pPr>
        <w:pStyle w:val="BookText"/>
        <w:rPr/>
      </w:pPr>
      <w:r>
        <w:rPr>
          <w:rFonts w:ascii="Amiri" w:hAnsi="Amiri" w:eastAsia="Amiri" w:cs="Amiri"/>
          <w:color w:val="111111"/>
          <w:sz w:val="28"/>
          <w:sz w:val="28"/>
          <w:szCs w:val="28"/>
          <w:rtl w:val="true"/>
          <w:lang w:bidi="ar-SA"/>
        </w:rPr>
        <w:t xml:space="preserve">و آب المسلمون و غادروني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الروم و محتبس الثواء</w:t>
      </w:r>
    </w:p>
    <w:p>
      <w:pPr>
        <w:pStyle w:val="BookText"/>
        <w:rPr/>
      </w:pPr>
      <w:r>
        <w:rPr>
          <w:rFonts w:ascii="Amiri" w:hAnsi="Amiri" w:eastAsia="Amiri" w:cs="Amiri"/>
          <w:color w:val="111111"/>
          <w:sz w:val="28"/>
          <w:sz w:val="28"/>
          <w:szCs w:val="28"/>
          <w:rtl w:val="true"/>
          <w:lang w:bidi="ar-SA"/>
        </w:rPr>
        <w:t xml:space="preserve">هنالك لا أبالي نخل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سقي </w:t>
      </w:r>
      <w:r>
        <w:rPr>
          <w:rStyle w:val="FootnoteAnchor"/>
          <w:rtl w:val="true"/>
        </w:rPr>
        <w:footnoteReference w:id="525"/>
      </w:r>
      <w:r>
        <w:rPr>
          <w:rFonts w:ascii="IRNazanin" w:hAnsi="IRNazanin" w:eastAsia="IRNazanin"/>
          <w:color w:val="111111"/>
          <w:sz w:val="28"/>
          <w:sz w:val="28"/>
          <w:szCs w:val="28"/>
          <w:rtl w:val="true"/>
          <w:lang w:bidi="fa-IR"/>
        </w:rPr>
        <w:t>و إن عظم الإتاء</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استشهدت لم أبال </w:t>
      </w:r>
      <w:r>
        <w:rPr>
          <w:rStyle w:val="FootnoteAnchor"/>
          <w:rtl w:val="true"/>
        </w:rPr>
        <w:footnoteReference w:id="526"/>
      </w:r>
      <w:r>
        <w:rPr>
          <w:rFonts w:ascii="Amiri" w:hAnsi="Amiri" w:eastAsia="Amiri" w:cs="Amiri"/>
          <w:color w:val="111111"/>
          <w:sz w:val="28"/>
          <w:sz w:val="28"/>
          <w:szCs w:val="28"/>
          <w:rtl w:val="true"/>
          <w:lang w:bidi="ar-SA"/>
        </w:rPr>
        <w:t>ما تركت من عذي النخل و سقيه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بن المقرئ، أنا أبو الطّيّب المنبجي، نا عبيد اللّه بن سعد، نا عمي يعقوب، نا </w:t>
      </w:r>
      <w:r>
        <w:rPr>
          <w:rStyle w:val="FootnoteAnchor"/>
          <w:rtl w:val="true"/>
        </w:rPr>
        <w:footnoteReference w:id="527"/>
      </w:r>
      <w:r>
        <w:rPr>
          <w:rFonts w:ascii="Amiri" w:hAnsi="Amiri" w:eastAsia="Amiri" w:cs="Amiri"/>
          <w:color w:val="111111"/>
          <w:sz w:val="28"/>
          <w:sz w:val="28"/>
          <w:szCs w:val="28"/>
          <w:rtl w:val="true"/>
          <w:lang w:bidi="ar-SA"/>
        </w:rPr>
        <w:t xml:space="preserve">أبي عن </w:t>
      </w:r>
    </w:p>
    <w:p>
      <w:pPr>
        <w:pStyle w:val="BookText"/>
        <w:rPr/>
      </w:pPr>
      <w:r>
        <w:rPr>
          <w:rFonts w:ascii="IRNazanin" w:hAnsi="IRNazanin" w:eastAsia="IRNazanin"/>
          <w:color w:val="111111"/>
          <w:sz w:val="28"/>
          <w:sz w:val="28"/>
          <w:szCs w:val="28"/>
          <w:rtl w:val="true"/>
          <w:lang w:bidi="fa-IR"/>
        </w:rPr>
        <w:t xml:space="preserve">ابن إسحاق </w:t>
      </w:r>
      <w:r>
        <w:rPr>
          <w:rStyle w:val="FootnoteAnchor"/>
          <w:rtl w:val="true"/>
        </w:rPr>
        <w:footnoteReference w:id="528"/>
      </w:r>
      <w:r>
        <w:rPr>
          <w:rFonts w:ascii="Amiri" w:hAnsi="Amiri" w:eastAsia="Amiri" w:cs="Amiri"/>
          <w:color w:val="111111"/>
          <w:sz w:val="28"/>
          <w:sz w:val="28"/>
          <w:szCs w:val="28"/>
          <w:rtl w:val="true"/>
          <w:lang w:bidi="ar-SA"/>
        </w:rPr>
        <w:t xml:space="preserve">،حدّثني عبد اللّه </w:t>
      </w:r>
      <w:r>
        <w:rPr>
          <w:rStyle w:val="FootnoteAnchor"/>
          <w:rtl w:val="true"/>
        </w:rPr>
        <w:footnoteReference w:id="529"/>
      </w:r>
      <w:r>
        <w:rPr>
          <w:rFonts w:ascii="Amiri" w:hAnsi="Amiri" w:eastAsia="Amiri" w:cs="Amiri"/>
          <w:color w:val="111111"/>
          <w:sz w:val="28"/>
          <w:sz w:val="28"/>
          <w:szCs w:val="28"/>
          <w:rtl w:val="true"/>
          <w:lang w:bidi="ar-SA"/>
        </w:rPr>
        <w:t>بن أبي بكر بن حزم، عن زيد بن أرقم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يتيما لعبد اللّه بن رواحة في حجره،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رواحة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زيد اليعملات الذّبّل</w:t>
      </w:r>
    </w:p>
    <w:p>
      <w:pPr>
        <w:pStyle w:val="BookText"/>
        <w:rPr/>
      </w:pPr>
      <w:r>
        <w:rPr>
          <w:rFonts w:ascii="Amiri" w:hAnsi="Amiri" w:eastAsia="Amiri" w:cs="Amiri"/>
          <w:color w:val="111111"/>
          <w:sz w:val="28"/>
          <w:sz w:val="28"/>
          <w:szCs w:val="28"/>
          <w:rtl w:val="true"/>
          <w:lang w:bidi="ar-SA"/>
        </w:rPr>
        <w:t>تطاول الليل هديت فانزل</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الشيرازي، أنا أبو عمر الخزّاز، أنا عبد الوهّاب بن أبي حيّة، أنا محمّد بن شجاع، نا محمّد بن عمر </w:t>
      </w:r>
      <w:r>
        <w:rPr>
          <w:rStyle w:val="FootnoteAnchor"/>
          <w:rtl w:val="true"/>
        </w:rPr>
        <w:footnoteReference w:id="530"/>
      </w:r>
      <w:r>
        <w:rPr>
          <w:rFonts w:ascii="Amiri" w:hAnsi="Amiri" w:eastAsia="Amiri" w:cs="Amiri"/>
          <w:color w:val="111111"/>
          <w:sz w:val="28"/>
          <w:sz w:val="28"/>
          <w:szCs w:val="28"/>
          <w:rtl w:val="true"/>
          <w:lang w:bidi="ar-SA"/>
        </w:rPr>
        <w:t xml:space="preserve">،حدّثني أبو البسام </w:t>
      </w:r>
      <w:r>
        <w:rPr>
          <w:rStyle w:val="FootnoteAnchor"/>
          <w:rtl w:val="true"/>
        </w:rPr>
        <w:footnoteReference w:id="531"/>
      </w:r>
      <w:r>
        <w:rPr>
          <w:rFonts w:ascii="Amiri" w:hAnsi="Amiri" w:eastAsia="Amiri" w:cs="Amiri"/>
          <w:color w:val="111111"/>
          <w:sz w:val="28"/>
          <w:sz w:val="28"/>
          <w:szCs w:val="28"/>
          <w:rtl w:val="true"/>
          <w:lang w:bidi="ar-SA"/>
        </w:rPr>
        <w:t>بن عمارة بن غزيّة، عن أبيه، عن عطاء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ودّع رسول اللّه صلّى اللّه عليه و سلّم عبد اللّه بن رواحة، 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بشيء أحفظه عنك،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قادم غدا بلدا السجود فيه قليل، فأكثر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اللّه فإنّه عون لك على ما تطالب</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،فقام من عنده حتى إذا مضى ذاهبا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وتر يحبّ‌ الوتر،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رواحة ما عجزت فلا تعجزنّ‌ إن أسأت عشرا أن تحسن واحدة، فقال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أسألك عن شيء بعدها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إسحاق </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أصيب القوم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زيد بن حارثة الراية فقاتل بها حتى قتل شهيدا، ثم أخذها جعفر فقاتل حتى قتل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صمت رسول اللّه صلّى اللّه عليه و سلّم حتى تغيّرت وجوه الأنصار، و ظنّوا أنه كان في عبد اللّه بن رواحة ما يكرهون،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أخذها عبد اللّه بن رواحة فقاتل حتى قتل شهيدا، ثم لقد رفعوا إليّ‌ في الجنّة فيما يرى النائم على سرير </w:t>
      </w:r>
      <w:r>
        <w:rPr>
          <w:rStyle w:val="FootnoteAnchor"/>
          <w:rtl w:val="true"/>
        </w:rPr>
        <w:footnoteReference w:id="534"/>
      </w:r>
      <w:r>
        <w:rPr>
          <w:rFonts w:ascii="Amiri" w:hAnsi="Amiri" w:eastAsia="Amiri" w:cs="Amiri"/>
          <w:color w:val="111111"/>
          <w:sz w:val="28"/>
          <w:sz w:val="28"/>
          <w:szCs w:val="28"/>
          <w:rtl w:val="true"/>
          <w:lang w:bidi="ar-SA"/>
        </w:rPr>
        <w:t xml:space="preserve">من ذهب، فرأيت في سرير عبد اللّه بن رواحة </w:t>
      </w:r>
    </w:p>
    <w:p>
      <w:pPr>
        <w:pStyle w:val="BookText"/>
        <w:rPr/>
      </w:pPr>
      <w:r>
        <w:rPr>
          <w:rFonts w:ascii="IRNazanin" w:hAnsi="IRNazanin" w:eastAsia="IRNazanin"/>
          <w:color w:val="111111"/>
          <w:sz w:val="28"/>
          <w:sz w:val="28"/>
          <w:szCs w:val="28"/>
          <w:rtl w:val="true"/>
          <w:lang w:bidi="fa-IR"/>
        </w:rPr>
        <w:t xml:space="preserve">ازورارا </w:t>
      </w:r>
      <w:r>
        <w:rPr>
          <w:rStyle w:val="FootnoteAnchor"/>
          <w:rtl w:val="true"/>
        </w:rPr>
        <w:footnoteReference w:id="535"/>
      </w:r>
      <w:r>
        <w:rPr>
          <w:rFonts w:ascii="Amiri" w:hAnsi="Amiri" w:eastAsia="Amiri" w:cs="Amiri"/>
          <w:color w:val="111111"/>
          <w:sz w:val="28"/>
          <w:sz w:val="28"/>
          <w:szCs w:val="28"/>
          <w:rtl w:val="true"/>
          <w:lang w:bidi="ar-SA"/>
        </w:rPr>
        <w:t>عن سريري صاحبيه،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هذا؟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مضيا و تردّد عبد اللّه بعض التردد، ثم 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أيضا أبو عبد اللّه الفراوي، أنا أبو بكر البيهقي </w:t>
      </w:r>
      <w:r>
        <w:rPr>
          <w:rStyle w:val="FootnoteAnchor"/>
          <w:rtl w:val="true"/>
        </w:rPr>
        <w:footnoteReference w:id="536"/>
      </w:r>
      <w:r>
        <w:rPr>
          <w:rFonts w:ascii="Amiri" w:hAnsi="Amiri" w:eastAsia="Amiri" w:cs="Amiri"/>
          <w:color w:val="111111"/>
          <w:sz w:val="28"/>
          <w:sz w:val="28"/>
          <w:szCs w:val="28"/>
          <w:rtl w:val="true"/>
          <w:lang w:bidi="ar-SA"/>
        </w:rPr>
        <w:t>،أنا أبو عبد اللّه الحافظ‍‌، نا محمّد بن يعقوب، أنا أحمد بن عبد الجبار، نا يونس،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جعفر بن الزبير،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الراية عبد اللّه بن رواحة فالتوى </w:t>
      </w:r>
      <w:r>
        <w:rPr>
          <w:rStyle w:val="FootnoteAnchor"/>
          <w:rtl w:val="true"/>
        </w:rPr>
        <w:footnoteReference w:id="537"/>
      </w:r>
      <w:r>
        <w:rPr>
          <w:rFonts w:ascii="Amiri" w:hAnsi="Amiri" w:eastAsia="Amiri" w:cs="Amiri"/>
          <w:color w:val="111111"/>
          <w:sz w:val="28"/>
          <w:sz w:val="28"/>
          <w:szCs w:val="28"/>
          <w:rtl w:val="true"/>
          <w:lang w:bidi="ar-SA"/>
        </w:rPr>
        <w:t xml:space="preserve">بعض الالتواء، ثم تقدم بها على فرسه، فجعل يستنزل نفسه و يتردد بها </w:t>
      </w:r>
      <w:r>
        <w:rPr>
          <w:rStyle w:val="FootnoteAnchor"/>
          <w:rtl w:val="true"/>
        </w:rPr>
        <w:footnoteReference w:id="538"/>
      </w:r>
      <w:r>
        <w:rPr>
          <w:rFonts w:ascii="IRNazanin" w:hAnsi="IRNazanin" w:eastAsia="IRNazanin"/>
          <w:color w:val="111111"/>
          <w:sz w:val="28"/>
          <w:sz w:val="28"/>
          <w:szCs w:val="28"/>
          <w:rtl w:val="true"/>
          <w:lang w:bidi="fa-IR"/>
        </w:rPr>
        <w:t>بعض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عبد اللّه بن أبي بكر بن حزم أن عبد اللّه بن رواحة قال عند ذلك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أقسمت يا نفس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طائعة أو لتكرهنّه</w:t>
      </w:r>
    </w:p>
    <w:p>
      <w:pPr>
        <w:pStyle w:val="BookText"/>
        <w:rPr/>
      </w:pPr>
      <w:r>
        <w:rPr>
          <w:rFonts w:ascii="Amiri" w:hAnsi="Amiri" w:eastAsia="Amiri" w:cs="Amiri"/>
          <w:color w:val="111111"/>
          <w:sz w:val="28"/>
          <w:sz w:val="28"/>
          <w:szCs w:val="28"/>
          <w:rtl w:val="true"/>
          <w:lang w:bidi="ar-SA"/>
        </w:rPr>
        <w:t xml:space="preserve">إن أجلب الناس و شدّوا الرّنّه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تكرهين الجنّه</w:t>
      </w:r>
    </w:p>
    <w:p>
      <w:pPr>
        <w:pStyle w:val="BookText"/>
        <w:rPr/>
      </w:pPr>
      <w:r>
        <w:rPr>
          <w:rFonts w:ascii="Amiri" w:hAnsi="Amiri" w:eastAsia="Amiri" w:cs="Amiri"/>
          <w:color w:val="111111"/>
          <w:sz w:val="28"/>
          <w:sz w:val="28"/>
          <w:szCs w:val="28"/>
          <w:rtl w:val="true"/>
          <w:lang w:bidi="ar-SA"/>
        </w:rPr>
        <w:t xml:space="preserve">قد طال ما كنت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إلاّ نطفة في شنّة</w:t>
      </w:r>
    </w:p>
    <w:p>
      <w:pPr>
        <w:pStyle w:val="BookText"/>
        <w:rPr/>
      </w:pPr>
      <w:r>
        <w:rPr>
          <w:rFonts w:ascii="Amiri" w:hAnsi="Amiri" w:eastAsia="Amiri" w:cs="Amiri"/>
          <w:color w:val="111111"/>
          <w:sz w:val="28"/>
          <w:sz w:val="28"/>
          <w:szCs w:val="28"/>
          <w:rtl w:val="true"/>
          <w:lang w:bidi="ar-SA"/>
        </w:rPr>
        <w:t>ثم نزل فقاتل حتى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إلاّ تقتلي تموتي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حمام الموت قد صليت</w:t>
      </w:r>
    </w:p>
    <w:p>
      <w:pPr>
        <w:pStyle w:val="BookText"/>
        <w:rPr/>
      </w:pPr>
      <w:r>
        <w:rPr>
          <w:rFonts w:ascii="Amiri" w:hAnsi="Amiri" w:eastAsia="Amiri" w:cs="Amiri"/>
          <w:color w:val="111111"/>
          <w:sz w:val="28"/>
          <w:sz w:val="28"/>
          <w:szCs w:val="28"/>
          <w:rtl w:val="true"/>
          <w:lang w:bidi="ar-SA"/>
        </w:rPr>
        <w:t xml:space="preserve">و ما تمنيت فقد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تفعلي فعلهما هديت</w:t>
      </w:r>
    </w:p>
    <w:p>
      <w:pPr>
        <w:pStyle w:val="BookText"/>
        <w:rPr/>
      </w:pPr>
      <w:r>
        <w:rPr>
          <w:rFonts w:ascii="Amiri" w:hAnsi="Amiri" w:eastAsia="Amiri" w:cs="Amiri"/>
          <w:color w:val="111111"/>
          <w:sz w:val="28"/>
          <w:sz w:val="28"/>
          <w:szCs w:val="28"/>
          <w:rtl w:val="true"/>
          <w:lang w:bidi="ar-SA"/>
        </w:rPr>
        <w:t>و إن تأخرت فقد شقيت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جعفرا، و زيدا، و نزل، فلما نزل أتاه ابن عمّ‌ له بعرق </w:t>
      </w:r>
      <w:r>
        <w:rPr>
          <w:rStyle w:val="FootnoteAnchor"/>
          <w:rtl w:val="true"/>
        </w:rPr>
        <w:footnoteReference w:id="542"/>
      </w:r>
      <w:r>
        <w:rPr>
          <w:rFonts w:ascii="Amiri" w:hAnsi="Amiri" w:eastAsia="Amiri" w:cs="Amiri"/>
          <w:color w:val="111111"/>
          <w:sz w:val="28"/>
          <w:sz w:val="28"/>
          <w:szCs w:val="28"/>
          <w:rtl w:val="true"/>
          <w:lang w:bidi="ar-SA"/>
        </w:rPr>
        <w:t>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بهذا صلبك، فإنك قد لقيت أيامك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فأخذه </w:t>
      </w:r>
    </w:p>
    <w:p>
      <w:pPr>
        <w:pStyle w:val="BookText"/>
        <w:rPr/>
      </w:pPr>
      <w:r>
        <w:rPr>
          <w:rFonts w:ascii="IRNazanin" w:hAnsi="IRNazanin" w:eastAsia="IRNazanin"/>
          <w:color w:val="111111"/>
          <w:sz w:val="28"/>
          <w:sz w:val="28"/>
          <w:szCs w:val="28"/>
          <w:rtl w:val="true"/>
          <w:lang w:bidi="fa-IR"/>
        </w:rPr>
        <w:t xml:space="preserve">منه، فنهش </w:t>
      </w:r>
      <w:r>
        <w:rPr>
          <w:rStyle w:val="FootnoteAnchor"/>
          <w:rtl w:val="true"/>
        </w:rPr>
        <w:footnoteReference w:id="543"/>
      </w:r>
      <w:r>
        <w:rPr>
          <w:rFonts w:ascii="Amiri" w:hAnsi="Amiri" w:eastAsia="Amiri" w:cs="Amiri"/>
          <w:color w:val="111111"/>
          <w:sz w:val="28"/>
          <w:sz w:val="28"/>
          <w:szCs w:val="28"/>
          <w:rtl w:val="true"/>
          <w:lang w:bidi="ar-SA"/>
        </w:rPr>
        <w:t xml:space="preserve">منه نهشة، ثم سمع الحطمة </w:t>
      </w:r>
      <w:r>
        <w:rPr>
          <w:rStyle w:val="FootnoteAnchor"/>
          <w:rtl w:val="true"/>
        </w:rPr>
        <w:footnoteReference w:id="544"/>
      </w:r>
      <w:r>
        <w:rPr>
          <w:rFonts w:ascii="Amiri" w:hAnsi="Amiri" w:eastAsia="Amiri" w:cs="Amiri"/>
          <w:color w:val="111111"/>
          <w:sz w:val="28"/>
          <w:sz w:val="28"/>
          <w:szCs w:val="28"/>
          <w:rtl w:val="true"/>
          <w:lang w:bidi="ar-SA"/>
        </w:rPr>
        <w:t>في ناحية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الدنيا، فألقاه من يده، ثم أخذ سيفه، فتقدم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بن أبي العلاء، أنا أبو محمّد بن أبي نصر، أنا أبو القاسم علي بن يعقوب، أنا أبو عبد الملك أحمد بن إبراهيم بن بسر، نا محمّد بن عائذ، أخبرني الوليد،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فسمعت أنهم ساروا حتى إذا كانوا بناحية معان </w:t>
      </w:r>
      <w:r>
        <w:rPr>
          <w:rStyle w:val="FootnoteAnchor"/>
          <w:rtl w:val="true"/>
        </w:rPr>
        <w:footnoteReference w:id="545"/>
      </w:r>
      <w:r>
        <w:rPr>
          <w:rFonts w:ascii="Amiri" w:hAnsi="Amiri" w:eastAsia="Amiri" w:cs="Amiri"/>
          <w:color w:val="111111"/>
          <w:sz w:val="28"/>
          <w:sz w:val="28"/>
          <w:szCs w:val="28"/>
          <w:rtl w:val="true"/>
          <w:lang w:bidi="ar-SA"/>
        </w:rPr>
        <w:t xml:space="preserve">من أرض الشّراة </w:t>
      </w:r>
      <w:r>
        <w:rPr>
          <w:rStyle w:val="FootnoteAnchor"/>
          <w:rtl w:val="true"/>
        </w:rPr>
        <w:footnoteReference w:id="546"/>
      </w:r>
      <w:r>
        <w:rPr>
          <w:rFonts w:ascii="Amiri" w:hAnsi="Amiri" w:eastAsia="Amiri" w:cs="Amiri"/>
          <w:color w:val="111111"/>
          <w:sz w:val="28"/>
          <w:sz w:val="28"/>
          <w:szCs w:val="28"/>
          <w:rtl w:val="true"/>
          <w:lang w:bidi="ar-SA"/>
        </w:rPr>
        <w:t>فأخبروا أن الروم قد نذروا و جمعوا لهم جموعا كثيرة من الروم و قضاعة و غيرهم من نصارى العرب، فاستشار زيد بن حارثة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وطئت البلاد، و أخفت أهلها، فانصرف فإنه لا يعدل العافية شيء، و عبد اللّه بن رواحة ساكت، فسأله زيد عن 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نسر إلى هذه البلاد و نحن نريد الغنائم، و لكنا خرجنا نريد لقاءهم، و لسنا نقابلهم </w:t>
      </w:r>
      <w:r>
        <w:rPr>
          <w:rStyle w:val="FootnoteAnchor"/>
          <w:rtl w:val="true"/>
        </w:rPr>
        <w:footnoteReference w:id="547"/>
      </w:r>
      <w:r>
        <w:rPr>
          <w:rFonts w:ascii="Amiri" w:hAnsi="Amiri" w:eastAsia="Amiri" w:cs="Amiri"/>
          <w:color w:val="111111"/>
          <w:sz w:val="28"/>
          <w:sz w:val="28"/>
          <w:szCs w:val="28"/>
          <w:rtl w:val="true"/>
          <w:lang w:bidi="ar-SA"/>
        </w:rPr>
        <w:t>بعدد و لا عدة، فالرأي المسير إليهم، فقبل زيد رأيه و سار إليهم، 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عبد الرّحمن بن عمرو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الراية لما انتهت إلى عبد اللّه بن رواحة جاءه الشيطان فرغّبه في الحياة و كرّه إليه الموت، ثم تذكر فصاح بأولئك النفر الذين حضروا ذلك المجلس الذي </w:t>
      </w:r>
      <w:r>
        <w:rPr>
          <w:rStyle w:val="FootnoteAnchor"/>
          <w:rtl w:val="true"/>
        </w:rPr>
        <w:footnoteReference w:id="548"/>
      </w:r>
      <w:r>
        <w:rPr>
          <w:rFonts w:ascii="Amiri" w:hAnsi="Amiri" w:eastAsia="Amiri" w:cs="Amiri"/>
          <w:color w:val="111111"/>
          <w:sz w:val="28"/>
          <w:sz w:val="28"/>
          <w:szCs w:val="28"/>
          <w:rtl w:val="true"/>
          <w:lang w:bidi="ar-SA"/>
        </w:rPr>
        <w:t>بعث إليهم رسول اللّه صلّى اللّه عليه و سلّم فتلا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549"/>
      </w:r>
      <w:r>
        <w:rPr>
          <w:rFonts w:ascii="Amiri" w:hAnsi="Amiri" w:eastAsia="Amiri" w:cs="Amiri"/>
          <w:color w:val="111111"/>
          <w:sz w:val="28"/>
          <w:sz w:val="28"/>
          <w:szCs w:val="28"/>
          <w:rtl w:val="true"/>
          <w:lang w:bidi="ar-SA"/>
        </w:rPr>
        <w:t>أين ما كنتم عاهدتم اللّه عليه‌؟ قد جاء مصداقه، اصدقوا اللّه يصدقكم،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 يخبّون كأنهم بقر نزعت من تحتها أولادها، فتقدموا بين يديه، و أتى ابن رواحة بلوح من ضلع، و قد التاث جوعا،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أدعه فيما أدعه من الدنيا، فشدّ عليهم و شدّوا حتى شدخوا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أخبرني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غير واحد من مشيختنا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الراية لما انتهت إلى عبد اللّه بن رواحة كعّ‌ </w:t>
      </w:r>
      <w:r>
        <w:rPr>
          <w:rStyle w:val="FootnoteAnchor"/>
          <w:rtl w:val="true"/>
        </w:rPr>
        <w:footnoteReference w:id="550"/>
      </w:r>
      <w:r>
        <w:rPr>
          <w:rFonts w:ascii="Amiri" w:hAnsi="Amiri" w:eastAsia="Amiri" w:cs="Amiri"/>
          <w:color w:val="111111"/>
          <w:sz w:val="28"/>
          <w:sz w:val="28"/>
          <w:szCs w:val="28"/>
          <w:rtl w:val="true"/>
          <w:lang w:bidi="ar-SA"/>
        </w:rPr>
        <w:t>شيئا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أقسمت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طائعة أو ما لتكرهنّه</w:t>
      </w:r>
    </w:p>
    <w:p>
      <w:pPr>
        <w:pStyle w:val="BookText"/>
        <w:rPr/>
      </w:pPr>
      <w:r>
        <w:rPr>
          <w:rFonts w:ascii="Amiri" w:hAnsi="Amiri" w:eastAsia="Amiri" w:cs="Amiri"/>
          <w:color w:val="111111"/>
          <w:sz w:val="28"/>
          <w:sz w:val="28"/>
          <w:szCs w:val="28"/>
          <w:rtl w:val="true"/>
          <w:lang w:bidi="ar-SA"/>
        </w:rPr>
        <w:t xml:space="preserve">ما لي أراك تكرهين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إلاّ نطفة في شنّة</w:t>
      </w:r>
    </w:p>
    <w:p>
      <w:pPr>
        <w:pStyle w:val="BookText"/>
        <w:rPr/>
      </w:pPr>
      <w:r>
        <w:rPr>
          <w:rFonts w:ascii="Amiri" w:hAnsi="Amiri" w:eastAsia="Amiri" w:cs="Amiri"/>
          <w:color w:val="111111"/>
          <w:sz w:val="28"/>
          <w:sz w:val="28"/>
          <w:szCs w:val="28"/>
          <w:rtl w:val="true"/>
          <w:lang w:bidi="ar-SA"/>
        </w:rPr>
        <w:t xml:space="preserve">يا حبذا الجنة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طيبة و باردا شرابها</w:t>
      </w:r>
    </w:p>
    <w:p>
      <w:pPr>
        <w:pStyle w:val="BookText"/>
        <w:rPr/>
      </w:pPr>
      <w:r>
        <w:rPr>
          <w:rFonts w:ascii="IRNazanin" w:hAnsi="IRNazanin" w:eastAsia="IRNazanin"/>
          <w:color w:val="111111"/>
          <w:sz w:val="28"/>
          <w:sz w:val="28"/>
          <w:szCs w:val="28"/>
          <w:rtl w:val="true"/>
          <w:lang w:bidi="fa-IR"/>
        </w:rPr>
        <w:t>و الروم روم قد دنا عذابها</w:t>
      </w:r>
    </w:p>
    <w:p>
      <w:pPr>
        <w:pStyle w:val="BookText"/>
        <w:rPr/>
      </w:pPr>
      <w:r>
        <w:rPr>
          <w:rFonts w:ascii="Amiri" w:hAnsi="Amiri" w:eastAsia="Amiri" w:cs="Amiri"/>
          <w:color w:val="111111"/>
          <w:sz w:val="28"/>
          <w:sz w:val="28"/>
          <w:szCs w:val="28"/>
          <w:rtl w:val="true"/>
          <w:lang w:bidi="ar-SA"/>
        </w:rPr>
        <w:t>كافرة بعيدة أنسابها</w:t>
      </w:r>
    </w:p>
    <w:p>
      <w:pPr>
        <w:pStyle w:val="BookText"/>
        <w:rPr/>
      </w:pPr>
      <w:r>
        <w:rPr>
          <w:rFonts w:ascii="Amiri" w:hAnsi="Amiri" w:eastAsia="Amiri" w:cs="Amiri"/>
          <w:color w:val="111111"/>
          <w:sz w:val="28"/>
          <w:sz w:val="28"/>
          <w:szCs w:val="28"/>
          <w:rtl w:val="true"/>
          <w:lang w:bidi="ar-SA"/>
        </w:rPr>
        <w:t xml:space="preserve">عليّ‌ إذ لاقيتها ضرابها راجع سيرة ابن هشام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فقاتل حتى قتل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العطاردي، نا يونس بن بكير، عن ابن إسحاق </w:t>
      </w:r>
      <w:r>
        <w:rPr>
          <w:rStyle w:val="FootnoteAnchor"/>
          <w:rtl w:val="true"/>
        </w:rPr>
        <w:footnoteReference w:id="552"/>
      </w:r>
      <w:r>
        <w:rPr>
          <w:rFonts w:ascii="Amiri" w:hAnsi="Amiri" w:eastAsia="Amiri" w:cs="Amiri"/>
          <w:color w:val="111111"/>
          <w:sz w:val="28"/>
          <w:sz w:val="28"/>
          <w:szCs w:val="28"/>
          <w:rtl w:val="true"/>
          <w:lang w:bidi="ar-SA"/>
        </w:rPr>
        <w:t>،حدّثني محمّد بن جعفر بن الزبير،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على الناس في مؤتة زيد بن حارثة،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أصيب زيد فجعفر، فإن أصيب جعفر، فعبد اللّه بن رواحة، فإن </w:t>
      </w:r>
      <w:r>
        <w:rPr>
          <w:rStyle w:val="FootnoteAnchor"/>
          <w:rtl w:val="true"/>
        </w:rPr>
        <w:footnoteReference w:id="553"/>
      </w:r>
      <w:r>
        <w:rPr>
          <w:rFonts w:ascii="Amiri" w:hAnsi="Amiri" w:eastAsia="Amiri" w:cs="Amiri"/>
          <w:color w:val="111111"/>
          <w:sz w:val="28"/>
          <w:sz w:val="28"/>
          <w:szCs w:val="28"/>
          <w:rtl w:val="true"/>
          <w:lang w:bidi="ar-SA"/>
        </w:rPr>
        <w:t>أصيب فليرتض المسلمون رجلا فيجعلوه عليهم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،فتجهّز الناس و تهيّئوا للخروج، فودع الناس أمراء رسول اللّه صلّى اللّه عليه و سلّم و سلّموا عليهم، فلما ودّع الناس أمراء رسول اللّه صلّى اللّه عليه و سلّم و ودعوا عبد اللّه بن رواحة بكا،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لي حبّ‌ الدنيا، و لا صبابة إليها، و لكني سمعت رسول اللّه صلّى اللّه عليه و سلّم يقرأ وَ إِنْ‌ مِنْكُمْ‌ إِلاّٰ وٰارِدُهٰا كٰانَ‌ عَلىٰ‌ رَبِّكَ‌ حَتْماً مَقْضِيًّا </w:t>
      </w:r>
      <w:r>
        <w:rPr>
          <w:rStyle w:val="FootnoteAnchor"/>
          <w:rtl w:val="true"/>
        </w:rPr>
        <w:footnoteReference w:id="555"/>
      </w:r>
      <w:r>
        <w:rPr>
          <w:rFonts w:ascii="Amiri" w:hAnsi="Amiri" w:eastAsia="Amiri" w:cs="Amiri"/>
          <w:color w:val="111111"/>
          <w:sz w:val="28"/>
          <w:sz w:val="28"/>
          <w:szCs w:val="28"/>
          <w:rtl w:val="true"/>
          <w:lang w:bidi="ar-SA"/>
        </w:rPr>
        <w:t>فلست أدري كيف لي بالصدر بعد الورود،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صحبكم اللّه وردكم إلينا صالحين، و دفع عنكم، فقال ابن رواحة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لكنني أسأل الرّحمن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ضربة ذات فرغ </w:t>
      </w:r>
      <w:r>
        <w:rPr>
          <w:rStyle w:val="FootnoteAnchor"/>
          <w:rtl w:val="true"/>
        </w:rPr>
        <w:footnoteReference w:id="556"/>
      </w:r>
      <w:r>
        <w:rPr>
          <w:rFonts w:ascii="IRNazanin" w:hAnsi="IRNazanin" w:eastAsia="IRNazanin"/>
          <w:color w:val="111111"/>
          <w:sz w:val="28"/>
          <w:sz w:val="28"/>
          <w:szCs w:val="28"/>
          <w:rtl w:val="true"/>
          <w:lang w:bidi="fa-IR"/>
        </w:rPr>
        <w:t>تقذف الزّبدا</w:t>
      </w:r>
    </w:p>
    <w:p>
      <w:pPr>
        <w:pStyle w:val="BookText"/>
        <w:rPr/>
      </w:pPr>
      <w:r>
        <w:rPr>
          <w:rFonts w:ascii="Amiri" w:hAnsi="Amiri" w:eastAsia="Amiri" w:cs="Amiri"/>
          <w:color w:val="111111"/>
          <w:sz w:val="28"/>
          <w:sz w:val="28"/>
          <w:szCs w:val="28"/>
          <w:rtl w:val="true"/>
          <w:lang w:bidi="ar-SA"/>
        </w:rPr>
        <w:t xml:space="preserve">أو طعنة يبدي حرّان مجهزة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بحربة تنفذ الأحشاء و الكبدا</w:t>
      </w:r>
    </w:p>
    <w:p>
      <w:pPr>
        <w:pStyle w:val="BookText"/>
        <w:rPr/>
      </w:pPr>
      <w:r>
        <w:rPr>
          <w:rFonts w:ascii="Amiri" w:hAnsi="Amiri" w:eastAsia="Amiri" w:cs="Amiri"/>
          <w:color w:val="111111"/>
          <w:sz w:val="28"/>
          <w:sz w:val="28"/>
          <w:szCs w:val="28"/>
          <w:rtl w:val="true"/>
          <w:lang w:bidi="ar-SA"/>
        </w:rPr>
        <w:t xml:space="preserve">حتى يقولوا إذا مروا على جدثي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أرشد </w:t>
      </w:r>
      <w:r>
        <w:rPr>
          <w:rStyle w:val="FootnoteAnchor"/>
          <w:rtl w:val="true"/>
        </w:rPr>
        <w:footnoteReference w:id="557"/>
      </w:r>
      <w:r>
        <w:rPr>
          <w:rFonts w:ascii="IRNazanin" w:hAnsi="IRNazanin" w:eastAsia="IRNazanin"/>
          <w:color w:val="111111"/>
          <w:sz w:val="28"/>
          <w:sz w:val="28"/>
          <w:szCs w:val="28"/>
          <w:rtl w:val="true"/>
          <w:lang w:bidi="fa-IR"/>
        </w:rPr>
        <w:t>اللّه من غاز و قد رشدا</w:t>
      </w:r>
    </w:p>
    <w:p>
      <w:pPr>
        <w:pStyle w:val="BookText"/>
        <w:rPr/>
      </w:pPr>
      <w:r>
        <w:rPr>
          <w:rFonts w:ascii="Amiri" w:hAnsi="Amiri" w:eastAsia="Amiri" w:cs="Amiri"/>
          <w:color w:val="111111"/>
          <w:sz w:val="28"/>
          <w:sz w:val="28"/>
          <w:szCs w:val="28"/>
          <w:rtl w:val="true"/>
          <w:lang w:bidi="ar-SA"/>
        </w:rPr>
        <w:t>ثم أتى عبد اللّه بن رواحة رسول اللّه صلّى اللّه عليه و سلّم فودعه،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w:t>
      </w:r>
      <w:r>
        <w:rPr>
          <w:rStyle w:val="FootnoteAnchor"/>
          <w:rtl w:val="true"/>
        </w:rPr>
        <w:footnoteReference w:id="558"/>
      </w:r>
      <w:r>
        <w:rPr>
          <w:rFonts w:ascii="Amiri" w:hAnsi="Amiri" w:eastAsia="Amiri" w:cs="Amiri"/>
          <w:color w:val="111111"/>
          <w:sz w:val="28"/>
          <w:sz w:val="28"/>
          <w:szCs w:val="28"/>
          <w:rtl w:val="true"/>
          <w:lang w:bidi="ar-SA"/>
        </w:rPr>
        <w:t xml:space="preserve">اللّه ما آتاك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 نصرا كالذي نصروا</w:t>
      </w:r>
    </w:p>
    <w:p>
      <w:pPr>
        <w:pStyle w:val="BookText"/>
        <w:rPr/>
      </w:pPr>
      <w:r>
        <w:rPr>
          <w:rFonts w:ascii="Amiri" w:hAnsi="Amiri" w:eastAsia="Amiri" w:cs="Amiri"/>
          <w:color w:val="111111"/>
          <w:sz w:val="28"/>
          <w:sz w:val="28"/>
          <w:szCs w:val="28"/>
          <w:rtl w:val="true"/>
          <w:lang w:bidi="ar-SA"/>
        </w:rPr>
        <w:t xml:space="preserve">إنّي تفرّست فيك الخير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أنّي ثابت البصر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أنت الرسول فمن يحرم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منه فقد أزرى به القدر</w:t>
      </w:r>
    </w:p>
    <w:p>
      <w:pPr>
        <w:pStyle w:val="BookText"/>
        <w:rPr/>
      </w:pPr>
      <w:r>
        <w:rPr>
          <w:rFonts w:ascii="IRNazanin" w:hAnsi="IRNazanin" w:eastAsia="IRNazanin"/>
          <w:color w:val="111111"/>
          <w:sz w:val="28"/>
          <w:sz w:val="28"/>
          <w:szCs w:val="28"/>
          <w:rtl w:val="true"/>
          <w:lang w:bidi="fa-IR"/>
        </w:rPr>
        <w:t xml:space="preserve">ثم خرج القوم حتى نزلوا بمعان، فبلغهم أن هرقل قد نزل مآب </w:t>
      </w:r>
      <w:r>
        <w:rPr>
          <w:rStyle w:val="FootnoteAnchor"/>
          <w:rtl w:val="true"/>
        </w:rPr>
        <w:footnoteReference w:id="560"/>
      </w:r>
      <w:r>
        <w:rPr>
          <w:rFonts w:ascii="Amiri" w:hAnsi="Amiri" w:eastAsia="Amiri" w:cs="Amiri"/>
          <w:color w:val="111111"/>
          <w:sz w:val="28"/>
          <w:sz w:val="28"/>
          <w:szCs w:val="28"/>
          <w:rtl w:val="true"/>
          <w:lang w:bidi="ar-SA"/>
        </w:rPr>
        <w:t>في مائة ألف من الروم، و مائة ألف من المستعربة، فأقاموا بمعان يومين،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نبعث إلى رسول اللّه صلّى اللّه عليه و سلّم فنخبره بكثرة عدوّنا، فإمّا أن يمدّنا، و إما أن يأمرنا أمرا، فشجع الناس عبد 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و اللّه إنّ‌ التي تكرهون للتي خرجتم إليها إياها تطلبون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 و ما نقاتل الناس بعدد و لا كثرة، و إنّما نقاتلهم بهذا الدين الذي أكرمنا اللّه به، فإن يظهرنا اللّه به، فربما فعل، و إن تكن الأخرى فهي الشهادة، و ليست بشر المنزلتين،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صدق ابن رواحة، فانشمر الناس و هم ثلاثة آلاف حتى لقوا جموع الروم و هم بقرية من قرى البلقاء يقال لها شراف </w:t>
      </w:r>
      <w:r>
        <w:rPr>
          <w:rStyle w:val="FootnoteAnchor"/>
          <w:rtl w:val="true"/>
        </w:rPr>
        <w:footnoteReference w:id="561"/>
      </w:r>
      <w:r>
        <w:rPr>
          <w:rFonts w:ascii="Amiri" w:hAnsi="Amiri" w:eastAsia="Amiri" w:cs="Amiri"/>
          <w:color w:val="111111"/>
          <w:sz w:val="28"/>
          <w:sz w:val="28"/>
          <w:szCs w:val="28"/>
          <w:rtl w:val="true"/>
          <w:lang w:bidi="ar-SA"/>
        </w:rPr>
        <w:t xml:space="preserve">،ثم انحاز المسلمون إلى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فوق أحساء ابن موت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رواحة في مجلسهم </w:t>
      </w:r>
      <w:r>
        <w:rPr>
          <w:rStyle w:val="FootnoteAnchor"/>
          <w:rtl w:val="true"/>
        </w:rPr>
        <w:footnoteReference w:id="562"/>
      </w:r>
      <w:r>
        <w:rPr>
          <w:rFonts w:ascii="Amiri" w:hAnsi="Amiri" w:eastAsia="Amiri" w:cs="Amiri"/>
          <w:color w:val="111111"/>
          <w:sz w:val="28"/>
          <w:sz w:val="28"/>
          <w:szCs w:val="28"/>
          <w:rtl w:val="true"/>
          <w:lang w:bidi="ar-SA"/>
        </w:rPr>
        <w:t xml:space="preserve">ذلك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جلبنا الخيل من آجام قرح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r>
        <w:rPr>
          <w:rStyle w:val="FootnoteAnchor"/>
          <w:rtl w:val="true"/>
        </w:rPr>
        <w:footnoteReference w:id="565"/>
      </w:r>
      <w:r>
        <w:rPr>
          <w:rFonts w:ascii="Amiri" w:hAnsi="Amiri" w:eastAsia="Amiri" w:cs="Amiri"/>
          <w:color w:val="111111"/>
          <w:sz w:val="28"/>
          <w:sz w:val="28"/>
          <w:szCs w:val="28"/>
          <w:rtl w:val="true"/>
          <w:lang w:bidi="ar-SA"/>
        </w:rPr>
        <w:t>من الحشيش لها العكوم</w:t>
      </w:r>
    </w:p>
    <w:p>
      <w:pPr>
        <w:pStyle w:val="BookText"/>
        <w:rPr/>
      </w:pPr>
      <w:r>
        <w:rPr>
          <w:rFonts w:ascii="Amiri" w:hAnsi="Amiri" w:eastAsia="Amiri" w:cs="Amiri"/>
          <w:color w:val="111111"/>
          <w:sz w:val="28"/>
          <w:sz w:val="28"/>
          <w:szCs w:val="28"/>
          <w:rtl w:val="true"/>
          <w:lang w:bidi="ar-SA"/>
        </w:rPr>
        <w:t xml:space="preserve">حذوناها من الصّوّان سبتا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كأنّ‌ صفحته أديم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أقامت ليلتين على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بعد فترتها جموم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فرحنا بالجياد مسوّمات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w:t>
      </w:r>
      <w:r>
        <w:rPr>
          <w:rStyle w:val="FootnoteAnchor"/>
          <w:rtl w:val="true"/>
        </w:rPr>
        <w:footnoteReference w:id="568"/>
      </w:r>
      <w:r>
        <w:rPr>
          <w:rFonts w:ascii="Amiri" w:hAnsi="Amiri" w:eastAsia="Amiri" w:cs="Amiri"/>
          <w:color w:val="111111"/>
          <w:sz w:val="28"/>
          <w:sz w:val="28"/>
          <w:szCs w:val="28"/>
          <w:rtl w:val="true"/>
          <w:lang w:bidi="ar-SA"/>
        </w:rPr>
        <w:t>في مناخرها السّموم</w:t>
      </w:r>
    </w:p>
    <w:p>
      <w:pPr>
        <w:pStyle w:val="BookText"/>
        <w:rPr/>
      </w:pPr>
      <w:r>
        <w:rPr>
          <w:rFonts w:ascii="Amiri" w:hAnsi="Amiri" w:eastAsia="Amiri" w:cs="Amiri"/>
          <w:color w:val="111111"/>
          <w:sz w:val="28"/>
          <w:sz w:val="28"/>
          <w:szCs w:val="28"/>
          <w:rtl w:val="true"/>
          <w:lang w:bidi="ar-SA"/>
        </w:rPr>
        <w:t xml:space="preserve">فلا و أبي لنأتيها </w:t>
      </w:r>
      <w:r>
        <w:rPr>
          <w:rStyle w:val="FootnoteAnchor"/>
          <w:rtl w:val="true"/>
        </w:rPr>
        <w:footnoteReference w:id="569"/>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بها عرب و روم</w:t>
      </w:r>
    </w:p>
    <w:p>
      <w:pPr>
        <w:pStyle w:val="BookText"/>
        <w:rPr/>
      </w:pPr>
      <w:r>
        <w:rPr>
          <w:rFonts w:ascii="Amiri" w:hAnsi="Amiri" w:eastAsia="Amiri" w:cs="Amiri"/>
          <w:color w:val="111111"/>
          <w:sz w:val="28"/>
          <w:sz w:val="28"/>
          <w:szCs w:val="28"/>
          <w:rtl w:val="true"/>
          <w:lang w:bidi="ar-SA"/>
        </w:rPr>
        <w:t xml:space="preserve">و فقأ اللّه أعينهم فجاءت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 و الغبار لها يريم</w:t>
      </w:r>
    </w:p>
    <w:p>
      <w:pPr>
        <w:pStyle w:val="BookText"/>
        <w:rPr/>
      </w:pPr>
      <w:r>
        <w:rPr>
          <w:rFonts w:ascii="Amiri" w:hAnsi="Amiri" w:eastAsia="Amiri" w:cs="Amiri"/>
          <w:color w:val="111111"/>
          <w:sz w:val="28"/>
          <w:sz w:val="28"/>
          <w:szCs w:val="28"/>
          <w:rtl w:val="true"/>
          <w:lang w:bidi="ar-SA"/>
        </w:rPr>
        <w:t xml:space="preserve">بذي لجب كأنّ‌ البيض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برزت فوارسها </w:t>
      </w:r>
      <w:r>
        <w:rPr>
          <w:rStyle w:val="FootnoteAnchor"/>
          <w:rtl w:val="true"/>
        </w:rPr>
        <w:footnoteReference w:id="571"/>
      </w:r>
      <w:r>
        <w:rPr>
          <w:rFonts w:ascii="IRNazanin" w:hAnsi="IRNazanin" w:eastAsia="IRNazanin"/>
          <w:color w:val="111111"/>
          <w:sz w:val="28"/>
          <w:sz w:val="28"/>
          <w:szCs w:val="28"/>
          <w:rtl w:val="true"/>
          <w:lang w:bidi="fa-IR"/>
        </w:rPr>
        <w:t>النجوم</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572"/>
      </w:r>
      <w:r>
        <w:rPr>
          <w:rFonts w:ascii="Amiri" w:hAnsi="Amiri" w:eastAsia="Amiri" w:cs="Amiri"/>
          <w:color w:val="111111"/>
          <w:sz w:val="28"/>
          <w:sz w:val="28"/>
          <w:szCs w:val="28"/>
          <w:rtl w:val="true"/>
          <w:lang w:bidi="ar-SA"/>
        </w:rPr>
        <w:t>،أنا عفّان بن مسلم، نا ديلم بن غزوان، نا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حرب فقال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أ لا أراك تكرهين الجنة</w:t>
      </w:r>
    </w:p>
    <w:p>
      <w:pPr>
        <w:pStyle w:val="BookText"/>
        <w:rPr/>
      </w:pPr>
      <w:r>
        <w:rPr>
          <w:rFonts w:ascii="Amiri" w:hAnsi="Amiri" w:eastAsia="Amiri" w:cs="Amiri"/>
          <w:color w:val="111111"/>
          <w:sz w:val="28"/>
          <w:sz w:val="28"/>
          <w:szCs w:val="28"/>
          <w:rtl w:val="true"/>
          <w:lang w:bidi="ar-SA"/>
        </w:rPr>
        <w:t>أحلف باللّه لتنزلنّه</w:t>
      </w:r>
    </w:p>
    <w:p>
      <w:pPr>
        <w:pStyle w:val="BookText"/>
        <w:rPr/>
      </w:pPr>
      <w:r>
        <w:rPr>
          <w:rFonts w:ascii="Amiri" w:hAnsi="Amiri" w:eastAsia="Amiri" w:cs="Amiri"/>
          <w:color w:val="111111"/>
          <w:sz w:val="28"/>
          <w:sz w:val="28"/>
          <w:szCs w:val="28"/>
          <w:rtl w:val="true"/>
          <w:lang w:bidi="ar-SA"/>
        </w:rPr>
        <w:t>طائعة أو لتكرهنّه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طاوس، أنا علي بن محمّد بن محمّد بن الأخضر، أنا أبو الحسن بن بشران، أنا أبو علي بن صفوان، نا أبو بكر بن أبي الدنيا، حدّثني أبي، نا عبد القدوس بن عبد الواحد الأنصاري، حدّثني الحكم بن عبد السّلام بن النعمان بن بشير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جعفر بن أبي طالب حين قتل، دعا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رواحة، يا عبد اللّه 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جانب العسكر و معه ضلع جمل ينهشه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ذاق طعاما قبل ذلك بثلاث، فرمى بالضّلع،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 الدنيا، ثم تقدّم فقاتل، فأصيب إصبعه فارتجز،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أنت إلاّ إصبع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سبيل اللّه ما لقيت</w:t>
      </w:r>
    </w:p>
    <w:p>
      <w:pPr>
        <w:pStyle w:val="BookText"/>
        <w:rPr/>
      </w:pPr>
      <w:r>
        <w:rPr>
          <w:rFonts w:ascii="Amiri" w:hAnsi="Amiri" w:eastAsia="Amiri" w:cs="Amiri"/>
          <w:color w:val="111111"/>
          <w:sz w:val="28"/>
          <w:sz w:val="28"/>
          <w:szCs w:val="28"/>
          <w:rtl w:val="true"/>
          <w:lang w:bidi="ar-SA"/>
        </w:rPr>
        <w:t xml:space="preserve">يا نفس إلاّ تقتلي تموتي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حياض الموت قد صليت</w:t>
      </w:r>
    </w:p>
    <w:p>
      <w:pPr>
        <w:pStyle w:val="BookText"/>
        <w:rPr/>
      </w:pPr>
      <w:r>
        <w:rPr>
          <w:rFonts w:ascii="Amiri" w:hAnsi="Amiri" w:eastAsia="Amiri" w:cs="Amiri"/>
          <w:color w:val="111111"/>
          <w:sz w:val="28"/>
          <w:sz w:val="28"/>
          <w:szCs w:val="28"/>
          <w:rtl w:val="true"/>
          <w:lang w:bidi="ar-SA"/>
        </w:rPr>
        <w:t xml:space="preserve">و ما تمنّيت فقد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تفعلي فعلهما هديت</w:t>
      </w:r>
    </w:p>
    <w:p>
      <w:pPr>
        <w:pStyle w:val="BookText"/>
        <w:rPr/>
      </w:pPr>
      <w:r>
        <w:rPr>
          <w:rFonts w:ascii="Amiri" w:hAnsi="Amiri" w:eastAsia="Amiri" w:cs="Amiri"/>
          <w:color w:val="111111"/>
          <w:sz w:val="28"/>
          <w:sz w:val="28"/>
          <w:szCs w:val="28"/>
          <w:rtl w:val="true"/>
          <w:lang w:bidi="ar-SA"/>
        </w:rPr>
        <w:t xml:space="preserve">و إن تأخّرت فقد شقيت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إلى أي شيء تتوقين إلى فلانة فهي طالق ثلاثا، و إلى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 </w:t>
      </w:r>
      <w:r>
        <w:rPr>
          <w:rStyle w:val="FootnoteAnchor"/>
          <w:rtl w:val="true"/>
        </w:rPr>
        <w:footnoteReference w:id="574"/>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معجف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حائط‍‌ له، فهو 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575"/>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يا نفس ما لك تكرهين الجنّة</w:t>
      </w:r>
    </w:p>
    <w:p>
      <w:pPr>
        <w:pStyle w:val="BookText"/>
        <w:rPr/>
      </w:pPr>
      <w:r>
        <w:rPr>
          <w:rFonts w:ascii="Amiri" w:hAnsi="Amiri" w:eastAsia="Amiri" w:cs="Amiri"/>
          <w:color w:val="111111"/>
          <w:sz w:val="28"/>
          <w:sz w:val="28"/>
          <w:szCs w:val="28"/>
          <w:rtl w:val="true"/>
          <w:lang w:bidi="ar-SA"/>
        </w:rPr>
        <w:t>أقسم باللّه لتنزلنّه</w:t>
      </w:r>
    </w:p>
    <w:p>
      <w:pPr>
        <w:pStyle w:val="BookText"/>
        <w:rPr/>
      </w:pPr>
      <w:r>
        <w:rPr>
          <w:rFonts w:ascii="Amiri" w:hAnsi="Amiri" w:eastAsia="Amiri" w:cs="Amiri"/>
          <w:color w:val="111111"/>
          <w:sz w:val="28"/>
          <w:sz w:val="28"/>
          <w:szCs w:val="28"/>
          <w:rtl w:val="true"/>
          <w:lang w:bidi="ar-SA"/>
        </w:rPr>
        <w:t>طائعة أو لتكرهنّه</w:t>
      </w:r>
    </w:p>
    <w:p>
      <w:pPr>
        <w:pStyle w:val="BookText"/>
        <w:rPr/>
      </w:pPr>
      <w:r>
        <w:rPr>
          <w:rFonts w:ascii="Amiri" w:hAnsi="Amiri" w:eastAsia="Amiri" w:cs="Amiri"/>
          <w:color w:val="111111"/>
          <w:sz w:val="28"/>
          <w:sz w:val="28"/>
          <w:szCs w:val="28"/>
          <w:rtl w:val="true"/>
          <w:lang w:bidi="ar-SA"/>
        </w:rPr>
        <w:t>فطال ما قد كنت مطمئنّة</w:t>
      </w:r>
    </w:p>
    <w:p>
      <w:pPr>
        <w:pStyle w:val="BookText"/>
        <w:rPr/>
      </w:pPr>
      <w:r>
        <w:rPr>
          <w:rFonts w:ascii="Amiri" w:hAnsi="Amiri" w:eastAsia="Amiri" w:cs="Amiri"/>
          <w:color w:val="111111"/>
          <w:sz w:val="28"/>
          <w:sz w:val="28"/>
          <w:szCs w:val="28"/>
          <w:rtl w:val="true"/>
          <w:lang w:bidi="ar-SA"/>
        </w:rPr>
        <w:t>هل أنت إلاّ نطفة في شنّة</w:t>
      </w:r>
    </w:p>
    <w:p>
      <w:pPr>
        <w:pStyle w:val="BookText"/>
        <w:rPr/>
      </w:pPr>
      <w:r>
        <w:rPr>
          <w:rFonts w:ascii="Amiri" w:hAnsi="Amiri" w:eastAsia="Amiri" w:cs="Amiri"/>
          <w:color w:val="111111"/>
          <w:sz w:val="28"/>
          <w:sz w:val="28"/>
          <w:szCs w:val="28"/>
          <w:rtl w:val="true"/>
          <w:lang w:bidi="ar-SA"/>
        </w:rPr>
        <w:t xml:space="preserve">قد أجلب الناس و شدّوا الرّنّة </w:t>
      </w:r>
      <w:r>
        <w:rPr>
          <w:rStyle w:val="FootnoteAnchor"/>
          <w:rtl w:val="true"/>
        </w:rPr>
        <w:footnoteReference w:id="57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علي بن أبي العلاء، أنا أبو بكر الخطيب، أنا أبو الحسين بن بشران، أنا عثمان بن أحمد بن عبد اللّه، نا محمّد بن أحمد بن النصر، نا معاوية بن عمرو، عن أبي إسحاق الفزاري، عن أبي حمّاد الحنفي، عن أبيه، عن مصعب بن شيبة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نزل ابن رواحة للقتال طعن، فاستقبل الدم بيده، فذلك به وجهه ثم صرع بين الصفين،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ذبّوا عن لحم أخيكم، فجعل المسلمون يحملون حتى يحوزوه </w:t>
      </w:r>
      <w:r>
        <w:rPr>
          <w:rStyle w:val="FootnoteAnchor"/>
          <w:rtl w:val="true"/>
        </w:rPr>
        <w:footnoteReference w:id="578"/>
      </w:r>
      <w:r>
        <w:rPr>
          <w:rFonts w:ascii="Amiri" w:hAnsi="Amiri" w:eastAsia="Amiri" w:cs="Amiri"/>
          <w:color w:val="111111"/>
          <w:sz w:val="28"/>
          <w:sz w:val="28"/>
          <w:szCs w:val="28"/>
          <w:rtl w:val="true"/>
          <w:lang w:bidi="ar-SA"/>
        </w:rPr>
        <w:t>،فلم يزالوا كذلك حتى مات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معاوية، عن أبي إسحاق،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حين بلغه قتل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أوّلنا فصولا، و آخرنا قفولا، كان يصلي الصّلاة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أبو عمرو بن حمدان، أنا أبو العبّاس عبيد اللّه </w:t>
      </w:r>
      <w:r>
        <w:rPr>
          <w:rStyle w:val="FootnoteAnchor"/>
          <w:rtl w:val="true"/>
        </w:rPr>
        <w:footnoteReference w:id="579"/>
      </w:r>
      <w:r>
        <w:rPr>
          <w:rFonts w:ascii="Amiri" w:hAnsi="Amiri" w:eastAsia="Amiri" w:cs="Amiri"/>
          <w:color w:val="111111"/>
          <w:sz w:val="28"/>
          <w:sz w:val="28"/>
          <w:szCs w:val="28"/>
          <w:rtl w:val="true"/>
          <w:lang w:bidi="ar-SA"/>
        </w:rPr>
        <w:t xml:space="preserve">بن جعفر بن محمّد بن أعين البزار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أبي إسرائيل، نا حمّاد بن زيد، عن أيوب، عن حميد بن هلال،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نعى إلى الناس و إلينا جعفرا و ابن رواحة، و زيدا و عيناه تذرفان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عبد الوهّاب بن أبي حيّة، أنا محمّد بن شجاع، أنا محمّد بن عمر الواقدي </w:t>
      </w:r>
      <w:r>
        <w:rPr>
          <w:rStyle w:val="FootnoteAnchor"/>
          <w:rtl w:val="true"/>
        </w:rPr>
        <w:footnoteReference w:id="581"/>
      </w:r>
      <w:r>
        <w:rPr>
          <w:rFonts w:ascii="Amiri" w:hAnsi="Amiri" w:eastAsia="Amiri" w:cs="Amiri"/>
          <w:color w:val="111111"/>
          <w:sz w:val="28"/>
          <w:sz w:val="28"/>
          <w:szCs w:val="28"/>
          <w:rtl w:val="true"/>
          <w:lang w:bidi="ar-SA"/>
        </w:rPr>
        <w:t xml:space="preserve">،حدّثني 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دينار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عمر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الجبّار بن عمارة، عن عبد اللّه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أحدهما على صاحبه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جعفر بن أبي طالب لما قتل بمؤتة أخذ الراية بعده عبد اللّه بن رواحة، فاستشهد، ثم دخل الجنة معترضا، فشقّ‌ ذلك على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اعتراضه‌؟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أصابته الجراح نكل، فعاتب نفسه، فشجع، فاستشهد، فدخل الجنة، فسري عن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5888</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عمر، أنا أحمد بن معروف، نا الحسين بن الفهم، نا محمّد بن </w:t>
      </w:r>
      <w:bookmarkStart w:id="79" w:name="pg11426_104371"/>
    </w:p>
    <w:p>
      <w:pPr>
        <w:pStyle w:val="BookText"/>
        <w:rPr/>
      </w:pPr>
      <w:bookmarkEnd w:id="79"/>
      <w:r>
        <w:rPr>
          <w:rFonts w:ascii="IRNazanin" w:hAnsi="IRNazanin" w:eastAsia="IRNazanin"/>
          <w:color w:val="111111"/>
          <w:sz w:val="28"/>
          <w:sz w:val="28"/>
          <w:szCs w:val="28"/>
          <w:rtl w:val="true"/>
          <w:lang w:bidi="fa-IR"/>
        </w:rPr>
        <w:t xml:space="preserve">سعد </w:t>
      </w:r>
      <w:r>
        <w:rPr>
          <w:rStyle w:val="FootnoteAnchor"/>
          <w:rtl w:val="true"/>
        </w:rPr>
        <w:footnoteReference w:id="5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مؤتة في جمادى الأولى سنة ثمان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بن إبراهيم، أنا أحمد بن إبراهيم بن بسر، نا محمّد بن عائذ، أخبرني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الأنصار من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مؤتة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453393_73709187"/>
      <w:bookmarkStart w:id="81" w:name="_Toc31"/>
      <w:bookmarkEnd w:id="80"/>
      <w:r>
        <w:rPr/>
        <w:t>3294</w:t>
      </w:r>
      <w:r>
        <w:rPr>
          <w:rtl w:val="true"/>
        </w:rPr>
        <w:t xml:space="preserve"> - </w:t>
      </w:r>
      <w:r>
        <w:rPr>
          <w:rtl w:val="true"/>
        </w:rPr>
        <w:t>عبد اللّه بن رؤبة بن لبيد بن صخر بن كثيف</w:t>
      </w:r>
      <w:bookmarkEnd w:id="81"/>
    </w:p>
    <w:p>
      <w:p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رؤبة بن لبيد بن صخر بن كثيف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ابن عمرو بن حنيّ‌ </w:t>
      </w:r>
      <w:r>
        <w:rPr>
          <w:rStyle w:val="FootnoteAnchor"/>
          <w:rtl w:val="true"/>
        </w:rPr>
        <w:footnoteReference w:id="58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سعد</w:t>
      </w:r>
    </w:p>
    <w:p>
      <w:pPr>
        <w:pStyle w:val="BookText"/>
        <w:rPr/>
      </w:pPr>
      <w:r>
        <w:rPr>
          <w:rFonts w:ascii="Amiri" w:hAnsi="Amiri" w:eastAsia="Amiri" w:cs="Amiri"/>
          <w:color w:val="111111"/>
          <w:sz w:val="28"/>
          <w:sz w:val="28"/>
          <w:szCs w:val="28"/>
          <w:rtl w:val="true"/>
          <w:lang w:bidi="ar-SA"/>
        </w:rPr>
        <w:t>ابن مالك بن سعد بن زيد مناة بن تميم،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رؤبة بن صخر بن حنيف بن حذيم بن مالك</w:t>
      </w:r>
    </w:p>
    <w:p>
      <w:pPr>
        <w:pStyle w:val="BookText"/>
        <w:rPr/>
      </w:pPr>
      <w:r>
        <w:rPr>
          <w:rFonts w:ascii="Amiri" w:hAnsi="Amiri" w:eastAsia="Amiri" w:cs="Amiri"/>
          <w:color w:val="111111"/>
          <w:sz w:val="28"/>
          <w:sz w:val="28"/>
          <w:szCs w:val="28"/>
          <w:rtl w:val="true"/>
          <w:lang w:bidi="ar-SA"/>
        </w:rPr>
        <w:t>ابن قدام بن أسامة بن الحارث بن عوف</w:t>
      </w:r>
    </w:p>
    <w:p>
      <w:pPr>
        <w:pStyle w:val="BookText"/>
        <w:rPr/>
      </w:pPr>
      <w:r>
        <w:rPr>
          <w:rFonts w:ascii="Amiri" w:hAnsi="Amiri" w:eastAsia="Amiri" w:cs="Amiri"/>
          <w:color w:val="111111"/>
          <w:sz w:val="28"/>
          <w:sz w:val="28"/>
          <w:szCs w:val="28"/>
          <w:rtl w:val="true"/>
          <w:lang w:bidi="ar-SA"/>
        </w:rPr>
        <w:t>ابن مالك بن سعد بن زيد مناة بن تميم</w:t>
      </w:r>
    </w:p>
    <w:p>
      <w:pPr>
        <w:pStyle w:val="BookText"/>
        <w:rPr/>
      </w:pPr>
      <w:r>
        <w:rPr>
          <w:rFonts w:ascii="Amiri" w:hAnsi="Amiri" w:eastAsia="Amiri" w:cs="Amiri"/>
          <w:color w:val="111111"/>
          <w:sz w:val="28"/>
          <w:sz w:val="28"/>
          <w:szCs w:val="28"/>
          <w:rtl w:val="true"/>
          <w:lang w:bidi="ar-SA"/>
        </w:rPr>
        <w:t xml:space="preserve">أبو الشعثاء المعروف بالعجّاج، والد رؤبة بن العجّاج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راجز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هريرة، و قيل عن أبي الشّعثاء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الوليد بن عبد الملك، و قد ذكرت له رواية في ترجمة رؤبة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و أبو غالب محمّد بن أحمد بن الحسين بن قريش السّقلاطوني،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عبد اللّه بن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عشرة و ثلاثمائة، نا عبد اللّه بن محمّد بن خلاّد، نا يعقوب بن محمّد الزهري، عن يونس بن حبيب، عن </w:t>
      </w:r>
    </w:p>
    <w:p>
      <w:pPr>
        <w:pStyle w:val="BookText"/>
        <w:rPr/>
      </w:pPr>
      <w:r>
        <w:rPr>
          <w:rFonts w:ascii="Amiri" w:hAnsi="Amiri" w:eastAsia="Amiri" w:cs="Amiri"/>
          <w:color w:val="111111"/>
          <w:sz w:val="28"/>
          <w:sz w:val="28"/>
          <w:szCs w:val="28"/>
          <w:rtl w:val="true"/>
          <w:lang w:bidi="ar-SA"/>
        </w:rPr>
        <w:t>أبي عمرو بن العلاء، عن رؤبة بن العجّاج،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أنشدت أبا هريرة رضي اللّه عنه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استقلّت بأمره السماء و استعلت بإذنه الأرض و ما تعنت أرسى عليها الجبال الثبت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Style w:val="FootnoteAnchor"/>
          <w:rtl w:val="true"/>
        </w:rPr>
        <w:footnoteReference w:id="589"/>
      </w:r>
      <w:r>
        <w:rPr>
          <w:rFonts w:ascii="Amiri" w:hAnsi="Amiri" w:eastAsia="Amiri" w:cs="Amiri"/>
          <w:color w:val="111111"/>
          <w:sz w:val="28"/>
          <w:sz w:val="28"/>
          <w:szCs w:val="28"/>
          <w:rtl w:val="true"/>
          <w:lang w:bidi="ar-SA"/>
        </w:rPr>
        <w:t xml:space="preserve">،أنا أبو محمّد عبد الوهّاب بن علي السكري، أنا علي بن عبد العزيز الطاهري </w:t>
      </w:r>
      <w:r>
        <w:rPr>
          <w:rStyle w:val="FootnoteAnchor"/>
          <w:rtl w:val="true"/>
        </w:rPr>
        <w:footnoteReference w:id="5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أحمد بن جعفر بن محمّد بن سلم </w:t>
      </w:r>
      <w:r>
        <w:rPr>
          <w:rStyle w:val="FootnoteAnchor"/>
          <w:rtl w:val="true"/>
        </w:rPr>
        <w:footnoteReference w:id="591"/>
      </w:r>
      <w:r>
        <w:rPr>
          <w:rFonts w:ascii="Amiri" w:hAnsi="Amiri" w:eastAsia="Amiri" w:cs="Amiri"/>
          <w:color w:val="111111"/>
          <w:sz w:val="28"/>
          <w:sz w:val="28"/>
          <w:szCs w:val="28"/>
          <w:rtl w:val="true"/>
          <w:lang w:bidi="ar-SA"/>
        </w:rPr>
        <w:t>،أنا أبو خليفة الفضل بن الحباب بن محمّد، نا محمّد بن سلام بن عبيد اللّه، قال في الطبقة التاسعة من الشعراء الإسلاميين رجاز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العجّاج و اسمه عبد اللّه بن رؤبة بن لبيد بن صخر بن كثيف بن عمرو بن 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سعد بن مالك بن سعد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 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هو العجاج، والد رؤبة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592"/>
      </w:r>
      <w:r>
        <w:rPr>
          <w:rFonts w:ascii="Amiri" w:hAnsi="Amiri" w:eastAsia="Amiri" w:cs="Amiri"/>
          <w:color w:val="111111"/>
          <w:sz w:val="28"/>
          <w:sz w:val="28"/>
          <w:szCs w:val="28"/>
          <w:rtl w:val="true"/>
          <w:lang w:bidi="ar-SA"/>
        </w:rPr>
        <w:t>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العجاج بن رؤبة، و اسمه عبد اللّه التميمي البصري، سمع أبا هريرة، روى عنه ابنه رؤبة بن العجّاج بن رؤبة أبو الجحّاف التميمي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الفتوح أسامة بن محمّد بن زيد العلوي، عن محمّد بن أحمد بن محمّد </w:t>
      </w:r>
      <w:r>
        <w:rPr>
          <w:rStyle w:val="FootnoteAnchor"/>
          <w:rtl w:val="true"/>
        </w:rPr>
        <w:footnoteReference w:id="593"/>
      </w:r>
      <w:r>
        <w:rPr>
          <w:rFonts w:ascii="Amiri" w:hAnsi="Amiri" w:eastAsia="Amiri" w:cs="Amiri"/>
          <w:color w:val="111111"/>
          <w:sz w:val="28"/>
          <w:sz w:val="28"/>
          <w:szCs w:val="28"/>
          <w:rtl w:val="true"/>
          <w:lang w:bidi="ar-SA"/>
        </w:rPr>
        <w:t>بن عمر، عن أبي عبيد اللّه محمّد بن عمران بن موسى المرزباني،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العجاج الرّاجز، و اسمه عبد اللّه بن رؤبة بن لبيد بن صخر بن كنيف، أو كثيف بن عمرو بن حنّى أو حن بن ربيعة بن سعد بن مالك بن سعد بن زيد مناة بن تميم، و يكنى أبا الشعثاء، و كان يعرف بعبد اللّه الطويل، و لقب العجاج بيت قاله، و ولد في الجاهلية، و قال فيها أبياتا من رجزه، و مات في أيام الوليد بن عبد الملك بعد أن كبر و فلج و أقعد، و هو أول من رفع الرجز و شبهه بالقصيد، و جعل له أوائل، و نسبه، و ذكر الدار، و وصف ما فيها، و بكى على الشباب، كما صنعت الشعراء في القصيد، و هو القائل لعمر بن عبيد اللّه بن معمر </w:t>
      </w:r>
      <w:r>
        <w:rPr>
          <w:rStyle w:val="FootnoteAnchor"/>
          <w:rtl w:val="true"/>
        </w:rPr>
        <w:footnoteReference w:id="594"/>
      </w:r>
      <w:r>
        <w:rPr>
          <w:rFonts w:ascii="Amiri" w:hAnsi="Amiri" w:eastAsia="Amiri" w:cs="Amiri"/>
          <w:color w:val="111111"/>
          <w:sz w:val="28"/>
          <w:sz w:val="28"/>
          <w:szCs w:val="28"/>
          <w:rtl w:val="true"/>
          <w:lang w:bidi="ar-SA"/>
        </w:rPr>
        <w:t xml:space="preserve">لمّا توجّه إلى أبي فديك الشاري </w:t>
      </w:r>
      <w:r>
        <w:rPr>
          <w:rStyle w:val="FootnoteAnchor"/>
          <w:rtl w:val="true"/>
        </w:rPr>
        <w:footnoteReference w:id="595"/>
      </w:r>
      <w:r>
        <w:rPr>
          <w:rFonts w:ascii="Amiri" w:hAnsi="Amiri" w:eastAsia="Amiri" w:cs="Amiri"/>
          <w:color w:val="111111"/>
          <w:sz w:val="28"/>
          <w:sz w:val="28"/>
          <w:szCs w:val="28"/>
          <w:rtl w:val="true"/>
          <w:lang w:bidi="ar-SA"/>
        </w:rPr>
        <w:t>المذكورة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جبر الدّين الإله فجبر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 الرّحمن من ولّى العور</w:t>
      </w:r>
    </w:p>
    <w:p>
      <w:pPr>
        <w:pStyle w:val="BookText"/>
        <w:rPr/>
      </w:pPr>
      <w:r>
        <w:rPr>
          <w:rFonts w:ascii="Amiri" w:hAnsi="Amiri" w:eastAsia="Amiri" w:cs="Amiri"/>
          <w:color w:val="111111"/>
          <w:sz w:val="28"/>
          <w:sz w:val="28"/>
          <w:szCs w:val="28"/>
          <w:rtl w:val="true"/>
          <w:lang w:bidi="ar-SA"/>
        </w:rPr>
        <w:t>يعني أمية بن عبد اللّه بن خالد بن أسيد، لأنه توجه إلى أبي فديك، فهزمه و فيها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حول ابن غرّاء حصان إن وتر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و إن طالب بالرّغم اقتدر</w:t>
      </w:r>
    </w:p>
    <w:p>
      <w:pPr>
        <w:pStyle w:val="BookText"/>
        <w:rPr/>
      </w:pPr>
      <w:r>
        <w:rPr>
          <w:rFonts w:ascii="Amiri" w:hAnsi="Amiri" w:eastAsia="Amiri" w:cs="Amiri"/>
          <w:color w:val="111111"/>
          <w:sz w:val="28"/>
          <w:sz w:val="28"/>
          <w:szCs w:val="28"/>
          <w:rtl w:val="true"/>
          <w:lang w:bidi="ar-SA"/>
        </w:rPr>
        <w:t xml:space="preserve">إذا الكرام ابتدروا بالباع </w:t>
      </w:r>
      <w:r>
        <w:rPr>
          <w:rStyle w:val="FootnoteAnchor"/>
          <w:rtl w:val="true"/>
        </w:rPr>
        <w:footnoteReference w:id="597"/>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قداماه </w:t>
      </w:r>
      <w:r>
        <w:rPr>
          <w:rStyle w:val="FootnoteAnchor"/>
          <w:rtl w:val="true"/>
        </w:rPr>
        <w:footnoteReference w:id="598"/>
      </w:r>
      <w:r>
        <w:rPr>
          <w:rFonts w:ascii="Amiri" w:hAnsi="Amiri" w:eastAsia="Amiri" w:cs="Amiri"/>
          <w:color w:val="111111"/>
          <w:sz w:val="28"/>
          <w:sz w:val="28"/>
          <w:szCs w:val="28"/>
          <w:rtl w:val="true"/>
          <w:lang w:bidi="ar-SA"/>
        </w:rPr>
        <w:t>عرانين مضر</w:t>
      </w:r>
    </w:p>
    <w:p>
      <w:pPr>
        <w:pStyle w:val="BookText"/>
        <w:rPr/>
      </w:pPr>
      <w:r>
        <w:rPr>
          <w:rFonts w:ascii="Amiri" w:hAnsi="Amiri" w:eastAsia="Amiri" w:cs="Amiri"/>
          <w:color w:val="111111"/>
          <w:sz w:val="28"/>
          <w:sz w:val="28"/>
          <w:szCs w:val="28"/>
          <w:rtl w:val="true"/>
          <w:lang w:bidi="ar-SA"/>
        </w:rPr>
        <w:t>و من قريش كل منسوب أغرّ</w:t>
      </w:r>
    </w:p>
    <w:p>
      <w:pPr>
        <w:pStyle w:val="BookText"/>
        <w:rPr/>
      </w:pPr>
      <w:r>
        <w:rPr>
          <w:rFonts w:ascii="IRNazanin" w:hAnsi="IRNazanin" w:eastAsia="IRNazanin"/>
          <w:color w:val="111111"/>
          <w:sz w:val="28"/>
          <w:sz w:val="28"/>
          <w:szCs w:val="28"/>
          <w:rtl w:val="true"/>
          <w:lang w:bidi="fa-IR"/>
        </w:rPr>
        <w:t xml:space="preserve">و مما </w:t>
      </w:r>
      <w:r>
        <w:rPr>
          <w:rStyle w:val="FootnoteAnchor"/>
          <w:rtl w:val="true"/>
        </w:rPr>
        <w:footnoteReference w:id="599"/>
      </w:r>
      <w:r>
        <w:rPr>
          <w:rFonts w:ascii="Amiri" w:hAnsi="Amiri" w:eastAsia="Amiri" w:cs="Amiri"/>
          <w:color w:val="111111"/>
          <w:sz w:val="28"/>
          <w:sz w:val="28"/>
          <w:szCs w:val="28"/>
          <w:rtl w:val="true"/>
          <w:lang w:bidi="ar-SA"/>
        </w:rPr>
        <w:t>يستحسن له في وصف الدرّ، و تروى لرؤبة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خلفيها إذا ما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هراش حرّشا فهرا</w:t>
      </w:r>
    </w:p>
    <w:p>
      <w:pPr>
        <w:pStyle w:val="BookText"/>
        <w:rPr/>
      </w:pPr>
      <w:r>
        <w:rPr>
          <w:rFonts w:ascii="Amiri" w:hAnsi="Amiri" w:eastAsia="Amiri" w:cs="Amiri"/>
          <w:color w:val="111111"/>
          <w:sz w:val="28"/>
          <w:sz w:val="28"/>
          <w:szCs w:val="28"/>
          <w:rtl w:val="true"/>
          <w:lang w:bidi="ar-SA"/>
        </w:rPr>
        <w:t xml:space="preserve">و له في ابنه </w:t>
      </w:r>
      <w:r>
        <w:rPr>
          <w:rStyle w:val="FootnoteAnchor"/>
          <w:rtl w:val="true"/>
        </w:rPr>
        <w:footnoteReference w:id="600"/>
      </w:r>
      <w:r>
        <w:rPr>
          <w:rFonts w:ascii="Amiri" w:hAnsi="Amiri" w:eastAsia="Amiri" w:cs="Amiri"/>
          <w:color w:val="111111"/>
          <w:sz w:val="28"/>
          <w:sz w:val="28"/>
          <w:szCs w:val="28"/>
          <w:rtl w:val="true"/>
          <w:lang w:bidi="ar-SA"/>
        </w:rPr>
        <w:t>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رآني أرعشت أطرافي</w:t>
      </w:r>
    </w:p>
    <w:p>
      <w:pPr>
        <w:pStyle w:val="BookText"/>
        <w:rPr/>
      </w:pPr>
      <w:r>
        <w:rPr>
          <w:rFonts w:ascii="Amiri" w:hAnsi="Amiri" w:eastAsia="Amiri" w:cs="Amiri"/>
          <w:color w:val="111111"/>
          <w:sz w:val="28"/>
          <w:sz w:val="28"/>
          <w:szCs w:val="28"/>
          <w:rtl w:val="true"/>
          <w:lang w:bidi="ar-SA"/>
        </w:rPr>
        <w:t>استعجل الدّهر و فيه كاف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يخترم الإلف عن الألاّف </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601"/>
      </w:r>
      <w:r>
        <w:rPr>
          <w:rFonts w:ascii="Amiri" w:hAnsi="Amiri" w:eastAsia="Amiri" w:cs="Amiri"/>
          <w:color w:val="111111"/>
          <w:sz w:val="28"/>
          <w:sz w:val="28"/>
          <w:szCs w:val="28"/>
          <w:rtl w:val="true"/>
          <w:lang w:bidi="ar-SA"/>
        </w:rPr>
        <w:t xml:space="preserve">،أخبرني محمّد بن الحسن </w:t>
      </w:r>
      <w:r>
        <w:rPr>
          <w:rStyle w:val="FootnoteAnchor"/>
          <w:rtl w:val="true"/>
        </w:rPr>
        <w:footnoteReference w:id="602"/>
      </w:r>
      <w:r>
        <w:rPr>
          <w:rFonts w:ascii="Amiri" w:hAnsi="Amiri" w:eastAsia="Amiri" w:cs="Amiri"/>
          <w:color w:val="111111"/>
          <w:sz w:val="28"/>
          <w:sz w:val="28"/>
          <w:szCs w:val="28"/>
          <w:rtl w:val="true"/>
          <w:lang w:bidi="ar-SA"/>
        </w:rPr>
        <w:t>بن دريد، أنا أبو حاتم، عن أبي عبيدة، عن رؤبة،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ولي الوليد بن عبد الملك الخلافة فبعث بي </w:t>
      </w:r>
      <w:r>
        <w:rPr>
          <w:rStyle w:val="FootnoteAnchor"/>
          <w:rtl w:val="true"/>
        </w:rPr>
        <w:footnoteReference w:id="603"/>
      </w:r>
      <w:r>
        <w:rPr>
          <w:rFonts w:ascii="IRNazanin" w:hAnsi="IRNazanin" w:eastAsia="IRNazanin"/>
          <w:color w:val="111111"/>
          <w:sz w:val="28"/>
          <w:sz w:val="28"/>
          <w:szCs w:val="28"/>
          <w:rtl w:val="true"/>
          <w:lang w:bidi="fa-IR"/>
        </w:rPr>
        <w:t xml:space="preserve">الحجّاج مع أصحابه لنلقاه </w:t>
      </w:r>
      <w:r>
        <w:rPr>
          <w:rStyle w:val="FootnoteAnchor"/>
          <w:rtl w:val="true"/>
        </w:rPr>
        <w:footnoteReference w:id="604"/>
      </w:r>
      <w:r>
        <w:rPr>
          <w:rFonts w:ascii="Amiri" w:hAnsi="Amiri" w:eastAsia="Amiri" w:cs="Amiri"/>
          <w:color w:val="111111"/>
          <w:sz w:val="28"/>
          <w:sz w:val="28"/>
          <w:szCs w:val="28"/>
          <w:rtl w:val="true"/>
          <w:lang w:bidi="ar-SA"/>
        </w:rPr>
        <w:t>،و استقبلنا الشمال حتى صرنا بباب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خروجنا في ربيع مخصب، و كنت أصلي </w:t>
      </w:r>
      <w:r>
        <w:rPr>
          <w:rStyle w:val="FootnoteAnchor"/>
          <w:rtl w:val="true"/>
        </w:rPr>
        <w:footnoteReference w:id="605"/>
      </w:r>
      <w:r>
        <w:rPr>
          <w:rFonts w:ascii="Amiri" w:hAnsi="Amiri" w:eastAsia="Amiri" w:cs="Amiri"/>
          <w:color w:val="111111"/>
          <w:sz w:val="28"/>
          <w:sz w:val="28"/>
          <w:szCs w:val="28"/>
          <w:rtl w:val="true"/>
          <w:lang w:bidi="ar-SA"/>
        </w:rPr>
        <w:t xml:space="preserve">الغداة، فاجتني الكمأة ما شئت، ثم لا أجاور قليلا حتى أرى غيرها خيرا منها، فأرمي بها و آخذ الأخرى، حتى بلغنا بعض المياه، فأهدي لنا جمل مخرفج </w:t>
      </w:r>
      <w:r>
        <w:rPr>
          <w:rStyle w:val="FootnoteAnchor"/>
          <w:rtl w:val="true"/>
        </w:rPr>
        <w:footnoteReference w:id="606"/>
      </w:r>
      <w:r>
        <w:rPr>
          <w:rFonts w:ascii="Amiri" w:hAnsi="Amiri" w:eastAsia="Amiri" w:cs="Amiri"/>
          <w:color w:val="111111"/>
          <w:sz w:val="28"/>
          <w:sz w:val="28"/>
          <w:szCs w:val="28"/>
          <w:rtl w:val="true"/>
          <w:lang w:bidi="ar-SA"/>
        </w:rPr>
        <w:t xml:space="preserve">،و وطب لبن غليظ‍‌، و زبدة كأنها رأس نعجة حوشية فقطّعنا الحمل آرابا </w:t>
      </w:r>
      <w:r>
        <w:rPr>
          <w:rStyle w:val="FootnoteAnchor"/>
          <w:rtl w:val="true"/>
        </w:rPr>
        <w:footnoteReference w:id="607"/>
      </w:r>
      <w:r>
        <w:rPr>
          <w:rFonts w:ascii="Amiri" w:hAnsi="Amiri" w:eastAsia="Amiri" w:cs="Amiri"/>
          <w:color w:val="111111"/>
          <w:sz w:val="28"/>
          <w:sz w:val="28"/>
          <w:szCs w:val="28"/>
          <w:rtl w:val="true"/>
          <w:lang w:bidi="ar-SA"/>
        </w:rPr>
        <w:t xml:space="preserve">و كررنا </w:t>
      </w:r>
      <w:r>
        <w:rPr>
          <w:rStyle w:val="FootnoteAnchor"/>
          <w:rtl w:val="true"/>
        </w:rPr>
        <w:footnoteReference w:id="608"/>
      </w:r>
      <w:r>
        <w:rPr>
          <w:rFonts w:ascii="Amiri" w:hAnsi="Amiri" w:eastAsia="Amiri" w:cs="Amiri"/>
          <w:color w:val="111111"/>
          <w:sz w:val="28"/>
          <w:sz w:val="28"/>
          <w:szCs w:val="28"/>
          <w:rtl w:val="true"/>
          <w:lang w:bidi="ar-SA"/>
        </w:rPr>
        <w:t xml:space="preserve">عليه اللبن و الزبدة حتى إذا بلغ إناه انتشلنا اللحم بغير خبز، ثم شربت من مرقه شربة لم أنزل لها ذفرياي </w:t>
      </w:r>
      <w:r>
        <w:rPr>
          <w:rStyle w:val="FootnoteAnchor"/>
          <w:rtl w:val="true"/>
        </w:rPr>
        <w:footnoteReference w:id="609"/>
      </w:r>
      <w:r>
        <w:rPr>
          <w:rFonts w:ascii="Amiri" w:hAnsi="Amiri" w:eastAsia="Amiri" w:cs="Amiri"/>
          <w:color w:val="111111"/>
          <w:sz w:val="28"/>
          <w:sz w:val="28"/>
          <w:szCs w:val="28"/>
          <w:rtl w:val="true"/>
          <w:lang w:bidi="ar-SA"/>
        </w:rPr>
        <w:t>ترشح حتى رجعنا إلى حجر، فكان أوّل من لقينا من الشعراء جرير، فاستعهدنا ألا نعين عليه، فكان أول من أذن له من الشعراء أبي، ثم أنا، فأقبل الوليد على جرير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لا تكون مثل هذا أعقد الشفاه عن أعراض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أظلم فلا أصبر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لقينا بعد ذلك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r>
        <w:rPr>
          <w:rStyle w:val="FootnoteAnchor"/>
          <w:rtl w:val="true"/>
        </w:rPr>
        <w:footnoteReference w:id="610"/>
      </w:r>
      <w:r>
        <w:rPr>
          <w:rFonts w:ascii="Amiri" w:hAnsi="Amiri" w:eastAsia="Amiri" w:cs="Amiri"/>
          <w:color w:val="111111"/>
          <w:sz w:val="28"/>
          <w:sz w:val="28"/>
          <w:szCs w:val="28"/>
          <w:rtl w:val="true"/>
          <w:lang w:bidi="ar-SA"/>
        </w:rPr>
        <w:t>أم العجاج، و اللّه لئن وضعت كلكلي عليكما لا أغنت عنكما مقطّعاتكما،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بلغه عنا شيء، و لكنه حسدنا لما أذن لنا قبله، و استنشدنا قبله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611"/>
      </w:r>
      <w:r>
        <w:rPr>
          <w:rFonts w:ascii="Amiri" w:hAnsi="Amiri" w:eastAsia="Amiri" w:cs="Amiri"/>
          <w:color w:val="111111"/>
          <w:sz w:val="28"/>
          <w:sz w:val="28"/>
          <w:szCs w:val="28"/>
          <w:rtl w:val="true"/>
          <w:lang w:bidi="ar-SA"/>
        </w:rPr>
        <w:t>،أنا أبو جعفر بن المسلمة، و ابنه أبو علي،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الفرج أحمد بن محمّد بن عمر بن الحسن بن المسلمة، أنا أبو سعيد الحسن بن عبد اللّه بن المرزبان السيرافي، نا أبو بكر بن السّرّاج، نا أبو العبّاس محمّد بن يزيد، 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أريد سليمان بن عبد الملك، فلما صرنا ببعض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راجز، و جدّك راجز، و أنت مقحم،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قد حسرنا من علاة عبس</w:t>
      </w:r>
    </w:p>
    <w:p>
      <w:pPr>
        <w:pStyle w:val="BookText"/>
        <w:rPr/>
      </w:pPr>
      <w:r>
        <w:rPr>
          <w:rFonts w:ascii="Amiri" w:hAnsi="Amiri" w:eastAsia="Amiri" w:cs="Amiri"/>
          <w:color w:val="111111"/>
          <w:sz w:val="28"/>
          <w:sz w:val="28"/>
          <w:szCs w:val="28"/>
          <w:rtl w:val="true"/>
          <w:lang w:bidi="ar-SA"/>
        </w:rPr>
        <w:t>ثم أنشدته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فضّ‌ اللّه فاك، فلما انتهينا إلى سليمان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فأنشده أرجوزتي، فأمر له بعشرة آلاف، فلما خرجنا من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تسكتني و تنشد أرجوزتي،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ويلك، فإنك أرجز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فالتمست منه يعطيني نصيبا مما أخذه بشعري فأبى أن يعطيني منه شيئا، فنابذته </w:t>
      </w:r>
      <w:r>
        <w:rPr>
          <w:rStyle w:val="FootnoteAnchor"/>
          <w:rtl w:val="true"/>
        </w:rPr>
        <w:footnoteReference w:id="61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لطال ما أجرى أبو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لنية بعيدة الإيجاف</w:t>
      </w:r>
    </w:p>
    <w:p>
      <w:pPr>
        <w:pStyle w:val="BookText"/>
        <w:rPr/>
      </w:pPr>
      <w:r>
        <w:rPr>
          <w:rFonts w:ascii="Amiri" w:hAnsi="Amiri" w:eastAsia="Amiri" w:cs="Amiri"/>
          <w:color w:val="111111"/>
          <w:sz w:val="28"/>
          <w:sz w:val="28"/>
          <w:szCs w:val="28"/>
          <w:rtl w:val="true"/>
          <w:lang w:bidi="ar-SA"/>
        </w:rPr>
        <w:t xml:space="preserve">نأى عن الأهلين و 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شرهفته </w:t>
      </w:r>
      <w:r>
        <w:rPr>
          <w:rStyle w:val="FootnoteAnchor"/>
          <w:rtl w:val="true"/>
        </w:rPr>
        <w:footnoteReference w:id="613"/>
      </w:r>
      <w:r>
        <w:rPr>
          <w:rFonts w:ascii="IRNazanin" w:hAnsi="IRNazanin" w:eastAsia="IRNazanin"/>
          <w:color w:val="111111"/>
          <w:sz w:val="28"/>
          <w:sz w:val="28"/>
          <w:szCs w:val="28"/>
          <w:rtl w:val="true"/>
          <w:lang w:bidi="fa-IR"/>
        </w:rPr>
        <w:t>ما شئت من شرهاف</w:t>
      </w:r>
    </w:p>
    <w:p>
      <w:pPr>
        <w:pStyle w:val="BookText"/>
        <w:rPr/>
      </w:pPr>
      <w:r>
        <w:rPr>
          <w:rFonts w:ascii="Amiri" w:hAnsi="Amiri" w:eastAsia="Amiri" w:cs="Amiri"/>
          <w:color w:val="111111"/>
          <w:sz w:val="28"/>
          <w:sz w:val="28"/>
          <w:szCs w:val="28"/>
          <w:rtl w:val="true"/>
          <w:lang w:bidi="ar-SA"/>
        </w:rPr>
        <w:t xml:space="preserve">حتى إذا ما آض ذا 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كالكودن المشدود بالإكاف</w:t>
      </w:r>
    </w:p>
    <w:p>
      <w:pPr>
        <w:pStyle w:val="BookText"/>
        <w:rPr/>
      </w:pPr>
      <w:r>
        <w:rPr>
          <w:rFonts w:ascii="Amiri" w:hAnsi="Amiri" w:eastAsia="Amiri" w:cs="Amiri"/>
          <w:color w:val="111111"/>
          <w:sz w:val="28"/>
          <w:sz w:val="28"/>
          <w:szCs w:val="28"/>
          <w:rtl w:val="true"/>
          <w:lang w:bidi="ar-SA"/>
        </w:rPr>
        <w:t xml:space="preserve">قال الذي عندك لي 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Style w:val="FootnoteAnchor"/>
          <w:rtl w:val="true"/>
        </w:rPr>
        <w:footnoteReference w:id="614"/>
      </w:r>
      <w:r>
        <w:rPr>
          <w:rFonts w:ascii="Amiri" w:hAnsi="Amiri" w:eastAsia="Amiri" w:cs="Amiri"/>
          <w:color w:val="111111"/>
          <w:sz w:val="28"/>
          <w:sz w:val="28"/>
          <w:szCs w:val="28"/>
          <w:rtl w:val="true"/>
          <w:lang w:bidi="ar-SA"/>
        </w:rPr>
        <w:t>ما كسب و لا احتراف</w:t>
      </w:r>
    </w:p>
    <w:p>
      <w:pPr>
        <w:pStyle w:val="BookText"/>
        <w:rPr/>
      </w:pPr>
      <w:r>
        <w:rPr>
          <w:rFonts w:ascii="Amiri" w:hAnsi="Amiri" w:eastAsia="Amiri" w:cs="Amiri"/>
          <w:color w:val="111111"/>
          <w:sz w:val="28"/>
          <w:sz w:val="28"/>
          <w:szCs w:val="28"/>
          <w:rtl w:val="true"/>
          <w:lang w:bidi="ar-SA"/>
        </w:rPr>
        <w:t>فقال رؤبة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لم تنصف أبا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يرضى منك بالإنصاف</w:t>
      </w:r>
    </w:p>
    <w:p>
      <w:pPr>
        <w:pStyle w:val="BookText"/>
        <w:rPr/>
      </w:pPr>
      <w:r>
        <w:rPr>
          <w:rFonts w:ascii="Amiri" w:hAnsi="Amiri" w:eastAsia="Amiri" w:cs="Amiri"/>
          <w:color w:val="111111"/>
          <w:sz w:val="28"/>
          <w:sz w:val="28"/>
          <w:szCs w:val="28"/>
          <w:rtl w:val="true"/>
          <w:lang w:bidi="ar-SA"/>
        </w:rPr>
        <w:t xml:space="preserve">ظلمتني، غيرك </w:t>
      </w:r>
      <w:r>
        <w:rPr>
          <w:rStyle w:val="FootnoteAnchor"/>
          <w:rtl w:val="true"/>
        </w:rPr>
        <w:footnoteReference w:id="615"/>
      </w:r>
      <w:r>
        <w:rPr>
          <w:rFonts w:ascii="Amiri" w:hAnsi="Amiri" w:eastAsia="Amiri" w:cs="Amiri"/>
          <w:color w:val="111111"/>
          <w:sz w:val="28"/>
          <w:sz w:val="28"/>
          <w:szCs w:val="28"/>
          <w:rtl w:val="true"/>
          <w:lang w:bidi="ar-SA"/>
        </w:rPr>
        <w:t xml:space="preserve">ذو الاسراف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حظي من نداك الضّافي</w:t>
      </w:r>
    </w:p>
    <w:p>
      <w:pPr>
        <w:pStyle w:val="BookText"/>
        <w:rPr/>
      </w:pPr>
      <w:r>
        <w:rPr>
          <w:rFonts w:ascii="Amiri" w:hAnsi="Amiri" w:eastAsia="Amiri" w:cs="Amiri"/>
          <w:color w:val="111111"/>
          <w:sz w:val="28"/>
          <w:sz w:val="28"/>
          <w:szCs w:val="28"/>
          <w:rtl w:val="true"/>
          <w:lang w:bidi="ar-SA"/>
        </w:rPr>
        <w:t xml:space="preserve">و الفضل أن تتركني </w:t>
      </w:r>
      <w:r>
        <w:rPr>
          <w:rStyle w:val="FootnoteAnchor"/>
          <w:rtl w:val="true"/>
        </w:rPr>
        <w:footnoteReference w:id="616"/>
      </w:r>
      <w:r>
        <w:rPr>
          <w:rFonts w:ascii="Amiri" w:hAnsi="Amiri" w:eastAsia="Amiri" w:cs="Amiri"/>
          <w:color w:val="111111"/>
          <w:sz w:val="28"/>
          <w:sz w:val="28"/>
          <w:szCs w:val="28"/>
          <w:rtl w:val="true"/>
          <w:lang w:bidi="ar-SA"/>
        </w:rPr>
        <w:t>كفاف</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w:t>
      </w:r>
    </w:p>
    <w:p>
      <w:pPr>
        <w:pStyle w:val="BookText"/>
        <w:rPr/>
      </w:pPr>
      <w:r>
        <w:rPr>
          <w:rFonts w:ascii="Amiri" w:hAnsi="Amiri" w:eastAsia="Amiri" w:cs="Amiri"/>
          <w:color w:val="111111"/>
          <w:sz w:val="28"/>
          <w:sz w:val="28"/>
          <w:szCs w:val="28"/>
          <w:rtl w:val="true"/>
          <w:lang w:bidi="ar-SA"/>
        </w:rPr>
        <w:t>أنا أحمد بن مروان، نا الحربي، نا أبو نصر،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تحسن الهجاء،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أحلاما تمنعنا من أن نظلم، و أحسابا تمنعنا من أن نظلم، و هل رأيت بانيا إلاّ و هو على الهدم أقدر منه على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القاسم النسيب، و أبو الوحش المقرئ، عن رشأ بن نظيف، أنا أبو القاسم إبراهيم </w:t>
      </w:r>
      <w:r>
        <w:rPr>
          <w:rStyle w:val="FootnoteAnchor"/>
          <w:rtl w:val="true"/>
        </w:rPr>
        <w:footnoteReference w:id="617"/>
      </w:r>
      <w:r>
        <w:rPr>
          <w:rFonts w:ascii="Amiri" w:hAnsi="Amiri" w:eastAsia="Amiri" w:cs="Amiri"/>
          <w:color w:val="111111"/>
          <w:sz w:val="28"/>
          <w:sz w:val="28"/>
          <w:szCs w:val="28"/>
          <w:rtl w:val="true"/>
          <w:lang w:bidi="ar-SA"/>
        </w:rPr>
        <w:t>بن علي بن الحسين، نا أبو بكر محمّد بن يحيى الصولي، نا الفضل بن الحباب بالبصرة، نا أبو عبيد اللّه محمّد بن طلحة،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تحسن الهجاء،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أحلاما تمنعنا من أن نظلم، و أحسابا تمنعنا من أن نظلم، و هل رأيت بانيا إلاّ تحسن يهدم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أذن لي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الجازري، حدثنا المعافى بن زكريا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 حدثنا الطيب بن محمّد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بن سلم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الأصمعي شعر العجاج، فمرّ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تبدلت بآدي </w:t>
      </w:r>
      <w:r>
        <w:rPr>
          <w:rStyle w:val="FootnoteAnchor"/>
          <w:rtl w:val="true"/>
        </w:rPr>
        <w:footnoteReference w:id="621"/>
      </w:r>
      <w:r>
        <w:rPr>
          <w:rFonts w:ascii="Amiri" w:hAnsi="Amiri" w:eastAsia="Amiri" w:cs="Amiri"/>
          <w:color w:val="111111"/>
          <w:sz w:val="28"/>
          <w:sz w:val="28"/>
          <w:szCs w:val="28"/>
          <w:rtl w:val="true"/>
          <w:lang w:bidi="ar-SA"/>
        </w:rPr>
        <w:t>آدا لم يك ينآد، فأمسى أنآدا فقد أراني أصل القعادا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ابن الأعرابي، فأومأ إلينا سلوه ما القعّاد؟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الشيوخ الذين قعدوا عن الغزل كبرا، و كذلك هو من النساء، فقال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القعّاد من الرجال فصحيح، و أما النساء فقواعد كما قال اللّه عز و جل وَ الْقَوٰاعِدُ مِنَ‌ النِّسٰاءِ </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التفت إليه الأصمعي، ثم أنشد للقطامي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أبصارهنّ‌ إلى الشبّان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أراهنّ‌ عني غير صدّاد </w:t>
      </w:r>
      <w:r>
        <w:rPr>
          <w:rStyle w:val="FootnoteAnchor"/>
          <w:rtl w:val="true"/>
        </w:rPr>
        <w:footnoteReference w:id="62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الفرق بين صدّاد و قعّاد، فما نطق ابن الأعرابي بحرف، و قام فخرج</w:t>
      </w:r>
      <w:r>
        <w:rPr>
          <w:rFonts w:eastAsia="Amiri" w:cs="Amiri" w:ascii="Amiri" w:hAnsi="Amiri"/>
          <w:color w:val="111111"/>
          <w:sz w:val="28"/>
          <w:szCs w:val="28"/>
          <w:rtl w:val="true"/>
          <w:lang w:bidi="ar-SA"/>
        </w:rPr>
        <w:t xml:space="preserve">. </w:t>
      </w:r>
      <w:bookmarkStart w:id="82" w:name="pg11426_104377"/>
    </w:p>
    <w:p>
      <w:pPr>
        <w:pStyle w:val="BookText"/>
        <w:rPr/>
      </w:pPr>
      <w:bookmarkEnd w:id="82"/>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هذا على ما قال الأصمعي، و قد أغفل ابن الأعرابي إنكاره منه ما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عبد الوهّاب بن علي السكري، 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بن سلم </w:t>
      </w:r>
      <w:r>
        <w:rPr>
          <w:rStyle w:val="FootnoteAnchor"/>
          <w:rtl w:val="true"/>
        </w:rPr>
        <w:footnoteReference w:id="624"/>
      </w:r>
      <w:r>
        <w:rPr>
          <w:rFonts w:ascii="Amiri" w:hAnsi="Amiri" w:eastAsia="Amiri" w:cs="Amiri"/>
          <w:color w:val="111111"/>
          <w:sz w:val="28"/>
          <w:sz w:val="28"/>
          <w:szCs w:val="28"/>
          <w:rtl w:val="true"/>
          <w:lang w:bidi="ar-SA"/>
        </w:rPr>
        <w:t>،أنا الفضل بن الحباب، 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ربّ‌ البيت و المشرّق</w:t>
      </w:r>
    </w:p>
    <w:p>
      <w:pPr>
        <w:pStyle w:val="BookText"/>
        <w:rPr/>
      </w:pPr>
      <w:r>
        <w:rPr>
          <w:rFonts w:ascii="Amiri" w:hAnsi="Amiri" w:eastAsia="Amiri" w:cs="Amiri"/>
          <w:color w:val="111111"/>
          <w:sz w:val="28"/>
          <w:sz w:val="28"/>
          <w:szCs w:val="28"/>
          <w:rtl w:val="true"/>
          <w:lang w:bidi="ar-SA"/>
        </w:rPr>
        <w:t>و المرقلات كلّ‌ سهب سملق</w:t>
      </w:r>
    </w:p>
    <w:p>
      <w:pPr>
        <w:pStyle w:val="BookText"/>
        <w:rPr/>
      </w:pPr>
      <w:r>
        <w:rPr>
          <w:rFonts w:ascii="Amiri" w:hAnsi="Amiri" w:eastAsia="Amiri" w:cs="Amiri"/>
          <w:color w:val="111111"/>
          <w:sz w:val="28"/>
          <w:sz w:val="28"/>
          <w:szCs w:val="28"/>
          <w:rtl w:val="true"/>
          <w:lang w:bidi="ar-SA"/>
        </w:rPr>
        <w:t>إياك أدعو فتقبّل ملقي</w:t>
      </w:r>
    </w:p>
    <w:p>
      <w:pPr>
        <w:pStyle w:val="BookText"/>
        <w:rPr/>
      </w:pPr>
      <w:r>
        <w:rPr>
          <w:rFonts w:ascii="Amiri" w:hAnsi="Amiri" w:eastAsia="Amiri" w:cs="Amiri"/>
          <w:color w:val="111111"/>
          <w:sz w:val="28"/>
          <w:sz w:val="28"/>
          <w:szCs w:val="28"/>
          <w:rtl w:val="true"/>
          <w:lang w:bidi="ar-SA"/>
        </w:rPr>
        <w:t>و أغفر خطاياي و ثمّر ورقي</w:t>
      </w:r>
    </w:p>
    <w:p>
      <w:pPr>
        <w:pStyle w:val="BookText"/>
        <w:rPr/>
      </w:pPr>
      <w:r>
        <w:rPr>
          <w:rFonts w:ascii="IRNazanin" w:hAnsi="IRNazanin" w:eastAsia="IRNazanin"/>
          <w:color w:val="111111"/>
          <w:sz w:val="28"/>
          <w:sz w:val="28"/>
          <w:szCs w:val="28"/>
          <w:rtl w:val="true"/>
          <w:lang w:bidi="fa-IR"/>
        </w:rPr>
        <w:t xml:space="preserve">أنا إذا حرب غدت </w:t>
      </w:r>
      <w:r>
        <w:rPr>
          <w:rStyle w:val="FootnoteAnchor"/>
          <w:rtl w:val="true"/>
        </w:rPr>
        <w:footnoteReference w:id="625"/>
      </w:r>
      <w:r>
        <w:rPr>
          <w:rFonts w:ascii="Amiri" w:hAnsi="Amiri" w:eastAsia="Amiri" w:cs="Amiri"/>
          <w:color w:val="111111"/>
          <w:sz w:val="28"/>
          <w:sz w:val="28"/>
          <w:szCs w:val="28"/>
          <w:rtl w:val="true"/>
          <w:lang w:bidi="ar-SA"/>
        </w:rPr>
        <w:t>لا نتّقي</w:t>
      </w:r>
    </w:p>
    <w:p>
      <w:pPr>
        <w:pStyle w:val="BookText"/>
        <w:rPr/>
      </w:pPr>
      <w:r>
        <w:rPr>
          <w:rFonts w:ascii="Amiri" w:hAnsi="Amiri" w:eastAsia="Amiri" w:cs="Amiri"/>
          <w:color w:val="111111"/>
          <w:sz w:val="28"/>
          <w:sz w:val="28"/>
          <w:szCs w:val="28"/>
          <w:rtl w:val="true"/>
          <w:lang w:bidi="ar-SA"/>
        </w:rPr>
        <w:t>دينا و لا مستأخرا لم يلحق</w:t>
      </w:r>
    </w:p>
    <w:p>
      <w:pPr>
        <w:pStyle w:val="BookText"/>
        <w:rPr/>
      </w:pPr>
      <w:r>
        <w:rPr>
          <w:rFonts w:ascii="Amiri" w:hAnsi="Amiri" w:eastAsia="Amiri" w:cs="Amiri"/>
          <w:color w:val="111111"/>
          <w:sz w:val="28"/>
          <w:sz w:val="28"/>
          <w:szCs w:val="28"/>
          <w:rtl w:val="true"/>
          <w:lang w:bidi="ar-SA"/>
        </w:rPr>
        <w:t>يردّ جد الناس منها الأورق</w:t>
      </w:r>
    </w:p>
    <w:p>
      <w:pPr>
        <w:pStyle w:val="BookText"/>
        <w:rPr/>
      </w:pPr>
      <w:r>
        <w:rPr>
          <w:rFonts w:ascii="Amiri" w:hAnsi="Amiri" w:eastAsia="Amiri" w:cs="Amiri"/>
          <w:color w:val="111111"/>
          <w:sz w:val="28"/>
          <w:sz w:val="28"/>
          <w:szCs w:val="28"/>
          <w:rtl w:val="true"/>
          <w:lang w:bidi="ar-SA"/>
        </w:rPr>
        <w:t xml:space="preserve">في كل عام كاللّياح </w:t>
      </w:r>
      <w:r>
        <w:rPr>
          <w:rStyle w:val="FootnoteAnchor"/>
          <w:rtl w:val="true"/>
        </w:rPr>
        <w:footnoteReference w:id="626"/>
      </w:r>
      <w:r>
        <w:rPr>
          <w:rFonts w:ascii="IRNazanin" w:hAnsi="IRNazanin" w:eastAsia="IRNazanin"/>
          <w:color w:val="111111"/>
          <w:sz w:val="28"/>
          <w:sz w:val="28"/>
          <w:szCs w:val="28"/>
          <w:rtl w:val="true"/>
          <w:lang w:bidi="fa-IR"/>
        </w:rPr>
        <w:t>الأبلق</w:t>
      </w:r>
    </w:p>
    <w:p>
      <w:pPr>
        <w:pStyle w:val="BookText"/>
        <w:rPr/>
      </w:pPr>
      <w:r>
        <w:rPr>
          <w:rFonts w:ascii="Amiri" w:hAnsi="Amiri" w:eastAsia="Amiri" w:cs="Amiri"/>
          <w:color w:val="111111"/>
          <w:sz w:val="28"/>
          <w:sz w:val="28"/>
          <w:szCs w:val="28"/>
          <w:rtl w:val="true"/>
          <w:lang w:bidi="ar-SA"/>
        </w:rPr>
        <w:t>قد علمته عصبة المروّق</w:t>
      </w:r>
    </w:p>
    <w:p>
      <w:pPr>
        <w:pStyle w:val="BookText"/>
        <w:rPr/>
      </w:pPr>
      <w:r>
        <w:rPr>
          <w:rFonts w:ascii="IRNazanin" w:hAnsi="IRNazanin" w:eastAsia="IRNazanin"/>
          <w:color w:val="111111"/>
          <w:sz w:val="28"/>
          <w:sz w:val="28"/>
          <w:szCs w:val="28"/>
          <w:rtl w:val="true"/>
          <w:lang w:bidi="fa-IR"/>
        </w:rPr>
        <w:t>و رهط‍‌ شؤبوب و رهط‍‌ الخندق</w:t>
      </w:r>
    </w:p>
    <w:p>
      <w:pPr>
        <w:pStyle w:val="BookText"/>
        <w:rPr/>
      </w:pPr>
      <w:r>
        <w:rPr>
          <w:rFonts w:ascii="Amiri" w:hAnsi="Amiri" w:eastAsia="Amiri" w:cs="Amiri"/>
          <w:color w:val="111111"/>
          <w:sz w:val="28"/>
          <w:sz w:val="28"/>
          <w:szCs w:val="28"/>
          <w:rtl w:val="true"/>
          <w:lang w:bidi="ar-SA"/>
        </w:rPr>
        <w:t>و الحمس قد تعلم يوم الملزق</w:t>
      </w:r>
    </w:p>
    <w:p>
      <w:pPr>
        <w:pStyle w:val="BookText"/>
        <w:rPr/>
      </w:pPr>
      <w:r>
        <w:rPr>
          <w:rFonts w:ascii="Amiri" w:hAnsi="Amiri" w:eastAsia="Amiri" w:cs="Amiri"/>
          <w:color w:val="111111"/>
          <w:sz w:val="28"/>
          <w:sz w:val="28"/>
          <w:szCs w:val="28"/>
          <w:rtl w:val="true"/>
          <w:lang w:bidi="ar-SA"/>
        </w:rPr>
        <w:t xml:space="preserve">أنّا نقي </w:t>
      </w:r>
      <w:r>
        <w:rPr>
          <w:rStyle w:val="FootnoteAnchor"/>
          <w:rtl w:val="true"/>
        </w:rPr>
        <w:footnoteReference w:id="627"/>
      </w:r>
      <w:r>
        <w:rPr>
          <w:rFonts w:ascii="IRNazanin" w:hAnsi="IRNazanin" w:eastAsia="IRNazanin"/>
          <w:color w:val="111111"/>
          <w:sz w:val="28"/>
          <w:sz w:val="28"/>
          <w:szCs w:val="28"/>
          <w:rtl w:val="true"/>
          <w:lang w:bidi="fa-IR"/>
        </w:rPr>
        <w:t>أحسابنا و نعتق</w:t>
      </w:r>
    </w:p>
    <w:p>
      <w:pPr>
        <w:pStyle w:val="BookText"/>
        <w:rPr/>
      </w:pPr>
      <w:r>
        <w:rPr>
          <w:rFonts w:ascii="Amiri" w:hAnsi="Amiri" w:eastAsia="Amiri" w:cs="Amiri"/>
          <w:color w:val="111111"/>
          <w:sz w:val="28"/>
          <w:sz w:val="28"/>
          <w:szCs w:val="28"/>
          <w:rtl w:val="true"/>
          <w:lang w:bidi="ar-SA"/>
        </w:rPr>
        <w:t>شؤبوب و الخندق رجلان، و الحمس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453395_73709187"/>
      <w:bookmarkStart w:id="84" w:name="_Toc32"/>
      <w:bookmarkEnd w:id="83"/>
      <w:r>
        <w:rPr/>
        <w:t>3295</w:t>
      </w:r>
      <w:r>
        <w:rPr>
          <w:rtl w:val="true"/>
        </w:rPr>
        <w:t xml:space="preserve"> - </w:t>
      </w:r>
      <w:r>
        <w:rPr>
          <w:rtl w:val="true"/>
        </w:rPr>
        <w:t>عبد اللّه بن رومان</w:t>
      </w:r>
      <w:bookmarkEnd w:id="84"/>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رومان </w:t>
      </w:r>
      <w:r>
        <w:rPr>
          <w:rStyle w:val="FootnoteAnchor"/>
          <w:rtl w:val="true"/>
        </w:rPr>
        <w:footnoteReference w:id="62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عهد النبي صلّى اللّه عليه و سلّم، و شهد فتح بعلبك مع أبي عبيدة بن الجراح، و كتب الصلح لأهلها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أنا محمّد بن أحمد بن هارون، و عبد الرّحمن بن الحسين بن الحسن </w:t>
      </w:r>
      <w:r>
        <w:rPr>
          <w:rStyle w:val="FootnoteAnchor"/>
          <w:rtl w:val="true"/>
        </w:rPr>
        <w:footnoteReference w:id="629"/>
      </w:r>
      <w:r>
        <w:rPr>
          <w:rFonts w:ascii="Amiri" w:hAnsi="Amiri" w:eastAsia="Amiri" w:cs="Amiri"/>
          <w:color w:val="111111"/>
          <w:sz w:val="28"/>
          <w:sz w:val="28"/>
          <w:szCs w:val="28"/>
          <w:rtl w:val="true"/>
          <w:lang w:bidi="ar-SA"/>
        </w:rPr>
        <w:t>بن علي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إسماعيل بن عيّاش</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عبيدة كتب لأهل بعلبك هذا أمان من أبي عبيدة بن الجرّاح لفلان و فلان </w:t>
      </w:r>
      <w:r>
        <w:rPr>
          <w:rStyle w:val="FootnoteAnchor"/>
          <w:rtl w:val="true"/>
        </w:rPr>
        <w:footnoteReference w:id="630"/>
      </w:r>
      <w:r>
        <w:rPr>
          <w:rFonts w:ascii="Amiri" w:hAnsi="Amiri" w:eastAsia="Amiri" w:cs="Amiri"/>
          <w:color w:val="111111"/>
          <w:sz w:val="28"/>
          <w:sz w:val="28"/>
          <w:szCs w:val="28"/>
          <w:rtl w:val="true"/>
          <w:lang w:bidi="ar-SA"/>
        </w:rPr>
        <w:t xml:space="preserve">و فلان و أهل مدينتهم بعلبك و رومها و فرسها و عربها و لرؤسائها </w:t>
      </w:r>
      <w:r>
        <w:rPr>
          <w:rStyle w:val="FootnoteAnchor"/>
          <w:rtl w:val="true"/>
        </w:rPr>
        <w:footnoteReference w:id="631"/>
      </w:r>
      <w:r>
        <w:rPr>
          <w:rFonts w:ascii="Amiri" w:hAnsi="Amiri" w:eastAsia="Amiri" w:cs="Amiri"/>
          <w:color w:val="111111"/>
          <w:sz w:val="28"/>
          <w:sz w:val="28"/>
          <w:szCs w:val="28"/>
          <w:rtl w:val="true"/>
          <w:lang w:bidi="ar-SA"/>
        </w:rPr>
        <w:t xml:space="preserve">و سكانها، و الروم و النصارى، و لأموالهم و لدوابهم و لبيعهم و دياراتهم و كلّ‌ شيء لهم من خارج المدينة بيعه أو إذا </w:t>
      </w:r>
      <w:r>
        <w:rPr>
          <w:rStyle w:val="FootnoteAnchor"/>
          <w:rtl w:val="true"/>
        </w:rPr>
        <w:footnoteReference w:id="632"/>
      </w:r>
      <w:r>
        <w:rPr>
          <w:rFonts w:ascii="Amiri" w:hAnsi="Amiri" w:eastAsia="Amiri" w:cs="Amiri"/>
          <w:color w:val="111111"/>
          <w:sz w:val="28"/>
          <w:sz w:val="28"/>
          <w:szCs w:val="28"/>
          <w:rtl w:val="true"/>
          <w:lang w:bidi="ar-SA"/>
        </w:rPr>
        <w:t>أوشى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للمدينة و لأرحائهم، و أنهم على سكنهم </w:t>
      </w:r>
      <w:r>
        <w:rPr>
          <w:rStyle w:val="FootnoteAnchor"/>
          <w:rtl w:val="true"/>
        </w:rPr>
        <w:footnoteReference w:id="633"/>
      </w:r>
      <w:r>
        <w:rPr>
          <w:rFonts w:ascii="Amiri" w:hAnsi="Amiri" w:eastAsia="Amiri" w:cs="Amiri"/>
          <w:color w:val="111111"/>
          <w:sz w:val="28"/>
          <w:sz w:val="28"/>
          <w:szCs w:val="28"/>
          <w:rtl w:val="true"/>
          <w:lang w:bidi="ar-SA"/>
        </w:rPr>
        <w:t xml:space="preserve">لا يكرهون عليه، و إنّ‌ عليهم السمع و النصح و إعطاء ما عليهم، و لا عقب تبعت </w:t>
      </w:r>
      <w:r>
        <w:rPr>
          <w:rStyle w:val="FootnoteAnchor"/>
          <w:rtl w:val="true"/>
        </w:rPr>
        <w:footnoteReference w:id="634"/>
      </w:r>
      <w:r>
        <w:rPr>
          <w:rFonts w:ascii="Amiri" w:hAnsi="Amiri" w:eastAsia="Amiri" w:cs="Amiri"/>
          <w:color w:val="111111"/>
          <w:sz w:val="28"/>
          <w:sz w:val="28"/>
          <w:szCs w:val="28"/>
          <w:rtl w:val="true"/>
          <w:lang w:bidi="ar-SA"/>
        </w:rPr>
        <w:t xml:space="preserve">بيننا و بينهم فيما قد خلا من القتال و الحرب، و ان للرّوم أن يسيروا و يظعنوا حيث شاءوا خمسة عشر ميلا و لا يلبثوا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عامرة</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أو بنية </w:t>
      </w:r>
      <w:r>
        <w:rPr>
          <w:rStyle w:val="FootnoteAnchor"/>
          <w:rtl w:val="true"/>
        </w:rPr>
        <w:footnoteReference w:id="636"/>
      </w:r>
      <w:r>
        <w:rPr>
          <w:rFonts w:ascii="Amiri" w:hAnsi="Amiri" w:eastAsia="Amiri" w:cs="Amiri"/>
          <w:color w:val="111111"/>
          <w:sz w:val="28"/>
          <w:sz w:val="28"/>
          <w:szCs w:val="28"/>
          <w:rtl w:val="true"/>
          <w:lang w:bidi="ar-SA"/>
        </w:rPr>
        <w:t xml:space="preserve">،و لأهل المدينة، و ريّها </w:t>
      </w:r>
      <w:r>
        <w:rPr>
          <w:rStyle w:val="FootnoteAnchor"/>
          <w:rtl w:val="true"/>
        </w:rPr>
        <w:footnoteReference w:id="637"/>
      </w:r>
      <w:r>
        <w:rPr>
          <w:rFonts w:ascii="Amiri" w:hAnsi="Amiri" w:eastAsia="Amiri" w:cs="Amiri"/>
          <w:color w:val="111111"/>
          <w:sz w:val="28"/>
          <w:sz w:val="28"/>
          <w:szCs w:val="28"/>
          <w:rtl w:val="true"/>
          <w:lang w:bidi="ar-SA"/>
        </w:rPr>
        <w:t xml:space="preserve">و اكتسائها </w:t>
      </w:r>
      <w:r>
        <w:rPr>
          <w:rStyle w:val="FootnoteAnchor"/>
          <w:rtl w:val="true"/>
        </w:rPr>
        <w:footnoteReference w:id="638"/>
      </w:r>
      <w:r>
        <w:rPr>
          <w:rFonts w:ascii="Amiri" w:hAnsi="Amiri" w:eastAsia="Amiri" w:cs="Amiri"/>
          <w:color w:val="111111"/>
          <w:sz w:val="28"/>
          <w:sz w:val="28"/>
          <w:szCs w:val="28"/>
          <w:rtl w:val="true"/>
          <w:lang w:bidi="ar-SA"/>
        </w:rPr>
        <w:t xml:space="preserve">أن يتّجروا </w:t>
      </w:r>
      <w:r>
        <w:rPr>
          <w:rStyle w:val="FootnoteAnchor"/>
          <w:rtl w:val="true"/>
        </w:rPr>
        <w:footnoteReference w:id="639"/>
      </w:r>
      <w:r>
        <w:rPr>
          <w:rFonts w:ascii="Amiri" w:hAnsi="Amiri" w:eastAsia="Amiri" w:cs="Amiri"/>
          <w:color w:val="111111"/>
          <w:sz w:val="28"/>
          <w:sz w:val="28"/>
          <w:szCs w:val="28"/>
          <w:rtl w:val="true"/>
          <w:lang w:bidi="ar-SA"/>
        </w:rPr>
        <w:t xml:space="preserve">أن يمكثوا في المدينة شهري ربيع و جمادى الأولى، فإذا انسلخ فإنهم يسيرون حيث شاءوا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يذهبون</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بأموالهم و دوابهم، و إن مكثوا بعد انسلاخ الأشهر فإنّ‌ عليهم مثل ما على أهل المدينة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و الطاعة و النصح و إعطاء الذي عليهم من السبيل، فإن أحبوا أن يسيروا عند نفاذ هذه الصحيفة ساروا، و أن لنا على الروم </w:t>
      </w:r>
    </w:p>
    <w:p>
      <w:pPr>
        <w:pStyle w:val="BookText"/>
        <w:rPr/>
      </w:pPr>
      <w:r>
        <w:rPr>
          <w:rFonts w:ascii="Amiri" w:hAnsi="Amiri" w:eastAsia="Amiri" w:cs="Amiri"/>
          <w:color w:val="111111"/>
          <w:sz w:val="28"/>
          <w:sz w:val="28"/>
          <w:szCs w:val="28"/>
          <w:rtl w:val="true"/>
          <w:lang w:bidi="ar-SA"/>
        </w:rPr>
        <w:t xml:space="preserve">و الفرس أن لا يحموا شيئا كان للمؤمنين من أموالهم عند النبط‍‌ و العرب من حيث نفاذ هذه الصحيفة، فإن مكثوا فلنا عشور </w:t>
      </w:r>
      <w:r>
        <w:rPr>
          <w:rStyle w:val="FootnoteAnchor"/>
          <w:rtl w:val="true"/>
        </w:rPr>
        <w:footnoteReference w:id="642"/>
      </w:r>
      <w:r>
        <w:rPr>
          <w:rFonts w:ascii="Amiri" w:hAnsi="Amiri" w:eastAsia="Amiri" w:cs="Amiri"/>
          <w:color w:val="111111"/>
          <w:sz w:val="28"/>
          <w:sz w:val="28"/>
          <w:szCs w:val="28"/>
          <w:rtl w:val="true"/>
          <w:lang w:bidi="ar-SA"/>
        </w:rPr>
        <w:t xml:space="preserve">العرب و الروم و أهل المدينة و إن شاءوا أن يذهبوا ذهبوا حيث شاءوا من الأرض بأموالهم، فإنّ‌ ذمّة أبي عبيدة و المؤمنين لهم بهم </w:t>
      </w:r>
      <w:r>
        <w:rPr>
          <w:rStyle w:val="FootnoteAnchor"/>
          <w:rtl w:val="true"/>
        </w:rPr>
        <w:footnoteReference w:id="643"/>
      </w:r>
      <w:r>
        <w:rPr>
          <w:rFonts w:ascii="Amiri" w:hAnsi="Amiri" w:eastAsia="Amiri" w:cs="Amiri"/>
          <w:color w:val="111111"/>
          <w:sz w:val="28"/>
          <w:sz w:val="28"/>
          <w:szCs w:val="28"/>
          <w:rtl w:val="true"/>
          <w:lang w:bidi="ar-SA"/>
        </w:rPr>
        <w:t xml:space="preserve">،و إنّ‌ للمؤمنين ما عرفوا من أموالهم عند الروم و العرب، و إنّ‌ لنا عندهم كل نفس حرّة مسلمة فيهم في رومهم و فرسهم و عربهم </w:t>
      </w:r>
      <w:r>
        <w:rPr>
          <w:rStyle w:val="FootnoteAnchor"/>
          <w:rtl w:val="true"/>
        </w:rPr>
        <w:footnoteReference w:id="644"/>
      </w:r>
      <w:r>
        <w:rPr>
          <w:rFonts w:ascii="Amiri" w:hAnsi="Amiri" w:eastAsia="Amiri" w:cs="Amiri"/>
          <w:color w:val="111111"/>
          <w:sz w:val="28"/>
          <w:sz w:val="28"/>
          <w:szCs w:val="28"/>
          <w:rtl w:val="true"/>
          <w:lang w:bidi="ar-SA"/>
        </w:rPr>
        <w:t xml:space="preserve">و نبطهم، و اللّه هو الشاهد على هذه الصحيفة، و يزيد بن أبي سفيان، و معمر بن رانم </w:t>
      </w:r>
      <w:r>
        <w:rPr>
          <w:rStyle w:val="FootnoteAnchor"/>
          <w:rtl w:val="true"/>
        </w:rPr>
        <w:footnoteReference w:id="645"/>
      </w:r>
      <w:r>
        <w:rPr>
          <w:rFonts w:ascii="Amiri" w:hAnsi="Amiri" w:eastAsia="Amiri" w:cs="Amiri"/>
          <w:color w:val="111111"/>
          <w:sz w:val="28"/>
          <w:sz w:val="28"/>
          <w:szCs w:val="28"/>
          <w:rtl w:val="true"/>
          <w:lang w:bidi="ar-SA"/>
        </w:rPr>
        <w:t xml:space="preserve">،و كتب عبد اللّه بن رومان و ختم أبو عبيدة بخاتمه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محمّد بن يعقوب بن حبيب الغسّاني، عن ابن </w:t>
      </w:r>
      <w:r>
        <w:rPr>
          <w:rStyle w:val="FootnoteAnchor"/>
          <w:rtl w:val="true"/>
        </w:rPr>
        <w:footnoteReference w:id="647"/>
      </w:r>
      <w:r>
        <w:rPr>
          <w:rFonts w:ascii="IRNazanin" w:hAnsi="IRNazanin" w:eastAsia="IRNazanin"/>
          <w:color w:val="111111"/>
          <w:sz w:val="28"/>
          <w:sz w:val="28"/>
          <w:szCs w:val="28"/>
          <w:rtl w:val="true"/>
          <w:lang w:bidi="fa-IR"/>
        </w:rPr>
        <w:t>عائذ بهذا الإسناد،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وثاب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الصواب</w:t>
      </w:r>
      <w:r>
        <w:rPr>
          <w:rFonts w:eastAsia="IRNazanin" w:cs="IRNazanin"/>
          <w:color w:val="111111"/>
          <w:sz w:val="28"/>
          <w:szCs w:val="28"/>
          <w:rtl w:val="true"/>
          <w:lang w:bidi="fa-IR"/>
        </w:rPr>
        <w:t xml:space="preserve">. </w:t>
      </w:r>
      <w:bookmarkStart w:id="85" w:name="pg11426_104380"/>
    </w:p>
    <w:p>
      <w:pPr>
        <w:pStyle w:val="Heading4"/>
        <w:numPr>
          <w:ilvl w:val="3"/>
          <w:numId w:val="1"/>
        </w:numPr>
        <w:rPr/>
      </w:pPr>
      <w:bookmarkStart w:id="86" w:name="__RefHeading___Toc1453397_73709187"/>
      <w:bookmarkStart w:id="87" w:name="_Toc33"/>
      <w:bookmarkEnd w:id="85"/>
      <w:bookmarkEnd w:id="86"/>
      <w:r>
        <w:rPr>
          <w:rtl w:val="true"/>
        </w:rPr>
        <w:t xml:space="preserve">حرف الزاي في أسماء </w:t>
      </w:r>
      <w:r>
        <w:rPr>
          <w:rtl w:val="true"/>
        </w:rPr>
        <w:t>[</w:t>
      </w:r>
      <w:r>
        <w:rPr>
          <w:rtl w:val="true"/>
        </w:rPr>
        <w:t>آباء</w:t>
      </w:r>
      <w:r>
        <w:rPr>
          <w:rtl w:val="true"/>
        </w:rPr>
        <w:t xml:space="preserve">] </w:t>
      </w:r>
      <w:r>
        <w:rPr>
          <w:rtl w:val="true"/>
        </w:rPr>
        <w:t>العبادلة</w:t>
      </w:r>
      <w:bookmarkEnd w:id="87"/>
    </w:p>
    <w:p>
      <w:pPr>
        <w:pStyle w:val="Heading5"/>
        <w:numPr>
          <w:ilvl w:val="4"/>
          <w:numId w:val="1"/>
        </w:numPr>
        <w:rPr/>
      </w:pPr>
      <w:bookmarkStart w:id="88" w:name="__RefHeading___Toc1453399_73709187"/>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في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العبادلة</w:t>
      </w:r>
    </w:p>
    <w:p>
      <w:pPr>
        <w:pStyle w:val="Heading5"/>
        <w:numPr>
          <w:ilvl w:val="4"/>
          <w:numId w:val="1"/>
        </w:numPr>
        <w:rPr/>
      </w:pPr>
      <w:bookmarkStart w:id="90" w:name="__RefHeading___Toc1453401_73709187"/>
      <w:bookmarkStart w:id="91" w:name="_Toc35"/>
      <w:bookmarkEnd w:id="90"/>
      <w:r>
        <w:rPr/>
        <w:t>3296</w:t>
      </w:r>
      <w:r>
        <w:rPr>
          <w:rtl w:val="true"/>
        </w:rPr>
        <w:t xml:space="preserve"> - </w:t>
      </w:r>
      <w:r>
        <w:rPr>
          <w:rtl w:val="true"/>
        </w:rPr>
        <w:t>عبد اللّه بن الزبير بن عبد المطّلب</w:t>
      </w:r>
      <w:bookmarkEnd w:id="91"/>
    </w:p>
    <w:p>
      <w:pPr>
        <w:pStyle w:val="BookText"/>
        <w:rPr/>
      </w:pPr>
      <w:r>
        <w:rPr>
          <w:rFonts w:ascii="Amiri" w:hAnsi="Amiri" w:eastAsia="Amiri" w:cs="Amiri"/>
          <w:color w:val="111111"/>
          <w:sz w:val="28"/>
          <w:sz w:val="28"/>
          <w:szCs w:val="28"/>
          <w:rtl w:val="true"/>
          <w:lang w:bidi="ar-SA"/>
        </w:rPr>
        <w:t xml:space="preserve">ابن هاشم بن عبد مناف بن قصي القرشي الهاشمي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له صحبة، و لا أعرف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بأجنادين، و هي على قول سيف بعد وقعة اليرموك،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650"/>
      </w:r>
      <w:r>
        <w:rPr>
          <w:rFonts w:ascii="Amiri" w:hAnsi="Amiri" w:eastAsia="Amiri" w:cs="Amiri"/>
          <w:color w:val="111111"/>
          <w:sz w:val="28"/>
          <w:sz w:val="28"/>
          <w:szCs w:val="28"/>
          <w:rtl w:val="true"/>
          <w:lang w:bidi="ar-SA"/>
        </w:rPr>
        <w:t xml:space="preserve">محمّد بن محمّد بن الفراء، و أبو غالب و أبو عبد اللّه ابنا البنّا، أنا أبو جعفر بن المسلمة، أنا أبو طاهر المخلّص </w:t>
      </w:r>
      <w:r>
        <w:rPr>
          <w:rStyle w:val="FootnoteAnchor"/>
          <w:rtl w:val="true"/>
        </w:rPr>
        <w:footnoteReference w:id="651"/>
      </w:r>
      <w:r>
        <w:rPr>
          <w:rFonts w:ascii="Amiri" w:hAnsi="Amiri" w:eastAsia="Amiri" w:cs="Amiri"/>
          <w:color w:val="111111"/>
          <w:sz w:val="28"/>
          <w:sz w:val="28"/>
          <w:szCs w:val="28"/>
          <w:rtl w:val="true"/>
          <w:lang w:bidi="ar-SA"/>
        </w:rPr>
        <w:t xml:space="preserve">،نا أحمد بن سليمان، نا الزبير بن بكار، حدّثني إبراهيم بن حمزة </w:t>
      </w:r>
      <w:r>
        <w:rPr>
          <w:rStyle w:val="FootnoteAnchor"/>
          <w:rtl w:val="true"/>
        </w:rPr>
        <w:footnoteReference w:id="652"/>
      </w:r>
      <w:r>
        <w:rPr>
          <w:rFonts w:ascii="Amiri" w:hAnsi="Amiri" w:eastAsia="Amiri" w:cs="Amiri"/>
          <w:color w:val="111111"/>
          <w:sz w:val="28"/>
          <w:sz w:val="28"/>
          <w:szCs w:val="28"/>
          <w:rtl w:val="true"/>
          <w:lang w:bidi="ar-SA"/>
        </w:rPr>
        <w:t xml:space="preserve">،حدّثني محمّد بن عثمان بن أبي حرة </w:t>
      </w:r>
      <w:r>
        <w:rPr>
          <w:rStyle w:val="FootnoteAnchor"/>
          <w:rtl w:val="true"/>
        </w:rPr>
        <w:footnoteReference w:id="653"/>
      </w:r>
      <w:r>
        <w:rPr>
          <w:rFonts w:ascii="Amiri" w:hAnsi="Amiri" w:eastAsia="Amiri" w:cs="Amiri"/>
          <w:color w:val="111111"/>
          <w:sz w:val="28"/>
          <w:sz w:val="28"/>
          <w:szCs w:val="28"/>
          <w:rtl w:val="true"/>
          <w:lang w:bidi="ar-SA"/>
        </w:rPr>
        <w:t xml:space="preserve">،مولى بني عثمان عن </w:t>
      </w:r>
      <w:r>
        <w:rPr>
          <w:rStyle w:val="FootnoteAnchor"/>
          <w:rtl w:val="true"/>
        </w:rPr>
        <w:footnoteReference w:id="654"/>
      </w:r>
      <w:r>
        <w:rPr>
          <w:rFonts w:ascii="Amiri" w:hAnsi="Amiri" w:eastAsia="Amiri" w:cs="Amiri"/>
          <w:color w:val="111111"/>
          <w:sz w:val="28"/>
          <w:sz w:val="28"/>
          <w:szCs w:val="28"/>
          <w:rtl w:val="true"/>
          <w:lang w:bidi="ar-SA"/>
        </w:rPr>
        <w:t>حسين بن علي،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ممن سمع </w:t>
      </w:r>
      <w:r>
        <w:rPr>
          <w:rStyle w:val="FootnoteAnchor"/>
          <w:rtl w:val="true"/>
        </w:rPr>
        <w:footnoteReference w:id="655"/>
      </w:r>
      <w:r>
        <w:rPr>
          <w:rFonts w:ascii="Amiri" w:hAnsi="Amiri" w:eastAsia="Amiri" w:cs="Amiri"/>
          <w:color w:val="111111"/>
          <w:sz w:val="28"/>
          <w:sz w:val="28"/>
          <w:szCs w:val="28"/>
          <w:rtl w:val="true"/>
          <w:lang w:bidi="ar-SA"/>
        </w:rPr>
        <w:t xml:space="preserve">رسول اللّه صلّى اللّه عليه و سلّم يوم حنين العبّاس بن عبد المطلب، و علي بن </w:t>
      </w:r>
    </w:p>
    <w:p>
      <w:pPr>
        <w:pStyle w:val="BookText"/>
        <w:rPr/>
      </w:pPr>
      <w:r>
        <w:rPr>
          <w:rFonts w:ascii="Amiri" w:hAnsi="Amiri" w:eastAsia="Amiri" w:cs="Amiri"/>
          <w:color w:val="111111"/>
          <w:sz w:val="28"/>
          <w:sz w:val="28"/>
          <w:szCs w:val="28"/>
          <w:rtl w:val="true"/>
          <w:lang w:bidi="ar-SA"/>
        </w:rPr>
        <w:t xml:space="preserve">أبي طالب، و أبو سفيان بن الحارث، و عقيل بن أبي طالب، و عبد اللّه بن الزبير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الزبير بن العوام و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الزبير بن عبد المطلب</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أربعة نفر و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الجاهلية، و حجل و قرّة </w:t>
      </w:r>
      <w:r>
        <w:rPr>
          <w:rStyle w:val="FootnoteAnchor"/>
          <w:rtl w:val="true"/>
        </w:rPr>
        <w:footnoteReference w:id="657"/>
      </w:r>
      <w:r>
        <w:rPr>
          <w:rFonts w:ascii="Amiri" w:hAnsi="Amiri" w:eastAsia="Amiri" w:cs="Amiri"/>
          <w:color w:val="111111"/>
          <w:sz w:val="28"/>
          <w:sz w:val="28"/>
          <w:szCs w:val="28"/>
          <w:rtl w:val="true"/>
          <w:lang w:bidi="ar-SA"/>
        </w:rPr>
        <w:t>ابني الزبير بن عبد المطلب هلكا في الجاهلية، لا بقية لهما، و عبد اللّه بن الزبير كان ممن ثبت مع رسول اللّه صلّى اللّه عليه و سلّم يوم حنين، و استشهد بأجنادين لا بقية له، و أمّ‌ حكيم و ضباعة أمهم</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أبو بكر محمّد بن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بن علي، أنا أبو عمر بن حيويه، أنا أحمد بن معروف، نا الحسين 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أنا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هشام بن عمارة عن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قتل</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يوم أجنادين برز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يدعو إلى البراز</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فبرز إليه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فاختلفا ضربات ثم قتله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يتعرض لسلبه، ثم برز إليه آخر فبرز إليه</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عبد اللّه بن الزبير فتشاولا </w:t>
      </w:r>
      <w:r>
        <w:rPr>
          <w:rStyle w:val="FootnoteAnchor"/>
          <w:rtl w:val="true"/>
        </w:rPr>
        <w:footnoteReference w:id="664"/>
      </w:r>
      <w:r>
        <w:rPr>
          <w:rFonts w:ascii="Amiri" w:hAnsi="Amiri" w:eastAsia="Amiri" w:cs="Amiri"/>
          <w:color w:val="111111"/>
          <w:sz w:val="28"/>
          <w:sz w:val="28"/>
          <w:szCs w:val="28"/>
          <w:rtl w:val="true"/>
          <w:lang w:bidi="ar-SA"/>
        </w:rPr>
        <w:t xml:space="preserve">بالرمحين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صارا إلى السيفين، فحمل عليه عبد اللّه بن الزبير</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فضربه و هو دارع على عاتقه و هو يقول 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 عبد المطلب، فأثبته و قطع سيفه الدرع</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 أسرع في منكبه، ثم ولّى الرومي منهزما،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عليه عمرو بن العاص</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أن لا يبارز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أجدني </w:t>
      </w:r>
    </w:p>
    <w:p>
      <w:pPr>
        <w:pStyle w:val="BookText"/>
        <w:rPr/>
      </w:pPr>
      <w:r>
        <w:rPr>
          <w:rFonts w:ascii="Amiri" w:hAnsi="Amiri" w:eastAsia="Amiri" w:cs="Amiri"/>
          <w:color w:val="111111"/>
          <w:sz w:val="28"/>
          <w:sz w:val="28"/>
          <w:szCs w:val="28"/>
          <w:rtl w:val="true"/>
          <w:lang w:bidi="ar-SA"/>
        </w:rPr>
        <w:t xml:space="preserve">أصبر، فلما اختلطت 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 و أخذ</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بعضها بعضا وجد في ربضة </w:t>
      </w:r>
      <w:r>
        <w:rPr>
          <w:rStyle w:val="FootnoteAnchor"/>
          <w:rtl w:val="true"/>
        </w:rPr>
        <w:footnoteReference w:id="669"/>
      </w:r>
      <w:r>
        <w:rPr>
          <w:rFonts w:ascii="Amiri" w:hAnsi="Amiri" w:eastAsia="Amiri" w:cs="Amiri"/>
          <w:color w:val="111111"/>
          <w:sz w:val="28"/>
          <w:sz w:val="28"/>
          <w:szCs w:val="28"/>
          <w:rtl w:val="true"/>
          <w:lang w:bidi="ar-SA"/>
        </w:rPr>
        <w:t xml:space="preserve">من الروم عشرة حجزة مقتولا و هم حوله قتلى، 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في يده قد غرى فبعد نهار ما نزع من يده، و إن في وجهه لثلاثين ضربة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فحدّثت بهذا الحديث الزبير بن سعيد النوفلي </w:t>
      </w:r>
      <w:r>
        <w:rPr>
          <w:rStyle w:val="FootnoteAnchor"/>
          <w:rtl w:val="true"/>
        </w:rPr>
        <w:footnoteReference w:id="67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شيوخنا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انهزمت الروم يوم أجنادين انهزموا عند العصر، فولّوا في كل وجه، و عسكر المسلمون موضعها </w:t>
      </w:r>
      <w:r>
        <w:rPr>
          <w:rStyle w:val="FootnoteAnchor"/>
          <w:rtl w:val="true"/>
        </w:rPr>
        <w:footnoteReference w:id="673"/>
      </w:r>
      <w:r>
        <w:rPr>
          <w:rFonts w:ascii="Amiri" w:hAnsi="Amiri" w:eastAsia="Amiri" w:cs="Amiri"/>
          <w:color w:val="111111"/>
          <w:sz w:val="28"/>
          <w:sz w:val="28"/>
          <w:szCs w:val="28"/>
          <w:rtl w:val="true"/>
          <w:lang w:bidi="ar-SA"/>
        </w:rPr>
        <w:t xml:space="preserve">،فاجتمعوا فيه، و نصبوا راياتهم، و بعثوا في الطلب، و لا يمنعوا </w:t>
      </w:r>
      <w:r>
        <w:rPr>
          <w:rStyle w:val="FootnoteAnchor"/>
          <w:rtl w:val="true"/>
        </w:rPr>
        <w:footnoteReference w:id="674"/>
      </w:r>
      <w:r>
        <w:rPr>
          <w:rFonts w:ascii="Amiri" w:hAnsi="Amiri" w:eastAsia="Amiri" w:cs="Amiri"/>
          <w:color w:val="111111"/>
          <w:sz w:val="28"/>
          <w:sz w:val="28"/>
          <w:szCs w:val="28"/>
          <w:rtl w:val="true"/>
          <w:lang w:bidi="ar-SA"/>
        </w:rPr>
        <w:t xml:space="preserve">قدر ما يرجع إلى العسكر قبل الليل، و تقعد الناس حرامهم </w:t>
      </w:r>
      <w:r>
        <w:rPr>
          <w:rStyle w:val="FootnoteAnchor"/>
          <w:rtl w:val="true"/>
        </w:rPr>
        <w:footnoteReference w:id="675"/>
      </w:r>
      <w:r>
        <w:rPr>
          <w:rFonts w:ascii="Amiri" w:hAnsi="Amiri" w:eastAsia="Amiri" w:cs="Amiri"/>
          <w:color w:val="111111"/>
          <w:sz w:val="28"/>
          <w:sz w:val="28"/>
          <w:szCs w:val="28"/>
          <w:rtl w:val="true"/>
          <w:lang w:bidi="ar-SA"/>
        </w:rPr>
        <w:t>،و قراباتهم، فقال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عبد المطلب،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في مائة من أصحابك </w:t>
      </w:r>
      <w:r>
        <w:rPr>
          <w:rStyle w:val="FootnoteAnchor"/>
          <w:rtl w:val="true"/>
        </w:rPr>
        <w:footnoteReference w:id="676"/>
      </w:r>
      <w:r>
        <w:rPr>
          <w:rFonts w:ascii="Amiri" w:hAnsi="Amiri" w:eastAsia="Amiri" w:cs="Amiri"/>
          <w:color w:val="111111"/>
          <w:sz w:val="28"/>
          <w:sz w:val="28"/>
          <w:szCs w:val="28"/>
          <w:rtl w:val="true"/>
          <w:lang w:bidi="ar-SA"/>
        </w:rPr>
        <w:t>و اطلبوه،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بك في الميسرة، و هو متفرد فانطلق الفضل في أصحابه في الميسرة نحوا من ميل أو أكثر فيجده مقتولا في عشرة من الروم، قد قتلهم، و يجد السيف في يده قد غرى قائمه، فما خلّصوه إلاّ بعد عناء، ثم حفروا له و قبروه، و لم يصلّ‌ عليه، ثم رجعوا إلى عمرو فأخبروه، فرحّم عليه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 أجنادين يوم الاثنين لاثنتي عشرة ليلة بقيت من جمادى الأولى سنة ثلاث عشرة في خلافة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الزبير بن عبد المطّلب يوم قبض النبي صلّى اللّه عليه و سلّم له نحوا </w:t>
      </w:r>
      <w:r>
        <w:rPr>
          <w:rStyle w:val="FootnoteAnchor"/>
          <w:rtl w:val="true"/>
        </w:rPr>
        <w:footnoteReference w:id="677"/>
      </w:r>
      <w:r>
        <w:rPr>
          <w:rFonts w:ascii="Amiri" w:hAnsi="Amiri" w:eastAsia="Amiri" w:cs="Amiri"/>
          <w:color w:val="111111"/>
          <w:sz w:val="28"/>
          <w:sz w:val="28"/>
          <w:szCs w:val="28"/>
          <w:rtl w:val="true"/>
          <w:lang w:bidi="ar-SA"/>
        </w:rPr>
        <w:t>من ثلاثين سنة، و لا نعلمه غزا مع رسول اللّه صلّى اللّه عليه و سلّم، و لا روى عنه حديثا</w:t>
      </w:r>
      <w:r>
        <w:rPr>
          <w:rFonts w:eastAsia="Amiri" w:cs="Amiri" w:ascii="Amiri" w:hAnsi="Amiri"/>
          <w:color w:val="111111"/>
          <w:sz w:val="28"/>
          <w:szCs w:val="28"/>
          <w:rtl w:val="true"/>
          <w:lang w:bidi="ar-SA"/>
        </w:rPr>
        <w:t xml:space="preserve">. </w:t>
      </w:r>
      <w:bookmarkStart w:id="92" w:name="pg11426_104383"/>
    </w:p>
    <w:p>
      <w:pPr>
        <w:pStyle w:val="BookText"/>
        <w:rPr/>
      </w:pPr>
      <w:bookmarkEnd w:id="92"/>
      <w:r>
        <w:rPr>
          <w:rFonts w:ascii="Amiri" w:hAnsi="Amiri" w:eastAsia="Amiri" w:cs="Amiri"/>
          <w:color w:val="111111"/>
          <w:sz w:val="28"/>
          <w:sz w:val="28"/>
          <w:szCs w:val="28"/>
          <w:rtl w:val="true"/>
          <w:lang w:bidi="ar-SA"/>
        </w:rPr>
        <w:t>قال محمّد بن سعد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عبد المطّلب بن هاشم بن عبد مناف بن قصي، و أمّه عاتكة بنت أبي وهب بن عمرو بن عائذ بن عمران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w:t>
      </w:r>
      <w:r>
        <w:rPr>
          <w:rStyle w:val="FootnoteAnchor"/>
          <w:rtl w:val="true"/>
        </w:rPr>
        <w:footnoteReference w:id="678"/>
      </w:r>
      <w:r>
        <w:rPr>
          <w:rFonts w:ascii="Amiri" w:hAnsi="Amiri" w:eastAsia="Amiri" w:cs="Amiri"/>
          <w:color w:val="111111"/>
          <w:sz w:val="28"/>
          <w:sz w:val="28"/>
          <w:szCs w:val="28"/>
          <w:rtl w:val="true"/>
          <w:lang w:bidi="ar-SA"/>
        </w:rPr>
        <w:t>الحسين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أحمد بن علي بن الفرات، أنا أبو القاسم بن أبي العقب، أنا أحمد بن إبراهيم، أنا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الزبير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بن المسلمة، أنا أبو الحسن بن الحمّامي، أنا أبو علي بن الصّوّاف، أنا أبو محمّد الحسن بن علي القطان، نا إسماعيل بن عيسى القطان </w:t>
      </w:r>
      <w:r>
        <w:rPr>
          <w:rStyle w:val="FootnoteAnchor"/>
          <w:rtl w:val="true"/>
        </w:rPr>
        <w:footnoteReference w:id="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بشر، و كانت وقعة فحل كما زعم بعضهم</w:t>
      </w:r>
      <w:r>
        <w:rPr>
          <w:rFonts w:eastAsia="Amiri" w:cs="Amiri" w:ascii="Amiri" w:hAnsi="Amiri"/>
          <w:color w:val="111111"/>
          <w:sz w:val="28"/>
          <w:szCs w:val="28"/>
          <w:rtl w:val="true"/>
          <w:lang w:bidi="ar-SA"/>
        </w:rPr>
        <w:t xml:space="preserve">.... </w:t>
      </w:r>
      <w:r>
        <w:rPr>
          <w:rStyle w:val="FootnoteAnchor"/>
          <w:rtl w:val="true"/>
        </w:rPr>
        <w:footnoteReference w:id="680"/>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رجال منهم عبد اللّه</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453403_73709187"/>
      <w:bookmarkStart w:id="94" w:name="_Toc36"/>
      <w:bookmarkEnd w:id="93"/>
      <w:r>
        <w:rPr/>
        <w:t>3297</w:t>
      </w:r>
      <w:r>
        <w:rPr>
          <w:rtl w:val="true"/>
        </w:rPr>
        <w:t>-[</w:t>
      </w:r>
      <w:r>
        <w:rPr>
          <w:rtl w:val="true"/>
        </w:rPr>
        <w:t>عبد اللّه بن الزبير بن العوام بن خويلد بن أسد</w:t>
      </w:r>
      <w:r>
        <w:rPr>
          <w:rtl w:val="true"/>
        </w:rPr>
        <w:t>]</w:t>
      </w:r>
      <w:bookmarkEnd w:id="94"/>
    </w:p>
    <w:p>
      <w:p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 بن العوام بن خويلد بن أسد</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ابن عبد العزّى بن قصي بن كلاب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الأسدي</w:t>
      </w:r>
      <w:r>
        <w:rPr>
          <w:rFonts w:eastAsia="Amiri" w:cs="Amiri" w:ascii="Amiri" w:hAnsi="Amiri"/>
          <w:color w:val="111111"/>
          <w:sz w:val="28"/>
          <w:szCs w:val="28"/>
          <w:rtl w:val="true"/>
          <w:lang w:bidi="ar-SA"/>
        </w:rPr>
        <w:t xml:space="preserve">] </w:t>
      </w:r>
      <w:r>
        <w:rPr>
          <w:rStyle w:val="FootnoteAnchor"/>
          <w:rtl w:val="true"/>
        </w:rPr>
        <w:footnoteReference w:id="684"/>
      </w:r>
      <w:r>
        <w:rPr>
          <w:rStyle w:val="FootnoteAnchor"/>
          <w:rtl w:val="true"/>
        </w:rPr>
        <w:footnoteReference w:id="68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مولود ولد في الإسلام بالمدينة</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من قريش له صحبة، و روى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عن عمر بن الخطاب، و عثمان بن عفّان، 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زهير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عامر، و عباد ابنا عبد اللّه، و ابن أخيه محمّد بن عروة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عبيدة</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السلماني </w:t>
      </w:r>
      <w:r>
        <w:rPr>
          <w:rStyle w:val="FootnoteAnchor"/>
          <w:rtl w:val="true"/>
        </w:rPr>
        <w:footnoteReference w:id="693"/>
      </w:r>
      <w:r>
        <w:rPr>
          <w:rFonts w:ascii="Amiri" w:hAnsi="Amiri" w:eastAsia="Amiri" w:cs="Amiri"/>
          <w:color w:val="111111"/>
          <w:sz w:val="28"/>
          <w:sz w:val="28"/>
          <w:szCs w:val="28"/>
          <w:rtl w:val="true"/>
          <w:lang w:bidi="ar-SA"/>
        </w:rPr>
        <w:t>، و عطاء بن أبي رباح، و الشعبي، و طاوس، و عمرو بن دينار و يحيى بن</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w:t>
      </w:r>
      <w:r>
        <w:rPr>
          <w:rFonts w:eastAsia="IRNazanin" w:cs="IRNazanin"/>
          <w:color w:val="111111"/>
          <w:sz w:val="28"/>
          <w:szCs w:val="28"/>
          <w:rtl w:val="true"/>
          <w:lang w:bidi="fa-IR"/>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بن كيسان، و ابن أبي مليكة، و أبو إسحاق السّبيعي، و سماك بن حرب </w:t>
      </w:r>
      <w:r>
        <w:rPr>
          <w:rStyle w:val="FootnoteAnchor"/>
          <w:rtl w:val="true"/>
        </w:rPr>
        <w:footnoteReference w:id="696"/>
      </w:r>
      <w:r>
        <w:rPr>
          <w:rFonts w:ascii="Amiri" w:hAnsi="Amiri" w:eastAsia="Amiri" w:cs="Amiri"/>
          <w:color w:val="111111"/>
          <w:sz w:val="28"/>
          <w:sz w:val="28"/>
          <w:szCs w:val="28"/>
          <w:rtl w:val="true"/>
          <w:lang w:bidi="ar-SA"/>
        </w:rPr>
        <w:t>،و مغيث بن سمي الأوزاعي</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المكي، و ثابت بن أسلم البنّاني، و زرعة بن عبد الرّحمن، و يوسف بن الزبير مولى لآل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وقعة اليرموك مع أبيه، و شهد خطبة عمر بالجابية، و قدم دمشق لغزو القسطنطينية أيّام معاوية، و بويع بالخلافة بعد موت يزيد بن معاوية بمكّة، و غلب على الحجاز و العراقين، و اليمن، و مصر، و أكثر الشام، ثم قتله الحجّاج بن يوسف في أيام عبد اللّه بن مروان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أنا أبو محمّد الجوهري، نا عمر بن محمّد بن علي </w:t>
      </w:r>
      <w:r>
        <w:rPr>
          <w:rStyle w:val="FootnoteAnchor"/>
          <w:rtl w:val="true"/>
        </w:rPr>
        <w:footnoteReference w:id="698"/>
      </w:r>
      <w:r>
        <w:rPr>
          <w:rFonts w:ascii="Amiri" w:hAnsi="Amiri" w:eastAsia="Amiri" w:cs="Amiri"/>
          <w:color w:val="111111"/>
          <w:sz w:val="28"/>
          <w:sz w:val="28"/>
          <w:szCs w:val="28"/>
          <w:rtl w:val="true"/>
          <w:lang w:bidi="ar-SA"/>
        </w:rPr>
        <w:t>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الزبير و هو على المنبر، و يخطب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الحرير في الدّنيا لم يلبسه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699"/>
      </w:r>
      <w:r>
        <w:rPr>
          <w:rFonts w:ascii="Amiri" w:hAnsi="Amiri" w:eastAsia="Amiri" w:cs="Amiri"/>
          <w:color w:val="111111"/>
          <w:sz w:val="28"/>
          <w:sz w:val="28"/>
          <w:szCs w:val="28"/>
          <w:rtl w:val="true"/>
          <w:lang w:bidi="ar-SA"/>
        </w:rPr>
        <w:t xml:space="preserve">،عن سليمان بن حرب، عن حمّاد بن زيد، و رواه النسائي عن قتيبة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المظفر</w:t>
      </w:r>
      <w:r>
        <w:rPr>
          <w:rFonts w:eastAsia="IRNazanin" w:cs="IRNazanin"/>
          <w:color w:val="111111"/>
          <w:sz w:val="28"/>
          <w:szCs w:val="28"/>
          <w:rtl w:val="true"/>
          <w:lang w:bidi="fa-IR"/>
        </w:rPr>
        <w:t xml:space="preserve">] </w:t>
      </w:r>
      <w:r>
        <w:rPr>
          <w:rStyle w:val="FootnoteAnchor"/>
          <w:rtl w:val="true"/>
        </w:rPr>
        <w:footnoteReference w:id="701"/>
      </w:r>
      <w:r>
        <w:rPr>
          <w:rFonts w:ascii="Amiri" w:hAnsi="Amiri" w:eastAsia="Amiri" w:cs="Amiri"/>
          <w:color w:val="111111"/>
          <w:sz w:val="28"/>
          <w:sz w:val="28"/>
          <w:szCs w:val="28"/>
          <w:rtl w:val="true"/>
          <w:lang w:bidi="ar-SA"/>
        </w:rPr>
        <w:t>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داود بن رشيد، نا معمّر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حجّاج، عن الفرات أبي عبد اللّه،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عبد اللّه بن عتبة بن مسعود، و كان ابن الزبير جعله على قضاء الكوفة، إذ جاءه كتاب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أمّا بعد، فإنك كتبت </w:t>
      </w:r>
      <w:r>
        <w:rPr>
          <w:rStyle w:val="FootnoteAnchor"/>
          <w:rtl w:val="true"/>
        </w:rPr>
        <w:footnoteReference w:id="703"/>
      </w:r>
      <w:r>
        <w:rPr>
          <w:rFonts w:ascii="Amiri" w:hAnsi="Amiri" w:eastAsia="Amiri" w:cs="Amiri"/>
          <w:color w:val="111111"/>
          <w:sz w:val="28"/>
          <w:sz w:val="28"/>
          <w:szCs w:val="28"/>
          <w:rtl w:val="true"/>
          <w:lang w:bidi="ar-SA"/>
        </w:rPr>
        <w:t>تسألني عن الجدّ، و 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من هذه الأمّة خليلا من دون ربّي لاتّخذت ابن أبي قحافة، و لكنه أخي في الدّين، و صاحبي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الجدّ أبا، فأحقّ‌ من أخذنا به قول أبي بكر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و أبو غالب </w:t>
      </w:r>
      <w:r>
        <w:rPr>
          <w:rStyle w:val="FootnoteAnchor"/>
          <w:rtl w:val="true"/>
        </w:rPr>
        <w:footnoteReference w:id="704"/>
      </w:r>
      <w:r>
        <w:rPr>
          <w:rFonts w:ascii="Amiri" w:hAnsi="Amiri" w:eastAsia="Amiri" w:cs="Amiri"/>
          <w:color w:val="111111"/>
          <w:sz w:val="28"/>
          <w:sz w:val="28"/>
          <w:szCs w:val="28"/>
          <w:rtl w:val="true"/>
          <w:lang w:bidi="ar-SA"/>
        </w:rPr>
        <w:t>بن أحمد بن علي بن الحسين الجكّي،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محمّد بن عبد اللّه بن أخي ميمي، نا أحمد بن محمّد بن سعيد، نا أحمد بن محمّد بن يحيى الطلحي، نا إبراهيم بن هراسة </w:t>
      </w:r>
      <w:r>
        <w:rPr>
          <w:rStyle w:val="FootnoteAnchor"/>
          <w:rtl w:val="true"/>
        </w:rPr>
        <w:footnoteReference w:id="705"/>
      </w:r>
      <w:r>
        <w:rPr>
          <w:rFonts w:ascii="Amiri" w:hAnsi="Amiri" w:eastAsia="Amiri" w:cs="Amiri"/>
          <w:color w:val="111111"/>
          <w:sz w:val="28"/>
          <w:sz w:val="28"/>
          <w:szCs w:val="28"/>
          <w:rtl w:val="true"/>
          <w:lang w:bidi="ar-SA"/>
        </w:rPr>
        <w:t>،عن سفيان، عن عبد الملك بن عمير، عن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عمر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 كمقامي هذا فيكم، فقال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أصحابي، ثم الذين يلونهم، ثم الذين يلونهم، ثم يفشو الكذب حتى يشهد </w:t>
      </w:r>
    </w:p>
    <w:p>
      <w:pPr>
        <w:pStyle w:val="BookText"/>
        <w:rPr/>
      </w:pPr>
      <w:r>
        <w:rPr>
          <w:rFonts w:ascii="Amiri" w:hAnsi="Amiri" w:eastAsia="Amiri" w:cs="Amiri"/>
          <w:color w:val="111111"/>
          <w:sz w:val="28"/>
          <w:sz w:val="28"/>
          <w:szCs w:val="28"/>
          <w:rtl w:val="true"/>
          <w:lang w:bidi="ar-SA"/>
        </w:rPr>
        <w:t>الرجل و لم يستشهد، و حتى يحلف و لم يستحلف، فمن أحبّ‌ أن يسكن بحبوحة الجنّة فليلزم الجماعة، فإن الشيطان مع الواحد، و هو من الاثنين أبعد، و لا يخلونّ‌ رجل بامرأة فإن الشيطان ثالثهما، و من سرّته</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ابن أحمد بن الحسن بن القطان نا إسرائيل و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ثم الذين يلونهم ثم يفشوا الكذب حتى يشهد الرجل</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أحبّ‌ أن يسكن بحبوحة الجنة فليلزم الجماعة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أبعد، و لا يخلون رجل بامرأة فإن الشيطان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ساءته سيئته فهو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بن البنّا</w:t>
      </w:r>
      <w:r>
        <w:rPr>
          <w:rFonts w:eastAsia="IRNazanin" w:cs="IRNazanin"/>
          <w:color w:val="111111"/>
          <w:sz w:val="28"/>
          <w:szCs w:val="28"/>
          <w:rtl w:val="true"/>
          <w:lang w:bidi="fa-IR"/>
        </w:rPr>
        <w:t xml:space="preserve">[.....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أحمد بن حامد بن عبيد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سبعين</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أبو إسحاق إبراهيم بن محمّد بن خلف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تسعين و ثلاثمائة، نا أبو سعيد الهيثم بن كليب الشاشي، حدّثني عيسى بن أحمد العسقلاني، نا شبابة بن سوّار، نا يونس بن أبي إسحاق، عن </w:t>
      </w:r>
      <w:r>
        <w:rPr>
          <w:rStyle w:val="FootnoteAnchor"/>
          <w:rtl w:val="true"/>
        </w:rPr>
        <w:footnoteReference w:id="713"/>
      </w:r>
      <w:r>
        <w:rPr>
          <w:rFonts w:ascii="Amiri" w:hAnsi="Amiri" w:eastAsia="Amiri" w:cs="Amiri"/>
          <w:color w:val="111111"/>
          <w:sz w:val="28"/>
          <w:sz w:val="28"/>
          <w:szCs w:val="28"/>
          <w:rtl w:val="true"/>
          <w:lang w:bidi="ar-SA"/>
        </w:rPr>
        <w:t>عبد الملك بن عمير، عن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عمر بن الخطاب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 مقامي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أصحابي، ثم الذين يلونهم، ثم الذين يلونهم، ثم يفشو الكذب حتى إن الرجل يحلف من غير أن يستحلف، و يشهد من قبل أن يستشهد، فمن سرّه أن ينال بحبوحة الجنّة فعليه بالجماعة، فإن يد اللّه تعالى على الجماعة، و إن الشيطان مع الواحد، و هو من الاثنين أبعد، ألا لا يخلونّ‌ رجل بامرأة فإن ثالثهما الشيطان، و من </w:t>
      </w:r>
      <w:r>
        <w:rPr>
          <w:rStyle w:val="FootnoteAnchor"/>
          <w:rtl w:val="true"/>
        </w:rPr>
        <w:footnoteReference w:id="714"/>
      </w:r>
      <w:r>
        <w:rPr>
          <w:rFonts w:ascii="Amiri" w:hAnsi="Amiri" w:eastAsia="Amiri" w:cs="Amiri"/>
          <w:color w:val="111111"/>
          <w:sz w:val="28"/>
          <w:sz w:val="28"/>
          <w:szCs w:val="28"/>
          <w:rtl w:val="true"/>
          <w:lang w:bidi="ar-SA"/>
        </w:rPr>
        <w:t>سرّته حسنته و 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w:t>
      </w:r>
      <w:r>
        <w:rPr>
          <w:rStyle w:val="FootnoteAnchor"/>
          <w:rtl w:val="true"/>
        </w:rPr>
        <w:footnoteReference w:id="715"/>
      </w:r>
      <w:r>
        <w:rPr>
          <w:rFonts w:ascii="Amiri" w:hAnsi="Amiri" w:eastAsia="Amiri" w:cs="Amiri"/>
          <w:color w:val="111111"/>
          <w:sz w:val="28"/>
          <w:sz w:val="28"/>
          <w:szCs w:val="28"/>
          <w:rtl w:val="true"/>
          <w:lang w:bidi="ar-SA"/>
        </w:rPr>
        <w:t xml:space="preserve">،أنا أبو المظفّر محمود بن جعفر الكوسج، و أبو </w:t>
      </w:r>
    </w:p>
    <w:p>
      <w:pPr>
        <w:pStyle w:val="BookText"/>
        <w:rPr/>
      </w:pPr>
      <w:r>
        <w:rPr>
          <w:rFonts w:ascii="Amiri" w:hAnsi="Amiri" w:eastAsia="Amiri" w:cs="Amiri"/>
          <w:color w:val="111111"/>
          <w:sz w:val="28"/>
          <w:sz w:val="28"/>
          <w:szCs w:val="28"/>
          <w:rtl w:val="true"/>
          <w:lang w:bidi="ar-SA"/>
        </w:rPr>
        <w:t xml:space="preserve">منصور بن شكرويه، و إبراهيم بن محمّد بن إبراهيم القفّال، و أبو بكر محمّد، و أبو القاسم علي بن أحمد ابنا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خرّشيذ قوله، أنا أبو بكر بن زياد النيسابوري، نا أحمد بن منصور بن زاج </w:t>
      </w:r>
      <w:r>
        <w:rPr>
          <w:rStyle w:val="FootnoteAnchor"/>
          <w:rtl w:val="true"/>
        </w:rPr>
        <w:footnoteReference w:id="716"/>
      </w:r>
      <w:r>
        <w:rPr>
          <w:rFonts w:ascii="Amiri" w:hAnsi="Amiri" w:eastAsia="Amiri" w:cs="Amiri"/>
          <w:color w:val="111111"/>
          <w:sz w:val="28"/>
          <w:sz w:val="28"/>
          <w:szCs w:val="28"/>
          <w:rtl w:val="true"/>
          <w:lang w:bidi="ar-SA"/>
        </w:rPr>
        <w:t>،نا علي بن الحسن، أنا الحسين بن واقد، نا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الزبير يخطب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عمر بن الخطّاب يخطب يقول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يخطب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أصحابي، ثم الذين يلونهم، ثم الذين يلونهم، ثم يظهر الكذب حتى يشهد الرجل و لا يستشهد، و يحلف و لا يستحلف، فمن أحبّ‌ منكم بحبحة الجنة فليلزم الجماعة، فإنّ‌ الشيطان مع الواحد، و هو من الاثنين أبعد، و لا يخلونّ‌ رجل بامرأة فإن ثالثهما الشيطان، من سرّته حسنته و 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الحسين بن عمر الثقفي، نا أحمد بن يونس، نا مندل </w:t>
      </w:r>
      <w:r>
        <w:rPr>
          <w:rStyle w:val="FootnoteAnchor"/>
          <w:rtl w:val="true"/>
        </w:rPr>
        <w:footnoteReference w:id="718"/>
      </w:r>
      <w:r>
        <w:rPr>
          <w:rFonts w:ascii="Amiri" w:hAnsi="Amiri" w:eastAsia="Amiri" w:cs="Amiri"/>
          <w:color w:val="111111"/>
          <w:sz w:val="28"/>
          <w:sz w:val="28"/>
          <w:szCs w:val="28"/>
          <w:rtl w:val="true"/>
          <w:lang w:bidi="ar-SA"/>
        </w:rPr>
        <w:t>،عن عبد الملك بن عمير، عن ابن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عمر بن الخطّاب بالشام خطيبا، فحمد اللّه و أثنى عليه، و 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كمقامي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بأصحابي، ثم الذين يلونهم، ثم الذين يلونهم، ثم يفشو الكذب حتى يحلف الرجل على اليمين و لم يسألها، و حتى يشهد بالشهادة و لم يسلها، فمن سرّه بحبحة الجنّة فليلزم الجماعة، فإنّ‌ الشيطان مع الواحد، و هو من الاثنين أبعد، ألا لا يخلونّ‌ رجل بامرأة فإنّ‌ الشيطان ثالثهما، و من ساءته سيئته، و سرّته حسنته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بكر اللفتواني، أنا أبو عمرو بن مندة، أنا أبي، نا علي بن عيسى، نا محمّد بن إبراهيم بن سعيد، نا عبيد بن عبيدة، نا المعتمر بن سليمان، عن أبيه، عن عبد الملك بن عمير، حدّث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حين قدم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الشّحّامي، أنا أبو بكر البيهقي، أنا أبو الحسين بن بشران، أنا </w:t>
      </w:r>
    </w:p>
    <w:p>
      <w:pPr>
        <w:pStyle w:val="BookText"/>
        <w:rPr/>
      </w:pPr>
      <w:r>
        <w:rPr>
          <w:rFonts w:ascii="Amiri" w:hAnsi="Amiri" w:eastAsia="Amiri" w:cs="Amiri"/>
          <w:color w:val="111111"/>
          <w:sz w:val="28"/>
          <w:sz w:val="28"/>
          <w:szCs w:val="28"/>
          <w:rtl w:val="true"/>
          <w:lang w:bidi="ar-SA"/>
        </w:rPr>
        <w:t>أبو عمرو بن السماك، نا حنبل بن إسحاق، نا إبراهيم بن مهدي، نا ابن المبارك، أنا هشام بن عروة، عن أبيه،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أبيه يوم اليرموك، فلما انهزم المشركون حمل فجعل يجيز على جرحاهم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719"/>
      </w:r>
      <w:r>
        <w:rPr>
          <w:rFonts w:ascii="Amiri" w:hAnsi="Amiri" w:eastAsia="Amiri" w:cs="Amiri"/>
          <w:color w:val="111111"/>
          <w:sz w:val="28"/>
          <w:sz w:val="28"/>
          <w:szCs w:val="28"/>
          <w:rtl w:val="true"/>
          <w:lang w:bidi="ar-SA"/>
        </w:rPr>
        <w:t>علي بن محمّد الخطيب، أنا أبو منصور النهاوندي، أنا أبو العبّاس النهاوندي، أنا أبو القاسم بن الأشقر، نا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يوسف </w:t>
      </w:r>
      <w:r>
        <w:rPr>
          <w:rStyle w:val="FootnoteAnchor"/>
          <w:rtl w:val="true"/>
        </w:rPr>
        <w:footnoteReference w:id="720"/>
      </w:r>
      <w:r>
        <w:rPr>
          <w:rFonts w:ascii="Amiri" w:hAnsi="Amiri" w:eastAsia="Amiri" w:cs="Amiri"/>
          <w:color w:val="111111"/>
          <w:sz w:val="28"/>
          <w:sz w:val="28"/>
          <w:szCs w:val="28"/>
          <w:rtl w:val="true"/>
          <w:lang w:bidi="ar-SA"/>
        </w:rPr>
        <w:t xml:space="preserve">بن عبد الواحد، أنا شجاع بن علي، أنا أبو عبد اللّه بن مندة، نا إبراهيم بن محمّد بن صالح القنطري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w:t>
      </w:r>
      <w:r>
        <w:rPr>
          <w:rStyle w:val="FootnoteAnchor"/>
          <w:rtl w:val="true"/>
        </w:rPr>
        <w:footnoteReference w:id="721"/>
      </w:r>
      <w:r>
        <w:rPr>
          <w:rFonts w:ascii="Amiri" w:hAnsi="Amiri" w:eastAsia="Amiri" w:cs="Amiri"/>
          <w:color w:val="111111"/>
          <w:sz w:val="28"/>
          <w:sz w:val="28"/>
          <w:szCs w:val="28"/>
          <w:rtl w:val="true"/>
          <w:lang w:bidi="ar-SA"/>
        </w:rPr>
        <w:t xml:space="preserve">محمّد بن شريك،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باسم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Style w:val="FootnoteAnchor"/>
          <w:rtl w:val="true"/>
        </w:rPr>
        <w:footnoteReference w:id="722"/>
      </w:r>
      <w:r>
        <w:rPr>
          <w:rFonts w:ascii="Amiri" w:hAnsi="Amiri" w:eastAsia="Amiri" w:cs="Amiri"/>
          <w:color w:val="111111"/>
          <w:sz w:val="28"/>
          <w:sz w:val="28"/>
          <w:szCs w:val="28"/>
          <w:rtl w:val="true"/>
          <w:lang w:bidi="ar-SA"/>
        </w:rPr>
        <w:t>،نا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به كان يكنى الزبير، و المنذر، و عروة، و ذكر غيرهم،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 أسماء بنت أبي بكر الصدّيق ذات النّطاقين، و عبد اللّه بن الزبير أول مولود ولد في الإسلام </w:t>
      </w:r>
      <w:r>
        <w:rPr>
          <w:rStyle w:val="FootnoteAnchor"/>
          <w:rtl w:val="true"/>
        </w:rPr>
        <w:footnoteReference w:id="723"/>
      </w:r>
      <w:r>
        <w:rPr>
          <w:rFonts w:ascii="Amiri" w:hAnsi="Amiri" w:eastAsia="Amiri" w:cs="Amiri"/>
          <w:color w:val="111111"/>
          <w:sz w:val="28"/>
          <w:sz w:val="28"/>
          <w:szCs w:val="28"/>
          <w:rtl w:val="true"/>
          <w:lang w:bidi="ar-SA"/>
        </w:rPr>
        <w:t>بعد الهجرة، و هو أسنّ‌ ولد الزبير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w:t>
      </w:r>
      <w:r>
        <w:rPr>
          <w:rStyle w:val="FootnoteAnchor"/>
          <w:rtl w:val="true"/>
        </w:rPr>
        <w:footnoteReference w:id="724"/>
      </w:r>
      <w:r>
        <w:rPr>
          <w:rFonts w:ascii="Amiri" w:hAnsi="Amiri" w:eastAsia="Amiri" w:cs="Amiri"/>
          <w:color w:val="111111"/>
          <w:sz w:val="28"/>
          <w:sz w:val="28"/>
          <w:szCs w:val="28"/>
          <w:rtl w:val="true"/>
          <w:lang w:bidi="ar-SA"/>
        </w:rPr>
        <w:t xml:space="preserve">الحسين محمّد بن أحمد، أنا أبو حفص، نا خليفة بن خيّاط‍‌ </w:t>
      </w:r>
      <w:r>
        <w:rPr>
          <w:rStyle w:val="FootnoteAnchor"/>
          <w:rtl w:val="true"/>
        </w:rPr>
        <w:footnoteReference w:id="7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الزبير بن العوّام يكنى أبا بكر، و يكنى أبا خبيب </w:t>
      </w:r>
      <w:r>
        <w:rPr>
          <w:rStyle w:val="FootnoteAnchor"/>
          <w:rtl w:val="true"/>
        </w:rPr>
        <w:footnoteReference w:id="726"/>
      </w:r>
      <w:r>
        <w:rPr>
          <w:rFonts w:ascii="Amiri" w:hAnsi="Amiri" w:eastAsia="Amiri" w:cs="Amiri"/>
          <w:color w:val="111111"/>
          <w:sz w:val="28"/>
          <w:sz w:val="28"/>
          <w:szCs w:val="28"/>
          <w:rtl w:val="true"/>
          <w:lang w:bidi="ar-SA"/>
        </w:rPr>
        <w:t>،أمّه أسماء بنت أبي الصدّيق قتل بمكة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727"/>
      </w:r>
      <w:r>
        <w:rPr>
          <w:rFonts w:ascii="Amiri" w:hAnsi="Amiri" w:eastAsia="Amiri" w:cs="Amiri"/>
          <w:color w:val="111111"/>
          <w:sz w:val="28"/>
          <w:sz w:val="28"/>
          <w:szCs w:val="28"/>
          <w:rtl w:val="true"/>
          <w:lang w:bidi="ar-SA"/>
        </w:rPr>
        <w:t>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بكرا، أنا </w:t>
      </w:r>
      <w:r>
        <w:rPr>
          <w:rStyle w:val="FootnoteAnchor"/>
          <w:rtl w:val="true"/>
        </w:rPr>
        <w:footnoteReference w:id="728"/>
      </w:r>
      <w:r>
        <w:rPr>
          <w:rFonts w:ascii="Amiri" w:hAnsi="Amiri" w:eastAsia="Amiri" w:cs="Amiri"/>
          <w:color w:val="111111"/>
          <w:sz w:val="28"/>
          <w:sz w:val="28"/>
          <w:szCs w:val="28"/>
          <w:rtl w:val="true"/>
          <w:lang w:bidi="ar-SA"/>
        </w:rPr>
        <w:t>علي بن أحمد بن زكريا،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بن العوام قد سمع من النبي صلّى اللّه عليه و سلّم، و هو أوّل مولود ولد في الإسلام، و أمّه أسماء ابنة أبي بكر الصدّيق، قتل بمكة، قتله الحجّاج و صلبه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نا عبد اللّه بن محمّد، نا أحمد </w:t>
      </w:r>
      <w:r>
        <w:rPr>
          <w:rStyle w:val="FootnoteAnchor"/>
          <w:rtl w:val="true"/>
        </w:rPr>
        <w:footnoteReference w:id="730"/>
      </w:r>
      <w:r>
        <w:rPr>
          <w:rFonts w:ascii="Amiri" w:hAnsi="Amiri" w:eastAsia="Amiri" w:cs="Amiri"/>
          <w:color w:val="111111"/>
          <w:sz w:val="28"/>
          <w:sz w:val="28"/>
          <w:szCs w:val="28"/>
          <w:rtl w:val="true"/>
          <w:lang w:bidi="ar-SA"/>
        </w:rPr>
        <w:t>بن منصور،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اللّه بن الزبير بالمدينة بعد الهجرة بعشرين شهرا، و هو أكبر من المسور، و مروان بأربعة أشهر، و يكنى أبا بكر، و كان ممن حضر دفن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731"/>
      </w:r>
      <w:r>
        <w:rPr>
          <w:rFonts w:ascii="Amiri" w:hAnsi="Amiri" w:eastAsia="Amiri" w:cs="Amiri"/>
          <w:color w:val="111111"/>
          <w:sz w:val="28"/>
          <w:sz w:val="28"/>
          <w:szCs w:val="28"/>
          <w:rtl w:val="true"/>
          <w:lang w:bidi="ar-SA"/>
        </w:rPr>
        <w:t>بن عبد الباقي، أنا أبو بكر محمّد الجوهري، أنا أبو عمر بن حيّوية، أنا أحمد بن معروف، نا الحسين بن الفهم، نا محمّد بن سعد، قال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العوّام بن خويلد بن أسد بن عبد العزّى بن قصي، و يكنى أبا بكر، و أمّه أسماء بنت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مندة، أنا أحمد بن محمّد، نا أبو بكر بن أبي الدنيا، نا محمّد بن سعد، قال في الطبقة الثامنة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الزبير بن العوّام بن خويلد، يكنى أبا بكر، و ولد بعد الهجرة بعشرين شهرا، و توفي رسول اللّه صلّى اللّه عليه و سلّم و عمره ثمان سنين و أربعة أشهر، و قتل يوم الثلاثاء لسبع عشرة خلت من جمادى الأولى سنة ثلاث و سبعين، و هو ابن اثنتين و سبعين سنة، و صلب </w:t>
      </w:r>
    </w:p>
    <w:p>
      <w:pPr>
        <w:pStyle w:val="BookText"/>
        <w:rPr/>
      </w:pPr>
      <w:r>
        <w:rPr>
          <w:rFonts w:ascii="Amiri" w:hAnsi="Amiri" w:eastAsia="Amiri" w:cs="Amiri"/>
          <w:color w:val="111111"/>
          <w:sz w:val="28"/>
          <w:sz w:val="28"/>
          <w:szCs w:val="28"/>
          <w:rtl w:val="true"/>
          <w:lang w:bidi="ar-SA"/>
        </w:rPr>
        <w:t>بمكة، و أمّه أسماء بنت أبي بكر الصدّيق، و قد روى عن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محمّد بن ناصر عنه، أنا أبو محمّد الحسن بن علي، أنا أبو الحسين محمّد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الزبير بن العوّام بن أسد بن عبد العزّى يكنى أبا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خبيب، و أمّه أسماء بنت أبي بكر الصدّيق، و أمها قتيلة </w:t>
      </w:r>
      <w:r>
        <w:rPr>
          <w:rStyle w:val="FootnoteAnchor"/>
          <w:rtl w:val="true"/>
        </w:rPr>
        <w:footnoteReference w:id="732"/>
      </w:r>
      <w:r>
        <w:rPr>
          <w:rFonts w:ascii="IRNazanin" w:hAnsi="IRNazanin" w:eastAsia="IRNazanin"/>
          <w:color w:val="111111"/>
          <w:sz w:val="28"/>
          <w:sz w:val="28"/>
          <w:szCs w:val="28"/>
          <w:rtl w:val="true"/>
          <w:lang w:bidi="fa-IR"/>
        </w:rPr>
        <w:t xml:space="preserve">بنت عبد </w:t>
      </w:r>
      <w:r>
        <w:rPr>
          <w:rStyle w:val="FootnoteAnchor"/>
          <w:rtl w:val="true"/>
        </w:rPr>
        <w:footnoteReference w:id="733"/>
      </w:r>
      <w:r>
        <w:rPr>
          <w:rFonts w:ascii="IRNazanin" w:hAnsi="IRNazanin" w:eastAsia="IRNazanin"/>
          <w:color w:val="111111"/>
          <w:sz w:val="28"/>
          <w:sz w:val="28"/>
          <w:szCs w:val="28"/>
          <w:rtl w:val="true"/>
          <w:lang w:bidi="fa-IR"/>
        </w:rPr>
        <w:t xml:space="preserve">العزى بن أسعد </w:t>
      </w:r>
      <w:r>
        <w:rPr>
          <w:rStyle w:val="FootnoteAnchor"/>
          <w:rtl w:val="true"/>
        </w:rPr>
        <w:footnoteReference w:id="734"/>
      </w:r>
      <w:r>
        <w:rPr>
          <w:rFonts w:ascii="IRNazanin" w:hAnsi="IRNazanin" w:eastAsia="IRNazanin"/>
          <w:color w:val="111111"/>
          <w:sz w:val="28"/>
          <w:sz w:val="28"/>
          <w:szCs w:val="28"/>
          <w:rtl w:val="true"/>
          <w:lang w:bidi="fa-IR"/>
        </w:rPr>
        <w:t xml:space="preserve">بن نصر </w:t>
      </w:r>
      <w:r>
        <w:rPr>
          <w:rStyle w:val="FootnoteAnchor"/>
          <w:rtl w:val="true"/>
        </w:rPr>
        <w:footnoteReference w:id="735"/>
      </w:r>
      <w:r>
        <w:rPr>
          <w:rFonts w:ascii="Amiri" w:hAnsi="Amiri" w:eastAsia="Amiri" w:cs="Amiri"/>
          <w:color w:val="111111"/>
          <w:sz w:val="28"/>
          <w:sz w:val="28"/>
          <w:szCs w:val="28"/>
          <w:rtl w:val="true"/>
          <w:lang w:bidi="ar-SA"/>
        </w:rPr>
        <w:t xml:space="preserve">بن مالك بن حسل </w:t>
      </w:r>
      <w:r>
        <w:rPr>
          <w:rStyle w:val="FootnoteAnchor"/>
          <w:rtl w:val="true"/>
        </w:rPr>
        <w:footnoteReference w:id="736"/>
      </w:r>
      <w:r>
        <w:rPr>
          <w:rFonts w:ascii="Amiri" w:hAnsi="Amiri" w:eastAsia="Amiri" w:cs="Amiri"/>
          <w:color w:val="111111"/>
          <w:sz w:val="28"/>
          <w:sz w:val="28"/>
          <w:szCs w:val="28"/>
          <w:rtl w:val="true"/>
          <w:lang w:bidi="ar-SA"/>
        </w:rPr>
        <w:t>بن عامر بن لؤي، و هو أوّل مولود في الهجرة ولد بعد قدوم النبي صلّى اللّه عليه و سلّم المدينة، و قتل سنة ثلاث و سبعين يوم الثلاثاء لسبع عشرة خلون من جمادى الأولى، و كان يوم قتل ابن اثنتين و سبعين سنة، و جاء عنه من الحديث بضعة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محمّد بن علي، ثم حدّثنا أبو الفضل محمّد بن ناصر، أنا أحمد بن الحسن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العوّام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خبيب </w:t>
      </w:r>
      <w:r>
        <w:rPr>
          <w:rStyle w:val="FootnoteAnchor"/>
          <w:rtl w:val="true"/>
        </w:rPr>
        <w:footnoteReference w:id="738"/>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739"/>
      </w:r>
      <w:r>
        <w:rPr>
          <w:rFonts w:ascii="Amiri" w:hAnsi="Amiri" w:eastAsia="Amiri" w:cs="Amiri"/>
          <w:color w:val="111111"/>
          <w:sz w:val="28"/>
          <w:sz w:val="28"/>
          <w:szCs w:val="28"/>
          <w:rtl w:val="true"/>
          <w:lang w:bidi="ar-SA"/>
        </w:rPr>
        <w:t>القرشي، ثم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7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العوّام أبو بكر،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خبيب </w:t>
      </w:r>
      <w:r>
        <w:rPr>
          <w:rStyle w:val="FootnoteAnchor"/>
          <w:rtl w:val="true"/>
        </w:rPr>
        <w:footnoteReference w:id="741"/>
      </w:r>
      <w:r>
        <w:rPr>
          <w:rFonts w:ascii="Amiri" w:hAnsi="Amiri" w:eastAsia="Amiri" w:cs="Amiri"/>
          <w:color w:val="111111"/>
          <w:sz w:val="28"/>
          <w:sz w:val="28"/>
          <w:szCs w:val="28"/>
          <w:rtl w:val="true"/>
          <w:lang w:bidi="ar-SA"/>
        </w:rPr>
        <w:t xml:space="preserve">القرشي ثم الأسدي، سمع من النبي صلّى اللّه عليه و سلّم، و هو أوّل مولود ولد بالمدينة </w:t>
      </w:r>
      <w:r>
        <w:rPr>
          <w:rStyle w:val="FootnoteAnchor"/>
          <w:rtl w:val="true"/>
        </w:rPr>
        <w:footnoteReference w:id="742"/>
      </w:r>
      <w:r>
        <w:rPr>
          <w:rFonts w:ascii="Amiri" w:hAnsi="Amiri" w:eastAsia="Amiri" w:cs="Amiri"/>
          <w:color w:val="111111"/>
          <w:sz w:val="28"/>
          <w:sz w:val="28"/>
          <w:szCs w:val="28"/>
          <w:rtl w:val="true"/>
          <w:lang w:bidi="ar-SA"/>
        </w:rPr>
        <w:t xml:space="preserve">،مكي، روى عنه أخوه عروة بن الزبير، و ابناه </w:t>
      </w:r>
      <w:r>
        <w:rPr>
          <w:rStyle w:val="FootnoteAnchor"/>
          <w:rtl w:val="true"/>
        </w:rPr>
        <w:footnoteReference w:id="743"/>
      </w:r>
      <w:r>
        <w:rPr>
          <w:rFonts w:ascii="Amiri" w:hAnsi="Amiri" w:eastAsia="Amiri" w:cs="Amiri"/>
          <w:color w:val="111111"/>
          <w:sz w:val="28"/>
          <w:sz w:val="28"/>
          <w:szCs w:val="28"/>
          <w:rtl w:val="true"/>
          <w:lang w:bidi="ar-SA"/>
        </w:rPr>
        <w:t>عامر، و عباد، و عبيدة السلماني، و عطاء بن أبي رباح، و الشعبي، و طاوس، و عمرو بن دينار، و يحيى بن عبد الرّحمن بن حاطب، و وهب بن كيسان، و ابن أبي مليكة، و أبو إسحاق السّبيعي، و سماك بن حرب، سمعت أبي يقول بعض ذلك،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السّمرقندي، أنا محمّد بن هبة اللّه، أنا محمّد بن الحسين، أنا عبد اللّه بن جعفر، نا يعقوب </w:t>
      </w:r>
      <w:r>
        <w:rPr>
          <w:rStyle w:val="FootnoteAnchor"/>
          <w:rtl w:val="true"/>
        </w:rPr>
        <w:footnoteReference w:id="7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الزبير بن العوّام بن خويلد بن أسد بن عبد العزّى بن قصي بن كلاب بن مرّة بن كعب بن لؤي بن غالب بن فهر، حدّثنا بذلك الحجّاج بن أبي منيع عن جده، عن الزهري </w:t>
      </w:r>
      <w:r>
        <w:rPr>
          <w:rStyle w:val="FootnoteAnchor"/>
          <w:rtl w:val="true"/>
        </w:rPr>
        <w:footnoteReference w:id="745"/>
      </w:r>
      <w:r>
        <w:rPr>
          <w:rFonts w:ascii="Amiri" w:hAnsi="Amiri" w:eastAsia="Amiri" w:cs="Amiri"/>
          <w:color w:val="111111"/>
          <w:sz w:val="28"/>
          <w:sz w:val="28"/>
          <w:szCs w:val="28"/>
          <w:rtl w:val="true"/>
          <w:lang w:bidi="ar-SA"/>
        </w:rPr>
        <w:t xml:space="preserve">،منهم أصهار رسول اللّه صلّى اللّه عليه و سلّم، و هم من حلف الفضول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نصر بن إبراهيم أنا سليم بن أيوب</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يكنى أبا بكر، و أبا خبيب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العوّام الأسدي القرشي، يكنى أبا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خبيب، أمّه أسماء بنت أبي بكر الصدّيق، و قتل بمكة سنة ثلاث و سبعين،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سبعين، و صلب على الثنية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المقدسي، أنا أبو سعيد </w:t>
      </w:r>
    </w:p>
    <w:p>
      <w:pPr>
        <w:pStyle w:val="BookText"/>
        <w:rPr/>
      </w:pPr>
      <w:r>
        <w:rPr>
          <w:rFonts w:ascii="Amiri" w:hAnsi="Amiri" w:eastAsia="Amiri" w:cs="Amiri"/>
          <w:color w:val="111111"/>
          <w:sz w:val="28"/>
          <w:sz w:val="28"/>
          <w:szCs w:val="28"/>
          <w:rtl w:val="true"/>
          <w:lang w:bidi="ar-SA"/>
        </w:rPr>
        <w:t xml:space="preserve">السّجزي </w:t>
      </w:r>
      <w:r>
        <w:rPr>
          <w:rStyle w:val="FootnoteAnchor"/>
          <w:rtl w:val="true"/>
        </w:rPr>
        <w:footnoteReference w:id="748"/>
      </w:r>
      <w:r>
        <w:rPr>
          <w:rFonts w:ascii="Amiri" w:hAnsi="Amiri" w:eastAsia="Amiri" w:cs="Amiri"/>
          <w:color w:val="111111"/>
          <w:sz w:val="28"/>
          <w:sz w:val="28"/>
          <w:szCs w:val="28"/>
          <w:rtl w:val="true"/>
          <w:lang w:bidi="ar-SA"/>
        </w:rPr>
        <w:t xml:space="preserve">،أنا أبو الحسين بن سياوش </w:t>
      </w:r>
      <w:r>
        <w:rPr>
          <w:rStyle w:val="FootnoteAnchor"/>
          <w:rtl w:val="true"/>
        </w:rPr>
        <w:footnoteReference w:id="749"/>
      </w:r>
      <w:r>
        <w:rPr>
          <w:rFonts w:ascii="Amiri" w:hAnsi="Amiri" w:eastAsia="Amiri" w:cs="Amiri"/>
          <w:color w:val="111111"/>
          <w:sz w:val="28"/>
          <w:sz w:val="28"/>
          <w:szCs w:val="28"/>
          <w:rtl w:val="true"/>
          <w:lang w:bidi="ar-SA"/>
        </w:rPr>
        <w:t>،أنا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الزبير بن العوّام بن خويلد بن أسد بن عبد العزّى بن قصي بن كلاب، أبو بكر، سمع النبي صلّى اللّه عليه و سلّم، و حدّث عن عمر بن الخطّاب، و عن أبيه الزبير، و خالته عائشة، و سفيان بن أبي زهير، روى عنه أخوه عروة، و ابنه عامر، و عبد العزيز بن رفيع، و ثابت البناني، و عبّاس بن سهل بن سعد في العلم و الرقاق، و آخر السير و غير موضع، قتله الحجّاج بن يوسف، و صلبه بمكة يوم الثلاثاء لسبع عشرة خلت من جمادى الأولى سنة ثلاث و سبعين، ذكره الواقدي، و عمرو </w:t>
      </w:r>
      <w:r>
        <w:rPr>
          <w:rStyle w:val="FootnoteAnchor"/>
          <w:rtl w:val="true"/>
        </w:rPr>
        <w:footnoteReference w:id="750"/>
      </w:r>
      <w:r>
        <w:rPr>
          <w:rFonts w:ascii="Amiri" w:hAnsi="Amiri" w:eastAsia="Amiri" w:cs="Amiri"/>
          <w:color w:val="111111"/>
          <w:sz w:val="28"/>
          <w:sz w:val="28"/>
          <w:szCs w:val="28"/>
          <w:rtl w:val="true"/>
          <w:lang w:bidi="ar-SA"/>
        </w:rPr>
        <w:t>بن علي، و خليفة 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 و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سنة ثلاث و سبعين،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أول مولود ولد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ابن الزبير بالمدينة بعد الهجرة بعشرين شهرا، و كذلك قال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رسول اللّه صلّى اللّه عليه و سلّم و هو ابن ثمان سنين، و أربعة أشهر، و قال عمرو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و هو ابن سبعين سنة، و قال الواقدي في مثل عمرو، و قال الواقدي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شوال سنة اثنتين من الهجرة، و كان أوّل مولود ولد من المهاجرين،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آخر سنة اثنتين و سبعين،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سنة ثلاث و سبعين،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الزبير أكبر من المسور بن مخرمة، و مروان بن الحكم بأربعة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ثلاثين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سنة ثنتين و سبعين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ابن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الزبير بن العوّام أبو بكر،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خبيب أبوه حواريّ‌ </w:t>
      </w:r>
      <w:r>
        <w:rPr>
          <w:rStyle w:val="FootnoteAnchor"/>
          <w:rtl w:val="true"/>
        </w:rPr>
        <w:footnoteReference w:id="752"/>
      </w:r>
      <w:r>
        <w:rPr>
          <w:rFonts w:ascii="Amiri" w:hAnsi="Amiri" w:eastAsia="Amiri" w:cs="Amiri"/>
          <w:color w:val="111111"/>
          <w:sz w:val="28"/>
          <w:sz w:val="28"/>
          <w:szCs w:val="28"/>
          <w:rtl w:val="true"/>
          <w:lang w:bidi="ar-SA"/>
        </w:rPr>
        <w:t xml:space="preserve">،رسول اللّه صلّى اللّه عليه و سلّم، و أمّه أسماء بنت أبي بكر الصدّيق، وجده أبو بكر الصدّيق، وجدته صفية عمّة رسول اللّه صلّى اللّه عليه و سلّم، و عمّته خديجة زوجة رسول اللّه صلّى اللّه عليه و سلّم، و خالته عائشة زوجة رسول اللّه صلّى اللّه عليه و سلّم، هو أوّل مولود ولد في الإسلام للمهاجرين بالمدينة، فحنكه رسول اللّه صلّى اللّه عليه و سلّم، و سمّاه </w:t>
      </w:r>
      <w:r>
        <w:rPr>
          <w:rStyle w:val="FootnoteAnchor"/>
          <w:rtl w:val="true"/>
        </w:rPr>
        <w:footnoteReference w:id="753"/>
      </w:r>
      <w:r>
        <w:rPr>
          <w:rFonts w:ascii="Amiri" w:hAnsi="Amiri" w:eastAsia="Amiri" w:cs="Amiri"/>
          <w:color w:val="111111"/>
          <w:sz w:val="28"/>
          <w:sz w:val="28"/>
          <w:szCs w:val="28"/>
          <w:rtl w:val="true"/>
          <w:lang w:bidi="ar-SA"/>
        </w:rPr>
        <w:t xml:space="preserve">عبد اللّه، فكبّر الصحابة و المسلمون لمولده استكثارا، و قتل بمكّة سنة ثلاث و سبعين، فكبّر فجرة أهل الشام لقتله استكبارا، بايع النبي صلّى اللّه عليه و سلّم و هو ابن ثمان سنين، كان صوّاما قوّاما، بالحق قوالا، و للرحم وصّالا، شديدا على الفجرة، ذليلا </w:t>
      </w:r>
      <w:r>
        <w:rPr>
          <w:rStyle w:val="FootnoteAnchor"/>
          <w:rtl w:val="true"/>
        </w:rPr>
        <w:footnoteReference w:id="754"/>
      </w:r>
      <w:r>
        <w:rPr>
          <w:rFonts w:ascii="Amiri" w:hAnsi="Amiri" w:eastAsia="Amiri" w:cs="Amiri"/>
          <w:color w:val="111111"/>
          <w:sz w:val="28"/>
          <w:sz w:val="28"/>
          <w:szCs w:val="28"/>
          <w:rtl w:val="true"/>
          <w:lang w:bidi="ar-SA"/>
        </w:rPr>
        <w:t>للأتقياء و البررة، قتله الحجّاج بمكّة و صلبه في جمادى الآخرة سنة ثلاث و سبعين، كان له جمّة مفروقة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w:t>
      </w:r>
      <w:r>
        <w:rPr>
          <w:rStyle w:val="FootnoteAnchor"/>
          <w:rtl w:val="true"/>
        </w:rPr>
        <w:footnoteReference w:id="7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خبيب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زنجويه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خبيب عبد اللّه بن الزبير،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خبيب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زنجويه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خبيب عبد اللّه بن الزبير بن العوّام بن أسد بن خويلد بن عبد العزّى بن قصي، و قال غير 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بكر، و أبو خبيب، سكن مكّة، و قتل بها، و أمّه أسماء بنت أبي بكر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أنا أبو </w:t>
      </w:r>
    </w:p>
    <w:p>
      <w:pPr>
        <w:pStyle w:val="BookText"/>
        <w:rPr/>
      </w:pPr>
      <w:r>
        <w:rPr>
          <w:rFonts w:ascii="Amiri" w:hAnsi="Amiri" w:eastAsia="Amiri" w:cs="Amiri"/>
          <w:color w:val="111111"/>
          <w:sz w:val="28"/>
          <w:sz w:val="28"/>
          <w:szCs w:val="28"/>
          <w:rtl w:val="true"/>
          <w:lang w:bidi="ar-SA"/>
        </w:rPr>
        <w:t>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اللّه بن الزبير بن العوّام بن خويلد بن أسد بن عبد العزّى بن قصي،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اللّه بن الزبير بن العوّام،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الصّوّاف، نا أبو بكر المهندس، نا أبو بشر الدولابي </w:t>
      </w:r>
      <w:r>
        <w:rPr>
          <w:rStyle w:val="FootnoteAnchor"/>
          <w:rtl w:val="true"/>
        </w:rPr>
        <w:footnoteReference w:id="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أبو بكر، 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كنيته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7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خبيب،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بكير، عبد اللّه بن الزبير بن العوّام بن خويلد بن أسد بن عبد العزّى بن قصي بن كلاب بن مرة بن كعب بن لؤي القرشي الأسدي، و أمّه أسماء ابنة أبي بكر الصدّيق، و هو أول مولود ولد في الإسلام بالمدينة، حملت به أمّه و هي </w:t>
      </w:r>
      <w:r>
        <w:rPr>
          <w:rStyle w:val="FootnoteAnchor"/>
          <w:rtl w:val="true"/>
        </w:rPr>
        <w:footnoteReference w:id="760"/>
      </w:r>
      <w:r>
        <w:rPr>
          <w:rFonts w:ascii="IRNazanin" w:hAnsi="IRNazanin" w:eastAsia="IRNazanin"/>
          <w:color w:val="111111"/>
          <w:sz w:val="28"/>
          <w:sz w:val="28"/>
          <w:szCs w:val="28"/>
          <w:rtl w:val="true"/>
          <w:lang w:bidi="fa-IR"/>
        </w:rPr>
        <w:t xml:space="preserve">متم </w:t>
      </w:r>
      <w:r>
        <w:rPr>
          <w:rStyle w:val="FootnoteAnchor"/>
          <w:rtl w:val="true"/>
        </w:rPr>
        <w:footnoteReference w:id="761"/>
      </w:r>
      <w:r>
        <w:rPr>
          <w:rFonts w:ascii="IRNazanin" w:hAnsi="IRNazanin" w:eastAsia="IRNazanin"/>
          <w:color w:val="111111"/>
          <w:sz w:val="28"/>
          <w:sz w:val="28"/>
          <w:szCs w:val="28"/>
          <w:rtl w:val="true"/>
          <w:lang w:bidi="fa-IR"/>
        </w:rPr>
        <w:t xml:space="preserve">فولدت بقباء </w:t>
      </w:r>
      <w:r>
        <w:rPr>
          <w:rStyle w:val="FootnoteAnchor"/>
          <w:rtl w:val="true"/>
        </w:rPr>
        <w:footnoteReference w:id="762"/>
      </w:r>
      <w:r>
        <w:rPr>
          <w:rFonts w:ascii="Amiri" w:hAnsi="Amiri" w:eastAsia="Amiri" w:cs="Amiri"/>
          <w:color w:val="111111"/>
          <w:sz w:val="28"/>
          <w:sz w:val="28"/>
          <w:szCs w:val="28"/>
          <w:rtl w:val="true"/>
          <w:lang w:bidi="ar-SA"/>
        </w:rPr>
        <w:t>،و حملته إلى النبي صلّى اللّه عليه و سلّم فحنكه بتمرة، فكان أوّل ما دخل في جوفه ريق رسول اللّه صلّى اللّه عليه و سلّم، ولد بعد الهجرة بعشرين شهرا، قتل بمكّة و صلب بها، و حمل رأسه إلى المدينة، و بعث إلى خراسان،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7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خبيب أوله خاء مضمومة بعدها باء مفتوحة معجمة بواحدة أبو خبيب عبد اللّه بن الزبير، و كان يكنى أيضا أبا بكر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764"/>
      </w:r>
      <w:r>
        <w:rPr>
          <w:rFonts w:ascii="Amiri" w:hAnsi="Amiri" w:eastAsia="Amiri" w:cs="Amiri"/>
          <w:color w:val="111111"/>
          <w:sz w:val="28"/>
          <w:sz w:val="28"/>
          <w:szCs w:val="28"/>
          <w:rtl w:val="true"/>
          <w:lang w:bidi="ar-SA"/>
        </w:rPr>
        <w:t xml:space="preserve">،حدّثنا أبي، نا أبو </w:t>
      </w:r>
      <w:r>
        <w:rPr>
          <w:rStyle w:val="FootnoteAnchor"/>
          <w:rtl w:val="true"/>
        </w:rPr>
        <w:footnoteReference w:id="765"/>
      </w:r>
      <w:r>
        <w:rPr>
          <w:rFonts w:ascii="Amiri" w:hAnsi="Amiri" w:eastAsia="Amiri" w:cs="Amiri"/>
          <w:color w:val="111111"/>
          <w:sz w:val="28"/>
          <w:sz w:val="28"/>
          <w:szCs w:val="28"/>
          <w:rtl w:val="true"/>
          <w:lang w:bidi="ar-SA"/>
        </w:rPr>
        <w:t>أسامة، عن هشام، عن أبيه، عن أسماء أنها حملت بعبد اللّه بن الزبير بمكّة،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 أنا متم، فأتيت المدينة، فنزلت بقباء فولدته بقباء، ثم أتيت رسول اللّه صلّى اللّه عليه و سلّم فوضعته </w:t>
      </w:r>
      <w:r>
        <w:rPr>
          <w:rStyle w:val="FootnoteAnchor"/>
          <w:rtl w:val="true"/>
        </w:rPr>
        <w:footnoteReference w:id="766"/>
      </w:r>
      <w:r>
        <w:rPr>
          <w:rFonts w:ascii="Amiri" w:hAnsi="Amiri" w:eastAsia="Amiri" w:cs="Amiri"/>
          <w:color w:val="111111"/>
          <w:sz w:val="28"/>
          <w:sz w:val="28"/>
          <w:szCs w:val="28"/>
          <w:rtl w:val="true"/>
          <w:lang w:bidi="ar-SA"/>
        </w:rPr>
        <w:t xml:space="preserve">في حجره ثم دعا بتمرة فمضغها ثم تفل في فيه، فكان أوّل ما دخل جوفه ريق رسول اللّه صلّى اللّه عليه و سلّم، ثم حنّكه بتمرة، ثم دعا له و برّك </w:t>
      </w:r>
      <w:r>
        <w:rPr>
          <w:rStyle w:val="FootnoteAnchor"/>
          <w:rtl w:val="true"/>
        </w:rPr>
        <w:footnoteReference w:id="767"/>
      </w:r>
      <w:r>
        <w:rPr>
          <w:rFonts w:ascii="Amiri" w:hAnsi="Amiri" w:eastAsia="Amiri" w:cs="Amiri"/>
          <w:color w:val="111111"/>
          <w:sz w:val="28"/>
          <w:sz w:val="28"/>
          <w:szCs w:val="28"/>
          <w:rtl w:val="true"/>
          <w:lang w:bidi="ar-SA"/>
        </w:rPr>
        <w:t>عليه، و كان أول مولود ولد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نصر محمّد بن حمد بن عبد اللّه الكبريتي، أنا أبو مسلم محمّد بن علي بن محمّد بن مهرابزد </w:t>
      </w:r>
      <w:r>
        <w:rPr>
          <w:rStyle w:val="FootnoteAnchor"/>
          <w:rtl w:val="true"/>
        </w:rPr>
        <w:footnoteReference w:id="768"/>
      </w:r>
      <w:r>
        <w:rPr>
          <w:rFonts w:ascii="Amiri" w:hAnsi="Amiri" w:eastAsia="Amiri" w:cs="Amiri"/>
          <w:color w:val="111111"/>
          <w:sz w:val="28"/>
          <w:sz w:val="28"/>
          <w:szCs w:val="28"/>
          <w:rtl w:val="true"/>
          <w:lang w:bidi="ar-SA"/>
        </w:rPr>
        <w:t>،أنا أبو بكر بن المقرئ، أنا أبو عروبة، نا محمّد بن عثمان بن كرامة، و بشر بن خالد العسكري،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w:t>
      </w:r>
      <w:r>
        <w:rPr>
          <w:rStyle w:val="FootnoteAnchor"/>
          <w:rtl w:val="true"/>
        </w:rPr>
        <w:footnoteReference w:id="769"/>
      </w:r>
      <w:r>
        <w:rPr>
          <w:rFonts w:ascii="Amiri" w:hAnsi="Amiri" w:eastAsia="Amiri" w:cs="Amiri"/>
          <w:color w:val="111111"/>
          <w:sz w:val="28"/>
          <w:sz w:val="28"/>
          <w:szCs w:val="28"/>
          <w:rtl w:val="true"/>
          <w:lang w:bidi="ar-SA"/>
        </w:rPr>
        <w:t>أسامة، عن هشام بن عروة، عن أبيه، عن أسماء بنت أبي بكر أنها حملت بعبد اللّه بن الزبير،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أنا متم فأتيت المدينة، فنزلت بقباء فولدته بقباء، ثم أتيت النبي صلّى اللّه عليه و سلّم فوضعه في حجره ثم دعا بتمرة فمضغها في فيه، فكان أوّل شيء دخل في فيه ريق رسول اللّه صلّى اللّه عليه و سلّم، ثم حنّكه بالتمرة، ثم دعا و برك عليه، فكان أول مولود ولد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سويد بن سعيد، نا علي بن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بن مسلم، نا أبو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 هشام، عن أبيه، عن أسماء بنت أبي بكر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هاجرت إلى رسول اللّه صلّى اللّه عليه و سلّم و هي حبلى بعبد اللّه بن الزبير، فوضعته بقباء، فلم ترضعه حتى أتت به النبي صلّى اللّه عليه و سلّم، فأخذه فوضعه في حجره، فطلبوا تمرة ليحنّكه بها، حتى وجدوها، فحنّكه، فكان أوّل شيء دخل بطنه ريق النبي صلّى اللّه عليه و سلّم، و سماه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شعيب بن إسحاق عن </w:t>
      </w:r>
      <w:r>
        <w:rPr>
          <w:rStyle w:val="FootnoteAnchor"/>
          <w:rtl w:val="true"/>
        </w:rPr>
        <w:footnoteReference w:id="770"/>
      </w:r>
      <w:r>
        <w:rPr>
          <w:rFonts w:ascii="Amiri" w:hAnsi="Amiri" w:eastAsia="Amiri" w:cs="Amiri"/>
          <w:color w:val="111111"/>
          <w:sz w:val="28"/>
          <w:sz w:val="28"/>
          <w:szCs w:val="28"/>
          <w:rtl w:val="true"/>
          <w:lang w:bidi="ar-SA"/>
        </w:rPr>
        <w:t>هشام بن عروة، عن أبيه، و امرأته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به إليّ‌ أبو عبد اللّه محمّد بن أحمد بن إبراهيم بن الحطّاب </w:t>
      </w:r>
      <w:r>
        <w:rPr>
          <w:rStyle w:val="FootnoteAnchor"/>
          <w:rtl w:val="true"/>
        </w:rPr>
        <w:footnoteReference w:id="771"/>
      </w:r>
      <w:r>
        <w:rPr>
          <w:rFonts w:ascii="Amiri" w:hAnsi="Amiri" w:eastAsia="Amiri" w:cs="Amiri"/>
          <w:color w:val="111111"/>
          <w:sz w:val="28"/>
          <w:sz w:val="28"/>
          <w:szCs w:val="28"/>
          <w:rtl w:val="true"/>
          <w:lang w:bidi="ar-SA"/>
        </w:rPr>
        <w:t xml:space="preserve">،ثم أخبرنا أبو القاسم فضائل بن الحسن بن الفتح الكتاني </w:t>
      </w:r>
      <w:r>
        <w:rPr>
          <w:rStyle w:val="FootnoteAnchor"/>
          <w:rtl w:val="true"/>
        </w:rPr>
        <w:footnoteReference w:id="772"/>
      </w:r>
      <w:r>
        <w:rPr>
          <w:rFonts w:ascii="Amiri" w:hAnsi="Amiri" w:eastAsia="Amiri" w:cs="Amiri"/>
          <w:color w:val="111111"/>
          <w:sz w:val="28"/>
          <w:sz w:val="28"/>
          <w:szCs w:val="28"/>
          <w:rtl w:val="true"/>
          <w:lang w:bidi="ar-SA"/>
        </w:rPr>
        <w:t>،أنا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الطّفّال، أنا محمّد بن أحمد بن عبد اللّه الذهلي، نا محمّد بن يحيى بن سليمان المروزي، نا أبو طالب عبد الجبار بن عاصم، نا شعيب بن إسحاق الدمشقي، نا هشام بن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فاطمة بنت المنذر بن الزبير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أسماء بنت أبي بكر حين هاجرت و هي حبلى بعبد اللّه بن الزبير، فقدمت قباء، فنفست بعبد اللّه بقباء، ثم خرجت به حين نفست إلى رسول اللّه صلّى اللّه عليه و سلّم ليحنّكه فأخذه رسول اللّه صلّى اللّه عليه و سلّم فوضعه في حجره ثم دعا بتمرة،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ساعة نلتمسها فلم نجدها، ثم مضغها ثم بزقها في فيه، فإنّ‌ أول شيء دخل بطنه لريق رسول اللّه صلّى اللّه عليه و سلّم،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مسحه و صلى عليه، و سمّاه عبد اللّه، ثم جاءه بعد و هو ابن سبع سنين أو ثمان ليبايع </w:t>
      </w:r>
      <w:r>
        <w:rPr>
          <w:rStyle w:val="FootnoteAnchor"/>
          <w:rtl w:val="true"/>
        </w:rPr>
        <w:footnoteReference w:id="774"/>
      </w:r>
      <w:r>
        <w:rPr>
          <w:rFonts w:ascii="Amiri" w:hAnsi="Amiri" w:eastAsia="Amiri" w:cs="Amiri"/>
          <w:color w:val="111111"/>
          <w:sz w:val="28"/>
          <w:sz w:val="28"/>
          <w:szCs w:val="28"/>
          <w:rtl w:val="true"/>
          <w:lang w:bidi="ar-SA"/>
        </w:rPr>
        <w:t>رسول اللّه صلّى اللّه عليه و سلّم أمره بذلك الزبير، فتبسّم رسول اللّه صلّى اللّه عليه و سلّم حين رآه مقبلا إليه، ثم بايعه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المعدل </w:t>
      </w:r>
      <w:r>
        <w:rPr>
          <w:rStyle w:val="FootnoteAnchor"/>
          <w:rtl w:val="true"/>
        </w:rPr>
        <w:footnoteReference w:id="775"/>
      </w:r>
      <w:r>
        <w:rPr>
          <w:rFonts w:ascii="IRNazanin" w:hAnsi="IRNazanin" w:eastAsia="IRNazanin"/>
          <w:color w:val="111111"/>
          <w:sz w:val="28"/>
          <w:sz w:val="28"/>
          <w:szCs w:val="28"/>
          <w:rtl w:val="true"/>
          <w:lang w:bidi="fa-IR"/>
        </w:rPr>
        <w:t xml:space="preserve">،أنا أبو طاهر المخلّص </w:t>
      </w:r>
      <w:r>
        <w:rPr>
          <w:rStyle w:val="FootnoteAnchor"/>
          <w:rtl w:val="true"/>
        </w:rPr>
        <w:footnoteReference w:id="776"/>
      </w:r>
      <w:r>
        <w:rPr>
          <w:rFonts w:ascii="Amiri" w:hAnsi="Amiri" w:eastAsia="Amiri" w:cs="Amiri"/>
          <w:color w:val="111111"/>
          <w:sz w:val="28"/>
          <w:sz w:val="28"/>
          <w:szCs w:val="28"/>
          <w:rtl w:val="true"/>
          <w:lang w:bidi="ar-SA"/>
        </w:rPr>
        <w:t>،نا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عتيق بن يعقوب عن </w:t>
      </w:r>
      <w:r>
        <w:rPr>
          <w:rStyle w:val="FootnoteAnchor"/>
          <w:rtl w:val="true"/>
        </w:rPr>
        <w:footnoteReference w:id="777"/>
      </w:r>
      <w:r>
        <w:rPr>
          <w:rFonts w:ascii="Amiri" w:hAnsi="Amiri" w:eastAsia="Amiri" w:cs="Amiri"/>
          <w:color w:val="111111"/>
          <w:sz w:val="28"/>
          <w:sz w:val="28"/>
          <w:szCs w:val="28"/>
          <w:rtl w:val="true"/>
          <w:lang w:bidi="ar-SA"/>
        </w:rPr>
        <w:t>الزبير بن خبيب،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عبد اللّه بن الزبير بقباء، و كانت </w:t>
      </w:r>
      <w:r>
        <w:rPr>
          <w:rStyle w:val="FootnoteAnchor"/>
          <w:rtl w:val="true"/>
        </w:rPr>
        <w:footnoteReference w:id="778"/>
      </w:r>
      <w:r>
        <w:rPr>
          <w:rFonts w:ascii="Amiri" w:hAnsi="Amiri" w:eastAsia="Amiri" w:cs="Amiri"/>
          <w:color w:val="111111"/>
          <w:sz w:val="28"/>
          <w:sz w:val="28"/>
          <w:szCs w:val="28"/>
          <w:rtl w:val="true"/>
          <w:lang w:bidi="ar-SA"/>
        </w:rPr>
        <w:t xml:space="preserve">يهود حين قدم رسول اللّه صلّى اللّه عليه و سلّم قالت أخّذوهم حتى لا يكون لهم نسل، فلما ولد عبد اللّه بن الزبير كبّر الناس، و كان أوّل </w:t>
      </w:r>
    </w:p>
    <w:p>
      <w:pPr>
        <w:pStyle w:val="BookText"/>
        <w:rPr/>
      </w:pPr>
      <w:r>
        <w:rPr>
          <w:rFonts w:ascii="Amiri" w:hAnsi="Amiri" w:eastAsia="Amiri" w:cs="Amiri"/>
          <w:color w:val="111111"/>
          <w:sz w:val="28"/>
          <w:sz w:val="28"/>
          <w:szCs w:val="28"/>
          <w:rtl w:val="true"/>
          <w:lang w:bidi="ar-SA"/>
        </w:rPr>
        <w:t xml:space="preserve">مولود ولد في الإسلام، فخرجت به أسماء حتى أتت به رسول اللّه صلّى اللّه عليه و سلّم فوضعه في حجره، و دعا بتمرة فمضغها و حنّكه بها، و دعا له و أسماه </w:t>
      </w:r>
      <w:r>
        <w:rPr>
          <w:rStyle w:val="FootnoteAnchor"/>
          <w:rtl w:val="true"/>
        </w:rPr>
        <w:footnoteReference w:id="779"/>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أسميته فجبريل فكان أول ما دخل بطنه ريق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عتيق بن يعقوب، عن عبد اللّه بن محمّد بن يحيى بن عروة بن الزبير،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أسماء بنت أبي بكر حين هاجرت إلى رسول اللّه صلّى اللّه عليه و سلّم و هي حامل بعبد اللّه بن الزبير، فنفست بقباء ثم خرجت به إلى رسول اللّه صلّى اللّه عليه و سلّم ليحنّكه، فأخذه رسول اللّه صلّى اللّه عليه و سلّم فوضعه في حجره ثم دعا بتمرة فمضغها ثم بصقها فحنّكه بها، فكان أوّل شيء دخل بطنه ريق </w:t>
      </w:r>
      <w:r>
        <w:rPr>
          <w:rStyle w:val="FootnoteAnchor"/>
          <w:rtl w:val="true"/>
        </w:rPr>
        <w:footnoteReference w:id="780"/>
      </w:r>
      <w:r>
        <w:rPr>
          <w:rFonts w:ascii="Amiri" w:hAnsi="Amiri" w:eastAsia="Amiri" w:cs="Amiri"/>
          <w:color w:val="111111"/>
          <w:sz w:val="28"/>
          <w:sz w:val="28"/>
          <w:szCs w:val="28"/>
          <w:rtl w:val="true"/>
          <w:lang w:bidi="ar-SA"/>
        </w:rPr>
        <w:t>رسول اللّه صلّى اللّه عليه و سلّم،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مسحه رسول اللّه صلّى اللّه عليه و سلّم ثم صلّى عليه، و سمّاه عبد اللّه، ثم جاء بعد و هو ابن أربع سنين، أو ثمان سنين ليبايع رسول اللّه صلّى اللّه عليه و سلّم، أمره بذلك الزبير، فتبسّم رسول اللّه صلّى اللّه عليه و سلّم حين رآه مقبلا ثم بايعه، و كان أوّل ولد في الإسلام بالمدينة، فكبّر أصحاب رسول اللّه صلّى اللّه عليه و سلّم حين ولد عبد اللّه فقال عبد اللّه بن عمر، و سمع تكبير أهل الشام حين قتلوا عبد اللّه بن الزبير الذين كبروا على مولده خير من الذين كبّروا على قتله حين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أنا شجاع بن علي، أنا أبو عبد اللّه بن مندة، أنا محمّد بن أبي يحيى العجيفي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هارون بن أحمد الجرجاني ببخارى،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زيد، نا إبراهيم بن المنذر، نا عبد اللّه بن أحمد بن عروة، حدّثني هشام بن عروة، عن أبيه،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أسماء ابنة أبي بكر حين هاجرت إلى رسول اللّه صلّى اللّه عليه و سلّم و هي حامل بعبد اللّه بن الزبير، فنفست به، فأتت به إلى رسول اللّه صلّى اللّه عليه و سلّم ليحنّكه، فأخذه رسول اللّه صلّى اللّه عليه و سلّم، فوضعه في حجره، فأتى بتمرة ثم مصّها ثم مضغها في فيه، فحنّكه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ما دخل بطنه ريق النبي صلّى اللّه عليه و سلّم، قالت أسماء ثم مسحه رسول اللّه صلّى اللّه عليه و سلّم و سمّاه عبد اللّه، ثم جاء بعد و هو ابن سبع سنين، أو ثمان ليبايع النبي صلّى اللّه عليه و سلّم، أمره بذلك الزبير، فتبسّم رسول اللّه صلّى اللّه عليه و سلّم حين رآه، ثم بايعه، و كان أول مولود ولد في الإسلام، فقدم </w:t>
      </w:r>
    </w:p>
    <w:p>
      <w:pPr>
        <w:pStyle w:val="BookText"/>
        <w:rPr/>
      </w:pPr>
      <w:r>
        <w:rPr>
          <w:rFonts w:ascii="Amiri" w:hAnsi="Amiri" w:eastAsia="Amiri" w:cs="Amiri"/>
          <w:color w:val="111111"/>
          <w:sz w:val="28"/>
          <w:sz w:val="28"/>
          <w:szCs w:val="28"/>
          <w:rtl w:val="true"/>
          <w:lang w:bidi="ar-SA"/>
        </w:rPr>
        <w:t>رسول اللّه صلّى اللّه عليه و سلّم، و كانت 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أخذناهم فلا يولد </w:t>
      </w:r>
      <w:r>
        <w:rPr>
          <w:rStyle w:val="FootnoteAnchor"/>
          <w:rtl w:val="true"/>
        </w:rPr>
        <w:footnoteReference w:id="781"/>
      </w:r>
      <w:r>
        <w:rPr>
          <w:rFonts w:ascii="Amiri" w:hAnsi="Amiri" w:eastAsia="Amiri" w:cs="Amiri"/>
          <w:color w:val="111111"/>
          <w:sz w:val="28"/>
          <w:sz w:val="28"/>
          <w:szCs w:val="28"/>
          <w:rtl w:val="true"/>
          <w:lang w:bidi="ar-SA"/>
        </w:rPr>
        <w:t>لهم بالمدينة ولد فكبر أصحاب النبي صلّى اللّه عليه و سلّم حين ولد عبد اللّه فقال عبد اللّه بن عمر بن الخطاب، و سمع تكبير أهل الشام حين قتلوا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كبّروا على مولده خير من الذين كبروا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المنذر، عن زيد بن عبد الرّحمن بن زيد بن أسلم مولى عمر بن الخطاب، عن أبيه، عن جده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صلّى اللّه عليه و سلّم المدينة قالت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سحرنا محمّدا و أصحابه، فليس يولد لهم بأرضنا،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مولود عبد اللّه بن الزبير،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أن اليهود لما علموا أن اللّه تبارك و تعالى قد أبطل كيدهم حوّلوا فكتبوا طبّا فجعلوا ما يضرّ ينفع، و ما ينفع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محمّد بن عمر، حدّثني مصعب بن ثابت، عن أبي الأسود محمّد بن عبد الرّحمن،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المهاجرون المدينة أقاموا لا يولد مولود من المهاجرين،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سحرتنا يهود حتى كثرت في ذلك القالة </w:t>
      </w:r>
      <w:r>
        <w:rPr>
          <w:rStyle w:val="FootnoteAnchor"/>
          <w:rtl w:val="true"/>
        </w:rPr>
        <w:footnoteReference w:id="782"/>
      </w:r>
      <w:r>
        <w:rPr>
          <w:rFonts w:ascii="IRNazanin" w:hAnsi="IRNazanin" w:eastAsia="IRNazanin"/>
          <w:color w:val="111111"/>
          <w:sz w:val="28"/>
          <w:sz w:val="28"/>
          <w:szCs w:val="28"/>
          <w:rtl w:val="true"/>
          <w:lang w:bidi="fa-IR"/>
        </w:rPr>
        <w:t xml:space="preserve">،و تلاقى </w:t>
      </w:r>
      <w:r>
        <w:rPr>
          <w:rStyle w:val="FootnoteAnchor"/>
          <w:rtl w:val="true"/>
        </w:rPr>
        <w:footnoteReference w:id="783"/>
      </w:r>
      <w:r>
        <w:rPr>
          <w:rFonts w:ascii="Amiri" w:hAnsi="Amiri" w:eastAsia="Amiri" w:cs="Amiri"/>
          <w:color w:val="111111"/>
          <w:sz w:val="28"/>
          <w:sz w:val="28"/>
          <w:szCs w:val="28"/>
          <w:rtl w:val="true"/>
          <w:lang w:bidi="ar-SA"/>
        </w:rPr>
        <w:t>الناس بذلك، فكان أوّل مولود ولد في الإسلام من المهاجرين بعد الهجرة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المسلمون تكبيرة واحدة حتى ارتجّت المدينة تكبيرا، و فرح المسلمون، و كان ولاد </w:t>
      </w:r>
      <w:r>
        <w:rPr>
          <w:rStyle w:val="FootnoteAnchor"/>
          <w:rtl w:val="true"/>
        </w:rPr>
        <w:footnoteReference w:id="784"/>
      </w:r>
      <w:r>
        <w:rPr>
          <w:rFonts w:ascii="Amiri" w:hAnsi="Amiri" w:eastAsia="Amiri" w:cs="Amiri"/>
          <w:color w:val="111111"/>
          <w:sz w:val="28"/>
          <w:sz w:val="28"/>
          <w:szCs w:val="28"/>
          <w:rtl w:val="true"/>
          <w:lang w:bidi="ar-SA"/>
        </w:rPr>
        <w:t xml:space="preserve">ابن الزبير في شوال على رأس عشرين شهرا من المهاجرين </w:t>
      </w:r>
      <w:r>
        <w:rPr>
          <w:rStyle w:val="FootnoteAnchor"/>
          <w:rtl w:val="true"/>
        </w:rPr>
        <w:footnoteReference w:id="785"/>
      </w:r>
      <w:r>
        <w:rPr>
          <w:rFonts w:ascii="Amiri" w:hAnsi="Amiri" w:eastAsia="Amiri" w:cs="Amiri"/>
          <w:color w:val="111111"/>
          <w:sz w:val="28"/>
          <w:sz w:val="28"/>
          <w:szCs w:val="28"/>
          <w:rtl w:val="true"/>
          <w:lang w:bidi="ar-SA"/>
        </w:rPr>
        <w:t xml:space="preserve">،فكان يهنأ به الزبير، و أبو بكر الصدّيق، و هو جده، ثم حملته أمّه إلى رسول اللّه صلّى اللّه عليه و سلّم في خرقة، فحنّكه رسول اللّه صلّى اللّه عليه و سلّم بتمر، و بارك عليه، و كان رسول اللّه صلّى اللّه عليه و سلّم أمر </w:t>
      </w:r>
      <w:r>
        <w:rPr>
          <w:rStyle w:val="FootnoteAnchor"/>
          <w:rtl w:val="true"/>
        </w:rPr>
        <w:footnoteReference w:id="786"/>
      </w:r>
      <w:r>
        <w:rPr>
          <w:rFonts w:ascii="Amiri" w:hAnsi="Amiri" w:eastAsia="Amiri" w:cs="Amiri"/>
          <w:color w:val="111111"/>
          <w:sz w:val="28"/>
          <w:sz w:val="28"/>
          <w:szCs w:val="28"/>
          <w:rtl w:val="true"/>
          <w:lang w:bidi="ar-SA"/>
        </w:rPr>
        <w:t>أن يؤذّن في أذنيه بالصّلاة، فأذّن أبو بكر في أذنيه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البنّا أبي علي، قال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محمّد بن أحمد المعدل، أنا محمّد بن عبد الرّحمن، أنا أبو عبد اللّه الطوسي، 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رجل عن أبي غزيّة </w:t>
      </w:r>
      <w:r>
        <w:rPr>
          <w:rStyle w:val="FootnoteAnchor"/>
          <w:rtl w:val="true"/>
        </w:rPr>
        <w:footnoteReference w:id="788"/>
      </w:r>
      <w:r>
        <w:rPr>
          <w:rFonts w:ascii="Amiri" w:hAnsi="Amiri" w:eastAsia="Amiri" w:cs="Amiri"/>
          <w:color w:val="111111"/>
          <w:sz w:val="28"/>
          <w:sz w:val="28"/>
          <w:szCs w:val="28"/>
          <w:rtl w:val="true"/>
          <w:lang w:bidi="ar-SA"/>
        </w:rPr>
        <w:t>محمّد بن موسى الأنصاري، حدّثني عبد اللّه بن مصعب بن ثابت، عن أبيه، عن عامر بن عبد اللّه بن الزبير، عن أبيه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ولدتني أسماء بنت أبي بكر الصدّيق حملتني و ذهبت بي إلى رسول اللّه صلّى اللّه عليه و سلّم، فاستقبلها أبي الزبير، فأخذني منها، و ذهبا بي إلى رسول اللّه صلّى اللّه عليه و سلّم فحنّكني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عبد الرّحمن بن محمّد الفارسي، أنا عبد اللّه بن عدي </w:t>
      </w:r>
      <w:r>
        <w:rPr>
          <w:rStyle w:val="FootnoteAnchor"/>
          <w:rtl w:val="true"/>
        </w:rPr>
        <w:footnoteReference w:id="789"/>
      </w:r>
      <w:r>
        <w:rPr>
          <w:rFonts w:ascii="Amiri" w:hAnsi="Amiri" w:eastAsia="Amiri" w:cs="Amiri"/>
          <w:color w:val="111111"/>
          <w:sz w:val="28"/>
          <w:sz w:val="28"/>
          <w:szCs w:val="28"/>
          <w:rtl w:val="true"/>
          <w:lang w:bidi="ar-SA"/>
        </w:rPr>
        <w:t xml:space="preserve">،نا عمر بن الحسن بن نصر، نا أيوب بن محمّد الوزان، نا يعلى بن الأشدق، حدّثني عبد اللّه بن جراد </w:t>
      </w:r>
      <w:r>
        <w:rPr>
          <w:rStyle w:val="FootnoteAnchor"/>
          <w:rtl w:val="true"/>
        </w:rPr>
        <w:footnoteReference w:id="7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مولود ولد في الإسلام عبد اللّه بن الزبير، و حنّكه رسول اللّه صلّى اللّه عليه و سلّم بتمرة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791"/>
      </w:r>
      <w:r>
        <w:rPr>
          <w:rFonts w:ascii="Amiri" w:hAnsi="Amiri" w:eastAsia="Amiri" w:cs="Amiri"/>
          <w:color w:val="111111"/>
          <w:sz w:val="28"/>
          <w:sz w:val="28"/>
          <w:szCs w:val="28"/>
          <w:rtl w:val="true"/>
          <w:lang w:bidi="ar-SA"/>
        </w:rPr>
        <w:t xml:space="preserve">،نا أبو الحسين </w:t>
      </w:r>
      <w:r>
        <w:rPr>
          <w:rStyle w:val="FootnoteAnchor"/>
          <w:rtl w:val="true"/>
        </w:rPr>
        <w:footnoteReference w:id="792"/>
      </w:r>
      <w:r>
        <w:rPr>
          <w:rFonts w:ascii="Amiri" w:hAnsi="Amiri" w:eastAsia="Amiri" w:cs="Amiri"/>
          <w:color w:val="111111"/>
          <w:sz w:val="28"/>
          <w:sz w:val="28"/>
          <w:szCs w:val="28"/>
          <w:rtl w:val="true"/>
          <w:lang w:bidi="ar-SA"/>
        </w:rPr>
        <w:t xml:space="preserve">بن المهتدي، أنا محمّد بن علي الديباجي، أنا علي بن عبد اللّه بن مبشّر </w:t>
      </w:r>
      <w:r>
        <w:rPr>
          <w:rStyle w:val="FootnoteAnchor"/>
          <w:rtl w:val="true"/>
        </w:rPr>
        <w:footnoteReference w:id="793"/>
      </w:r>
      <w:r>
        <w:rPr>
          <w:rFonts w:ascii="Amiri" w:hAnsi="Amiri" w:eastAsia="Amiri" w:cs="Amiri"/>
          <w:color w:val="111111"/>
          <w:sz w:val="28"/>
          <w:sz w:val="28"/>
          <w:szCs w:val="28"/>
          <w:rtl w:val="true"/>
          <w:lang w:bidi="ar-SA"/>
        </w:rPr>
        <w:t xml:space="preserve">،أنا محمّد بن حرب النشائي </w:t>
      </w:r>
      <w:r>
        <w:rPr>
          <w:rStyle w:val="FootnoteAnchor"/>
          <w:rtl w:val="true"/>
        </w:rPr>
        <w:footnoteReference w:id="794"/>
      </w:r>
      <w:r>
        <w:rPr>
          <w:rFonts w:ascii="Amiri" w:hAnsi="Amiri" w:eastAsia="Amiri" w:cs="Amiri"/>
          <w:color w:val="111111"/>
          <w:sz w:val="28"/>
          <w:sz w:val="28"/>
          <w:szCs w:val="28"/>
          <w:rtl w:val="true"/>
          <w:lang w:bidi="ar-SA"/>
        </w:rPr>
        <w:t xml:space="preserve">،أنا أبو مروان يحيى بن أبي </w:t>
      </w:r>
      <w:r>
        <w:rPr>
          <w:rStyle w:val="FootnoteAnchor"/>
          <w:rtl w:val="true"/>
        </w:rPr>
        <w:footnoteReference w:id="795"/>
      </w:r>
      <w:r>
        <w:rPr>
          <w:rFonts w:ascii="Amiri" w:hAnsi="Amiri" w:eastAsia="Amiri" w:cs="Amiri"/>
          <w:color w:val="111111"/>
          <w:sz w:val="28"/>
          <w:sz w:val="28"/>
          <w:szCs w:val="28"/>
          <w:rtl w:val="true"/>
          <w:lang w:bidi="ar-SA"/>
        </w:rPr>
        <w:t>زكريا الغساني، حدّثني هشام،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 رسول اللّه صلّى اللّه عليه و سلّم عبد اللّه بن الزبير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أحمد بن محمّد بن زياد، نا أحمد بن ملاعب، نا يحيى بن إسحاق، عن </w:t>
      </w:r>
    </w:p>
    <w:p>
      <w:pPr>
        <w:pStyle w:val="BookText"/>
        <w:rPr/>
      </w:pPr>
      <w:r>
        <w:rPr>
          <w:rFonts w:ascii="Amiri" w:hAnsi="Amiri" w:eastAsia="Amiri" w:cs="Amiri"/>
          <w:color w:val="111111"/>
          <w:sz w:val="28"/>
          <w:sz w:val="28"/>
          <w:szCs w:val="28"/>
          <w:rtl w:val="true"/>
          <w:lang w:bidi="ar-SA"/>
        </w:rPr>
        <w:t>خالد بن يزيد بن زكريا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مولود ولد في الإسلام عبد اللّه بن الزبير، و عبد اللّه بن 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عبد الملك بن محمّد بن بشران، أنا أبو علي بن الصّواف، نا محمّد بن عثمان بن أبي شيبة، نا أبي، نا وكيع، عن علي بن صالح،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طاف بابن الزبير في خرقة، و هو صبيّ‌ 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796"/>
      </w:r>
      <w:r>
        <w:rPr>
          <w:rFonts w:ascii="Amiri" w:hAnsi="Amiri" w:eastAsia="Amiri" w:cs="Amiri"/>
          <w:color w:val="111111"/>
          <w:sz w:val="28"/>
          <w:sz w:val="28"/>
          <w:szCs w:val="28"/>
          <w:rtl w:val="true"/>
          <w:lang w:bidi="ar-SA"/>
        </w:rPr>
        <w:t>بن النّقّور، 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محمّد الصّريفيني، أنا أبو القاسم بن حبابة </w:t>
      </w:r>
      <w:r>
        <w:rPr>
          <w:rStyle w:val="FootnoteAnchor"/>
          <w:rtl w:val="true"/>
        </w:rPr>
        <w:footnoteReference w:id="79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نا علي بن الجعد، أنا إسرائيل بن </w:t>
      </w:r>
      <w:r>
        <w:rPr>
          <w:rStyle w:val="FootnoteAnchor"/>
          <w:rtl w:val="true"/>
        </w:rPr>
        <w:footnoteReference w:id="798"/>
      </w:r>
      <w:r>
        <w:rPr>
          <w:rFonts w:ascii="Amiri" w:hAnsi="Amiri" w:eastAsia="Amiri" w:cs="Amiri"/>
          <w:color w:val="111111"/>
          <w:sz w:val="28"/>
          <w:sz w:val="28"/>
          <w:szCs w:val="28"/>
          <w:rtl w:val="true"/>
          <w:lang w:bidi="ar-SA"/>
        </w:rPr>
        <w:t xml:space="preserve">يونس، عن أبي </w:t>
      </w:r>
      <w:r>
        <w:rPr>
          <w:rStyle w:val="FootnoteAnchor"/>
          <w:rtl w:val="true"/>
        </w:rPr>
        <w:footnoteReference w:id="799"/>
      </w:r>
      <w:r>
        <w:rPr>
          <w:rFonts w:ascii="Amiri" w:hAnsi="Amiri" w:eastAsia="Amiri" w:cs="Amiri"/>
          <w:color w:val="111111"/>
          <w:sz w:val="28"/>
          <w:sz w:val="28"/>
          <w:szCs w:val="28"/>
          <w:rtl w:val="true"/>
          <w:lang w:bidi="ar-SA"/>
        </w:rPr>
        <w:t>إسحاق، عن من حدّثه،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طاف بعبد اللّه بن الزبير في خرقة، و هو أوّل مولود ولد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المعالي ثابت بن بندار البقّال، أنا أبو العلاء محمّد بن علي بن يعقوب، أنا أبو بكر محمّد بن أحمد بن محمّد بن موسى، أنا أبو أميّة الأحوص </w:t>
      </w:r>
      <w:r>
        <w:rPr>
          <w:rStyle w:val="FootnoteAnchor"/>
          <w:rtl w:val="true"/>
        </w:rPr>
        <w:footnoteReference w:id="800"/>
      </w:r>
      <w:r>
        <w:rPr>
          <w:rFonts w:ascii="Amiri" w:hAnsi="Amiri" w:eastAsia="Amiri" w:cs="Amiri"/>
          <w:color w:val="111111"/>
          <w:sz w:val="28"/>
          <w:sz w:val="28"/>
          <w:szCs w:val="28"/>
          <w:rtl w:val="true"/>
          <w:lang w:bidi="ar-SA"/>
        </w:rPr>
        <w:t>بن المفضّل بن غسان الغلاّبي، نا أبي، نا أبو داود، نا قيس بن الربيع، عن أبي إسحاق،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الصدّيق طاف بابن الزبير بالبيت، و هو في خرقة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حدّث به الثوري، عن أبي إسحاق، و لم يسمعه من أبي إسحاق، و هو من حديث مسعر،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أمي و هي في حمل، فما وصل إليها من ألم في حالها </w:t>
      </w:r>
      <w:r>
        <w:rPr>
          <w:rStyle w:val="FootnoteAnchor"/>
          <w:rtl w:val="true"/>
        </w:rPr>
        <w:footnoteReference w:id="801"/>
      </w:r>
      <w:r>
        <w:rPr>
          <w:rFonts w:ascii="Amiri" w:hAnsi="Amiri" w:eastAsia="Amiri" w:cs="Amiri"/>
          <w:color w:val="111111"/>
          <w:sz w:val="28"/>
          <w:sz w:val="28"/>
          <w:szCs w:val="28"/>
          <w:rtl w:val="true"/>
          <w:lang w:bidi="ar-SA"/>
        </w:rPr>
        <w:t xml:space="preserve">تلك في هجرتها إلاّ و قد وصل إليّ‌ خالفه </w:t>
      </w:r>
    </w:p>
    <w:p>
      <w:pPr>
        <w:pStyle w:val="BookText"/>
        <w:rPr/>
      </w:pPr>
      <w:r>
        <w:rPr>
          <w:rFonts w:ascii="Amiri" w:hAnsi="Amiri" w:eastAsia="Amiri" w:cs="Amiri"/>
          <w:color w:val="111111"/>
          <w:sz w:val="28"/>
          <w:sz w:val="28"/>
          <w:szCs w:val="28"/>
          <w:rtl w:val="true"/>
          <w:lang w:bidi="ar-SA"/>
        </w:rPr>
        <w:t>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Style w:val="FootnoteAnchor"/>
          <w:rtl w:val="true"/>
        </w:rPr>
        <w:footnoteReference w:id="802"/>
      </w:r>
      <w:r>
        <w:rPr>
          <w:rFonts w:ascii="Amiri" w:hAnsi="Amiri" w:eastAsia="Amiri" w:cs="Amiri"/>
          <w:color w:val="111111"/>
          <w:sz w:val="28"/>
          <w:sz w:val="28"/>
          <w:szCs w:val="28"/>
          <w:rtl w:val="true"/>
          <w:lang w:bidi="ar-SA"/>
        </w:rPr>
        <w:t>الزبير بعد الهجرة بعشرين شهرا بالمدينة، و لم يخرج أبو بكر و لا أسماء إلى مكّة حتى كان عمرة القضيّة، و في حجة الوداع ابن ثمان سنين أو أكثر، و هو في عمرة القضية ابن سبع سنين، و أمّا ما أخبرني به الزبيري و كان حملا في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يعجب من غلط‍‌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لمحمّد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بيّن، عبد اللّه بن الزبير أوّل مولود ولد بالمدينة بعد الهجرة لا اختلاف بين المسلمين في ذلك، و مكّة يومئذ دار حرب، لم يدخلها رسول اللّه صلّى اللّه عليه و سلّم، و لا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البلخي، أنا ابن الحسن </w:t>
      </w:r>
      <w:r>
        <w:rPr>
          <w:rStyle w:val="FootnoteAnchor"/>
          <w:rtl w:val="true"/>
        </w:rPr>
        <w:footnoteReference w:id="803"/>
      </w:r>
      <w:r>
        <w:rPr>
          <w:rFonts w:ascii="Amiri" w:hAnsi="Amiri" w:eastAsia="Amiri" w:cs="Amiri"/>
          <w:color w:val="111111"/>
          <w:sz w:val="28"/>
          <w:sz w:val="28"/>
          <w:szCs w:val="28"/>
          <w:rtl w:val="true"/>
          <w:lang w:bidi="ar-SA"/>
        </w:rPr>
        <w:t xml:space="preserve">العتيقي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الحسن بن علي بن مالك الشيباني، نا الحارث بن محمّد بن أبي أسامة، حدّثني محمّد بن سعد،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يعرف، ولد ابن الزبير بعد الهجرة بعشرين شهرا بالمدينة، و لم يخرج أبو بكر و لا أسماء و لا الزبير إلى مكة حتى كانت </w:t>
      </w:r>
      <w:r>
        <w:rPr>
          <w:rStyle w:val="FootnoteAnchor"/>
          <w:rtl w:val="true"/>
        </w:rPr>
        <w:footnoteReference w:id="804"/>
      </w:r>
      <w:r>
        <w:rPr>
          <w:rFonts w:ascii="Amiri" w:hAnsi="Amiri" w:eastAsia="Amiri" w:cs="Amiri"/>
          <w:color w:val="111111"/>
          <w:sz w:val="28"/>
          <w:sz w:val="28"/>
          <w:szCs w:val="28"/>
          <w:rtl w:val="true"/>
          <w:lang w:bidi="ar-SA"/>
        </w:rPr>
        <w:t xml:space="preserve">عمرة القضيّة، فدخلوا في حرب ليس معهم نساء إلاّ سبيات مشمّرات </w:t>
      </w:r>
      <w:r>
        <w:rPr>
          <w:rStyle w:val="FootnoteAnchor"/>
          <w:rtl w:val="true"/>
        </w:rPr>
        <w:footnoteReference w:id="805"/>
      </w:r>
      <w:r>
        <w:rPr>
          <w:rFonts w:ascii="Amiri" w:hAnsi="Amiri" w:eastAsia="Amiri" w:cs="Amiri"/>
          <w:color w:val="111111"/>
          <w:sz w:val="28"/>
          <w:sz w:val="28"/>
          <w:szCs w:val="28"/>
          <w:rtl w:val="true"/>
          <w:lang w:bidi="ar-SA"/>
        </w:rPr>
        <w:t>،و دخل في الفتح و هو يومئذ ابن سبع سنين أو نحوها، و كان في حجة الوداع ابن ثمان سنين أو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بكر بن الطبري، أنا أبو الحسين بن الفضل، أنا عبد اللّه بن جعفر، نا يعقوب بن سفيان، نا الحجّاج، نا حمّاد،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سخلة ولدت في الإسلام أم عبد اللّه بن الزبير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الذهبي، أنا أحمد بن سليمان، نا الزبير بن بكار،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عبد اللّه بن الزبير سنة الهجرة، و هو أوّل مولود ولد في الإسلام بالمدينة، و أتاه رسول اللّه صلّى اللّه عليه و سلّم يمشي من المدينة اليوم الذي ولد فيه، و كانت أسماء مع أبيها بالسّنح </w:t>
      </w:r>
      <w:r>
        <w:rPr>
          <w:rStyle w:val="FootnoteAnchor"/>
          <w:rtl w:val="true"/>
        </w:rPr>
        <w:footnoteReference w:id="806"/>
      </w:r>
      <w:r>
        <w:rPr>
          <w:rFonts w:ascii="Amiri" w:hAnsi="Amiri" w:eastAsia="Amiri" w:cs="Amiri"/>
          <w:color w:val="111111"/>
          <w:sz w:val="28"/>
          <w:sz w:val="28"/>
          <w:szCs w:val="28"/>
          <w:rtl w:val="true"/>
          <w:lang w:bidi="ar-SA"/>
        </w:rPr>
        <w:t>ببلحارث،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دخلته أنا أيضا و بينه و بين منزل رسول اللّه صلّى اللّه عليه و سلّم ميل،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في حديثه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رسول اللّه صلّى اللّه عليه و سلّم فحنكه فدعا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أنه لما نظر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أ هو، ليمنعنّ‌ البيت، أو ليموتنّ‌ دونه،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العقيلي في ذلك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يبين ما قال الرسول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لضاحي </w:t>
      </w:r>
      <w:r>
        <w:rPr>
          <w:rStyle w:val="FootnoteAnchor"/>
          <w:rtl w:val="true"/>
        </w:rPr>
        <w:footnoteReference w:id="808"/>
      </w:r>
      <w:r>
        <w:rPr>
          <w:rFonts w:ascii="IRNazanin" w:hAnsi="IRNazanin" w:eastAsia="IRNazanin"/>
          <w:color w:val="111111"/>
          <w:sz w:val="28"/>
          <w:sz w:val="28"/>
          <w:szCs w:val="28"/>
          <w:rtl w:val="true"/>
          <w:lang w:bidi="fa-IR"/>
        </w:rPr>
        <w:t>وجهه علم</w:t>
      </w:r>
    </w:p>
    <w:p>
      <w:pPr>
        <w:pStyle w:val="BookText"/>
        <w:rPr/>
      </w:pPr>
      <w:r>
        <w:rPr>
          <w:rFonts w:ascii="Amiri" w:hAnsi="Amiri" w:eastAsia="Amiri" w:cs="Amiri"/>
          <w:color w:val="111111"/>
          <w:sz w:val="28"/>
          <w:sz w:val="28"/>
          <w:szCs w:val="28"/>
          <w:rtl w:val="true"/>
          <w:lang w:bidi="ar-SA"/>
        </w:rPr>
        <w:t xml:space="preserve">حمامة من حمام البيت قاطنة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 </w:t>
      </w:r>
      <w:r>
        <w:rPr>
          <w:rStyle w:val="FootnoteAnchor"/>
          <w:rtl w:val="true"/>
        </w:rPr>
        <w:footnoteReference w:id="809"/>
      </w:r>
      <w:r>
        <w:rPr>
          <w:rFonts w:ascii="IRNazanin" w:hAnsi="IRNazanin" w:eastAsia="IRNazanin"/>
          <w:color w:val="111111"/>
          <w:sz w:val="28"/>
          <w:sz w:val="28"/>
          <w:szCs w:val="28"/>
          <w:rtl w:val="true"/>
          <w:lang w:bidi="fa-IR"/>
        </w:rPr>
        <w:t>الناس إن جاروا و إن ظلموا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الثبت عندنا أن عبد اللّه بن الزبير ولد بقباء، و البيت الذي ولد فيه قائم معروف ولاد ابن الزبير فيه، و إنما كان نزول أبي بكر الصدّيق بالسّنح حين تزوج مليكة بنت خارجة بن زيد بن أبي زهير، و لم يتزوجها إلاّ بعد مولد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الأثرم، عن هشام بن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أوّل مولود ولد في الإسلام بعد الهجرة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بي </w:t>
      </w:r>
      <w:r>
        <w:rPr>
          <w:rStyle w:val="FootnoteAnchor"/>
          <w:rtl w:val="true"/>
        </w:rPr>
        <w:footnoteReference w:id="810"/>
      </w:r>
      <w:r>
        <w:rPr>
          <w:rFonts w:ascii="Amiri" w:hAnsi="Amiri" w:eastAsia="Amiri" w:cs="Amiri"/>
          <w:color w:val="111111"/>
          <w:sz w:val="28"/>
          <w:sz w:val="28"/>
          <w:szCs w:val="28"/>
          <w:rtl w:val="true"/>
          <w:lang w:bidi="ar-SA"/>
        </w:rPr>
        <w:t>و أنا في بطنها، فما أصابها من مخمصة أو نصب إلاّ و قد أصابني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تمّام علي بن محمّد، أنا أبو بكر بن بيري، نا محمّد بن الحسين، نا ابن أبي خيثمة، نا مصعب بن عبد اللّه،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عارضا </w:t>
      </w:r>
    </w:p>
    <w:p>
      <w:pPr>
        <w:pStyle w:val="BookText"/>
        <w:rPr/>
      </w:pPr>
      <w:r>
        <w:rPr>
          <w:rFonts w:ascii="Amiri" w:hAnsi="Amiri" w:eastAsia="Amiri" w:cs="Amiri"/>
          <w:color w:val="111111"/>
          <w:sz w:val="28"/>
          <w:sz w:val="28"/>
          <w:szCs w:val="28"/>
          <w:rtl w:val="true"/>
          <w:lang w:bidi="ar-SA"/>
        </w:rPr>
        <w:t>ابن الزبير خفيفين، فما اتّصلت لحيته حتى بلغ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مصعبا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اللّه بن الزبير بعد الهجرة بسنتين، و هو أوّل مولود ولد للمهاجرين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المقرئ، أنا أبو محمّد المصري، أنا أبو بكر الدينوري، نا إبراهيم بن ديزيل </w:t>
      </w:r>
      <w:r>
        <w:rPr>
          <w:rStyle w:val="FootnoteAnchor"/>
          <w:rtl w:val="true"/>
        </w:rPr>
        <w:footnoteReference w:id="811"/>
      </w:r>
      <w:r>
        <w:rPr>
          <w:rFonts w:ascii="Amiri" w:hAnsi="Amiri" w:eastAsia="Amiri" w:cs="Amiri"/>
          <w:color w:val="111111"/>
          <w:sz w:val="28"/>
          <w:sz w:val="28"/>
          <w:szCs w:val="28"/>
          <w:rtl w:val="true"/>
          <w:lang w:bidi="ar-SA"/>
        </w:rPr>
        <w:t>،نا أبو غسان، نا محمّد بن يحيى، أخبرني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و أنا في بطن أمّي، فما كان يصيبها شيء من الأذى إلاّ دخل عليّ‌ ألم ذلك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اللّه بن الزبير بالمدينة، و هو أوّل مولود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يعلى، و أبو غالب، و أبو عبد اللّه ابنا أبي علي،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أحمد، أنا محمّد بن عبد الرّحمن، أنا أحمد بن سليمان، أنا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 إبراهيم بن محمّد بن نافع بن ثابت، عن 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دخل على أسماء بنت أبي بكر الصدّيق حين ولد عبد اللّه بن الزبير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أسماء رضاع عبد اللّه بن الزبير لما سمعت رسول اللّه صلّى اللّه عليه و سلّم يقول هو </w:t>
      </w:r>
      <w:r>
        <w:rPr>
          <w:rStyle w:val="FootnoteAnchor"/>
          <w:rtl w:val="true"/>
        </w:rPr>
        <w:footnoteReference w:id="813"/>
      </w:r>
      <w:r>
        <w:rPr>
          <w:rFonts w:ascii="Amiri" w:hAnsi="Amiri" w:eastAsia="Amiri" w:cs="Amiri"/>
          <w:color w:val="111111"/>
          <w:sz w:val="28"/>
          <w:sz w:val="28"/>
          <w:szCs w:val="28"/>
          <w:rtl w:val="true"/>
          <w:lang w:bidi="ar-SA"/>
        </w:rPr>
        <w:t xml:space="preserve">هو، فقيل </w:t>
      </w:r>
      <w:r>
        <w:rPr>
          <w:rStyle w:val="FootnoteAnchor"/>
          <w:rtl w:val="true"/>
        </w:rPr>
        <w:footnoteReference w:id="814"/>
      </w:r>
      <w:r>
        <w:rPr>
          <w:rFonts w:ascii="Amiri" w:hAnsi="Amiri" w:eastAsia="Amiri" w:cs="Amiri"/>
          <w:color w:val="111111"/>
          <w:sz w:val="28"/>
          <w:sz w:val="28"/>
          <w:szCs w:val="28"/>
          <w:rtl w:val="true"/>
          <w:lang w:bidi="ar-SA"/>
        </w:rPr>
        <w:t>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تركت رضاع عبد اللّه بن الزبير لما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أرضعيه و لو بماء عينيك، ليث بين </w:t>
      </w:r>
      <w:r>
        <w:rPr>
          <w:rStyle w:val="FootnoteAnchor"/>
          <w:rtl w:val="true"/>
        </w:rPr>
        <w:footnoteReference w:id="815"/>
      </w:r>
      <w:r>
        <w:rPr>
          <w:rFonts w:ascii="Amiri" w:hAnsi="Amiri" w:eastAsia="Amiri" w:cs="Amiri"/>
          <w:color w:val="111111"/>
          <w:sz w:val="28"/>
          <w:sz w:val="28"/>
          <w:szCs w:val="28"/>
          <w:rtl w:val="true"/>
          <w:lang w:bidi="ar-SA"/>
        </w:rPr>
        <w:t>ذئاب ذئاب عليها ثياب، ليمنعنّ‌ الحرم أو ليقتلنّ‌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منصور النهاوندي</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نا أحمد بن </w:t>
      </w:r>
    </w:p>
    <w:p>
      <w:pPr>
        <w:pStyle w:val="BookText"/>
        <w:rPr/>
      </w:pPr>
      <w:r>
        <w:rPr>
          <w:rFonts w:ascii="Amiri" w:hAnsi="Amiri" w:eastAsia="Amiri" w:cs="Amiri"/>
          <w:color w:val="111111"/>
          <w:sz w:val="28"/>
          <w:sz w:val="28"/>
          <w:szCs w:val="28"/>
          <w:rtl w:val="true"/>
          <w:lang w:bidi="ar-SA"/>
        </w:rPr>
        <w:t>الحسين بن زنبيل، نا عبد اللّه بن محمّد بن عبد الرّحمن بن الخليل، نا محمّد بن إسماعيل، حدّثني إبراهيم بن المنذر، حدّثني أبو بكر بن أبي أويس، حدّثني ابن أبي الزناد،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الزبير يقبّل ابنه عبد اللّه و هو صغير يقول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أبيض من آل أبي </w:t>
      </w:r>
      <w:r>
        <w:rPr>
          <w:rStyle w:val="FootnoteAnchor"/>
          <w:rtl w:val="true"/>
        </w:rPr>
        <w:footnoteReference w:id="818"/>
      </w:r>
      <w:r>
        <w:rPr>
          <w:rFonts w:ascii="Amiri" w:hAnsi="Amiri" w:eastAsia="Amiri" w:cs="Amiri"/>
          <w:color w:val="111111"/>
          <w:sz w:val="28"/>
          <w:sz w:val="28"/>
          <w:szCs w:val="28"/>
          <w:rtl w:val="true"/>
          <w:lang w:bidi="ar-SA"/>
        </w:rPr>
        <w:t>عتيق</w:t>
      </w:r>
    </w:p>
    <w:p>
      <w:pPr>
        <w:pStyle w:val="BookText"/>
        <w:rPr/>
      </w:pPr>
      <w:r>
        <w:rPr>
          <w:rFonts w:ascii="Amiri" w:hAnsi="Amiri" w:eastAsia="Amiri" w:cs="Amiri"/>
          <w:color w:val="111111"/>
          <w:sz w:val="28"/>
          <w:sz w:val="28"/>
          <w:szCs w:val="28"/>
          <w:rtl w:val="true"/>
          <w:lang w:bidi="ar-SA"/>
        </w:rPr>
        <w:t>أحبّه كما أحب ريقي</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الأصبهاني، نا محمّد بن علي بن حبيش، نا عمر بن أيوب السقطي، نا الحسن، نا الحسن بن عرفة، نا إسماعيل بن عيّاش، عن هشام بن عروة، عن أبيه أن عبد اللّه بن الزبير، و جعفر بن الزبير بايعا رسول اللّه صلّى اللّه عليه و سلّم و هما ابنا سبع سنين، فلما رآهما رسول اللّه صلّى اللّه عليه و سلّم تبسّم و بسط‍‌ يده، فبايعهما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أنا أبو الحسين بن الفراء،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المخلّص </w:t>
      </w:r>
      <w:r>
        <w:rPr>
          <w:rStyle w:val="FootnoteAnchor"/>
          <w:rtl w:val="true"/>
        </w:rPr>
        <w:footnoteReference w:id="819"/>
      </w:r>
      <w:r>
        <w:rPr>
          <w:rFonts w:ascii="Amiri" w:hAnsi="Amiri" w:eastAsia="Amiri" w:cs="Amiri"/>
          <w:color w:val="111111"/>
          <w:sz w:val="28"/>
          <w:sz w:val="28"/>
          <w:szCs w:val="28"/>
          <w:rtl w:val="true"/>
          <w:lang w:bidi="ar-SA"/>
        </w:rPr>
        <w:t xml:space="preserve">،نا أحمد بن سليمان، نا الزبير بن بكّار، حدّثني علي بن صالح، عن عامر بن صالح عن </w:t>
      </w:r>
      <w:r>
        <w:rPr>
          <w:rStyle w:val="FootnoteAnchor"/>
          <w:rtl w:val="true"/>
        </w:rPr>
        <w:footnoteReference w:id="820"/>
      </w:r>
      <w:r>
        <w:rPr>
          <w:rFonts w:ascii="IRNazanin" w:hAnsi="IRNazanin" w:eastAsia="IRNazanin"/>
          <w:color w:val="111111"/>
          <w:sz w:val="28"/>
          <w:sz w:val="28"/>
          <w:szCs w:val="28"/>
          <w:rtl w:val="true"/>
          <w:lang w:bidi="fa-IR"/>
        </w:rPr>
        <w:t xml:space="preserve">سالم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ابن عبد اللّه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كلّم في غلمة ترعرعوا منهم عبد اللّه بن جعفر، و عبد اللّه بن الزبير، و عمر بن أبي سلمة </w:t>
      </w:r>
      <w:r>
        <w:rPr>
          <w:rStyle w:val="FootnoteAnchor"/>
          <w:rtl w:val="true"/>
        </w:rPr>
        <w:footnoteReference w:id="822"/>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بايعتهم فتصيبهم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بركتك و يكون لهم، فأتي بهم إليه، فكأنهم تكعكعوا حين جيء بهم إلى النبي صلّى اللّه عليه و سلّم، فاقتحم ابن الزبير أوّلهم، فتبسّم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عن عبد اللّه،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جمع ابناء المهاجرين و الأنصار الذين ولدوا في الإسلام حين ترعرعوا يبايعهم، فوقفوا بين يديه، و جلس لهم، فجمح </w:t>
      </w:r>
      <w:r>
        <w:rPr>
          <w:rStyle w:val="FootnoteAnchor"/>
          <w:rtl w:val="true"/>
        </w:rPr>
        <w:footnoteReference w:id="824"/>
      </w:r>
      <w:r>
        <w:rPr>
          <w:rFonts w:ascii="Amiri" w:hAnsi="Amiri" w:eastAsia="Amiri" w:cs="Amiri"/>
          <w:color w:val="111111"/>
          <w:sz w:val="28"/>
          <w:sz w:val="28"/>
          <w:szCs w:val="28"/>
          <w:rtl w:val="true"/>
          <w:lang w:bidi="ar-SA"/>
        </w:rPr>
        <w:t xml:space="preserve">منهم عبد اللّه بن الزبير حين </w:t>
      </w:r>
      <w:r>
        <w:rPr>
          <w:rStyle w:val="FootnoteAnchor"/>
          <w:rtl w:val="true"/>
        </w:rPr>
        <w:footnoteReference w:id="825"/>
      </w:r>
      <w:r>
        <w:rPr>
          <w:rFonts w:ascii="Amiri" w:hAnsi="Amiri" w:eastAsia="Amiri" w:cs="Amiri"/>
          <w:color w:val="111111"/>
          <w:sz w:val="28"/>
          <w:sz w:val="28"/>
          <w:szCs w:val="28"/>
          <w:rtl w:val="true"/>
          <w:lang w:bidi="ar-SA"/>
        </w:rPr>
        <w:t>سبق إلى رسول اللّه صلّى اللّه عليه و سلّم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طاهر بن عبد اللّه الطبري، نا أبو أحمد الغطريف </w:t>
      </w:r>
      <w:r>
        <w:rPr>
          <w:rStyle w:val="FootnoteAnchor"/>
          <w:rtl w:val="true"/>
        </w:rPr>
        <w:footnoteReference w:id="826"/>
      </w:r>
      <w:r>
        <w:rPr>
          <w:rFonts w:ascii="Amiri" w:hAnsi="Amiri" w:eastAsia="Amiri" w:cs="Amiri"/>
          <w:color w:val="111111"/>
          <w:sz w:val="28"/>
          <w:sz w:val="28"/>
          <w:szCs w:val="28"/>
          <w:rtl w:val="true"/>
          <w:lang w:bidi="ar-SA"/>
        </w:rPr>
        <w:t xml:space="preserve">،نا أبو خليفة الفضل بن الحباب </w:t>
      </w:r>
      <w:r>
        <w:rPr>
          <w:rStyle w:val="FootnoteAnchor"/>
          <w:rtl w:val="true"/>
        </w:rPr>
        <w:footnoteReference w:id="827"/>
      </w:r>
      <w:r>
        <w:rPr>
          <w:rFonts w:ascii="Amiri" w:hAnsi="Amiri" w:eastAsia="Amiri" w:cs="Amiri"/>
          <w:color w:val="111111"/>
          <w:sz w:val="28"/>
          <w:sz w:val="28"/>
          <w:szCs w:val="28"/>
          <w:rtl w:val="true"/>
          <w:lang w:bidi="ar-SA"/>
        </w:rPr>
        <w:t xml:space="preserve">،نا عبد الرّحمن بن المبارك، نا سعد أبو عاصم مولى سليمان بن علي، عن كيسان مولى عبد </w:t>
      </w:r>
      <w:r>
        <w:rPr>
          <w:rStyle w:val="FootnoteAnchor"/>
          <w:rtl w:val="true"/>
        </w:rPr>
        <w:footnoteReference w:id="828"/>
      </w:r>
      <w:r>
        <w:rPr>
          <w:rFonts w:ascii="Amiri" w:hAnsi="Amiri" w:eastAsia="Amiri" w:cs="Amiri"/>
          <w:color w:val="111111"/>
          <w:sz w:val="28"/>
          <w:sz w:val="28"/>
          <w:szCs w:val="28"/>
          <w:rtl w:val="true"/>
          <w:lang w:bidi="ar-SA"/>
        </w:rPr>
        <w:t>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سلمان الفارسي أنه دخل على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أن يكون من دم رسول اللّه صلّى اللّه عليه و سلّم في جوفي،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 من الناس، و ويل للناس منك، لا تمسّك النار إلاّ قسم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الفضل محمّد بن أحمد بن علي بن عبد الواحد بن الأشقر الشروطي،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القاسم بن حبابة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محمّد بن حميد الرازي، نا علي بن مجاهد، نا رباح النوبي أبو محمّد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أبي بكر الصديق تقول للحجّاج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النبي صلّى اللّه عليه و سلّم احتجم فرفع دمه إلى ابني فشربه، فأتاه جبريل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أصبّ‌ دمك،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تمسّك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مسح على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للناس منك، و ويل لك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أنا محمّد بن عبد الرّحمن بن العبّاس، أنا أحمد بن سليمان الطوسي، 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عن موسى بن إسماعيل البصري، حدّثني هنيد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عبد اللّه بن الزبير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النبي صلّى اللّه عليه و سلّم و هو يحتجم،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اذهب بهذا الدم فواره حيث لا يراه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برز عن رسول اللّه صلّى اللّه عليه و سلّم عمد إلى الدم فشربه، فلما رجع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أخفى مكان ظننت أنه خاف عن 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شربته‌؟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و قد أخبرنا به عاليا بتمّامه أم المجتبى فاطمة بنت ناصر،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إبراهيم بن منصور، أنا أبو بكر بن المقرئ، أنا أبو يعلى، أنا موسى بن محمّد بن حيان البصري، نا موسى بن إسماعيل، نا هنيد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عبد اللّه بن الزبير يحدّث 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النبي صلّى اللّه عليه و سلّم و هو يحتجم،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اذهب بهذا الدم فاهريقه حيث لا يراك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برز عن رسول اللّه صلّى اللّه عليه و سلّم عمد إلى الدّم فشربه، فلمّا رجع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في أخفى مكان علمت أنه يخافي </w:t>
      </w:r>
      <w:r>
        <w:rPr>
          <w:rStyle w:val="FootnoteAnchor"/>
          <w:rtl w:val="true"/>
        </w:rPr>
        <w:footnoteReference w:id="830"/>
      </w:r>
      <w:r>
        <w:rPr>
          <w:rFonts w:ascii="Amiri" w:hAnsi="Amiri" w:eastAsia="Amiri" w:cs="Amiri"/>
          <w:color w:val="111111"/>
          <w:sz w:val="28"/>
          <w:sz w:val="28"/>
          <w:szCs w:val="28"/>
          <w:rtl w:val="true"/>
          <w:lang w:bidi="ar-SA"/>
        </w:rPr>
        <w:t>عن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شربت الدم، ويل للناس منك، و ويل لك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يرون أن القوة التي به من ذلك الدم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5899</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الشّحّامي، أنا أبو بكر البيهقي، أنا أبو الحسن علي بن </w:t>
      </w:r>
    </w:p>
    <w:p>
      <w:pPr>
        <w:pStyle w:val="BookText"/>
        <w:rPr/>
      </w:pPr>
      <w:r>
        <w:rPr>
          <w:rFonts w:ascii="Amiri" w:hAnsi="Amiri" w:eastAsia="Amiri" w:cs="Amiri"/>
          <w:color w:val="111111"/>
          <w:sz w:val="28"/>
          <w:sz w:val="28"/>
          <w:szCs w:val="28"/>
          <w:rtl w:val="true"/>
          <w:lang w:bidi="ar-SA"/>
        </w:rPr>
        <w:t xml:space="preserve">أحمد بن عبدان، أنا أحمد بن عبيد، نا محمّد بن غالب، نا موسى بن إسماعيل أبو </w:t>
      </w:r>
      <w:r>
        <w:rPr>
          <w:rStyle w:val="FootnoteAnchor"/>
          <w:rtl w:val="true"/>
        </w:rPr>
        <w:footnoteReference w:id="832"/>
      </w:r>
      <w:r>
        <w:rPr>
          <w:rFonts w:ascii="Amiri" w:hAnsi="Amiri" w:eastAsia="Amiri" w:cs="Amiri"/>
          <w:color w:val="111111"/>
          <w:sz w:val="28"/>
          <w:sz w:val="28"/>
          <w:szCs w:val="28"/>
          <w:rtl w:val="true"/>
          <w:lang w:bidi="ar-SA"/>
        </w:rPr>
        <w:t>سلمة، نا هنيد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عبد اللّه بن الزبير يحدّث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احتجم رسول اللّه صلّى اللّه عليه و سلّم و أعطاني دمه،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فواره لا يبحث عنه سبع أو كلب و لا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فتنحيت فشربته، ثم أتيت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الذي أمرتني،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قد شربته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تلقى أمّتي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زادني بعض أصحاب الحديث عن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فيرون أن القوة التي كانت في ابن الزبير من قوة دم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سهل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إبراهيم</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وهب بن بقية، 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أبي يعقوب، عن محمّد بن حاطب، و الحارث أو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يعقوب، عن محمّد بن حاطب، و ساق الحديث، ثم اتفقا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الزبير فقال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 ما حرص على الإمارة،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سلّم بلصّ‌ فأمر بقتله، فقيل إنه سرق،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جيء به بعد ذلك إلى أبي بكر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قطعت قوائمه،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شيئا إلاّ ما قضى فيك رسول اللّه صلّى اللّه عليه و سلّم يوم أمر بقتلك فإنه كان أعلم بك، فأمر بقتله أغيلمة من أبناء المهاجرين أنا فيهم،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أمّروني عليكم، فأمّرناه علينا، فانطلقنا به إلى البقيع فقتلناه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836"/>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بن الذهبي،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اللّه بن الزبير استقطع من أبي بكر في خلافته سلع </w:t>
      </w:r>
      <w:r>
        <w:rPr>
          <w:rStyle w:val="FootnoteAnchor"/>
          <w:rtl w:val="true"/>
        </w:rPr>
        <w:footnoteReference w:id="837"/>
      </w:r>
      <w:r>
        <w:rPr>
          <w:rFonts w:ascii="Amiri" w:hAnsi="Amiri" w:eastAsia="Amiri" w:cs="Amiri"/>
          <w:color w:val="111111"/>
          <w:sz w:val="28"/>
          <w:sz w:val="28"/>
          <w:szCs w:val="28"/>
          <w:rtl w:val="true"/>
          <w:lang w:bidi="ar-SA"/>
        </w:rPr>
        <w:t>،فقال له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w:t>
      </w:r>
      <w:r>
        <w:rPr>
          <w:rStyle w:val="FootnoteAnchor"/>
          <w:rtl w:val="true"/>
        </w:rPr>
        <w:footnoteReference w:id="838"/>
      </w:r>
      <w:r>
        <w:rPr>
          <w:rFonts w:ascii="Amiri" w:hAnsi="Amiri" w:eastAsia="Amiri" w:cs="Amiri"/>
          <w:color w:val="111111"/>
          <w:sz w:val="28"/>
          <w:sz w:val="28"/>
          <w:szCs w:val="28"/>
          <w:rtl w:val="true"/>
          <w:lang w:bidi="ar-SA"/>
        </w:rPr>
        <w:t>به،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جبل بمكة يقال له جبل خويلد، فأحبّ‌ أن يكون لنا بالمدينة مثله، فأقطعه أبو بكر ناحية من مبلغ </w:t>
      </w:r>
      <w:r>
        <w:rPr>
          <w:rStyle w:val="FootnoteAnchor"/>
          <w:rtl w:val="true"/>
        </w:rPr>
        <w:footnoteReference w:id="839"/>
      </w:r>
      <w:r>
        <w:rPr>
          <w:rFonts w:ascii="Amiri" w:hAnsi="Amiri" w:eastAsia="Amiri" w:cs="Amiri"/>
          <w:color w:val="111111"/>
          <w:sz w:val="28"/>
          <w:sz w:val="28"/>
          <w:szCs w:val="28"/>
          <w:rtl w:val="true"/>
          <w:lang w:bidi="ar-SA"/>
        </w:rPr>
        <w:t xml:space="preserve">فبنى عليه ابن الزبير جسرين و لا يعرف لهما اليوم أثر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أن عبد الملك بن مروان قال لرأس الجالوت أو لابن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من الفراسة في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فيهم شيء، لأنهم يخلقون خلقا بعد خلق غير أننا نرمقهم، فإن سمعنا منهم من يقول في 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معي‌؟ رأيناها همة، و خبر صدق فيه، و إن سمعناه يقول مع من أكون‌؟ كرهناها منه، و كان أوّل ما علم من أمر ابن الزبير أنه كان ذات يوم يلعب مع الصبيان و هو صبي، فمرّ رجل، فصاح عليهم ففروا و مشى ابن الزبير القهقرى،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صبيان اجعلوني أميركم و شدّوا 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به عمر بن الخطاب و هو صبي يلعب مع الصبيان ففروا و 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تفر مع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أجرم فأخافك، و لم تكن الطريق ضيقة فأوسّع 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أنا مسلم بن إبراهيم، نا الحارث بن عبيد، نا أبو عمران الجوني، أن نوفا </w:t>
      </w:r>
      <w:r>
        <w:rPr>
          <w:rStyle w:val="FootnoteAnchor"/>
          <w:rtl w:val="true"/>
        </w:rPr>
        <w:footnoteReference w:id="841"/>
      </w:r>
      <w:r>
        <w:rPr>
          <w:rFonts w:ascii="Amiri" w:hAnsi="Amiri" w:eastAsia="Amiri" w:cs="Amiri"/>
          <w:color w:val="111111"/>
          <w:sz w:val="28"/>
          <w:sz w:val="28"/>
          <w:szCs w:val="28"/>
          <w:rtl w:val="true"/>
          <w:lang w:bidi="ar-SA"/>
        </w:rPr>
        <w:t xml:space="preserve">كان يقول إني </w:t>
      </w:r>
      <w:r>
        <w:rPr>
          <w:rStyle w:val="FootnoteAnchor"/>
          <w:rtl w:val="true"/>
        </w:rPr>
        <w:footnoteReference w:id="842"/>
      </w:r>
      <w:r>
        <w:rPr>
          <w:rFonts w:ascii="IRNazanin" w:hAnsi="IRNazanin" w:eastAsia="IRNazanin"/>
          <w:color w:val="111111"/>
          <w:sz w:val="28"/>
          <w:sz w:val="28"/>
          <w:szCs w:val="28"/>
          <w:rtl w:val="true"/>
          <w:lang w:bidi="fa-IR"/>
        </w:rPr>
        <w:t xml:space="preserve">لأجد </w:t>
      </w:r>
    </w:p>
    <w:p>
      <w:pPr>
        <w:pStyle w:val="BookText"/>
        <w:rPr/>
      </w:pPr>
      <w:r>
        <w:rPr>
          <w:rFonts w:ascii="Amiri" w:hAnsi="Amiri" w:eastAsia="Amiri" w:cs="Amiri"/>
          <w:color w:val="111111"/>
          <w:sz w:val="28"/>
          <w:sz w:val="28"/>
          <w:szCs w:val="28"/>
          <w:rtl w:val="true"/>
          <w:lang w:bidi="ar-SA"/>
        </w:rPr>
        <w:t xml:space="preserve">في كتاب اللّه المنزل أن ابن الزبير فارس الخلفاء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أنا عارم بن </w:t>
      </w:r>
      <w:r>
        <w:rPr>
          <w:rStyle w:val="FootnoteAnchor"/>
          <w:rtl w:val="true"/>
        </w:rPr>
        <w:footnoteReference w:id="844"/>
      </w:r>
      <w:r>
        <w:rPr>
          <w:rFonts w:ascii="Amiri" w:hAnsi="Amiri" w:eastAsia="Amiri" w:cs="Amiri"/>
          <w:color w:val="111111"/>
          <w:sz w:val="28"/>
          <w:sz w:val="28"/>
          <w:szCs w:val="28"/>
          <w:rtl w:val="true"/>
          <w:lang w:bidi="ar-SA"/>
        </w:rPr>
        <w:t>الفضل، نا مهدي بن ميمون، نا محمّد بن أبي يعقوب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كان يلقى ابن الزبير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 عمّة رسول اللّه صلّى اللّه عليه و سلّم، و ابن حواريّ‌ رسول اللّه عليه السّلام، و يأمر له بمائة ألف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بن ميمون المكي الخيّاط‍‌، نا سفيان، عن ابن جريج،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الزبير عند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قارئا لكتاب اللّه، عفيفا في الإسلام، أبوه </w:t>
      </w:r>
      <w:r>
        <w:rPr>
          <w:rStyle w:val="FootnoteAnchor"/>
          <w:rtl w:val="true"/>
        </w:rPr>
        <w:footnoteReference w:id="847"/>
      </w:r>
      <w:r>
        <w:rPr>
          <w:rFonts w:ascii="Amiri" w:hAnsi="Amiri" w:eastAsia="Amiri" w:cs="Amiri"/>
          <w:color w:val="111111"/>
          <w:sz w:val="28"/>
          <w:sz w:val="28"/>
          <w:szCs w:val="28"/>
          <w:rtl w:val="true"/>
          <w:lang w:bidi="ar-SA"/>
        </w:rPr>
        <w:t xml:space="preserve">الزبير، و أمّه أسماء، و جدّه أبو بكر، و عمّته خديجة، و خالته عائشة، وجدته صفية، و اللّه لأحاسبنّ‌ له نفسي محاسبة لم أحاسبها لأبي بكر و لا عمر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المعمر المبارك بن أحمد بن المبارك بن عبد الجبار، أنا أبو الحسن علي بن عمر بن الحسن، و أبو إسحاق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السكري، نا أبو محمّد عبد اللّه بن مسلم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عبد اللّه بن الزبير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المذهب عن ابن الزبير، أبوه حواري رسول اللّه صلّى اللّه عليه و سلّم، و جدّته عمّة رسول اللّه صلّى اللّه عليه و سلّم صفية بنت عبد المطلب، و عمّته خديجة بنت خويلد زوج النبي صلّى اللّه عليه و سلّم، و خالته أم المؤمنين عائشة، و جدّه صديق رسول اللّه صلّى اللّه عليه و سلّم أبو بكر، و أمّه ذات النّطاقين، فشددت على عضده، </w:t>
      </w:r>
    </w:p>
    <w:p>
      <w:pPr>
        <w:pStyle w:val="BookText"/>
        <w:rPr/>
      </w:pPr>
      <w:r>
        <w:rPr>
          <w:rFonts w:ascii="Amiri" w:hAnsi="Amiri" w:eastAsia="Amiri" w:cs="Amiri"/>
          <w:color w:val="111111"/>
          <w:sz w:val="28"/>
          <w:sz w:val="28"/>
          <w:szCs w:val="28"/>
          <w:rtl w:val="true"/>
          <w:lang w:bidi="ar-SA"/>
        </w:rPr>
        <w:t xml:space="preserve">ثم آثر عليّ‌ الحميدات و التويبات </w:t>
      </w:r>
      <w:r>
        <w:rPr>
          <w:rStyle w:val="FootnoteAnchor"/>
          <w:rtl w:val="true"/>
        </w:rPr>
        <w:footnoteReference w:id="849"/>
      </w:r>
      <w:r>
        <w:rPr>
          <w:rFonts w:ascii="Amiri" w:hAnsi="Amiri" w:eastAsia="Amiri" w:cs="Amiri"/>
          <w:color w:val="111111"/>
          <w:sz w:val="28"/>
          <w:sz w:val="28"/>
          <w:szCs w:val="28"/>
          <w:rtl w:val="true"/>
          <w:lang w:bidi="ar-SA"/>
        </w:rPr>
        <w:t xml:space="preserve">و الأسامات فبأوت بنفسي و لم أرض بالهوان، إن ابن أبي العاص مشى التقدمية </w:t>
      </w:r>
      <w:r>
        <w:rPr>
          <w:rStyle w:val="FootnoteAnchor"/>
          <w:rtl w:val="true"/>
        </w:rPr>
        <w:footnoteReference w:id="850"/>
      </w:r>
      <w:r>
        <w:rPr>
          <w:rFonts w:ascii="Amiri" w:hAnsi="Amiri" w:eastAsia="Amiri" w:cs="Amiri"/>
          <w:color w:val="111111"/>
          <w:sz w:val="28"/>
          <w:sz w:val="28"/>
          <w:szCs w:val="28"/>
          <w:rtl w:val="true"/>
          <w:lang w:bidi="ar-SA"/>
        </w:rPr>
        <w:t xml:space="preserve">،و يقال القدمية، و ان ابن الزبير مشى 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الزبير </w:t>
      </w:r>
      <w:r>
        <w:rPr>
          <w:rStyle w:val="FootnoteAnchor"/>
          <w:rtl w:val="true"/>
        </w:rPr>
        <w:footnoteReference w:id="851"/>
      </w:r>
      <w:r>
        <w:rPr>
          <w:rFonts w:ascii="Amiri" w:hAnsi="Amiri" w:eastAsia="Amiri" w:cs="Amiri"/>
          <w:color w:val="111111"/>
          <w:sz w:val="28"/>
          <w:sz w:val="28"/>
          <w:szCs w:val="28"/>
          <w:rtl w:val="true"/>
          <w:lang w:bidi="ar-SA"/>
        </w:rPr>
        <w:t>لوى ذنبه، ثم قال لعلي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بابن عمّك، فغثّك خير من سمين غيرك، و منك أنفك، و إن كان أجدع، فلحق علي بعبد الملك بن مروان، فكان آثر الناس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يرويه </w:t>
      </w:r>
      <w:r>
        <w:rPr>
          <w:rStyle w:val="FootnoteAnchor"/>
          <w:rtl w:val="true"/>
        </w:rPr>
        <w:footnoteReference w:id="852"/>
      </w:r>
      <w:r>
        <w:rPr>
          <w:rFonts w:ascii="Amiri" w:hAnsi="Amiri" w:eastAsia="Amiri" w:cs="Amiri"/>
          <w:color w:val="111111"/>
          <w:sz w:val="28"/>
          <w:sz w:val="28"/>
          <w:szCs w:val="28"/>
          <w:rtl w:val="true"/>
          <w:lang w:bidi="ar-SA"/>
        </w:rPr>
        <w:t>سليمان بن أبي شيخ، عن محمّد بن الحكم، عن عوانة، و يروي أيضا بعض الألفاظ‍‌ يحيى بن سعيد الأموي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التقدمية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بهمّته و أفعاله،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فلان التقدمية </w:t>
      </w:r>
      <w:r>
        <w:rPr>
          <w:rStyle w:val="FootnoteAnchor"/>
          <w:rtl w:val="true"/>
        </w:rPr>
        <w:footnoteReference w:id="854"/>
      </w:r>
      <w:r>
        <w:rPr>
          <w:rFonts w:ascii="Amiri" w:hAnsi="Amiri" w:eastAsia="Amiri" w:cs="Amiri"/>
          <w:color w:val="111111"/>
          <w:sz w:val="28"/>
          <w:sz w:val="28"/>
          <w:szCs w:val="28"/>
          <w:rtl w:val="true"/>
          <w:lang w:bidi="ar-SA"/>
        </w:rPr>
        <w:t>و القدمية و إن ابن الزبير مشى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نكص على عقبيه، و تأخر عما تقدم له الآخر </w:t>
      </w:r>
      <w:r>
        <w:rPr>
          <w:rStyle w:val="FootnoteAnchor"/>
          <w:rtl w:val="true"/>
        </w:rPr>
        <w:footnoteReference w:id="85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فبأوت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رفعتها و عظّمتها، و أصل البأو التعظيم و الكبر، و منه قول عمر في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بأو فيه، و أما قوله آثر عليّ‌ الحميدات </w:t>
      </w:r>
      <w:r>
        <w:rPr>
          <w:rStyle w:val="FootnoteAnchor"/>
          <w:rtl w:val="true"/>
        </w:rPr>
        <w:footnoteReference w:id="856"/>
      </w:r>
      <w:r>
        <w:rPr>
          <w:rFonts w:ascii="Amiri" w:hAnsi="Amiri" w:eastAsia="Amiri" w:cs="Amiri"/>
          <w:color w:val="111111"/>
          <w:sz w:val="28"/>
          <w:sz w:val="28"/>
          <w:szCs w:val="28"/>
          <w:rtl w:val="true"/>
          <w:lang w:bidi="ar-SA"/>
        </w:rPr>
        <w:t xml:space="preserve">و التويبات </w:t>
      </w:r>
      <w:r>
        <w:rPr>
          <w:rStyle w:val="FootnoteAnchor"/>
          <w:rtl w:val="true"/>
        </w:rPr>
        <w:footnoteReference w:id="857"/>
      </w:r>
      <w:r>
        <w:rPr>
          <w:rFonts w:ascii="Amiri" w:hAnsi="Amiri" w:eastAsia="Amiri" w:cs="Amiri"/>
          <w:color w:val="111111"/>
          <w:sz w:val="28"/>
          <w:sz w:val="28"/>
          <w:szCs w:val="28"/>
          <w:rtl w:val="true"/>
          <w:lang w:bidi="ar-SA"/>
        </w:rPr>
        <w:t>و الأسامات فإنه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قوما من بني أسد بن عبد العزّى من قرابته، و كأنه صغّرهم و حقّرهم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الحميديون من بني أسد من قريش، و ابن أبي العاص عبد الملك بن مروان، نسبه إلى أبي جده، قال عبد اللّه بن الزبير الأسدي </w:t>
      </w:r>
      <w:r>
        <w:rPr>
          <w:rStyle w:val="FootnoteAnchor"/>
          <w:rtl w:val="true"/>
        </w:rPr>
        <w:footnoteReference w:id="858"/>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مشى </w:t>
      </w:r>
      <w:r>
        <w:rPr>
          <w:rStyle w:val="FootnoteAnchor"/>
          <w:rtl w:val="true"/>
        </w:rPr>
        <w:footnoteReference w:id="859"/>
      </w:r>
      <w:r>
        <w:rPr>
          <w:rFonts w:ascii="Amiri" w:hAnsi="Amiri" w:eastAsia="Amiri" w:cs="Amiri"/>
          <w:color w:val="111111"/>
          <w:sz w:val="28"/>
          <w:sz w:val="28"/>
          <w:szCs w:val="28"/>
          <w:rtl w:val="true"/>
          <w:lang w:bidi="ar-SA"/>
        </w:rPr>
        <w:t xml:space="preserve">ابن الزبير القهقرى و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حتى أحرزوا القصبات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قصبات السبق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أنا أحمد بن أبي جعفر، نا عبد الرّحمن بن عمر بن نصر الدمشقي، أنا أبو علي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و قد سئل عن عبد اللّه بن الزبير هل سمع من النبي صلّى اللّه عليه و سلّم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حفظ‍‌ عنه، و مات النبي صلّى اللّه عليه و سلّم و هو ابن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الحسين بن الفهم، نا محمّد بن سعد، أنا الفضل بن دكين، نا أبو سعيد بن عوذ البرّاد المكي، نا محمّد بن المرتفع،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الحاج سلوني، فعلينا كان التنزيل، و نحن حضرنا التأويل، فقال له رجل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جرابي فأرة </w:t>
      </w:r>
      <w:r>
        <w:rPr>
          <w:rStyle w:val="FootnoteAnchor"/>
          <w:rtl w:val="true"/>
        </w:rPr>
        <w:footnoteReference w:id="860"/>
      </w:r>
      <w:r>
        <w:rPr>
          <w:rFonts w:ascii="Amiri" w:hAnsi="Amiri" w:eastAsia="Amiri" w:cs="Amiri"/>
          <w:color w:val="111111"/>
          <w:sz w:val="28"/>
          <w:sz w:val="28"/>
          <w:szCs w:val="28"/>
          <w:rtl w:val="true"/>
          <w:lang w:bidi="ar-SA"/>
        </w:rPr>
        <w:t xml:space="preserve">أ يحل لي </w:t>
      </w:r>
      <w:r>
        <w:rPr>
          <w:rStyle w:val="FootnoteAnchor"/>
          <w:rtl w:val="true"/>
        </w:rPr>
        <w:footnoteReference w:id="861"/>
      </w:r>
      <w:r>
        <w:rPr>
          <w:rFonts w:ascii="Amiri" w:hAnsi="Amiri" w:eastAsia="Amiri" w:cs="Amiri"/>
          <w:color w:val="111111"/>
          <w:sz w:val="28"/>
          <w:sz w:val="28"/>
          <w:szCs w:val="28"/>
          <w:rtl w:val="true"/>
          <w:lang w:bidi="ar-SA"/>
        </w:rPr>
        <w:t>قتلها و أنا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الفويسقة،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بالشفع و الوتر و الليالي العشر،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 و عرفة و النحر، و الشفع من تعجّل في يومين فلا إثم عليه، و من تأخر فلا إثم عليه، و هو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يعقوب بن محمّد بن عيسى، عن يحيى بن محمّد بن حكيم، عن عبد اللّه بن عمر بن حفص، عن عبد الرّحمن بن القاسم،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أعلم بالمناسك من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w:t>
      </w:r>
      <w:r>
        <w:rPr>
          <w:rStyle w:val="FootnoteAnchor"/>
          <w:rtl w:val="true"/>
        </w:rPr>
        <w:footnoteReference w:id="862"/>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أم المؤمنين عائشة بنت أبي بكر الصدّيق إلى عبد اللّه بن الزبير، و أوصى إليه حكيم بن حزام، و عبد اللّه بن عامر بن كريز، و الأسود بن أبي البختري، و شيبة بن عثمان، و الأسود بن عوف</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مثل حديث مصعب بن عثمان هذا في كتب إبراهيم بن </w:t>
      </w:r>
    </w:p>
    <w:p>
      <w:pPr>
        <w:pStyle w:val="BookText"/>
        <w:rPr/>
      </w:pPr>
      <w:r>
        <w:rPr>
          <w:rFonts w:ascii="Amiri" w:hAnsi="Amiri" w:eastAsia="Amiri" w:cs="Amiri"/>
          <w:color w:val="111111"/>
          <w:sz w:val="28"/>
          <w:sz w:val="28"/>
          <w:szCs w:val="28"/>
          <w:rtl w:val="true"/>
          <w:lang w:bidi="ar-SA"/>
        </w:rPr>
        <w:t xml:space="preserve">موسى بن صديق، و كان من العلماء العباد </w:t>
      </w:r>
      <w:r>
        <w:rPr>
          <w:rStyle w:val="FootnoteAnchor"/>
          <w:rtl w:val="true"/>
        </w:rPr>
        <w:footnoteReference w:id="863"/>
      </w:r>
      <w:r>
        <w:rPr>
          <w:rFonts w:ascii="Amiri" w:hAnsi="Amiri" w:eastAsia="Amiri" w:cs="Amiri"/>
          <w:color w:val="111111"/>
          <w:sz w:val="28"/>
          <w:sz w:val="28"/>
          <w:szCs w:val="28"/>
          <w:rtl w:val="true"/>
          <w:lang w:bidi="ar-SA"/>
        </w:rPr>
        <w:t>المجتهدين إن شاء اللّه، و أنا قرأت وصية أم المؤمنين عائشة بنت أبي بكر الصدّيق إلى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مصعب بن عبد اللّه، عن جدي عبد اللّه بن مصعب </w:t>
      </w:r>
      <w:r>
        <w:rPr>
          <w:rStyle w:val="FootnoteAnchor"/>
          <w:rtl w:val="true"/>
        </w:rPr>
        <w:footnoteReference w:id="864"/>
      </w:r>
      <w:r>
        <w:rPr>
          <w:rFonts w:ascii="Amiri" w:hAnsi="Amiri" w:eastAsia="Amiri" w:cs="Amiri"/>
          <w:color w:val="111111"/>
          <w:sz w:val="28"/>
          <w:sz w:val="28"/>
          <w:szCs w:val="28"/>
          <w:rtl w:val="true"/>
          <w:lang w:bidi="ar-SA"/>
        </w:rPr>
        <w:t>،عن موسى بن عقبة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عامر بن عبد اللّه وصيّة عبد اللّه بن مسعود إلى الزبير بن العوّام، و إلى عبد اللّه بن الزبير من بعده، و أنهما من وصيتي في حلّ‌ وبل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يعقوب بن محمّد بن عيسى مثله، بمثل إسناده، و زادني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أقرأني وصية عائشة إلى عبد اللّه بن الزبير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الأربعة آلاف التي قال أقضيها عنك تقضيها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تمّام علي بن محمّد، أنا أبو بكر بن بيري، نا محمّد بن الحسين، نا ابن أبي خيثمة، نا أحمد بن يونس، نا الزنجي بن خالد،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مصليا أحسن من صلاة ابن الزبير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و أبو عبد اللّه محمّد بن أبي الفتح بن طاهر الشحّاذ،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محمود بن جعفر الكوسج، أنا عم أبي الحسين بن أحمد بن جعفر، أنا إبراهيم بن السندي بن علي، نا </w:t>
      </w:r>
      <w:r>
        <w:rPr>
          <w:rStyle w:val="FootnoteAnchor"/>
          <w:rtl w:val="true"/>
        </w:rPr>
        <w:footnoteReference w:id="866"/>
      </w:r>
      <w:r>
        <w:rPr>
          <w:rFonts w:ascii="Amiri" w:hAnsi="Amiri" w:eastAsia="Amiri" w:cs="Amiri"/>
          <w:color w:val="111111"/>
          <w:sz w:val="28"/>
          <w:sz w:val="28"/>
          <w:szCs w:val="28"/>
          <w:rtl w:val="true"/>
          <w:lang w:bidi="ar-SA"/>
        </w:rPr>
        <w:t>محمّد بن زياد بن عبيد اللّه الزيادي، نا فضيل بن عياض، عن منصور،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الزبير إذا قام في الصّلاة كأنه عود، و حدّث أن أبا بكر كان كذلك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أنبأناه أبو علي الحدّاد، أنا أبو نعيم الحافظ‍‌ </w:t>
      </w:r>
      <w:r>
        <w:rPr>
          <w:rStyle w:val="FootnoteAnchor"/>
          <w:rtl w:val="true"/>
        </w:rPr>
        <w:footnoteReference w:id="868"/>
      </w:r>
      <w:r>
        <w:rPr>
          <w:rFonts w:ascii="Amiri" w:hAnsi="Amiri" w:eastAsia="Amiri" w:cs="Amiri"/>
          <w:color w:val="111111"/>
          <w:sz w:val="28"/>
          <w:sz w:val="28"/>
          <w:szCs w:val="28"/>
          <w:rtl w:val="true"/>
          <w:lang w:bidi="ar-SA"/>
        </w:rPr>
        <w:t xml:space="preserve">،أنا أبو بكر الطلحي، نا أبو </w:t>
      </w:r>
    </w:p>
    <w:p>
      <w:pPr>
        <w:pStyle w:val="BookText"/>
        <w:rPr/>
      </w:pPr>
      <w:r>
        <w:rPr>
          <w:rFonts w:ascii="Amiri" w:hAnsi="Amiri" w:eastAsia="Amiri" w:cs="Amiri"/>
          <w:color w:val="111111"/>
          <w:sz w:val="28"/>
          <w:sz w:val="28"/>
          <w:szCs w:val="28"/>
          <w:rtl w:val="true"/>
          <w:lang w:bidi="ar-SA"/>
        </w:rPr>
        <w:t xml:space="preserve">حصين الوادعي </w:t>
      </w:r>
      <w:r>
        <w:rPr>
          <w:rStyle w:val="FootnoteAnchor"/>
          <w:rtl w:val="true"/>
        </w:rPr>
        <w:footnoteReference w:id="869"/>
      </w:r>
      <w:r>
        <w:rPr>
          <w:rFonts w:ascii="Amiri" w:hAnsi="Amiri" w:eastAsia="Amiri" w:cs="Amiri"/>
          <w:color w:val="111111"/>
          <w:sz w:val="28"/>
          <w:sz w:val="28"/>
          <w:szCs w:val="28"/>
          <w:rtl w:val="true"/>
          <w:lang w:bidi="ar-SA"/>
        </w:rPr>
        <w:t>،نا أحمد بن يونس، نا زائدة، عن منصور،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الزبير، فذكره و لم يذكر </w:t>
      </w:r>
      <w:r>
        <w:rPr>
          <w:rStyle w:val="FootnoteAnchor"/>
          <w:rtl w:val="true"/>
        </w:rPr>
        <w:footnoteReference w:id="870"/>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نا أبو الربيع الزهراني، نا حمّاد بن زيد، 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أمرّ بابن الزبير و هو يصلّي خلف المقام كأنه خشبة منصوبة لا يتحرك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نا أحمد بن عمران الأخنسي، نا النضر بن إسماعيل، نا الأعمش، عن يحيى بن وثّاب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الزبير كان إذا سجد وقعت العصافير على ظهره تصعد و تنزل لا تراه إلاّ جذم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إسماعيل بن عبد اللّه، عن أبيه، عن وهب بن كيسان أن أوّل من صف رجليه في الصّلاة عبد اللّه بن الزبير، فاقتدى به كثير من العبّاد، و كان مجتهدا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إسماعيل بن عبد اللّه، عن أبيه، عن وهب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صفّ‌ رجليه في الصّلاة عبد اللّه بن الزبير، فاقتدى به كثير من العبّاد، و كان مجتهدا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w:t>
      </w:r>
      <w:r>
        <w:rPr>
          <w:rStyle w:val="FootnoteAnchor"/>
          <w:rtl w:val="true"/>
        </w:rPr>
        <w:footnoteReference w:id="874"/>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الملك بن عبد العزيز عن خاله يوسف بن الماجشون، عن الثقة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عبد اللّه بن الزبير الدهر على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فليلة هو قائم حتى الصباح، و ليلة هو راكع حتى الصباح، و ليلة هو ساجد حتى الصباح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سليمان بن حرب، عن يزيد بن إبراهيم التستري، عن عبد اللّه بن سعيد، عن مسلم بن ينّاق </w:t>
      </w:r>
      <w:r>
        <w:rPr>
          <w:rStyle w:val="FootnoteAnchor"/>
          <w:rtl w:val="true"/>
        </w:rPr>
        <w:footnoteReference w:id="876"/>
      </w:r>
      <w:r>
        <w:rPr>
          <w:rFonts w:ascii="Amiri" w:hAnsi="Amiri" w:eastAsia="Amiri" w:cs="Amiri"/>
          <w:color w:val="111111"/>
          <w:sz w:val="28"/>
          <w:sz w:val="28"/>
          <w:szCs w:val="28"/>
          <w:rtl w:val="true"/>
          <w:lang w:bidi="ar-SA"/>
        </w:rPr>
        <w:t>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 ابن الزبير يوما ركعة، فقرأت البقرة و آل عمران و النساء و المائدة و ما رفع رأسه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أحمد بن محمّد بن أبي الصقر، أنا محمّد بن الحسين بن يوسف الأصبهاني، أنا محمّد بن أحمد بن عبد اللّه البغوي، نا إسحاق بن إبراهيم بن عبّاد الدّبري، أنا عبد الرّزّاق بن همّام،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الزبير إذا صلّى كأنه كعب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راتب رأيت هو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أحمد، نا إسحاق بن إبراهيم، عن عبد الرّزّاق،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إذا صلّى كأنه كعب 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حامد بن جبلة، نا محمّد بن إسحاق، نا أحمد بن سعيد، نا علي بن الحسن بن شقيق، نا نافع بن عمر،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قلبك من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 ما رأيت مناجيا مثله، و لا مصليا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أحمد بن الحسين البيهقي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الفضل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نا الحميدي، نا سفيان، عن هشام بن عروة، عن ابن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ابن الزبير يصلّي كأنه غصن شجرة تصفقها الريح و المنجنيق يقع هاهنا و هاهنا </w:t>
      </w:r>
      <w:r>
        <w:rPr>
          <w:rStyle w:val="FootnoteAnchor"/>
          <w:rtl w:val="true"/>
        </w:rPr>
        <w:footnoteReference w:id="880"/>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يبالي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عبد الأعلى بن حمّاد، أنا عبد العزيز بن محمّد،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الزبير يرمى بالمنجنيق عن يمينه و عن يساره و لا يلتفت و كان يشبه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نا عبيد اللّه </w:t>
      </w:r>
      <w:r>
        <w:rPr>
          <w:rStyle w:val="FootnoteAnchor"/>
          <w:rtl w:val="true"/>
        </w:rPr>
        <w:footnoteReference w:id="881"/>
      </w:r>
      <w:r>
        <w:rPr>
          <w:rFonts w:ascii="Amiri" w:hAnsi="Amiri" w:eastAsia="Amiri" w:cs="Amiri"/>
          <w:color w:val="111111"/>
          <w:sz w:val="28"/>
          <w:sz w:val="28"/>
          <w:szCs w:val="28"/>
          <w:rtl w:val="true"/>
          <w:lang w:bidi="ar-SA"/>
        </w:rPr>
        <w:t>السكري، نا زكريا المنقري، نا الأصمعي، نا يزيد بن إبراهيم،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الزبير يصلّي في الحجر، و المنجنيق يصيب </w:t>
      </w:r>
      <w:r>
        <w:rPr>
          <w:rStyle w:val="FootnoteAnchor"/>
          <w:rtl w:val="true"/>
        </w:rPr>
        <w:footnoteReference w:id="882"/>
      </w:r>
      <w:r>
        <w:rPr>
          <w:rFonts w:ascii="Amiri" w:hAnsi="Amiri" w:eastAsia="Amiri" w:cs="Amiri"/>
          <w:color w:val="111111"/>
          <w:sz w:val="28"/>
          <w:sz w:val="28"/>
          <w:szCs w:val="28"/>
          <w:rtl w:val="true"/>
          <w:lang w:bidi="ar-SA"/>
        </w:rPr>
        <w:t>طرف ثوبه فما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عبد اللّه ابنا </w:t>
      </w:r>
      <w:r>
        <w:rPr>
          <w:rStyle w:val="FootnoteAnchor"/>
          <w:rtl w:val="true"/>
        </w:rPr>
        <w:footnoteReference w:id="883"/>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عبد الرّحمن،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الملك بن عبد العزيز بن عبد اللّه بن أبي سلمة الماجشون، و يوسف بن عبد العزيز بن الماجشون، عن ابن </w:t>
      </w:r>
      <w:r>
        <w:rPr>
          <w:rStyle w:val="FootnoteAnchor"/>
          <w:rtl w:val="true"/>
        </w:rPr>
        <w:footnoteReference w:id="884"/>
      </w:r>
      <w:r>
        <w:rPr>
          <w:rFonts w:ascii="Amiri" w:hAnsi="Amiri" w:eastAsia="Amiri" w:cs="Amiri"/>
          <w:color w:val="111111"/>
          <w:sz w:val="28"/>
          <w:sz w:val="28"/>
          <w:szCs w:val="28"/>
          <w:rtl w:val="true"/>
          <w:lang w:bidi="ar-SA"/>
        </w:rPr>
        <w:t>أبي مليكة، عن أبيه، أو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مع عمر بن عبد العزيز، فلما بلغت الملتزم تخلّفت عنه أدعو ثم لحقت عمر بن عبد العزيز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 في موضع رأيت عبد اللّه بن الزبير يدعو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تترك تحنانك على ابن الزبير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أحدا أشد جلدا على لحم، و لحما على عظم من ابن الزبير، و لا رأيت أحدا أثبت قائما، و لا أحسن مصليا من ابن الزبير، و لقد رأيت حجرا من المنجنيق جاء فأصاب شرافة </w:t>
      </w:r>
      <w:r>
        <w:rPr>
          <w:rStyle w:val="FootnoteAnchor"/>
          <w:rtl w:val="true"/>
        </w:rPr>
        <w:footnoteReference w:id="885"/>
      </w:r>
      <w:r>
        <w:rPr>
          <w:rFonts w:ascii="Amiri" w:hAnsi="Amiri" w:eastAsia="Amiri" w:cs="Amiri"/>
          <w:color w:val="111111"/>
          <w:sz w:val="28"/>
          <w:sz w:val="28"/>
          <w:szCs w:val="28"/>
          <w:rtl w:val="true"/>
          <w:lang w:bidi="ar-SA"/>
        </w:rPr>
        <w:t>من المسجد فمرّت قذاذة منه بين لحيته و حلقه، فما زال عن مقامه، و لا عرفنا ذلك في صوته،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جاد ما وصفت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إسماعيل بن يعقوب التيمي </w:t>
      </w:r>
      <w:r>
        <w:rPr>
          <w:rStyle w:val="FootnoteAnchor"/>
          <w:rtl w:val="true"/>
        </w:rPr>
        <w:footnoteReference w:id="886"/>
      </w:r>
      <w:r>
        <w:rPr>
          <w:rFonts w:ascii="Amiri" w:hAnsi="Amiri" w:eastAsia="Amiri" w:cs="Amiri"/>
          <w:color w:val="111111"/>
          <w:sz w:val="28"/>
          <w:sz w:val="28"/>
          <w:szCs w:val="28"/>
          <w:rtl w:val="true"/>
          <w:lang w:bidi="ar-SA"/>
        </w:rPr>
        <w:t>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عمر بن عبد العزيز لابن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عبد اللّه بن الزبير، فإنه ترمرم </w:t>
      </w:r>
      <w:r>
        <w:rPr>
          <w:rStyle w:val="FootnoteAnchor"/>
          <w:rtl w:val="true"/>
        </w:rPr>
        <w:footnoteReference w:id="887"/>
      </w:r>
      <w:r>
        <w:rPr>
          <w:rFonts w:ascii="IRNazanin" w:hAnsi="IRNazanin" w:eastAsia="IRNazanin"/>
          <w:color w:val="111111"/>
          <w:sz w:val="28"/>
          <w:sz w:val="28"/>
          <w:szCs w:val="28"/>
          <w:rtl w:val="true"/>
          <w:lang w:bidi="fa-IR"/>
        </w:rPr>
        <w:t xml:space="preserve">على أصحابنا فتغشمروا </w:t>
      </w:r>
      <w:r>
        <w:rPr>
          <w:rStyle w:val="FootnoteAnchor"/>
          <w:rtl w:val="true"/>
        </w:rPr>
        <w:footnoteReference w:id="888"/>
      </w:r>
      <w:r>
        <w:rPr>
          <w:rFonts w:ascii="Amiri" w:hAnsi="Amiri" w:eastAsia="Amiri" w:cs="Amiri"/>
          <w:color w:val="111111"/>
          <w:sz w:val="28"/>
          <w:sz w:val="28"/>
          <w:szCs w:val="28"/>
          <w:rtl w:val="true"/>
          <w:lang w:bidi="ar-SA"/>
        </w:rPr>
        <w:t>عليه، فقال عن أي حاليه يسأل أ عن دينه، أو عن دنياه‌؟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جلدا قط‍‌ ركب على لحم، و لا لحما على عصب، و لا عصبا على عظم مثل جلده على لحمه، و لا مثل لحمه على عصبه، و لا مثل عصبه على عظمه، و لا رأيت نفسا ركبت بين جنبين مثل نفس له ركبت بين جنبيه، و لقد قام يوما إلى الصّلاة فمرّ حجر من حجارة المنجنيق بلبنة مطبوخة من شرافات </w:t>
      </w:r>
      <w:r>
        <w:rPr>
          <w:rStyle w:val="FootnoteAnchor"/>
          <w:rtl w:val="true"/>
        </w:rPr>
        <w:footnoteReference w:id="889"/>
      </w:r>
      <w:r>
        <w:rPr>
          <w:rFonts w:ascii="Amiri" w:hAnsi="Amiri" w:eastAsia="Amiri" w:cs="Amiri"/>
          <w:color w:val="111111"/>
          <w:sz w:val="28"/>
          <w:sz w:val="28"/>
          <w:szCs w:val="28"/>
          <w:rtl w:val="true"/>
          <w:lang w:bidi="ar-SA"/>
        </w:rPr>
        <w:t xml:space="preserve">المسجد، فمرّت بين لحيته و صدره، فو اللّه ما خشع لها بصره، و لا قطع لها قراءته، و لا ركع دون الركوع الذي كان يركع، إنّ‌ ابن الزبير كان إذا دخل في الصّلاة خرج من كلّ‌ شيء إليها، و لقد كان يركع فتكاد تقع الرخم </w:t>
      </w:r>
      <w:r>
        <w:rPr>
          <w:rStyle w:val="FootnoteAnchor"/>
          <w:rtl w:val="true"/>
        </w:rPr>
        <w:footnoteReference w:id="890"/>
      </w:r>
      <w:r>
        <w:rPr>
          <w:rFonts w:ascii="Amiri" w:hAnsi="Amiri" w:eastAsia="Amiri" w:cs="Amiri"/>
          <w:color w:val="111111"/>
          <w:sz w:val="28"/>
          <w:sz w:val="28"/>
          <w:szCs w:val="28"/>
          <w:rtl w:val="true"/>
          <w:lang w:bidi="ar-SA"/>
        </w:rPr>
        <w:t>على ظهره، و يسجد فكأنه ثوب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891"/>
      </w:r>
      <w:r>
        <w:rPr>
          <w:rFonts w:ascii="Amiri" w:hAnsi="Amiri" w:eastAsia="Amiri" w:cs="Amiri"/>
          <w:color w:val="111111"/>
          <w:sz w:val="28"/>
          <w:sz w:val="28"/>
          <w:szCs w:val="28"/>
          <w:rtl w:val="true"/>
          <w:lang w:bidi="ar-SA"/>
        </w:rPr>
        <w:t>بن الفضل، أنا عبد اللّه بن جعفر، نا يعقوب، نا إسحاق بن إبراهيم،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قط‍‌ أعظم سجدة بين عينيه من عبد اللّه بن الزبير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بها عاليا أبو القاسم أيضا، أنا أبو الحسين بن </w:t>
      </w:r>
      <w:r>
        <w:rPr>
          <w:rStyle w:val="FootnoteAnchor"/>
          <w:rtl w:val="true"/>
        </w:rPr>
        <w:footnoteReference w:id="893"/>
      </w:r>
      <w:r>
        <w:rPr>
          <w:rFonts w:ascii="Amiri" w:hAnsi="Amiri" w:eastAsia="Amiri" w:cs="Amiri"/>
          <w:color w:val="111111"/>
          <w:sz w:val="28"/>
          <w:sz w:val="28"/>
          <w:szCs w:val="28"/>
          <w:rtl w:val="true"/>
          <w:lang w:bidi="ar-SA"/>
        </w:rPr>
        <w:t>النّقّور، أنا عيسى بن علي، أنا عبد اللّه بن محمّد، حدّثني جدي، نا أبو بكر بن عيّاش،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أعظم سجدة بين عينيه من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أبو الحسين، أنا عيسى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أيضا، و أبو الحسن </w:t>
      </w:r>
      <w:r>
        <w:rPr>
          <w:rStyle w:val="FootnoteAnchor"/>
          <w:rtl w:val="true"/>
        </w:rPr>
        <w:footnoteReference w:id="894"/>
      </w:r>
      <w:r>
        <w:rPr>
          <w:rFonts w:ascii="IRNazanin" w:hAnsi="IRNazanin" w:eastAsia="IRNazanin"/>
          <w:color w:val="111111"/>
          <w:sz w:val="28"/>
          <w:sz w:val="28"/>
          <w:szCs w:val="28"/>
          <w:rtl w:val="true"/>
          <w:lang w:bidi="fa-IR"/>
        </w:rPr>
        <w:t>بن عبد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p>
    <w:p>
      <w:pPr>
        <w:pStyle w:val="BookText"/>
        <w:rPr/>
      </w:pPr>
      <w:r>
        <w:rPr>
          <w:rFonts w:ascii="Amiri" w:hAnsi="Amiri" w:eastAsia="Amiri" w:cs="Amiri"/>
          <w:color w:val="111111"/>
          <w:sz w:val="28"/>
          <w:sz w:val="28"/>
          <w:szCs w:val="28"/>
          <w:rtl w:val="true"/>
          <w:lang w:bidi="ar-SA"/>
        </w:rPr>
        <w:t xml:space="preserve">الصّريفيني، أنا أبو القاسم بن حبابة </w:t>
      </w:r>
      <w:r>
        <w:rPr>
          <w:rStyle w:val="FootnoteAnchor"/>
          <w:rtl w:val="true"/>
        </w:rPr>
        <w:footnoteReference w:id="89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نا علي بن الجعد، نا شعبة، عن منصور بن زاذان </w:t>
      </w:r>
      <w:r>
        <w:rPr>
          <w:rStyle w:val="FootnoteAnchor"/>
          <w:rtl w:val="true"/>
        </w:rPr>
        <w:footnoteReference w:id="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ابن الزبير شرب في صلاته، و كان ابن الزبير من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w:t>
      </w:r>
      <w:r>
        <w:rPr>
          <w:rStyle w:val="FootnoteAnchor"/>
          <w:rtl w:val="true"/>
        </w:rPr>
        <w:footnoteReference w:id="897"/>
      </w:r>
      <w:r>
        <w:rPr>
          <w:rFonts w:ascii="Amiri" w:hAnsi="Amiri" w:eastAsia="Amiri" w:cs="Amiri"/>
          <w:color w:val="111111"/>
          <w:sz w:val="28"/>
          <w:sz w:val="28"/>
          <w:szCs w:val="28"/>
          <w:rtl w:val="true"/>
          <w:lang w:bidi="ar-SA"/>
        </w:rPr>
        <w:t>،نا سعيد بن أبي مريم، نا نافع، عن ابن كميل،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إلى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ابن الزبير يصلي الصبح بغلس‌؟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أبيك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الزبير لم يكن الصلاة له عيبا </w:t>
      </w:r>
      <w:r>
        <w:rPr>
          <w:rStyle w:val="FootnoteAnchor"/>
          <w:rtl w:val="true"/>
        </w:rPr>
        <w:footnoteReference w:id="898"/>
      </w:r>
      <w:r>
        <w:rPr>
          <w:rFonts w:ascii="Amiri" w:hAnsi="Amiri" w:eastAsia="Amiri" w:cs="Amiri"/>
          <w:color w:val="111111"/>
          <w:sz w:val="28"/>
          <w:sz w:val="28"/>
          <w:szCs w:val="28"/>
          <w:rtl w:val="true"/>
          <w:lang w:bidi="ar-SA"/>
        </w:rPr>
        <w:t xml:space="preserve">،لم ير رجل أطول قياما، و أطول ركوعا، و أطول سجودا، و أتمّ‌ جلسة، و أقلّ‌ التفاتا، و أكمل صلاة من ابن الزبير، و لم ير من الناس أكيس خطيبا و أكيس ما جارا </w:t>
      </w:r>
      <w:r>
        <w:rPr>
          <w:rStyle w:val="FootnoteAnchor"/>
          <w:rtl w:val="true"/>
        </w:rPr>
        <w:footnoteReference w:id="899"/>
      </w:r>
      <w:r>
        <w:rPr>
          <w:rFonts w:ascii="Amiri" w:hAnsi="Amiri" w:eastAsia="Amiri" w:cs="Amiri"/>
          <w:color w:val="111111"/>
          <w:sz w:val="28"/>
          <w:sz w:val="28"/>
          <w:szCs w:val="28"/>
          <w:rtl w:val="true"/>
          <w:lang w:bidi="ar-SA"/>
        </w:rPr>
        <w:t>،و أكيس مخاصما حتى إذا ولي أنكر الناس منه ما كانوا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حدّثني عمي مصعب عن جدي عبد اللّه، عن عمر بن قيس، عن أمّه أنها قالت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عبد اللّه بن الزبير بيته، فإذا هو قائم يصلي،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حيّة من السقف على ابنه هاشم فتطوّت على بطنه، و هو قائم، و صاح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و لم يزالوا بها حتى قتلوها، و عبد اللّه بن الزبير يصلّي، ما التفت و لا عجّل، ثم فرغ بعد ما قتلت،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 رأيت إن كنا هنا عليك أ يهون عليك ابنك‌؟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 ما كانت التفاتة لو التفتها مبقية من صلاتي </w:t>
      </w:r>
      <w:r>
        <w:rPr>
          <w:rStyle w:val="FootnoteAnchor"/>
          <w:rtl w:val="true"/>
        </w:rPr>
        <w:footnoteReference w:id="900"/>
      </w:r>
      <w:r>
        <w:rPr>
          <w:rFonts w:ascii="Amiri" w:hAnsi="Amiri" w:eastAsia="Amiri" w:cs="Amiri"/>
          <w:color w:val="111111"/>
          <w:sz w:val="28"/>
          <w:sz w:val="28"/>
          <w:szCs w:val="28"/>
          <w:rtl w:val="true"/>
          <w:lang w:bidi="ar-SA"/>
        </w:rPr>
        <w:t xml:space="preserve">؟ولاء عمر بن قيس لأم هاشم بنت منظور بن زيّان </w:t>
      </w:r>
      <w:r>
        <w:rPr>
          <w:rStyle w:val="FootnoteAnchor"/>
          <w:rtl w:val="true"/>
        </w:rPr>
        <w:footnoteReference w:id="901"/>
      </w:r>
      <w:r>
        <w:rPr>
          <w:rFonts w:ascii="Amiri" w:hAnsi="Amiri" w:eastAsia="Amiri" w:cs="Amiri"/>
          <w:color w:val="111111"/>
          <w:sz w:val="28"/>
          <w:sz w:val="28"/>
          <w:szCs w:val="28"/>
          <w:rtl w:val="true"/>
          <w:lang w:bidi="ar-SA"/>
        </w:rPr>
        <w:t>،أم هاشم بن عبد اللّه 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902"/>
      </w:r>
      <w:r>
        <w:rPr>
          <w:rFonts w:ascii="Amiri" w:hAnsi="Amiri" w:eastAsia="Amiri" w:cs="Amiri"/>
          <w:color w:val="111111"/>
          <w:sz w:val="28"/>
          <w:sz w:val="28"/>
          <w:szCs w:val="28"/>
          <w:rtl w:val="true"/>
          <w:lang w:bidi="ar-SA"/>
        </w:rPr>
        <w:t>،نا محمّد بن علي بن عاصم، نا الحسين بن محمّد الحرّاني، نا عبد الوارث بن عبد الصمد، حدّثتني أمي،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حدّثتنا ماطرة المهرية،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خالتي أم جعفر بنت النعمان أنها سلّمت على أسماء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عندها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قوّام الليل، صوّام النهار، و كان يسمّى حمام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و أبو غالب أحمد،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w:t>
      </w:r>
      <w:r>
        <w:rPr>
          <w:rStyle w:val="FootnoteAnchor"/>
          <w:rtl w:val="true"/>
        </w:rPr>
        <w:footnoteReference w:id="904"/>
      </w:r>
      <w:r>
        <w:rPr>
          <w:rFonts w:ascii="Amiri" w:hAnsi="Amiri" w:eastAsia="Amiri" w:cs="Amiri"/>
          <w:color w:val="111111"/>
          <w:sz w:val="28"/>
          <w:sz w:val="28"/>
          <w:szCs w:val="28"/>
          <w:rtl w:val="true"/>
          <w:lang w:bidi="ar-SA"/>
        </w:rPr>
        <w:t>،أنا أبو طاهر، نا أحمد، 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الضّحّاك، نا الحزامي، و عبد الملك بن عبد العزيز، و من لا أحصي كثرة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الزبير كان يواصل الصيام سبعا، يصوم يوم الجمعة و لا يفطر إلاّ ليلة الجمعة الأخرى، و يصوم بالمدينة فلا يفطر إلاّ بمكّة، و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أفطر كان أوّل ما يفطر عليه لبن لقحة بسمن بقر، و زادني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منصور عبد الباقي بن محمّد بن غالب، أنا أحمد بن محمّد بن عمران، نا يحيى بن محمّد بن صاعد، نا الحسين بن الحسن المروزي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905"/>
      </w:r>
      <w:r>
        <w:rPr>
          <w:rFonts w:ascii="IRNazanin" w:hAnsi="IRNazanin" w:eastAsia="IRNazanin"/>
          <w:color w:val="111111"/>
          <w:sz w:val="28"/>
          <w:sz w:val="28"/>
          <w:szCs w:val="28"/>
          <w:rtl w:val="true"/>
          <w:lang w:bidi="fa-IR"/>
        </w:rPr>
        <w:t xml:space="preserve">أبو سعد </w:t>
      </w:r>
      <w:r>
        <w:rPr>
          <w:rStyle w:val="FootnoteAnchor"/>
          <w:rtl w:val="true"/>
        </w:rPr>
        <w:footnoteReference w:id="906"/>
      </w:r>
      <w:r>
        <w:rPr>
          <w:rFonts w:ascii="Amiri" w:hAnsi="Amiri" w:eastAsia="Amiri" w:cs="Amiri"/>
          <w:color w:val="111111"/>
          <w:sz w:val="28"/>
          <w:sz w:val="28"/>
          <w:szCs w:val="28"/>
          <w:rtl w:val="true"/>
          <w:lang w:bidi="ar-SA"/>
        </w:rPr>
        <w:t>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بن خرّشيد قوله، نا الحسين بن إسماعيل المحاملي، نا ابن أبي مذعور </w:t>
      </w:r>
      <w:r>
        <w:rPr>
          <w:rStyle w:val="FootnoteAnchor"/>
          <w:rtl w:val="true"/>
        </w:rPr>
        <w:footnoteReference w:id="90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هشيم </w:t>
      </w:r>
      <w:r>
        <w:rPr>
          <w:rStyle w:val="FootnoteAnchor"/>
          <w:rtl w:val="true"/>
        </w:rPr>
        <w:footnoteReference w:id="908"/>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مذعور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عن فطر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ابن الزبير و هو يواصل من الجمعة إلى الجمعة، فإذا كان عند إفطاره من الليلة المقبلة من ليلة الجمعة و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مذعور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بقدح يقال له الغمر </w:t>
      </w:r>
      <w:r>
        <w:rPr>
          <w:rStyle w:val="FootnoteAnchor"/>
          <w:rtl w:val="true"/>
        </w:rPr>
        <w:footnoteReference w:id="909"/>
      </w:r>
      <w:r>
        <w:rPr>
          <w:rFonts w:ascii="Amiri" w:hAnsi="Amiri" w:eastAsia="Amiri" w:cs="Amiri"/>
          <w:color w:val="111111"/>
          <w:sz w:val="28"/>
          <w:sz w:val="28"/>
          <w:szCs w:val="28"/>
          <w:rtl w:val="true"/>
          <w:lang w:bidi="ar-SA"/>
        </w:rPr>
        <w:t xml:space="preserve">،و يدعو بسمن، و قال المروزي بقعب </w:t>
      </w:r>
      <w:r>
        <w:rPr>
          <w:rStyle w:val="FootnoteAnchor"/>
          <w:rtl w:val="true"/>
        </w:rPr>
        <w:footnoteReference w:id="910"/>
      </w:r>
      <w:r>
        <w:rPr>
          <w:rFonts w:ascii="Amiri" w:hAnsi="Amiri" w:eastAsia="Amiri" w:cs="Amiri"/>
          <w:color w:val="111111"/>
          <w:sz w:val="28"/>
          <w:sz w:val="28"/>
          <w:szCs w:val="28"/>
          <w:rtl w:val="true"/>
          <w:lang w:bidi="ar-SA"/>
        </w:rPr>
        <w:t xml:space="preserve">من 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بلبن يحلب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مذعور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بشيء من صبر فيذرّه عليه ثم يشربه، فأمّا اللبن فيعصمه، و أمّا السمن فيقطع عنه العطش، و أما الصّبر فيفتق أمعاءه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w:t>
      </w:r>
      <w:r>
        <w:rPr>
          <w:rStyle w:val="FootnoteAnchor"/>
          <w:rtl w:val="true"/>
        </w:rPr>
        <w:footnoteReference w:id="911"/>
      </w:r>
      <w:r>
        <w:rPr>
          <w:rFonts w:ascii="Amiri" w:hAnsi="Amiri" w:eastAsia="Amiri" w:cs="Amiri"/>
          <w:color w:val="111111"/>
          <w:sz w:val="28"/>
          <w:sz w:val="28"/>
          <w:szCs w:val="28"/>
          <w:rtl w:val="true"/>
          <w:lang w:bidi="ar-SA"/>
        </w:rPr>
        <w:t xml:space="preserve">بن النّقّور، أنا أبو القاسم الوزير، أنا أبو القاسم البغوي، نا زياد بن أيوب، أنا هشيم، عن مغيرة، عن فطر </w:t>
      </w:r>
      <w:r>
        <w:rPr>
          <w:rStyle w:val="FootnoteAnchor"/>
          <w:rtl w:val="true"/>
        </w:rPr>
        <w:footnoteReference w:id="912"/>
      </w:r>
      <w:r>
        <w:rPr>
          <w:rFonts w:ascii="Amiri" w:hAnsi="Amiri" w:eastAsia="Amiri" w:cs="Amiri"/>
          <w:color w:val="111111"/>
          <w:sz w:val="28"/>
          <w:sz w:val="28"/>
          <w:szCs w:val="28"/>
          <w:rtl w:val="true"/>
          <w:lang w:bidi="ar-SA"/>
        </w:rPr>
        <w:t>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الزبير و هو يواصل من الجمعة إلى الجمعة، فإذا كان عند إفطاره من الليلة المقبلة يدعو بقدح قد سمّاه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بقعب من سمن، ثم يأمر بلبن فيحلب عليه ثم يدعو بشيء من صبر فيذرّه عليه، ثم يشربه، فأمّا اللبن فيعصمه، و أمّا السمن فيقطع عنه العطش، و أما الصبر فيفتح أمعاءه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البغوي، نا عيسى بن سالم الشاشي، نا أبو المليح،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الزبير يوصل من الجمعة إلى الجمعة، فإذا أفطر استعان بالسمن حتى يلين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أنا الفضيل </w:t>
      </w:r>
      <w:r>
        <w:rPr>
          <w:rStyle w:val="FootnoteAnchor"/>
          <w:rtl w:val="true"/>
        </w:rPr>
        <w:footnoteReference w:id="913"/>
      </w:r>
      <w:r>
        <w:rPr>
          <w:rFonts w:ascii="Amiri" w:hAnsi="Amiri" w:eastAsia="Amiri" w:cs="Amiri"/>
          <w:color w:val="111111"/>
          <w:sz w:val="28"/>
          <w:sz w:val="28"/>
          <w:szCs w:val="28"/>
          <w:rtl w:val="true"/>
          <w:lang w:bidi="ar-SA"/>
        </w:rPr>
        <w:t>بن يحيى الفضيلي، أنا عبد الرّحمن بن أحمد بن محمّد بن أبي شريح، أنا محمّد بن عقيل بن الأزهر، نا عبّاس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أنا أحمد بن محمّد بن النّقّور، أنا أبو القاسم الوزير، أنا أبو القاسم البغوي، حدّثني ابن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حسان بن عبد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عبّاس، نا يحيى بن معين، نا حسان بن </w:t>
      </w:r>
    </w:p>
    <w:p>
      <w:pPr>
        <w:pStyle w:val="BookText"/>
        <w:rPr/>
      </w:pPr>
      <w:r>
        <w:rPr>
          <w:rFonts w:ascii="Amiri" w:hAnsi="Amiri" w:eastAsia="Amiri" w:cs="Amiri"/>
          <w:color w:val="111111"/>
          <w:sz w:val="28"/>
          <w:sz w:val="28"/>
          <w:szCs w:val="28"/>
          <w:rtl w:val="true"/>
          <w:lang w:bidi="ar-SA"/>
        </w:rPr>
        <w:t>عبد اللّه المصري عن خلاّد بن سليمان المصري، عن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لا يفطر من الشهر إلاّ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مكث أربعين سنة لم ينزع ثوبه عن ظهره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نا عيّاش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حسان بن عبد اللّه المصري، عن خلاّد بن سليمان المصري، عن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لا يفطر من الشهر إلاّ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أربعين سنة لم ينزع ثوبه عن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بن محمّد،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وجيه بن طاهر، أنا أحمد </w:t>
      </w:r>
      <w:r>
        <w:rPr>
          <w:rStyle w:val="FootnoteAnchor"/>
          <w:rtl w:val="true"/>
        </w:rPr>
        <w:footnoteReference w:id="915"/>
      </w:r>
      <w:r>
        <w:rPr>
          <w:rFonts w:ascii="Amiri" w:hAnsi="Amiri" w:eastAsia="Amiri" w:cs="Amiri"/>
          <w:color w:val="111111"/>
          <w:sz w:val="28"/>
          <w:sz w:val="28"/>
          <w:szCs w:val="28"/>
          <w:rtl w:val="true"/>
          <w:lang w:bidi="ar-SA"/>
        </w:rPr>
        <w:t>بن عبد الملك، أنا أبو الحسن بن السّقّا، و أبو محمّد بن بالويه،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عبّاس الدوري، نا يحيى بن معين، نا روح بن عبادة، نا حبيب بن الشهيد،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الزبير يواصل سبعة أيّام ثم يصبح اليوم الثامن و هو أليثنا </w:t>
      </w:r>
      <w:r>
        <w:rPr>
          <w:rStyle w:val="FootnoteAnchor"/>
          <w:rtl w:val="true"/>
        </w:rPr>
        <w:footnoteReference w:id="916"/>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الحاسب، أنا أبو محمّد الجوهري، أنا أبو عمر بن حيّوية، أنا أحمد بن معروف، نا الحسين بن الفهم، نا محمّد بن سعد، أنا روح بن عبادة، و يحيى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عمّار بن أبي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الزبير كان يواصل سبعة أيام فإذا كان ليلة السّابعة دعا بإناء من سمن فشربه ثم أتى بثريدة في صحفة عليها عرقان </w:t>
      </w:r>
      <w:r>
        <w:rPr>
          <w:rStyle w:val="FootnoteAnchor"/>
          <w:rtl w:val="true"/>
        </w:rPr>
        <w:footnoteReference w:id="918"/>
      </w:r>
      <w:r>
        <w:rPr>
          <w:rFonts w:ascii="Amiri" w:hAnsi="Amiri" w:eastAsia="Amiri" w:cs="Amiri"/>
          <w:color w:val="111111"/>
          <w:sz w:val="28"/>
          <w:sz w:val="28"/>
          <w:szCs w:val="28"/>
          <w:rtl w:val="true"/>
          <w:lang w:bidi="ar-SA"/>
        </w:rPr>
        <w:t>،و يؤتى الناس بالجفان، فتوضع بين أيديهم،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من خالص مالي، و هذا من بيت مالكم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سعد، نا روح بن عبادة، نا حبيب بن الشهيد، عن ابن أبي </w:t>
      </w:r>
    </w:p>
    <w:p>
      <w:pPr>
        <w:pStyle w:val="BookText"/>
        <w:rPr/>
      </w:pPr>
      <w:r>
        <w:rPr>
          <w:rFonts w:ascii="Amiri" w:hAnsi="Amiri" w:eastAsia="Amiri" w:cs="Amiri"/>
          <w:color w:val="111111"/>
          <w:sz w:val="28"/>
          <w:sz w:val="28"/>
          <w:szCs w:val="28"/>
          <w:rtl w:val="true"/>
          <w:lang w:bidi="ar-SA"/>
        </w:rPr>
        <w:t>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يواصل سبعة أيام، ثم يصبح اليوم الثامن و هو أليثنا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عبد الوهّاب بن عطاء،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الزبير يصوم عشرة </w:t>
      </w:r>
      <w:r>
        <w:rPr>
          <w:rStyle w:val="FootnoteAnchor"/>
          <w:rtl w:val="true"/>
        </w:rPr>
        <w:footnoteReference w:id="919"/>
      </w:r>
      <w:r>
        <w:rPr>
          <w:rFonts w:ascii="Amiri" w:hAnsi="Amiri" w:eastAsia="Amiri" w:cs="Amiri"/>
          <w:color w:val="111111"/>
          <w:sz w:val="28"/>
          <w:sz w:val="28"/>
          <w:szCs w:val="28"/>
          <w:rtl w:val="true"/>
          <w:lang w:bidi="ar-SA"/>
        </w:rPr>
        <w:t>أيام لا يفطر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دخل رمضان أكل أكلة في نصف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محمّد بن طاوس، أنا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الحسين بن صفوان، نا عبد اللّه محمّد بن أبي الدنيا، حدّثني سريج </w:t>
      </w:r>
      <w:r>
        <w:rPr>
          <w:rStyle w:val="FootnoteAnchor"/>
          <w:rtl w:val="true"/>
        </w:rPr>
        <w:footnoteReference w:id="920"/>
      </w:r>
      <w:r>
        <w:rPr>
          <w:rFonts w:ascii="Amiri" w:hAnsi="Amiri" w:eastAsia="Amiri" w:cs="Amiri"/>
          <w:color w:val="111111"/>
          <w:sz w:val="28"/>
          <w:sz w:val="28"/>
          <w:szCs w:val="28"/>
          <w:rtl w:val="true"/>
          <w:lang w:bidi="ar-SA"/>
        </w:rPr>
        <w:t>بن يونس، عن رباح بن خالد، عن عبد السّلام بن حرب،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باب من العبادة يعجز عنه الناس إلاّ تكلّفه </w:t>
      </w:r>
      <w:r>
        <w:rPr>
          <w:rStyle w:val="FootnoteAnchor"/>
          <w:rtl w:val="true"/>
        </w:rPr>
        <w:footnoteReference w:id="921"/>
      </w:r>
      <w:r>
        <w:rPr>
          <w:rFonts w:ascii="Amiri" w:hAnsi="Amiri" w:eastAsia="Amiri" w:cs="Amiri"/>
          <w:color w:val="111111"/>
          <w:sz w:val="28"/>
          <w:sz w:val="28"/>
          <w:szCs w:val="28"/>
          <w:rtl w:val="true"/>
          <w:lang w:bidi="ar-SA"/>
        </w:rPr>
        <w:t xml:space="preserve">عبد اللّه بن الزبير، و لقد جاء سيل طبّق البيت فجعل ابن الزبير يطوف سباحة </w:t>
      </w:r>
      <w:r>
        <w:rPr>
          <w:rStyle w:val="FootnoteAnchor"/>
          <w:rtl w:val="true"/>
        </w:rPr>
        <w:footnoteReference w:id="922"/>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نا محمّد بن محمّد بن عقبة، نا هارون بن حاتم، نا رباح، عن عبد السلام بن حرب،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ابن الزبير من العبادة ما لم يبلغ أحد، و جاء سيل فحال بين الناس و بين الطواف، فجاء ابن الزبير فطاف بالبيت سبوعا </w:t>
      </w:r>
      <w:r>
        <w:rPr>
          <w:rStyle w:val="FootnoteAnchor"/>
          <w:rtl w:val="true"/>
        </w:rPr>
        <w:footnoteReference w:id="924"/>
      </w:r>
      <w:r>
        <w:rPr>
          <w:rFonts w:ascii="Amiri" w:hAnsi="Amiri" w:eastAsia="Amiri" w:cs="Amiri"/>
          <w:color w:val="111111"/>
          <w:sz w:val="28"/>
          <w:sz w:val="28"/>
          <w:szCs w:val="28"/>
          <w:rtl w:val="true"/>
          <w:lang w:bidi="ar-SA"/>
        </w:rPr>
        <w:t xml:space="preserve">سباحة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926"/>
      </w:r>
      <w:r>
        <w:rPr>
          <w:rFonts w:ascii="Amiri" w:hAnsi="Amiri" w:eastAsia="Amiri" w:cs="Amiri"/>
          <w:color w:val="111111"/>
          <w:sz w:val="28"/>
          <w:sz w:val="28"/>
          <w:szCs w:val="28"/>
          <w:rtl w:val="true"/>
          <w:lang w:bidi="ar-SA"/>
        </w:rPr>
        <w:t xml:space="preserve">بن علي، أنا أبو عمر بن </w:t>
      </w:r>
    </w:p>
    <w:p>
      <w:pPr>
        <w:pStyle w:val="BookText"/>
        <w:rPr/>
      </w:pPr>
      <w:r>
        <w:rPr>
          <w:rFonts w:ascii="Amiri" w:hAnsi="Amiri" w:eastAsia="Amiri" w:cs="Amiri"/>
          <w:color w:val="111111"/>
          <w:sz w:val="28"/>
          <w:sz w:val="28"/>
          <w:szCs w:val="28"/>
          <w:rtl w:val="true"/>
          <w:lang w:bidi="ar-SA"/>
        </w:rPr>
        <w:t>حيّوية، أنا أحمد بن معروف، أنا الحسين بن الفهم، نا محمّد بن سعد، أنا أحمد بن عبد اللّه بن يونس، نا زهير، نا عروة بن عبد اللّه بن قشير،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إنسانا أسرع مشيا حول البيت من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يؤمّنا عند المقام، فإذا فرغ من المكتوبة صلّى تحت الميزاب قائما ما يتحرك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أنا محمّد بن عبد الرّحمن،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المنذر، عن عثمان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الزبير لا ينازع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و لا عبادة، و لا بلاغة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العزيز بن أبي سلمة، عن إبراهيم بن سعد بن إبراهيم بن عبد الرّحمن بن عوف، عن الزهري،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أمر زيد بن ثابت، و عبد اللّه بن الزبير و سعيد بن العاص، و عبد الرّحمن بن الحارث بن هشام فنسخوا القرآن في المصاحف، و قال عثمان للرهط‍‌ القرشيين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اختلفتم أنتم و زيد في شيء من القرآن فاكتبوه بلسان قريش، فإنّما نزل بلسانهم، ففعلوا </w:t>
      </w:r>
      <w:r>
        <w:rPr>
          <w:rStyle w:val="FootnoteAnchor"/>
          <w:rtl w:val="true"/>
        </w:rPr>
        <w:footnoteReference w:id="928"/>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w:t>
      </w:r>
      <w:r>
        <w:rPr>
          <w:rStyle w:val="FootnoteAnchor"/>
          <w:rtl w:val="true"/>
        </w:rPr>
        <w:footnoteReference w:id="929"/>
      </w:r>
      <w:r>
        <w:rPr>
          <w:rFonts w:ascii="Amiri" w:hAnsi="Amiri" w:eastAsia="Amiri" w:cs="Amiri"/>
          <w:color w:val="111111"/>
          <w:sz w:val="28"/>
          <w:sz w:val="28"/>
          <w:szCs w:val="28"/>
          <w:rtl w:val="true"/>
          <w:lang w:bidi="ar-SA"/>
        </w:rPr>
        <w:t>،عن نوفل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سعيد بن المسيّب عن خطباء قريش في الجاهلية، فقال الأسود بن المطّلب بن أسد، و سهيل بن عمرو، و سئل عن خطبائهم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ابنه، و سعيد و ابنه، و عبد اللّه بن الزبير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عمي، نا أبو نعيم، نا عبد الواحد بن أيمن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ابن الزبير رداء عدنيا يصلّي فيه، و كان صيّتا إذا خطب، تجاوب الجبلان أبو قبيس و زرزر </w:t>
      </w:r>
      <w:r>
        <w:rPr>
          <w:rStyle w:val="FootnoteAnchor"/>
          <w:rtl w:val="true"/>
        </w:rPr>
        <w:footnoteReference w:id="930"/>
      </w:r>
      <w:r>
        <w:rPr>
          <w:rFonts w:ascii="Amiri" w:hAnsi="Amiri" w:eastAsia="Amiri" w:cs="Amiri"/>
          <w:color w:val="111111"/>
          <w:sz w:val="28"/>
          <w:sz w:val="28"/>
          <w:szCs w:val="28"/>
          <w:rtl w:val="true"/>
          <w:lang w:bidi="ar-SA"/>
        </w:rPr>
        <w:t xml:space="preserve">و كانت له جمّة إلى العنق، و كانت له لحية صفراء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اللّفتواني، أنا عبد الوهّاب بن محمّد بن إسحاق، أنا الحسن بن محمّد بن أحمد، أنا أحمد بن محمّد بن عمر، نا عبد اللّه بن محمّد القرشي، حدّثني سليمان بن أبي شيخ، نا أبو سفيان الحميري </w:t>
      </w:r>
      <w:r>
        <w:rPr>
          <w:rStyle w:val="FootnoteAnchor"/>
          <w:rtl w:val="true"/>
        </w:rPr>
        <w:footnoteReference w:id="9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عبد اللّه بن الزبير، و الزبير يسمع،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ما رأيت </w:t>
      </w:r>
      <w:r>
        <w:rPr>
          <w:rStyle w:val="FootnoteAnchor"/>
          <w:rtl w:val="true"/>
        </w:rPr>
        <w:footnoteReference w:id="933"/>
      </w:r>
      <w:r>
        <w:rPr>
          <w:rFonts w:ascii="Amiri" w:hAnsi="Amiri" w:eastAsia="Amiri" w:cs="Amiri"/>
          <w:color w:val="111111"/>
          <w:sz w:val="28"/>
          <w:sz w:val="28"/>
          <w:szCs w:val="28"/>
          <w:rtl w:val="true"/>
          <w:lang w:bidi="ar-SA"/>
        </w:rPr>
        <w:t>تكلّم بكلام أبي بكر رضي اللّه عنه حتى ظننت أن أبا بكر قائم، فانظر إلى من تزوّج فإن المرأة من أخيها من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يحيى بن الحسن، أنا أبو القاسم يوسف بن محمّد المهرواني، أنا عبد الواحد بن محمّد بن عبد اللّه بن مهدي، أنا أبو بكر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الحارث بن مسكين، أخبركم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أن عبد اللّه بن الزبير شهد فتح إفريقية في خلافة عثمان بن عفّان، و أنه قدم بذلك المدينة، فأمره عثمان أن يقوم فيتكلم، فكأنّ‌ الزبير كره ذلك، فلما خطب أعجبه ما قال، ثم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كلام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أبا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أمه أسماء ابنة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الحسين بن أشليها، و ابنه أبو الحسن </w:t>
      </w:r>
      <w:r>
        <w:rPr>
          <w:rStyle w:val="FootnoteAnchor"/>
          <w:rtl w:val="true"/>
        </w:rPr>
        <w:footnoteReference w:id="934"/>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طاهر، أنا أبو محمّد بن أبي نصر، أنا أبو القاسم بن أبي العقب، أنا أحمد بن إبراهيم القرشي، نا محمّد بن عائذ، أخبرني مروان بن محمّد، عن رشدين بن سعد، عن الحسن بن ثوبان، عن يزيد بن أبي حبيب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اللّه بن سعد بن أبي سرح بعث عبد اللّه بن الزبير بفتح إفريقية، و كان في الجيش معهم، فقدم على عثمان قبل أن يأتي أباه فخرج معه عثمان إلى المسجد، فرقى المنبر، فحمد اللّه، و أثنى عليه بما هو أهله، ثم ذكر الذي فتح اللّه على عبد اللّه بن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الزبير فحدّث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على عثمان حين يأمر </w:t>
      </w:r>
    </w:p>
    <w:p>
      <w:pPr>
        <w:pStyle w:val="BookText"/>
        <w:rPr/>
      </w:pPr>
      <w:r>
        <w:rPr>
          <w:rFonts w:ascii="Amiri" w:hAnsi="Amiri" w:eastAsia="Amiri" w:cs="Amiri"/>
          <w:color w:val="111111"/>
          <w:sz w:val="28"/>
          <w:sz w:val="28"/>
          <w:szCs w:val="28"/>
          <w:rtl w:val="true"/>
          <w:lang w:bidi="ar-SA"/>
        </w:rPr>
        <w:t xml:space="preserve">غلاما من الغلمان أن يتكلم، فقام </w:t>
      </w:r>
      <w:r>
        <w:rPr>
          <w:rStyle w:val="FootnoteAnchor"/>
          <w:rtl w:val="true"/>
        </w:rPr>
        <w:footnoteReference w:id="935"/>
      </w:r>
      <w:r>
        <w:rPr>
          <w:rFonts w:ascii="Amiri" w:hAnsi="Amiri" w:eastAsia="Amiri" w:cs="Amiri"/>
          <w:color w:val="111111"/>
          <w:sz w:val="28"/>
          <w:sz w:val="28"/>
          <w:szCs w:val="28"/>
          <w:rtl w:val="true"/>
          <w:lang w:bidi="ar-SA"/>
        </w:rPr>
        <w:t>عبد اللّه بن الزبير، فتكلم فأبلغ و أصاب، فما فرغ حتى ملأهم عجبا، فنزل عثمان و ذهب ابن الزبير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تتزوّج امرأة فانظر إلى أبيها، و أخيها، قبل أن تتزوجها، كأنه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ببلاغة جدّه أبي بكر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أبو عبد اللّه الزبير بن بكار، قال؛ و حدّثني عمي مصعب بن عبد اللّه </w:t>
      </w:r>
      <w:r>
        <w:rPr>
          <w:rStyle w:val="FootnoteAnchor"/>
          <w:rtl w:val="true"/>
        </w:rPr>
        <w:footnoteReference w:id="9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 اللّه بن الزبير إفريقية مع عبد اللّه بن سعد بن أبي سرح العامري، فحدّثني الزبير بن خبيب </w:t>
      </w:r>
      <w:r>
        <w:rPr>
          <w:rStyle w:val="FootnoteAnchor"/>
          <w:rtl w:val="true"/>
        </w:rPr>
        <w:footnoteReference w:id="937"/>
      </w:r>
      <w:r>
        <w:rPr>
          <w:rFonts w:ascii="Amiri" w:hAnsi="Amiri" w:eastAsia="Amiri" w:cs="Amiri"/>
          <w:color w:val="111111"/>
          <w:sz w:val="28"/>
          <w:sz w:val="28"/>
          <w:szCs w:val="28"/>
          <w:rtl w:val="true"/>
          <w:lang w:bidi="ar-SA"/>
        </w:rPr>
        <w:t>و أبي عبد اللّه بن مصعب،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علينا جرجير في معسكرنا في عشرين و مائة ألف فأحاطوا بنا من كل مكان و سقط‍‌ في أيدي المسلمين و نحن في عشرين ألفا من المسلمين، و اختلف الناس على ابن أبي سرح، فدخل فسطاطا له فخلا فيه، و رأيت غرة من </w:t>
      </w:r>
      <w:r>
        <w:rPr>
          <w:rStyle w:val="FootnoteAnchor"/>
          <w:rtl w:val="true"/>
        </w:rPr>
        <w:footnoteReference w:id="938"/>
      </w:r>
      <w:r>
        <w:rPr>
          <w:rFonts w:ascii="Amiri" w:hAnsi="Amiri" w:eastAsia="Amiri" w:cs="Amiri"/>
          <w:color w:val="111111"/>
          <w:sz w:val="28"/>
          <w:sz w:val="28"/>
          <w:szCs w:val="28"/>
          <w:rtl w:val="true"/>
          <w:lang w:bidi="ar-SA"/>
        </w:rPr>
        <w:t xml:space="preserve">جرجير بصرت به خلف عساكره على برذون أشهب معه جاريتان تظلان </w:t>
      </w:r>
      <w:r>
        <w:rPr>
          <w:rStyle w:val="FootnoteAnchor"/>
          <w:rtl w:val="true"/>
        </w:rPr>
        <w:footnoteReference w:id="939"/>
      </w:r>
      <w:r>
        <w:rPr>
          <w:rFonts w:ascii="Amiri" w:hAnsi="Amiri" w:eastAsia="Amiri" w:cs="Amiri"/>
          <w:color w:val="111111"/>
          <w:sz w:val="28"/>
          <w:sz w:val="28"/>
          <w:szCs w:val="28"/>
          <w:rtl w:val="true"/>
          <w:lang w:bidi="ar-SA"/>
        </w:rPr>
        <w:t>عليه بريش الطواويس بينه و بين جنده أرض بيضاء ليس فيها أحد، فخرجت أطلب ابن أبي سرح فقيل قد خلا في فسطاطه، فأتبت حاجبه، فأبى أن يأذن لي عليه، فدرت من كسر الفسطاط‍‌ فدخلت عليه، فوجدته مستلقيا على ظهره، فلما دخلت فزع و استوى جالسا،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إيه كلّ‌ أزبّ‌ نفور </w:t>
      </w:r>
      <w:r>
        <w:rPr>
          <w:rStyle w:val="FootnoteAnchor"/>
          <w:rtl w:val="true"/>
        </w:rPr>
        <w:footnoteReference w:id="9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 عليّ‌ يا ابن الزبير؟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عورة من العدو، فأخرج فاندب إليّ‌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فخرج معي سريعا،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انتدبوا مع ابن الزبير، فاخترت ثلاثين فارسا، و قلت لسائرهم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البثوا على مصافّكم، و حملت في الوجه الذي رأيت فيه جرجير، و قلت </w:t>
      </w:r>
    </w:p>
    <w:p>
      <w:pPr>
        <w:pStyle w:val="BookText"/>
        <w:rPr/>
      </w:pPr>
      <w:r>
        <w:rPr>
          <w:rFonts w:ascii="Amiri" w:hAnsi="Amiri" w:eastAsia="Amiri" w:cs="Amiri"/>
          <w:color w:val="111111"/>
          <w:sz w:val="28"/>
          <w:sz w:val="28"/>
          <w:szCs w:val="28"/>
          <w:rtl w:val="true"/>
          <w:lang w:bidi="ar-SA"/>
        </w:rPr>
        <w:t>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احموا لي ظهري، فو اللّه ما شئت </w:t>
      </w:r>
      <w:r>
        <w:rPr>
          <w:rStyle w:val="FootnoteAnchor"/>
          <w:rtl w:val="true"/>
        </w:rPr>
        <w:footnoteReference w:id="941"/>
      </w:r>
      <w:r>
        <w:rPr>
          <w:rFonts w:ascii="Amiri" w:hAnsi="Amiri" w:eastAsia="Amiri" w:cs="Amiri"/>
          <w:color w:val="111111"/>
          <w:sz w:val="28"/>
          <w:sz w:val="28"/>
          <w:szCs w:val="28"/>
          <w:rtl w:val="true"/>
          <w:lang w:bidi="ar-SA"/>
        </w:rPr>
        <w:t xml:space="preserve">أن خرقت الصف إليه، فخرجت صامدا له و ما يحتسب هو و لا أصحابه إلاّ أني رسول إليه حتى دنوت منه، فعرف الشرّ فثنى </w:t>
      </w:r>
      <w:r>
        <w:rPr>
          <w:rStyle w:val="FootnoteAnchor"/>
          <w:rtl w:val="true"/>
        </w:rPr>
        <w:footnoteReference w:id="942"/>
      </w:r>
      <w:r>
        <w:rPr>
          <w:rFonts w:ascii="Amiri" w:hAnsi="Amiri" w:eastAsia="Amiri" w:cs="Amiri"/>
          <w:color w:val="111111"/>
          <w:sz w:val="28"/>
          <w:sz w:val="28"/>
          <w:szCs w:val="28"/>
          <w:rtl w:val="true"/>
          <w:lang w:bidi="ar-SA"/>
        </w:rPr>
        <w:t xml:space="preserve">برذونه موليا، و أدركته فطعنته، فسقط‍‌، و سقطت الجاريتان عليه، و أهويت إليه مبادرا فذففت </w:t>
      </w:r>
      <w:r>
        <w:rPr>
          <w:rStyle w:val="FootnoteAnchor"/>
          <w:rtl w:val="true"/>
        </w:rPr>
        <w:footnoteReference w:id="943"/>
      </w:r>
      <w:r>
        <w:rPr>
          <w:rFonts w:ascii="Amiri" w:hAnsi="Amiri" w:eastAsia="Amiri" w:cs="Amiri"/>
          <w:color w:val="111111"/>
          <w:sz w:val="28"/>
          <w:sz w:val="28"/>
          <w:szCs w:val="28"/>
          <w:rtl w:val="true"/>
          <w:lang w:bidi="ar-SA"/>
        </w:rPr>
        <w:t>عليه بالسيف، و أصبت يد إحدى الجاريتين فقطعتها ثم احتززت رأسه فنصبته في رمحي و كبّرت، و حمل المسلمون في الوجه الآخر الذي كنت فيه و ارفضّ‌ العدو في كل وجه، و منح اللّه المسلمين 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ابن أبي سرح أن يوجّه بشيرا إلى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من هاهنا بذاك، فانطلق إلى أمير المؤمنين فأخبره الخبر، فقدمت على عثمان فأخبرته بفتح اللّه و نصره و صنعه، و وصفت له أمرنا كيف كان، فلما فرغت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أن تؤدي هذا </w:t>
      </w:r>
      <w:r>
        <w:rPr>
          <w:rStyle w:val="FootnoteAnchor"/>
          <w:rtl w:val="true"/>
        </w:rPr>
        <w:footnoteReference w:id="944"/>
      </w:r>
      <w:r>
        <w:rPr>
          <w:rFonts w:ascii="Amiri" w:hAnsi="Amiri" w:eastAsia="Amiri" w:cs="Amiri"/>
          <w:color w:val="111111"/>
          <w:sz w:val="28"/>
          <w:sz w:val="28"/>
          <w:szCs w:val="28"/>
          <w:rtl w:val="true"/>
          <w:lang w:bidi="ar-SA"/>
        </w:rPr>
        <w:t>إلى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إلى الناس فأخبرهم، فخرجت حتى جئت المنبر، فاستقبلت الناس، فتلقاني وجه أبي الزبير بن العوّام، فدخلتني له هيبة، فعرفها أبي في وجهي فقبض قبضة من حصى و جمع وجهه في وجهي و همّ‌ أن يحصبني فاعتزمت </w:t>
      </w:r>
      <w:r>
        <w:rPr>
          <w:rStyle w:val="FootnoteAnchor"/>
          <w:rtl w:val="true"/>
        </w:rPr>
        <w:footnoteReference w:id="945"/>
      </w:r>
      <w:r>
        <w:rPr>
          <w:rFonts w:ascii="Amiri" w:hAnsi="Amiri" w:eastAsia="Amiri" w:cs="Amiri"/>
          <w:color w:val="111111"/>
          <w:sz w:val="28"/>
          <w:sz w:val="28"/>
          <w:szCs w:val="28"/>
          <w:rtl w:val="true"/>
          <w:lang w:bidi="ar-SA"/>
        </w:rPr>
        <w:t>فتكلّمت، فزعموا أن الزبير لما فرغ من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سمعت كلام أبي بكر الصدّيق، من أراد أن يتزوّج امرأة فلينظر إلى أبيها و أخيها، فإنها تأتيه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بشّر عبد اللّه بن الزبير مقدمه من إفريقية بابنه </w:t>
      </w:r>
      <w:r>
        <w:rPr>
          <w:rStyle w:val="FootnoteAnchor"/>
          <w:rtl w:val="true"/>
        </w:rPr>
        <w:footnoteReference w:id="946"/>
      </w:r>
      <w:r>
        <w:rPr>
          <w:rFonts w:ascii="Amiri" w:hAnsi="Amiri" w:eastAsia="Amiri" w:cs="Amiri"/>
          <w:color w:val="111111"/>
          <w:sz w:val="28"/>
          <w:sz w:val="28"/>
          <w:szCs w:val="28"/>
          <w:rtl w:val="true"/>
          <w:lang w:bidi="ar-SA"/>
        </w:rPr>
        <w:t>خبيب بن عبد اللّه، و عروة بن الزبير، و كان خبيب أكبر من عروة، و كان عبد اللّه يكنى أبا بكر، و يكنى أبا خبيب بابنه خبيب بن عبد اللّه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بن البقّال، أنا أبو الحسين بن بشران، أنا عثمان بن أحمد، نا حنبل بن إسحاق، نا إبراهيم بن مهدي، نا </w:t>
      </w:r>
    </w:p>
    <w:p>
      <w:pPr>
        <w:pStyle w:val="BookText"/>
        <w:rPr/>
      </w:pPr>
      <w:r>
        <w:rPr>
          <w:rFonts w:ascii="Amiri" w:hAnsi="Amiri" w:eastAsia="Amiri" w:cs="Amiri"/>
          <w:color w:val="111111"/>
          <w:sz w:val="28"/>
          <w:sz w:val="28"/>
          <w:szCs w:val="28"/>
          <w:rtl w:val="true"/>
          <w:lang w:bidi="ar-SA"/>
        </w:rPr>
        <w:t>ابن المبارك، أنا هشام بن عروة، عن أبيه، عن عبد اللّه بن الزبير أنه كان مع أبيه يوم اليرموك، فلما انهزم المشركون حمل فجعل يجيز على جرحاهم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الحسين في كتابه، أنا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نصر بن أحمد، أنا سهل بن بشر، أنا طرفة بن أحمد،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عبد الوهّاب بن الحسن، أنا أبو الجهم بن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947"/>
      </w:r>
      <w:r>
        <w:rPr>
          <w:rFonts w:ascii="Amiri" w:hAnsi="Amiri" w:eastAsia="Amiri" w:cs="Amiri"/>
          <w:color w:val="111111"/>
          <w:sz w:val="28"/>
          <w:sz w:val="28"/>
          <w:szCs w:val="28"/>
          <w:rtl w:val="true"/>
          <w:lang w:bidi="ar-SA"/>
        </w:rPr>
        <w:t>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ابن الزبير في ليلة مقمرة على 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يبول </w:t>
      </w:r>
      <w:r>
        <w:rPr>
          <w:rStyle w:val="FootnoteAnchor"/>
          <w:rtl w:val="true"/>
        </w:rPr>
        <w:footnoteReference w:id="948"/>
      </w:r>
      <w:r>
        <w:rPr>
          <w:rFonts w:ascii="Amiri" w:hAnsi="Amiri" w:eastAsia="Amiri" w:cs="Amiri"/>
          <w:color w:val="111111"/>
          <w:sz w:val="28"/>
          <w:sz w:val="28"/>
          <w:szCs w:val="28"/>
          <w:rtl w:val="true"/>
          <w:lang w:bidi="ar-SA"/>
        </w:rPr>
        <w:t>فالتفت فإذا على الراحلة شيخ أبيض الرأس و 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فتنحى فركب راحلته و مضى،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الزبير لو دخل قلبك مني الليلة شعرة لخبلتك،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 أنت بالعين يدخل </w:t>
      </w:r>
      <w:r>
        <w:rPr>
          <w:rStyle w:val="FootnoteAnchor"/>
          <w:rtl w:val="true"/>
        </w:rPr>
        <w:footnoteReference w:id="949"/>
      </w:r>
      <w:r>
        <w:rPr>
          <w:rFonts w:ascii="Amiri" w:hAnsi="Amiri" w:eastAsia="Amiri" w:cs="Amiri"/>
          <w:color w:val="111111"/>
          <w:sz w:val="28"/>
          <w:sz w:val="28"/>
          <w:szCs w:val="28"/>
          <w:rtl w:val="true"/>
          <w:lang w:bidi="ar-SA"/>
        </w:rPr>
        <w:t>قلبي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أبي الحواري، حدّثني علي الرحبي،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خيالا في الليل فلا تكن أجبن الخيالين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محمّد </w:t>
      </w:r>
      <w:r>
        <w:rPr>
          <w:rStyle w:val="FootnoteAnchor"/>
          <w:rtl w:val="true"/>
        </w:rPr>
        <w:footnoteReference w:id="950"/>
      </w:r>
      <w:r>
        <w:rPr>
          <w:rFonts w:ascii="Amiri" w:hAnsi="Amiri" w:eastAsia="Amiri" w:cs="Amiri"/>
          <w:color w:val="111111"/>
          <w:sz w:val="28"/>
          <w:sz w:val="28"/>
          <w:szCs w:val="28"/>
          <w:rtl w:val="true"/>
          <w:lang w:bidi="ar-SA"/>
        </w:rPr>
        <w:t>أحمد بن الحسن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عبد اللّه محمّد بن أحمد بن محمّد،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الصرصري، نا أبو عبد اللّه المحاملي، نا عبد اللّه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غرير بن الوليد بن إبراهيم بن عبد الرّحمن بن عوف، حدّثني يعقوب بن إبراهيم بن سعد الزهري، عن أبيه،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عبد اللّه بن الزبير يريد مكّة، حتى إذا كان ببعض الطريق نزل تحت شجرة </w:t>
      </w:r>
    </w:p>
    <w:p>
      <w:pPr>
        <w:pStyle w:val="BookText"/>
        <w:rPr/>
      </w:pPr>
      <w:r>
        <w:rPr>
          <w:rFonts w:ascii="Amiri" w:hAnsi="Amiri" w:eastAsia="Amiri" w:cs="Amiri"/>
          <w:color w:val="111111"/>
          <w:sz w:val="28"/>
          <w:sz w:val="28"/>
          <w:szCs w:val="28"/>
          <w:rtl w:val="true"/>
          <w:lang w:bidi="ar-SA"/>
        </w:rPr>
        <w:t xml:space="preserve">و حط‍‌ رحله، ثم رقد، فاستيقظ‍‌ فرأى على حلسه </w:t>
      </w:r>
      <w:r>
        <w:rPr>
          <w:rStyle w:val="FootnoteAnchor"/>
          <w:rtl w:val="true"/>
        </w:rPr>
        <w:footnoteReference w:id="951"/>
      </w:r>
      <w:r>
        <w:rPr>
          <w:rFonts w:ascii="Amiri" w:hAnsi="Amiri" w:eastAsia="Amiri" w:cs="Amiri"/>
          <w:color w:val="111111"/>
          <w:sz w:val="28"/>
          <w:sz w:val="28"/>
          <w:szCs w:val="28"/>
          <w:rtl w:val="true"/>
          <w:lang w:bidi="ar-SA"/>
        </w:rPr>
        <w:t>مثل الشبر أو فويق الشبر،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فنفضه عن الحلس، فطفق ينتقل على متاع الرحل حتى صار على الخشبة، كلّ‌ ذلك ينفضه ابن الزبير فيلقيه </w:t>
      </w:r>
      <w:r>
        <w:rPr>
          <w:rStyle w:val="FootnoteAnchor"/>
          <w:rtl w:val="true"/>
        </w:rPr>
        <w:footnoteReference w:id="952"/>
      </w:r>
      <w:r>
        <w:rPr>
          <w:rFonts w:ascii="Amiri" w:hAnsi="Amiri" w:eastAsia="Amiri" w:cs="Amiri"/>
          <w:color w:val="111111"/>
          <w:sz w:val="28"/>
          <w:sz w:val="28"/>
          <w:szCs w:val="28"/>
          <w:rtl w:val="true"/>
          <w:lang w:bidi="ar-SA"/>
        </w:rPr>
        <w:t>عينه، ثم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أزبّ‌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حتى انظر إلى أسنانك،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فاه فأدخل ابن الزبير اصبعه في فيه، فطفق يجليها في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أسنانه كلها أنياب،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اغترز ابن الزبير في رحله و أثار راحلته،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 ذلك يطول معه حتى ساوى برحله،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غفل عنه ابن الزبير، فسمعته و هو يقول حين فقدته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الزبير أي رجل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دخلتني منه وحشة حتى توارى عني، فإنّي وجدت قشعريرة حين فقدته،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توارى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أبو بكر بن زنجويه، حدّثني أحمد بن شبّويه، حدّثني سليان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المبارك، عن إسحاق بن يحيى، عن عامر بن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عبد اللّه بن الزبير من العمرة في ركب من قريش فيهم عبد الرّحمن بن أبي ربيعة المخزومي و رهط‍‌ من قريش حتى إذا كانوا بالكديد </w:t>
      </w:r>
      <w:r>
        <w:rPr>
          <w:rStyle w:val="FootnoteAnchor"/>
          <w:rtl w:val="true"/>
        </w:rPr>
        <w:footnoteReference w:id="953"/>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تحت التناضب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شجرا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تقدم أبغيكم 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فأقبل ابن الزبير حتى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قال ابن الزبير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رأيتني أتيت أحدا إلاّ رأيت له مني هيبة غيره، فلمّا دنوت منه و هو في ظلّ‌ قد كاد </w:t>
      </w:r>
      <w:r>
        <w:rPr>
          <w:rStyle w:val="FootnoteAnchor"/>
          <w:rtl w:val="true"/>
        </w:rPr>
        <w:footnoteReference w:id="955"/>
      </w:r>
      <w:r>
        <w:rPr>
          <w:rFonts w:ascii="Amiri" w:hAnsi="Amiri" w:eastAsia="Amiri" w:cs="Amiri"/>
          <w:color w:val="111111"/>
          <w:sz w:val="28"/>
          <w:sz w:val="28"/>
          <w:szCs w:val="28"/>
          <w:rtl w:val="true"/>
          <w:lang w:bidi="ar-SA"/>
        </w:rPr>
        <w:t>يذهب و لم يتحرك، فضربت برجلي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إليك إنّك لشحيح بظلك، فانحاز متكارها، فجلست فأخذت بيده،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الأرض </w:t>
      </w:r>
    </w:p>
    <w:p>
      <w:pPr>
        <w:pStyle w:val="BookText"/>
        <w:rPr/>
      </w:pPr>
      <w:r>
        <w:rPr>
          <w:rFonts w:ascii="Amiri" w:hAnsi="Amiri" w:eastAsia="Amiri" w:cs="Amiri"/>
          <w:color w:val="111111"/>
          <w:sz w:val="28"/>
          <w:sz w:val="28"/>
          <w:szCs w:val="28"/>
          <w:rtl w:val="true"/>
          <w:lang w:bidi="ar-SA"/>
        </w:rPr>
        <w:t>من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عدا أن قالها، فقامت كلّ‌ شعرة مني و اجتذبته بيدي،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من أهل الأرض و تبدو </w:t>
      </w:r>
      <w:r>
        <w:rPr>
          <w:rStyle w:val="FootnoteAnchor"/>
          <w:rtl w:val="true"/>
        </w:rPr>
        <w:footnoteReference w:id="956"/>
      </w:r>
      <w:r>
        <w:rPr>
          <w:rFonts w:ascii="Amiri" w:hAnsi="Amiri" w:eastAsia="Amiri" w:cs="Amiri"/>
          <w:color w:val="111111"/>
          <w:sz w:val="28"/>
          <w:sz w:val="28"/>
          <w:szCs w:val="28"/>
          <w:rtl w:val="true"/>
          <w:lang w:bidi="ar-SA"/>
        </w:rPr>
        <w:t>لي هكذا، و اجتذبته، فإذا ليس له سفلة فانكسر،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تبدو </w:t>
      </w:r>
      <w:r>
        <w:rPr>
          <w:rStyle w:val="FootnoteAnchor"/>
          <w:rtl w:val="true"/>
        </w:rPr>
        <w:footnoteReference w:id="957"/>
      </w:r>
      <w:r>
        <w:rPr>
          <w:rFonts w:ascii="Amiri" w:hAnsi="Amiri" w:eastAsia="Amiri" w:cs="Amiri"/>
          <w:color w:val="111111"/>
          <w:sz w:val="28"/>
          <w:sz w:val="28"/>
          <w:szCs w:val="28"/>
          <w:rtl w:val="true"/>
          <w:lang w:bidi="ar-SA"/>
        </w:rPr>
        <w:t xml:space="preserve">و أنت من أهل الأرض، و انقمع مني، فذهب فجاء </w:t>
      </w:r>
      <w:r>
        <w:rPr>
          <w:rStyle w:val="FootnoteAnchor"/>
          <w:rtl w:val="true"/>
        </w:rPr>
        <w:footnoteReference w:id="958"/>
      </w:r>
      <w:r>
        <w:rPr>
          <w:rFonts w:ascii="Amiri" w:hAnsi="Amiri" w:eastAsia="Amiri" w:cs="Amiri"/>
          <w:color w:val="111111"/>
          <w:sz w:val="28"/>
          <w:sz w:val="28"/>
          <w:szCs w:val="28"/>
          <w:rtl w:val="true"/>
          <w:lang w:bidi="ar-SA"/>
        </w:rPr>
        <w:t>أصحابي،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رجلا من الجن، فذهب،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رجل ممن رآه إلاّ ضرب به الأرض ساقطا، فأخذت كلّ‌ رجل منهم فشددته على بعيره بين شعبتي رحله حتى أتيت بهم أمج </w:t>
      </w:r>
      <w:r>
        <w:rPr>
          <w:rStyle w:val="FootnoteAnchor"/>
          <w:rtl w:val="true"/>
        </w:rPr>
        <w:footnoteReference w:id="959"/>
      </w:r>
      <w:r>
        <w:rPr>
          <w:rFonts w:ascii="Amiri" w:hAnsi="Amiri" w:eastAsia="Amiri" w:cs="Amiri"/>
          <w:color w:val="111111"/>
          <w:sz w:val="28"/>
          <w:sz w:val="28"/>
          <w:szCs w:val="28"/>
          <w:rtl w:val="true"/>
          <w:lang w:bidi="ar-SA"/>
        </w:rPr>
        <w:t>و ما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عبد العزيز بن أحمد، أنا عبد الرّحمن بن عثمان بن القاسم بن أبي نصر، و ابنه أبو علي أحمد، و أبو الحسين عبد الوهّاب بن جعفر بن علي الميداني، و أبو نصر عبد الوهّاب بن عبد اللّه بن عمر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محمّد بن عبد اللّه بن أحمد بن زبر، نا أبي، نا جعفر بن محمّد بن شاكر الصائغ، نا إسحاق بن إسماعيل، نا معاذ بن عبد الوهّاب، عن سفيان بن عيينة،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ذات ليلة فإذا نسوة يطفن بالبيت، فأعجبنني </w:t>
      </w:r>
      <w:r>
        <w:rPr>
          <w:rStyle w:val="FootnoteAnchor"/>
          <w:rtl w:val="true"/>
        </w:rPr>
        <w:footnoteReference w:id="960"/>
      </w:r>
      <w:r>
        <w:rPr>
          <w:rFonts w:ascii="Amiri" w:hAnsi="Amiri" w:eastAsia="Amiri" w:cs="Amiri"/>
          <w:color w:val="111111"/>
          <w:sz w:val="28"/>
          <w:sz w:val="28"/>
          <w:szCs w:val="28"/>
          <w:rtl w:val="true"/>
          <w:lang w:bidi="ar-SA"/>
        </w:rPr>
        <w:t>، فلما قضين طوافهنّ‌ خرجن مما يلي باب الحذائين،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لأتبعهن حتى أعرف مواضعهن، فما زلن يمشين حتى أتين العقبة، ثم صعدان العقبة، و صعدت خلفهنّ‌، ثم هبطن، و هبطت خلفهنّ‌، حتى أتين فجّا فدخلن في خربة، فدخلت في إثرهن، فإذا مشيخة جلوس،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ابن الزبير؟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الجن،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نسوة يطفن بالبيت، فأعجبنني </w:t>
      </w:r>
      <w:r>
        <w:rPr>
          <w:rStyle w:val="FootnoteAnchor"/>
          <w:rtl w:val="true"/>
        </w:rPr>
        <w:footnoteReference w:id="961"/>
      </w:r>
      <w:r>
        <w:rPr>
          <w:rFonts w:ascii="Amiri" w:hAnsi="Amiri" w:eastAsia="Amiri" w:cs="Amiri"/>
          <w:color w:val="111111"/>
          <w:sz w:val="28"/>
          <w:sz w:val="28"/>
          <w:szCs w:val="28"/>
          <w:rtl w:val="true"/>
          <w:lang w:bidi="ar-SA"/>
        </w:rPr>
        <w:t>فاتبعتهنّ‌ حتى دخلت هذا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نساؤنا، تشهّى يا ابن الزبير ما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رطبا و ما بمكة يومئذ من رطبة، فأتوني برطب، فأكلت، ثم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بقي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و رجعت، و أنا أريد أن أريه أهل مكّة حتى دخلت منزلي فوضعته في سفط‍‌ ثم وضعت السفط‍‌ في صندوق، ثم وضعت رأسي فو اللّه إني لبين النائم و اليقظان إذ </w:t>
      </w:r>
    </w:p>
    <w:p>
      <w:pPr>
        <w:pStyle w:val="BookText"/>
        <w:rPr/>
      </w:pPr>
      <w:r>
        <w:rPr>
          <w:rFonts w:ascii="Amiri" w:hAnsi="Amiri" w:eastAsia="Amiri" w:cs="Amiri"/>
          <w:color w:val="111111"/>
          <w:sz w:val="28"/>
          <w:sz w:val="28"/>
          <w:szCs w:val="28"/>
          <w:rtl w:val="true"/>
          <w:lang w:bidi="ar-SA"/>
        </w:rPr>
        <w:t>سمعت جلبة في البيت،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وضعه‌؟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الصندوق،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الصندوق،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ففتحوه،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السفط‍‌،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أن نفتحه إنه قد ذكر عليه اسم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فاحملوه كما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فذهبوا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آسف على شيء أسفي كيف لم أثب عليهم و هم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الحسن، أنا عبد الوهّاب بن الحسن، أنا أبو العبّاس بن الزّفتي، نا أحمد بن أبي الحواري، نا أبو معاوية، عن هشام، عن وهب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ابن الزبير معطي </w:t>
      </w:r>
      <w:r>
        <w:rPr>
          <w:rStyle w:val="FootnoteAnchor"/>
          <w:rtl w:val="true"/>
        </w:rPr>
        <w:footnoteReference w:id="962"/>
      </w:r>
      <w:r>
        <w:rPr>
          <w:rFonts w:ascii="Amiri" w:hAnsi="Amiri" w:eastAsia="Amiri" w:cs="Amiri"/>
          <w:color w:val="111111"/>
          <w:sz w:val="28"/>
          <w:sz w:val="28"/>
          <w:szCs w:val="28"/>
          <w:rtl w:val="true"/>
          <w:lang w:bidi="ar-SA"/>
        </w:rPr>
        <w:t>رجلا كلمة قط‍‌ لرغبة و لا لرهبة سلطان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معاوية، نا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عمر محا الزبير نفسه من الديوان، فلما قتل عثمان محا ابن الزبير نفسه من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أنا محمّد بن عمر، حدّثني شرحبيل بن أبي عون،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الزبير يقول على منبر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استخلفني أمير المؤمنين عثمان على الدار، فلقد كنت أنا الذي أقاتل بهم، و لقد كنت أخرج في </w:t>
      </w:r>
      <w:r>
        <w:rPr>
          <w:rStyle w:val="FootnoteAnchor"/>
          <w:rtl w:val="true"/>
        </w:rPr>
        <w:footnoteReference w:id="963"/>
      </w:r>
      <w:r>
        <w:rPr>
          <w:rFonts w:ascii="Amiri" w:hAnsi="Amiri" w:eastAsia="Amiri" w:cs="Amiri"/>
          <w:color w:val="111111"/>
          <w:sz w:val="28"/>
          <w:sz w:val="28"/>
          <w:szCs w:val="28"/>
          <w:rtl w:val="true"/>
          <w:lang w:bidi="ar-SA"/>
        </w:rPr>
        <w:t>الكتيبة و أباشر القتال بنفسي فجرحت بضعة عشر جرحا و إنّي لأضع اليوم يدي على بعض تلك الجراحات التي جرحت مع عثمان فأرجو أن تكون خير أعمال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حدّثني وهب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طلحة و الزبير على عثمان بن حنيف، و كان عاملا لعلي بن أبي طالب على البصرة، أمن </w:t>
      </w:r>
      <w:r>
        <w:rPr>
          <w:rStyle w:val="FootnoteAnchor"/>
          <w:rtl w:val="true"/>
        </w:rPr>
        <w:footnoteReference w:id="964"/>
      </w:r>
      <w:r>
        <w:rPr>
          <w:rFonts w:ascii="Amiri" w:hAnsi="Amiri" w:eastAsia="Amiri" w:cs="Amiri"/>
          <w:color w:val="111111"/>
          <w:sz w:val="28"/>
          <w:sz w:val="28"/>
          <w:szCs w:val="28"/>
          <w:rtl w:val="true"/>
          <w:lang w:bidi="ar-SA"/>
        </w:rPr>
        <w:t>عبد اللّه بن الزبير، و كان يصلي بالناس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65"/>
      </w:r>
      <w:r>
        <w:rPr>
          <w:rFonts w:ascii="Amiri" w:hAnsi="Amiri" w:eastAsia="Amiri" w:cs="Amiri"/>
          <w:color w:val="111111"/>
          <w:sz w:val="28"/>
          <w:sz w:val="28"/>
          <w:szCs w:val="28"/>
          <w:rtl w:val="true"/>
          <w:lang w:bidi="ar-SA"/>
        </w:rPr>
        <w:t xml:space="preserve">أبو البركات عبد الوهّاب بن المبارك، أنا أبو المعالي ثابت بن بندار، أنا أبو العلاء محمّد بن علي المقرئ، أنا أبو بكر محمّد بن أحمد البابسيري، أنا الأحوص </w:t>
      </w:r>
      <w:r>
        <w:rPr>
          <w:rStyle w:val="FootnoteAnchor"/>
          <w:rtl w:val="true"/>
        </w:rPr>
        <w:footnoteReference w:id="966"/>
      </w:r>
      <w:r>
        <w:rPr>
          <w:rFonts w:ascii="Amiri" w:hAnsi="Amiri" w:eastAsia="Amiri" w:cs="Amiri"/>
          <w:color w:val="111111"/>
          <w:sz w:val="28"/>
          <w:sz w:val="28"/>
          <w:szCs w:val="28"/>
          <w:rtl w:val="true"/>
          <w:lang w:bidi="ar-SA"/>
        </w:rPr>
        <w:t xml:space="preserve">بن المفضّل الغلاّبي </w:t>
      </w:r>
      <w:r>
        <w:rPr>
          <w:rStyle w:val="FootnoteAnchor"/>
          <w:rtl w:val="true"/>
        </w:rPr>
        <w:footnoteReference w:id="967"/>
      </w:r>
      <w:r>
        <w:rPr>
          <w:rFonts w:ascii="Amiri" w:hAnsi="Amiri" w:eastAsia="Amiri" w:cs="Amiri"/>
          <w:color w:val="111111"/>
          <w:sz w:val="28"/>
          <w:sz w:val="28"/>
          <w:szCs w:val="28"/>
          <w:rtl w:val="true"/>
          <w:lang w:bidi="ar-SA"/>
        </w:rPr>
        <w:t>،نا أبي، حدّثني مصعب بن عبد اللّه، حدّثني أبي، عن موسى بن عقبة بن أبي عيّاش مولى الزبير بن العوام، عن أبي حبيبة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ابن عبّاس بالبصرة في يوم شديد الحرّ، فلما رآه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لبابة، أ زائرا أم سفيرا؟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أرسلني ابن خالك إليك،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مما بدا، عرفتني بالمدينة و أنكرتني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الزبير ينقر بالمروحة في الأرض، ثم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w:t>
      </w:r>
      <w:r>
        <w:rPr>
          <w:rStyle w:val="FootnoteAnchor"/>
          <w:rtl w:val="true"/>
        </w:rPr>
        <w:footnoteReference w:id="968"/>
      </w:r>
      <w:r>
        <w:rPr>
          <w:rFonts w:ascii="Amiri" w:hAnsi="Amiri" w:eastAsia="Amiri" w:cs="Amiri"/>
          <w:color w:val="111111"/>
          <w:sz w:val="28"/>
          <w:sz w:val="28"/>
          <w:szCs w:val="28"/>
          <w:rtl w:val="true"/>
          <w:lang w:bidi="ar-SA"/>
        </w:rPr>
        <w:t>لكم المصاحف غدا، فما أحلّت حللنا، و ما حرّمت حرّمنا، فانصرفت فناداني ابن الزبير و هو في جانب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علي أقبل،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و أنا أكره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دم خليفة، و عهد خليفة، و انفراد </w:t>
      </w:r>
      <w:r>
        <w:rPr>
          <w:rStyle w:val="FootnoteAnchor"/>
          <w:rtl w:val="true"/>
        </w:rPr>
        <w:footnoteReference w:id="969"/>
      </w:r>
      <w:r>
        <w:rPr>
          <w:rFonts w:ascii="Amiri" w:hAnsi="Amiri" w:eastAsia="Amiri" w:cs="Amiri"/>
          <w:color w:val="111111"/>
          <w:sz w:val="28"/>
          <w:sz w:val="28"/>
          <w:szCs w:val="28"/>
          <w:rtl w:val="true"/>
          <w:lang w:bidi="ar-SA"/>
        </w:rPr>
        <w:t>واحد و اجتماع ثلاثة، و أم مبرورة و مشاورة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طلحة و سعد، أقام بالمدينة، و عهد خليفة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اجتمعوا و تشاوروا اتبع الأقل الأكثر، و دم الخليفة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أبو عبد اللّه النهاوندي، نا أحمد بن عمران، نا موسى، نا خليفة </w:t>
      </w:r>
      <w:r>
        <w:rPr>
          <w:rStyle w:val="FootnoteAnchor"/>
          <w:rtl w:val="true"/>
        </w:rPr>
        <w:footnoteReference w:id="9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في تسمية الأمراء يوم الجمل من أصحاب عائشة و على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علي بن محمّد بن بشران، أنا عثمان بن أحمد، نا حنبل بن إسحاق، نا الحميدي، نا سفيان،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الزبير يوم الجمل و به تسع عشرة ضربة ما منها طعنة و لا رمية، و يوم الدار أحد عشر ضربة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أبي يعلى،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جعفر بن المسلمة، أنا أبو طاهر الذهبي، أنا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يحيى بن معين، عن هشام بن يوسف، عن معمر، أخبرني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عبد اللّه بن الزبير من وسط‍‌ القتلى يوم الجمل، و به بضع و أربعون طعنة و ضربة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حدّثني محمّد بن يحيى الأزدي، حدّثني سفيان بن عيينة، عن هارون بن عنترة </w:t>
      </w:r>
      <w:r>
        <w:rPr>
          <w:rStyle w:val="FootnoteAnchor"/>
          <w:rtl w:val="true"/>
        </w:rPr>
        <w:footnoteReference w:id="972"/>
      </w:r>
      <w:r>
        <w:rPr>
          <w:rFonts w:ascii="Amiri" w:hAnsi="Amiri" w:eastAsia="Amiri" w:cs="Amiri"/>
          <w:color w:val="111111"/>
          <w:sz w:val="28"/>
          <w:sz w:val="28"/>
          <w:szCs w:val="28"/>
          <w:rtl w:val="true"/>
          <w:lang w:bidi="ar-SA"/>
        </w:rPr>
        <w:t>،عن عبد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عائشة الذي بشرها أن ابن الزبير لم يقتل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هارون بن عنترة،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إبراهيم البربري </w:t>
      </w:r>
      <w:r>
        <w:rPr>
          <w:rStyle w:val="FootnoteAnchor"/>
          <w:rtl w:val="true"/>
        </w:rPr>
        <w:footnoteReference w:id="973"/>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الحسن صافي بن عبد اللّه النجمي، نا نصر بن إبراهيم الزاهد، أنا عبد الوهّاب بن الحسين بن عمر بن برهان، أنا أبو بكر محمّد بن عبد اللّه بن خلف بن بخيت </w:t>
      </w:r>
      <w:r>
        <w:rPr>
          <w:rStyle w:val="FootnoteAnchor"/>
          <w:rtl w:val="true"/>
        </w:rPr>
        <w:footnoteReference w:id="974"/>
      </w:r>
      <w:r>
        <w:rPr>
          <w:rFonts w:ascii="Amiri" w:hAnsi="Amiri" w:eastAsia="Amiri" w:cs="Amiri"/>
          <w:color w:val="111111"/>
          <w:sz w:val="28"/>
          <w:sz w:val="28"/>
          <w:szCs w:val="28"/>
          <w:rtl w:val="true"/>
          <w:lang w:bidi="ar-SA"/>
        </w:rPr>
        <w:t xml:space="preserve">،أنا خلف بن عمر العكبري، نا عبد اللّه بن الزبير الحميدي، نا سفيان، نا هارون بن إبراهيم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ثقيف إلاّ أنه 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أعطت الذي بشّرها بابن الزبير أنه حيّ‌ عشرة آلاف درهم بشارته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و أبو محمّد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أيضا، أنا أبو بكر محمّد بن أحمد بن علي السمسار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أنا أبو طاهر محمّد بن أبي نصر بن أبي القاسم، يعرف بابن هاجر، أنا </w:t>
      </w:r>
    </w:p>
    <w:p>
      <w:pPr>
        <w:pStyle w:val="BookText"/>
        <w:rPr/>
      </w:pPr>
      <w:r>
        <w:rPr>
          <w:rFonts w:ascii="Amiri" w:hAnsi="Amiri" w:eastAsia="Amiri" w:cs="Amiri"/>
          <w:color w:val="111111"/>
          <w:sz w:val="28"/>
          <w:sz w:val="28"/>
          <w:szCs w:val="28"/>
          <w:rtl w:val="true"/>
          <w:lang w:bidi="ar-SA"/>
        </w:rPr>
        <w:t>محمود بن جعفر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إبراهيم بن عبد اللّه بن محمّد، أنا أبو الحسن أحمد بن محمّد المخرّمي </w:t>
      </w:r>
      <w:r>
        <w:rPr>
          <w:rStyle w:val="FootnoteAnchor"/>
          <w:rtl w:val="true"/>
        </w:rPr>
        <w:footnoteReference w:id="976"/>
      </w:r>
      <w:r>
        <w:rPr>
          <w:rFonts w:ascii="Amiri" w:hAnsi="Amiri" w:eastAsia="Amiri" w:cs="Amiri"/>
          <w:color w:val="111111"/>
          <w:sz w:val="28"/>
          <w:sz w:val="28"/>
          <w:szCs w:val="28"/>
          <w:rtl w:val="true"/>
          <w:lang w:bidi="ar-SA"/>
        </w:rPr>
        <w:t>،نا الزبير بن بكار، حدّثني محمّد بن الضّحّاك بن عثمان، عن جدي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مولى لنا قد أدرك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ابن الزبير إلى عائشة يوم الجمل إني صالح، فسجدت عائشة شكرا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يعقوب بن محمّد بن عيسى، حدّثني محمّد بن إبراهيم بن ثعلبة بن عبد اللّه بن صعير، عن عبد اللّه بن لهيعة، عن أبي الأسود محمّد بن عبد الرّحمن بن نوفل،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أحبّ‌ إلى عائشة بعد رسول اللّه صلّى اللّه عليه و سلّم و بعد أبي بكر من عبد اللّه بن الزبير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عتيق بن يعقوب، حدّثني عبيد اللّه بن المنذر، عن هشام بن عروة،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اعتلت عائشة، فدخل عليها عبد اللّه و المنذر ابنا الزبير و أنا، فسألناها عن حالها، فشكت إلينا نهكة من علّة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w:t>
      </w:r>
      <w:r>
        <w:rPr>
          <w:rStyle w:val="FootnoteAnchor"/>
          <w:rtl w:val="true"/>
        </w:rPr>
        <w:footnoteReference w:id="978"/>
      </w:r>
      <w:r>
        <w:rPr>
          <w:rFonts w:ascii="Amiri" w:hAnsi="Amiri" w:eastAsia="Amiri" w:cs="Amiri"/>
          <w:color w:val="111111"/>
          <w:sz w:val="28"/>
          <w:sz w:val="28"/>
          <w:szCs w:val="28"/>
          <w:rtl w:val="true"/>
          <w:lang w:bidi="ar-SA"/>
        </w:rPr>
        <w:t xml:space="preserve">عبد اللّه عن ذلك، فأجابته على نحو قوله، فعاد لها بالكلام فعادت له بالجواب، فصمت و بكى، فما رأيت متجاورين </w:t>
      </w:r>
      <w:r>
        <w:rPr>
          <w:rStyle w:val="FootnoteAnchor"/>
          <w:rtl w:val="true"/>
        </w:rPr>
        <w:footnoteReference w:id="979"/>
      </w:r>
      <w:r>
        <w:rPr>
          <w:rFonts w:ascii="Amiri" w:hAnsi="Amiri" w:eastAsia="Amiri" w:cs="Amiri"/>
          <w:color w:val="111111"/>
          <w:sz w:val="28"/>
          <w:sz w:val="28"/>
          <w:szCs w:val="28"/>
          <w:rtl w:val="true"/>
          <w:lang w:bidi="ar-SA"/>
        </w:rPr>
        <w:t>من الخلق أبلغ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رأسها تنظر في وجهه فأنهت لبكائه فبكت،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أحقي </w:t>
      </w:r>
      <w:r>
        <w:rPr>
          <w:rStyle w:val="FootnoteAnchor"/>
          <w:rtl w:val="true"/>
        </w:rPr>
        <w:footnoteReference w:id="980"/>
      </w:r>
      <w:r>
        <w:rPr>
          <w:rFonts w:ascii="Amiri" w:hAnsi="Amiri" w:eastAsia="Amiri" w:cs="Amiri"/>
          <w:color w:val="111111"/>
          <w:sz w:val="28"/>
          <w:sz w:val="28"/>
          <w:szCs w:val="28"/>
          <w:rtl w:val="true"/>
          <w:lang w:bidi="ar-SA"/>
        </w:rPr>
        <w:t>بأبي منك بما أرى، إن تبك علي، فلما أعلم بعد رسول اللّه صلّى اللّه عليه و سلّم و بعد أبوي أحدا نزل مني منزلتك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عتيق بن يعقوب، عن عبيد اللّه بن المنذر، عن هشام بن عروة،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أمي عائشة و أسماء تدعوان لأحد من الخلق دعاءهما لعبد اللّه 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عثمان بن أحمد، نا حنبل بن إسحاق، نا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الزبير يعقد بمكرمات لا يعتدّ بها أحد من الناس، أوصت له عائشة بحجرتها، و اشترى حجرة 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محمّد بن محمّد، و أبو علي الحسن بن أحمد، و أبو القاسم غانم بن محمّد بن عبيد اللّه، ثم أخبرنا أبو المعالي عبد اللّه بن أحمد بن محمّد الحلواني،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أحمد، نا الحسين بن الفهم، نا هارون بن أبي بكر الزبيري، حدّثني يحيى بن هارون الهرى </w:t>
      </w:r>
      <w:r>
        <w:rPr>
          <w:rStyle w:val="FootnoteAnchor"/>
          <w:rtl w:val="true"/>
        </w:rPr>
        <w:footnoteReference w:id="981"/>
      </w:r>
      <w:r>
        <w:rPr>
          <w:rFonts w:ascii="Amiri" w:hAnsi="Amiri" w:eastAsia="Amiri" w:cs="Amiri"/>
          <w:color w:val="111111"/>
          <w:sz w:val="28"/>
          <w:sz w:val="28"/>
          <w:szCs w:val="28"/>
          <w:rtl w:val="true"/>
          <w:lang w:bidi="ar-SA"/>
        </w:rPr>
        <w:t>،عن سليمان بن محمّد بن يحيى بن عروة بن الزبير، عن أبيه، عن عمّه عبد اللّه بن عروة،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أقحمت </w:t>
      </w:r>
      <w:r>
        <w:rPr>
          <w:rStyle w:val="FootnoteAnchor"/>
          <w:rtl w:val="true"/>
        </w:rPr>
        <w:footnoteReference w:id="982"/>
      </w:r>
      <w:r>
        <w:rPr>
          <w:rFonts w:ascii="Amiri" w:hAnsi="Amiri" w:eastAsia="Amiri" w:cs="Amiri"/>
          <w:color w:val="111111"/>
          <w:sz w:val="28"/>
          <w:sz w:val="28"/>
          <w:szCs w:val="28"/>
          <w:rtl w:val="true"/>
          <w:lang w:bidi="ar-SA"/>
        </w:rPr>
        <w:t xml:space="preserve">السنة نابغة بني جعدة، فأتى </w:t>
      </w:r>
      <w:r>
        <w:rPr>
          <w:rStyle w:val="FootnoteAnchor"/>
          <w:rtl w:val="true"/>
        </w:rPr>
        <w:footnoteReference w:id="983"/>
      </w:r>
      <w:r>
        <w:rPr>
          <w:rFonts w:ascii="Amiri" w:hAnsi="Amiri" w:eastAsia="Amiri" w:cs="Amiri"/>
          <w:color w:val="111111"/>
          <w:sz w:val="28"/>
          <w:sz w:val="28"/>
          <w:szCs w:val="28"/>
          <w:rtl w:val="true"/>
          <w:lang w:bidi="ar-SA"/>
        </w:rPr>
        <w:t>عبد اللّه بن الزبير و هو جالس في المسجد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حكيت لنا الصّدّيق لما وليتنا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و الفاروق فارتاح معدم</w:t>
      </w:r>
    </w:p>
    <w:p>
      <w:pPr>
        <w:pStyle w:val="BookText"/>
        <w:rPr/>
      </w:pPr>
      <w:r>
        <w:rPr>
          <w:rFonts w:ascii="Amiri" w:hAnsi="Amiri" w:eastAsia="Amiri" w:cs="Amiri"/>
          <w:color w:val="111111"/>
          <w:sz w:val="28"/>
          <w:sz w:val="28"/>
          <w:szCs w:val="28"/>
          <w:rtl w:val="true"/>
          <w:lang w:bidi="ar-SA"/>
        </w:rPr>
        <w:t>لم يزد على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أحمد بن الحسن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الفضل بن ناصر، أنا أبو الحسن محمّد بن إسحاق بن إبراهيم بن مخلد، و أبو علي بن نبهان،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علي بن شاذان، أنا أبو بكر محمّد بن الحسن بن مقسم المقرئ، أنا أبو العبّاس أحمد بن يحيى، نا عبد اللّه بن شبيب، نا يحيى بن إبراهيم قال ثعلب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الزبير عن أخيه هارون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هارون فحدّثني به عن سليمان بن محمّد بن يحيى بن عروة، عن أبيه، عن عمّه عبد اللّه بن عروة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أقحمت السنة نابغة بني جعدة فدخل عن ابن الزبير المسجد الحرام، ثم أنشده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حكيت لنا الصّدّيق لمّا وليتنا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و الفاروق فارتاح معدم</w:t>
      </w:r>
    </w:p>
    <w:p>
      <w:pPr>
        <w:pStyle w:val="BookText"/>
        <w:rPr/>
      </w:pPr>
      <w:r>
        <w:rPr>
          <w:rFonts w:ascii="Amiri" w:hAnsi="Amiri" w:eastAsia="Amiri" w:cs="Amiri"/>
          <w:color w:val="111111"/>
          <w:sz w:val="28"/>
          <w:sz w:val="28"/>
          <w:szCs w:val="28"/>
          <w:rtl w:val="true"/>
          <w:lang w:bidi="ar-SA"/>
        </w:rPr>
        <w:t xml:space="preserve">و سوّيت بين الناس في الحقّ‌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صباحا حالك اللون أسحم</w:t>
      </w:r>
    </w:p>
    <w:p>
      <w:pPr>
        <w:pStyle w:val="BookText"/>
        <w:rPr/>
      </w:pPr>
      <w:r>
        <w:rPr>
          <w:rFonts w:ascii="Amiri" w:hAnsi="Amiri" w:eastAsia="Amiri" w:cs="Amiri"/>
          <w:color w:val="111111"/>
          <w:sz w:val="28"/>
          <w:sz w:val="28"/>
          <w:szCs w:val="28"/>
          <w:rtl w:val="true"/>
          <w:lang w:bidi="ar-SA"/>
        </w:rPr>
        <w:t xml:space="preserve">أتاك أبو ليلى يجوب به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دجى الليل جوّاب الفلاة عثمثم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لتجبر منه جانبا دعدعت </w:t>
      </w:r>
      <w:r>
        <w:rPr>
          <w:rStyle w:val="FootnoteAnchor"/>
          <w:rtl w:val="true"/>
        </w:rPr>
        <w:footnoteReference w:id="986"/>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الزمان المصمّم</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أبا ليلى، فإن الشعر أهون، و سائلك عندنا، أمّا صفوة أموالنا فلآل الزبير، و أمّا عفوته </w:t>
      </w:r>
      <w:r>
        <w:rPr>
          <w:rStyle w:val="FootnoteAnchor"/>
          <w:rtl w:val="true"/>
        </w:rPr>
        <w:footnoteReference w:id="987"/>
      </w:r>
      <w:r>
        <w:rPr>
          <w:rFonts w:ascii="Amiri" w:hAnsi="Amiri" w:eastAsia="Amiri" w:cs="Amiri"/>
          <w:color w:val="111111"/>
          <w:sz w:val="28"/>
          <w:sz w:val="28"/>
          <w:szCs w:val="28"/>
          <w:rtl w:val="true"/>
          <w:lang w:bidi="ar-SA"/>
        </w:rPr>
        <w:t xml:space="preserve">فإن بني أسد تشغلها </w:t>
      </w:r>
      <w:r>
        <w:rPr>
          <w:rStyle w:val="FootnoteAnchor"/>
          <w:rtl w:val="true"/>
        </w:rPr>
        <w:footnoteReference w:id="988"/>
      </w:r>
      <w:r>
        <w:rPr>
          <w:rFonts w:ascii="Amiri" w:hAnsi="Amiri" w:eastAsia="Amiri" w:cs="Amiri"/>
          <w:color w:val="111111"/>
          <w:sz w:val="28"/>
          <w:sz w:val="28"/>
          <w:szCs w:val="28"/>
          <w:rtl w:val="true"/>
          <w:lang w:bidi="ar-SA"/>
        </w:rPr>
        <w:t>عنك، و لكن لك في مال اللّه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برؤيتك رسول اللّه صلّى اللّه عليه و سلّم، و حق لشركتك إلى الإسلام في فيئهم ثم أدخله </w:t>
      </w:r>
      <w:r>
        <w:rPr>
          <w:rStyle w:val="FootnoteAnchor"/>
          <w:rtl w:val="true"/>
        </w:rPr>
        <w:footnoteReference w:id="989"/>
      </w:r>
      <w:r>
        <w:rPr>
          <w:rFonts w:ascii="Amiri" w:hAnsi="Amiri" w:eastAsia="Amiri" w:cs="Amiri"/>
          <w:color w:val="111111"/>
          <w:sz w:val="28"/>
          <w:sz w:val="28"/>
          <w:szCs w:val="28"/>
          <w:rtl w:val="true"/>
          <w:lang w:bidi="ar-SA"/>
        </w:rPr>
        <w:t xml:space="preserve">دار النّعم، فأعطاه قلائص تسعا و جملا رحيلا </w:t>
      </w:r>
      <w:r>
        <w:rPr>
          <w:rStyle w:val="FootnoteAnchor"/>
          <w:rtl w:val="true"/>
        </w:rPr>
        <w:footnoteReference w:id="990"/>
      </w:r>
      <w:r>
        <w:rPr>
          <w:rFonts w:ascii="Amiri" w:hAnsi="Amiri" w:eastAsia="Amiri" w:cs="Amiri"/>
          <w:color w:val="111111"/>
          <w:sz w:val="28"/>
          <w:sz w:val="28"/>
          <w:szCs w:val="28"/>
          <w:rtl w:val="true"/>
          <w:lang w:bidi="ar-SA"/>
        </w:rPr>
        <w:t>و أوقر له الركاب برا و تمرا و ثيابا، فجعل النابغة يستعجل و يأكل الحبّ‌ صرفا،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أبي ليلى لقد بلغ به الجهد، فقال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وليت قريش فعدلت، و استرحمت فرحمت </w:t>
      </w:r>
      <w:r>
        <w:rPr>
          <w:rStyle w:val="FootnoteAnchor"/>
          <w:rtl w:val="true"/>
        </w:rPr>
        <w:footnoteReference w:id="991"/>
      </w:r>
      <w:r>
        <w:rPr>
          <w:rFonts w:ascii="Amiri" w:hAnsi="Amiri" w:eastAsia="Amiri" w:cs="Amiri"/>
          <w:color w:val="111111"/>
          <w:sz w:val="28"/>
          <w:sz w:val="28"/>
          <w:szCs w:val="28"/>
          <w:rtl w:val="true"/>
          <w:lang w:bidi="ar-SA"/>
        </w:rPr>
        <w:t>،و وعدت خيرا فأنجزت، فانّا و النبيون فراط‍‌ لقاصفين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92"/>
      </w:r>
      <w:r>
        <w:rPr>
          <w:rFonts w:ascii="Amiri" w:hAnsi="Amiri" w:eastAsia="Amiri" w:cs="Amiri"/>
          <w:color w:val="111111"/>
          <w:sz w:val="28"/>
          <w:sz w:val="28"/>
          <w:szCs w:val="28"/>
          <w:rtl w:val="true"/>
          <w:lang w:bidi="ar-SA"/>
        </w:rPr>
        <w:t>أبو بكر اللفتواني، و أبو 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أنا محمّد بن أحمد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طاهر محمّد بن أبي نصر بن أبي القاسم، و أبو عبد اللّه محمّد بن أحمد بن سعد البغدادي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أنا أبو الحسن أحمد بن محمّد، نا الزبير بن بكّار، حدّثني أخي هارون بن أبي بكر، عن يحيى بن إبراهيم، عن سليمان بن محمّد بن يحيى بن عروة، عن أبيه، عن عمه عبد اللّه </w:t>
      </w:r>
      <w:r>
        <w:rPr>
          <w:rStyle w:val="FootnoteAnchor"/>
          <w:rtl w:val="true"/>
        </w:rPr>
        <w:footnoteReference w:id="994"/>
      </w:r>
      <w:r>
        <w:rPr>
          <w:rFonts w:ascii="Amiri" w:hAnsi="Amiri" w:eastAsia="Amiri" w:cs="Amiri"/>
          <w:color w:val="111111"/>
          <w:sz w:val="28"/>
          <w:sz w:val="28"/>
          <w:szCs w:val="28"/>
          <w:rtl w:val="true"/>
          <w:lang w:bidi="ar-SA"/>
        </w:rPr>
        <w:t>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أقحمت السنة نابغة بني جعدة، فدخل على عبد اللّه بن الزبير المسجد الحرام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حكيت لنا الصّدّيق لما وليتنا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و الفاروق فارتاح معدم</w:t>
      </w:r>
    </w:p>
    <w:p>
      <w:pPr>
        <w:pStyle w:val="BookText"/>
        <w:rPr/>
      </w:pPr>
      <w:r>
        <w:rPr>
          <w:rFonts w:ascii="Amiri" w:hAnsi="Amiri" w:eastAsia="Amiri" w:cs="Amiri"/>
          <w:color w:val="111111"/>
          <w:sz w:val="28"/>
          <w:sz w:val="28"/>
          <w:szCs w:val="28"/>
          <w:rtl w:val="true"/>
          <w:lang w:bidi="ar-SA"/>
        </w:rPr>
        <w:t xml:space="preserve">و سوّيت بين الناس في الحقّ‌ فاستووا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صباحا حالك اللون مظلم</w:t>
      </w:r>
    </w:p>
    <w:p>
      <w:pPr>
        <w:pStyle w:val="BookText"/>
        <w:rPr/>
      </w:pPr>
      <w:r>
        <w:rPr>
          <w:rFonts w:ascii="Amiri" w:hAnsi="Amiri" w:eastAsia="Amiri" w:cs="Amiri"/>
          <w:color w:val="111111"/>
          <w:sz w:val="28"/>
          <w:sz w:val="28"/>
          <w:szCs w:val="28"/>
          <w:rtl w:val="true"/>
          <w:lang w:bidi="ar-SA"/>
        </w:rPr>
        <w:t xml:space="preserve">أتاك أبو ليلى يجوب به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جوّاب الفلاة عثمثم</w:t>
      </w:r>
    </w:p>
    <w:p>
      <w:pPr>
        <w:pStyle w:val="BookText"/>
        <w:rPr/>
      </w:pPr>
      <w:r>
        <w:rPr>
          <w:rFonts w:ascii="IRNazanin" w:hAnsi="IRNazanin" w:eastAsia="IRNazanin"/>
          <w:color w:val="111111"/>
          <w:sz w:val="28"/>
          <w:sz w:val="28"/>
          <w:szCs w:val="28"/>
          <w:rtl w:val="true"/>
          <w:lang w:bidi="fa-IR"/>
        </w:rPr>
        <w:t xml:space="preserve">لتجبر منه جانبا دعدعت </w:t>
      </w:r>
      <w:r>
        <w:rPr>
          <w:rStyle w:val="FootnoteAnchor"/>
          <w:rtl w:val="true"/>
        </w:rPr>
        <w:footnoteReference w:id="995"/>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الزمان المصمّم</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عليك أبا ليلى فإن الشعر أهون، وسائلك عندنا، أمّا صفوة مالنا فلآل الزبير، و أمّا عفوته فإن بني أسد تشغلها </w:t>
      </w:r>
      <w:r>
        <w:rPr>
          <w:rStyle w:val="FootnoteAnchor"/>
          <w:rtl w:val="true"/>
        </w:rPr>
        <w:footnoteReference w:id="996"/>
      </w:r>
      <w:r>
        <w:rPr>
          <w:rFonts w:ascii="Amiri" w:hAnsi="Amiri" w:eastAsia="Amiri" w:cs="Amiri"/>
          <w:color w:val="111111"/>
          <w:sz w:val="28"/>
          <w:sz w:val="28"/>
          <w:szCs w:val="28"/>
          <w:rtl w:val="true"/>
          <w:lang w:bidi="ar-SA"/>
        </w:rPr>
        <w:t>عنك، و تيما، و لكن لك في مال اللّه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برؤيتك رسول اللّه صلّى اللّه عليه و سلّم، و حق لشركتك أهل الإسلام في فيئهم، ثم أخذ بيده فدخل به دار النّعم، فأعطاه قلائص سبعا و جملا رحيلا، و أوقر له الركاب برا و تمرا و ثيابا فجعل النابغة يستعجل و يأكل الحب صرفا،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أبي ليلى، لقد بلغ الجهد، فقال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وليت قريش فعدلت، و استرحمت فرحمت و حدّثت فصدقت، و وعدت خيرا فأنجزت، فأنا و النبيون فراط‍‌ لقاصفين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عمر بن عبيد اللّه بن عمر، و محمّد، و أحمد ابنا أبي عثمان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عبيد اللّه بن يحيى البيّع، نا أبو عبد اللّه المحاملي، نا عبد اللّه بن شبيب، </w:t>
      </w:r>
    </w:p>
    <w:p>
      <w:pPr>
        <w:pStyle w:val="BookText"/>
        <w:rPr/>
      </w:pPr>
      <w:r>
        <w:rPr>
          <w:rFonts w:ascii="Amiri" w:hAnsi="Amiri" w:eastAsia="Amiri" w:cs="Amiri"/>
          <w:color w:val="111111"/>
          <w:sz w:val="28"/>
          <w:sz w:val="28"/>
          <w:szCs w:val="28"/>
          <w:rtl w:val="true"/>
          <w:lang w:bidi="ar-SA"/>
        </w:rPr>
        <w:t>حدّثني هارون بن أبي بكر، حدّثني يحيى بن محمّد بن طلحة بن عبد اللّه، حدّثني أبي، عن أبيه طلحة بن عبد اللّه بن عبد الرّحمن بن أبي بكر الصدّيق، عن أمّه عائشة بنت طلحة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 المؤمنين عائشة زوج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إذا نحن براجز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من كان يعيد الهمّ‌</w:t>
      </w:r>
    </w:p>
    <w:p>
      <w:pPr>
        <w:pStyle w:val="BookText"/>
        <w:rPr/>
      </w:pPr>
      <w:r>
        <w:rPr>
          <w:rFonts w:ascii="Amiri" w:hAnsi="Amiri" w:eastAsia="Amiri" w:cs="Amiri"/>
          <w:color w:val="111111"/>
          <w:sz w:val="28"/>
          <w:sz w:val="28"/>
          <w:szCs w:val="28"/>
          <w:rtl w:val="true"/>
          <w:lang w:bidi="ar-SA"/>
        </w:rPr>
        <w:t>يدلّني اليوم على ابن أمّ‌</w:t>
      </w:r>
    </w:p>
    <w:p>
      <w:pPr>
        <w:pStyle w:val="BookText"/>
        <w:rPr/>
      </w:pPr>
      <w:r>
        <w:rPr>
          <w:rFonts w:ascii="Amiri" w:hAnsi="Amiri" w:eastAsia="Amiri" w:cs="Amiri"/>
          <w:color w:val="111111"/>
          <w:sz w:val="28"/>
          <w:sz w:val="28"/>
          <w:szCs w:val="28"/>
          <w:rtl w:val="true"/>
          <w:lang w:bidi="ar-SA"/>
        </w:rPr>
        <w:t>له أب في باذخ أشمّ‌</w:t>
      </w:r>
    </w:p>
    <w:p>
      <w:pPr>
        <w:pStyle w:val="BookText"/>
        <w:rPr/>
      </w:pPr>
      <w:r>
        <w:rPr>
          <w:rFonts w:ascii="Amiri" w:hAnsi="Amiri" w:eastAsia="Amiri" w:cs="Amiri"/>
          <w:color w:val="111111"/>
          <w:sz w:val="28"/>
          <w:sz w:val="28"/>
          <w:szCs w:val="28"/>
          <w:rtl w:val="true"/>
          <w:lang w:bidi="ar-SA"/>
        </w:rPr>
        <w:t>و أمّه كالبدر ليل تمّ‌</w:t>
      </w:r>
    </w:p>
    <w:p>
      <w:pPr>
        <w:pStyle w:val="BookText"/>
        <w:rPr/>
      </w:pPr>
      <w:r>
        <w:rPr>
          <w:rFonts w:ascii="Amiri" w:hAnsi="Amiri" w:eastAsia="Amiri" w:cs="Amiri"/>
          <w:color w:val="111111"/>
          <w:sz w:val="28"/>
          <w:sz w:val="28"/>
          <w:szCs w:val="28"/>
          <w:rtl w:val="true"/>
          <w:lang w:bidi="ar-SA"/>
        </w:rPr>
        <w:t>مقابل الخال كريم العمّ‌</w:t>
      </w:r>
    </w:p>
    <w:p>
      <w:pPr>
        <w:pStyle w:val="BookText"/>
        <w:rPr/>
      </w:pPr>
      <w:r>
        <w:rPr>
          <w:rFonts w:ascii="Amiri" w:hAnsi="Amiri" w:eastAsia="Amiri" w:cs="Amiri"/>
          <w:color w:val="111111"/>
          <w:sz w:val="28"/>
          <w:sz w:val="28"/>
          <w:szCs w:val="28"/>
          <w:rtl w:val="true"/>
          <w:lang w:bidi="ar-SA"/>
        </w:rPr>
        <w:t>يجيرني من زمن ملمّ‌</w:t>
      </w:r>
    </w:p>
    <w:p>
      <w:pPr>
        <w:pStyle w:val="BookText"/>
        <w:rPr/>
      </w:pPr>
      <w:r>
        <w:rPr>
          <w:rFonts w:ascii="Amiri" w:hAnsi="Amiri" w:eastAsia="Amiri" w:cs="Amiri"/>
          <w:color w:val="111111"/>
          <w:sz w:val="28"/>
          <w:sz w:val="28"/>
          <w:szCs w:val="28"/>
          <w:rtl w:val="true"/>
          <w:lang w:bidi="ar-SA"/>
        </w:rPr>
        <w:t>جرّعه أكؤسه بسمّ‌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أمّ‌ المؤمنين أبياته دعت به، فقالت له من وراء حجابها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فحاجتك رجل بين يديك، فسل عن عبد اللّه بن الزبير، فإنه شرطك، فخرج الرجل حتى أدرك عبد اللّه بن الزبير، فحمله على راحلة و صنع إليه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الحسن المدائني، عن أبي إسحاق التميمي </w:t>
      </w:r>
      <w:r>
        <w:rPr>
          <w:rStyle w:val="FootnoteAnchor"/>
          <w:rtl w:val="true"/>
        </w:rPr>
        <w:footnoteReference w:id="9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معاوية رجلا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رقاش ماجد سميدع</w:t>
      </w:r>
    </w:p>
    <w:p>
      <w:pPr>
        <w:pStyle w:val="BookText"/>
        <w:rPr/>
      </w:pPr>
      <w:r>
        <w:rPr>
          <w:rFonts w:ascii="Amiri" w:hAnsi="Amiri" w:eastAsia="Amiri" w:cs="Amiri"/>
          <w:color w:val="111111"/>
          <w:sz w:val="28"/>
          <w:sz w:val="28"/>
          <w:szCs w:val="28"/>
          <w:rtl w:val="true"/>
          <w:lang w:bidi="ar-SA"/>
        </w:rPr>
        <w:t>يأتي فيعطي عن يد أو يمنع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عبد اللّه بن الزبير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مثل ذلك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ذلك منّا، ذلك عبد اللّه بن الزبير، و لم يذكره عمّي عن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المدني </w:t>
      </w:r>
      <w:r>
        <w:rPr>
          <w:rStyle w:val="FootnoteAnchor"/>
          <w:rtl w:val="true"/>
        </w:rPr>
        <w:footnoteReference w:id="998"/>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999"/>
      </w:r>
      <w:r>
        <w:rPr>
          <w:rFonts w:ascii="Amiri" w:hAnsi="Amiri" w:eastAsia="Amiri" w:cs="Amiri"/>
          <w:color w:val="111111"/>
          <w:sz w:val="28"/>
          <w:sz w:val="28"/>
          <w:szCs w:val="28"/>
          <w:rtl w:val="true"/>
          <w:lang w:bidi="ar-SA"/>
        </w:rPr>
        <w:t xml:space="preserve">،نا أبو بكر القرشي </w:t>
      </w:r>
      <w:r>
        <w:rPr>
          <w:rStyle w:val="FootnoteAnchor"/>
          <w:rtl w:val="true"/>
        </w:rPr>
        <w:footnoteReference w:id="1000"/>
      </w:r>
      <w:r>
        <w:rPr>
          <w:rFonts w:ascii="IRNazanin" w:hAnsi="IRNazanin" w:eastAsia="IRNazanin"/>
          <w:color w:val="111111"/>
          <w:sz w:val="28"/>
          <w:sz w:val="28"/>
          <w:szCs w:val="28"/>
          <w:rtl w:val="true"/>
          <w:lang w:bidi="fa-IR"/>
        </w:rPr>
        <w:t xml:space="preserve">،نا عبد الرّحمن بن عبد اللّه </w:t>
      </w:r>
      <w:r>
        <w:rPr>
          <w:rStyle w:val="FootnoteAnchor"/>
          <w:rtl w:val="true"/>
        </w:rPr>
        <w:footnoteReference w:id="1001"/>
      </w:r>
      <w:r>
        <w:rPr>
          <w:rFonts w:ascii="Amiri" w:hAnsi="Amiri" w:eastAsia="Amiri" w:cs="Amiri"/>
          <w:color w:val="111111"/>
          <w:sz w:val="28"/>
          <w:sz w:val="28"/>
          <w:szCs w:val="28"/>
          <w:rtl w:val="true"/>
          <w:lang w:bidi="ar-SA"/>
        </w:rPr>
        <w:t>بن قريب، حدّثني عمّي، حدّثني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يعني عبد اللّه بن الزبير، ينشد عند كل شيء شيئا، حتى كانوا يرون أنه يقول من كثرة ما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و أبو محمّد بن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أحمد بن علي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أيضا، أنا أبو بكر محمّد بن أحمد بن علي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محمّد بن أبي نصر، أنا محمود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أنا أحمد بن محمّد المخرّمي، نا الزبير بن بكّار، حدّثني عبد الجبّار بن سعيد المساحقي </w:t>
      </w:r>
      <w:r>
        <w:rPr>
          <w:rStyle w:val="FootnoteAnchor"/>
          <w:rtl w:val="true"/>
        </w:rPr>
        <w:footnoteReference w:id="10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عبد اللّه بن الزبير على معاوية و عنده جماعة فيهم مروان، و سعيد </w:t>
      </w:r>
      <w:r>
        <w:rPr>
          <w:rStyle w:val="FootnoteAnchor"/>
          <w:rtl w:val="true"/>
        </w:rPr>
        <w:footnoteReference w:id="1003"/>
      </w:r>
      <w:r>
        <w:rPr>
          <w:rFonts w:ascii="Amiri" w:hAnsi="Amiri" w:eastAsia="Amiri" w:cs="Amiri"/>
          <w:color w:val="111111"/>
          <w:sz w:val="28"/>
          <w:sz w:val="28"/>
          <w:szCs w:val="28"/>
          <w:rtl w:val="true"/>
          <w:lang w:bidi="ar-SA"/>
        </w:rPr>
        <w:t>بن العاص، فأوسع له معاوية على سريره، فلما انصرف عبد اللّه بن الزبير أقبل مروان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أنس من رئيس قبيلة يضع الكثير، و لا يدني إلاّ صغيرا، فقال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عصام سوّدت عصاما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مروان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كلمتك مازحا،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ترسلها </w:t>
      </w:r>
    </w:p>
    <w:p>
      <w:pPr>
        <w:pStyle w:val="BookText"/>
        <w:rPr/>
      </w:pPr>
      <w:r>
        <w:rPr>
          <w:rFonts w:ascii="Amiri" w:hAnsi="Amiri" w:eastAsia="Amiri" w:cs="Amiri"/>
          <w:color w:val="111111"/>
          <w:sz w:val="28"/>
          <w:sz w:val="28"/>
          <w:szCs w:val="28"/>
          <w:rtl w:val="true"/>
          <w:lang w:bidi="ar-SA"/>
        </w:rPr>
        <w:t>شقراء غبراء ثم تتبعها ضحكة يا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1005"/>
      </w:r>
      <w:r>
        <w:rPr>
          <w:rStyle w:val="FootnoteAnchor"/>
          <w:rtl w:val="true"/>
        </w:rPr>
        <w:footnoteReference w:id="1006"/>
      </w:r>
      <w:r>
        <w:rPr>
          <w:rFonts w:ascii="Amiri" w:hAnsi="Amiri" w:eastAsia="Amiri" w:cs="Amiri"/>
          <w:color w:val="111111"/>
          <w:sz w:val="28"/>
          <w:sz w:val="28"/>
          <w:szCs w:val="28"/>
          <w:rtl w:val="true"/>
          <w:lang w:bidi="ar-SA"/>
        </w:rPr>
        <w:t xml:space="preserve">،أنا المعافا بن زكريا القاضي </w:t>
      </w:r>
      <w:r>
        <w:rPr>
          <w:rStyle w:val="FootnoteAnchor"/>
          <w:rtl w:val="true"/>
        </w:rPr>
        <w:footnoteReference w:id="1007"/>
      </w:r>
      <w:r>
        <w:rPr>
          <w:rFonts w:ascii="Amiri" w:hAnsi="Amiri" w:eastAsia="Amiri" w:cs="Amiri"/>
          <w:color w:val="111111"/>
          <w:sz w:val="28"/>
          <w:sz w:val="28"/>
          <w:szCs w:val="28"/>
          <w:rtl w:val="true"/>
          <w:lang w:bidi="ar-SA"/>
        </w:rPr>
        <w:t>،نا محمّد بن الحسن بن دريد، حدّثني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أخبرناها عالية أبو الفضل أحمد بن الحسن بن هبة اللّه المقرئ،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الخطاب عبد الملك بن أحمد بن عبد اللّه الملوكي، أنا أبو عبد اللّه الحسين بن محمّد بن جعفر الخالع، أخبرني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أحمد، حدّثني عبد اللّه بن محمّد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لما حجّ‌ بالمدينة فلقبه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أعدني على الوليد بن عتبة، فقد 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الخالع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خطله، و ذهب به جهله إلى غاية يقصر عنها الأنوق، و دون قرارها العيّوق،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يزال أحدكم يأتيني يغلي جوفه كغلي المرجل </w:t>
      </w:r>
      <w:r>
        <w:rPr>
          <w:rStyle w:val="FootnoteAnchor"/>
          <w:rtl w:val="true"/>
        </w:rPr>
        <w:footnoteReference w:id="1008"/>
      </w:r>
      <w:r>
        <w:rPr>
          <w:rFonts w:ascii="Amiri" w:hAnsi="Amiri" w:eastAsia="Amiri" w:cs="Amiri"/>
          <w:color w:val="111111"/>
          <w:sz w:val="28"/>
          <w:sz w:val="28"/>
          <w:szCs w:val="28"/>
          <w:rtl w:val="true"/>
          <w:lang w:bidi="ar-SA"/>
        </w:rPr>
        <w:t>على ابن عمّه،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الخالع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ذلك عن فرار منه، و لا جبن عنه، و لقد علمت قريش أنّي لست بالفه الكهام، و لا بالهلباجة النغر </w:t>
      </w:r>
      <w:r>
        <w:rPr>
          <w:rStyle w:val="FootnoteAnchor"/>
          <w:rtl w:val="true"/>
        </w:rPr>
        <w:footnoteReference w:id="1009"/>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لتهددني و قد عجزت عن غلام من قريش لم يبرّ في سباق </w:t>
      </w:r>
      <w:r>
        <w:rPr>
          <w:rStyle w:val="FootnoteAnchor"/>
          <w:rtl w:val="true"/>
        </w:rPr>
        <w:footnoteReference w:id="1010"/>
      </w:r>
      <w:r>
        <w:rPr>
          <w:rFonts w:ascii="Amiri" w:hAnsi="Amiri" w:eastAsia="Amiri" w:cs="Amiri"/>
          <w:color w:val="111111"/>
          <w:sz w:val="28"/>
          <w:sz w:val="28"/>
          <w:szCs w:val="28"/>
          <w:rtl w:val="true"/>
          <w:lang w:bidi="ar-SA"/>
        </w:rPr>
        <w:t xml:space="preserve">و لا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إن شئت خلينا بينك و بينه،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مثلي يهارش به، و لكن عندك من قريش و الأنصار و من ساكن الحجون في </w:t>
      </w:r>
      <w:r>
        <w:rPr>
          <w:rStyle w:val="FootnoteAnchor"/>
          <w:rtl w:val="true"/>
        </w:rPr>
        <w:footnoteReference w:id="1011"/>
      </w:r>
      <w:r>
        <w:rPr>
          <w:rFonts w:ascii="Amiri" w:hAnsi="Amiri" w:eastAsia="Amiri" w:cs="Amiri"/>
          <w:color w:val="111111"/>
          <w:sz w:val="28"/>
          <w:sz w:val="28"/>
          <w:szCs w:val="28"/>
          <w:rtl w:val="true"/>
          <w:lang w:bidi="ar-SA"/>
        </w:rPr>
        <w:t xml:space="preserve">الآطام من إن سألته حملك على محجّة أبين من ظهر الجفير </w:t>
      </w:r>
      <w:r>
        <w:rPr>
          <w:rStyle w:val="FootnoteAnchor"/>
          <w:rtl w:val="true"/>
        </w:rPr>
        <w:footnoteReference w:id="10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الجهم بن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أبا الجهم،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أمك هند، و أمّه أسماء بنت أبي بكر، و أسماء خير من هند، و أبوك أبو سفيان، و أبوه الزبير، و معاذ اللّه أن يكون أبو سفيان مثل الزبير، و أمّا الدنيا فلك، و أمّا الآخرة فله إن شاء اللّه، انتهت رواية الخالع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الزبير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آدني على الوليد معناه أعدني، قد </w:t>
      </w:r>
      <w:r>
        <w:rPr>
          <w:rStyle w:val="FootnoteAnchor"/>
          <w:rtl w:val="true"/>
        </w:rPr>
        <w:footnoteReference w:id="1013"/>
      </w:r>
      <w:r>
        <w:rPr>
          <w:rFonts w:ascii="Amiri" w:hAnsi="Amiri" w:eastAsia="Amiri" w:cs="Amiri"/>
          <w:color w:val="111111"/>
          <w:sz w:val="28"/>
          <w:sz w:val="28"/>
          <w:szCs w:val="28"/>
          <w:rtl w:val="true"/>
          <w:lang w:bidi="ar-SA"/>
        </w:rPr>
        <w:t>علم بعضهم أن فلانا استأدى على فلان أفصح من أن يستعدي، و هما عندي سواء، و قد روي أن رجلا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أعدني على رجل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يقصر عنها 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الرّخم </w:t>
      </w:r>
      <w:r>
        <w:rPr>
          <w:rStyle w:val="FootnoteAnchor"/>
          <w:rtl w:val="true"/>
        </w:rPr>
        <w:footnoteReference w:id="1014"/>
      </w:r>
      <w:r>
        <w:rPr>
          <w:rFonts w:ascii="Amiri" w:hAnsi="Amiri" w:eastAsia="Amiri" w:cs="Amiri"/>
          <w:color w:val="111111"/>
          <w:sz w:val="28"/>
          <w:sz w:val="28"/>
          <w:szCs w:val="28"/>
          <w:rtl w:val="true"/>
          <w:lang w:bidi="ar-SA"/>
        </w:rPr>
        <w:t>،و هو يرتاد لبيضه شوامخ الجبال، و حيث يبعد متناوله، و يخفى مكانه، فلا يكاد إنسان يجده أو يصل إليه، و العرب تضرب المثل فيمن طلب ما يعزّ وجوده و يتعذر إدراكه، و نيله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يطلب بيض الأنوق، و قد روي لنا أن رجلا سأل معاوية حاجة معتاصة مستقلة </w:t>
      </w:r>
      <w:r>
        <w:rPr>
          <w:rStyle w:val="FootnoteAnchor"/>
          <w:rtl w:val="true"/>
        </w:rPr>
        <w:footnoteReference w:id="1015"/>
      </w:r>
      <w:r>
        <w:rPr>
          <w:rFonts w:ascii="Amiri" w:hAnsi="Amiri" w:eastAsia="Amiri" w:cs="Amiri"/>
          <w:color w:val="111111"/>
          <w:sz w:val="28"/>
          <w:sz w:val="28"/>
          <w:szCs w:val="28"/>
          <w:rtl w:val="true"/>
          <w:lang w:bidi="ar-SA"/>
        </w:rPr>
        <w:t>،فردّه عنها، فسأله حاجة هي أيسر منها إلاّ أن فيها استصعابا،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الأبلق العقوق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ينله أراد بيض الأنوق</w:t>
      </w:r>
    </w:p>
    <w:p>
      <w:pPr>
        <w:pStyle w:val="BookText"/>
        <w:rPr/>
      </w:pPr>
      <w:r>
        <w:rPr>
          <w:rFonts w:ascii="Amiri" w:hAnsi="Amiri" w:eastAsia="Amiri" w:cs="Amiri"/>
          <w:color w:val="111111"/>
          <w:sz w:val="28"/>
          <w:sz w:val="28"/>
          <w:szCs w:val="28"/>
          <w:rtl w:val="true"/>
          <w:lang w:bidi="ar-SA"/>
        </w:rPr>
        <w:t>و الأبلق الفرس، و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الحمل، و ذلك في الذكر مستحيل، و بيض الأنوق ما فسرنا، فلما طلب هذا </w:t>
      </w:r>
      <w:r>
        <w:rPr>
          <w:rStyle w:val="FootnoteAnchor"/>
          <w:rtl w:val="true"/>
        </w:rPr>
        <w:footnoteReference w:id="1016"/>
      </w:r>
      <w:r>
        <w:rPr>
          <w:rFonts w:ascii="Amiri" w:hAnsi="Amiri" w:eastAsia="Amiri" w:cs="Amiri"/>
          <w:color w:val="111111"/>
          <w:sz w:val="28"/>
          <w:sz w:val="28"/>
          <w:szCs w:val="28"/>
          <w:rtl w:val="true"/>
          <w:lang w:bidi="ar-SA"/>
        </w:rPr>
        <w:t>الرجل أمرا مستبعدا لا سبيل إليه، ثم طلب ما ينال صعوبته لمّا منع ما لا مطمع له فيه، ضرب معاوية هذا البيت مثلا له، و هذا من المثال القريب، و التشبيه المصيب، و أمّا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فنجم عال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بالفه فمعنى الفهاهة في الكلام ما يأتي على غير استقامة،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فلان في قوله بفهة أي بقول ساقط‍‌ في لفظه، أو معناه، و أمّا الكهام فالكليل، يقال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كهام إذا كان نابيا فليلا </w:t>
      </w:r>
      <w:r>
        <w:rPr>
          <w:rStyle w:val="FootnoteAnchor"/>
          <w:rtl w:val="true"/>
        </w:rPr>
        <w:footnoteReference w:id="1017"/>
      </w:r>
      <w:r>
        <w:rPr>
          <w:rFonts w:ascii="Amiri" w:hAnsi="Amiri" w:eastAsia="Amiri" w:cs="Amiri"/>
          <w:color w:val="111111"/>
          <w:sz w:val="28"/>
          <w:sz w:val="28"/>
          <w:szCs w:val="28"/>
          <w:rtl w:val="true"/>
          <w:lang w:bidi="ar-SA"/>
        </w:rPr>
        <w:t xml:space="preserve">،و أما الهلباجة فالأحمق، و أمّا النثر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 الرأي </w:t>
      </w:r>
    </w:p>
    <w:p>
      <w:pPr>
        <w:pStyle w:val="BookText"/>
        <w:rPr/>
      </w:pPr>
      <w:r>
        <w:rPr>
          <w:rFonts w:ascii="Amiri" w:hAnsi="Amiri" w:eastAsia="Amiri" w:cs="Amiri"/>
          <w:color w:val="111111"/>
          <w:sz w:val="28"/>
          <w:sz w:val="28"/>
          <w:szCs w:val="28"/>
          <w:rtl w:val="true"/>
          <w:lang w:bidi="ar-SA"/>
        </w:rPr>
        <w:t xml:space="preserve">السخيف، و اللبّ‌ الضعيف كما قال الشاعر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هذريان هذر هذاءة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موشك السّقطة ذو لبّ‌ نثر</w:t>
      </w:r>
    </w:p>
    <w:p>
      <w:pPr>
        <w:pStyle w:val="BookText"/>
        <w:rPr/>
      </w:pPr>
      <w:r>
        <w:rPr>
          <w:rFonts w:ascii="Amiri" w:hAnsi="Amiri" w:eastAsia="Amiri" w:cs="Amiri"/>
          <w:color w:val="111111"/>
          <w:sz w:val="28"/>
          <w:sz w:val="28"/>
          <w:szCs w:val="28"/>
          <w:rtl w:val="true"/>
          <w:lang w:bidi="ar-SA"/>
        </w:rPr>
        <w:t>و أمّا 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 في 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يسبق مجاريا </w:t>
      </w:r>
      <w:r>
        <w:rPr>
          <w:rStyle w:val="FootnoteAnchor"/>
          <w:rtl w:val="true"/>
        </w:rPr>
        <w:footnoteReference w:id="1020"/>
      </w:r>
      <w:r>
        <w:rPr>
          <w:rFonts w:ascii="Amiri" w:hAnsi="Amiri" w:eastAsia="Amiri" w:cs="Amiri"/>
          <w:color w:val="111111"/>
          <w:sz w:val="28"/>
          <w:sz w:val="28"/>
          <w:szCs w:val="28"/>
          <w:rtl w:val="true"/>
          <w:lang w:bidi="ar-SA"/>
        </w:rPr>
        <w:t>فيفضله و يظهر غلبته إياه،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 فلان على فلان إذا غلبه، و زاد في الفضل عليه، يبرّ إبرارا فهو مبرّ كما قال ذو الرمّة يمدح بلال بن أبي بردة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أبرّ على الخصوم فليس 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خصمان يغلبه جدالا</w:t>
      </w:r>
    </w:p>
    <w:p>
      <w:pPr>
        <w:pStyle w:val="BookText"/>
        <w:rPr/>
      </w:pPr>
      <w:r>
        <w:rPr>
          <w:rFonts w:ascii="Amiri" w:hAnsi="Amiri" w:eastAsia="Amiri" w:cs="Amiri"/>
          <w:color w:val="111111"/>
          <w:sz w:val="28"/>
          <w:sz w:val="28"/>
          <w:szCs w:val="28"/>
          <w:rtl w:val="true"/>
          <w:lang w:bidi="ar-SA"/>
        </w:rPr>
        <w:t xml:space="preserve">و ليس يبرّ </w:t>
      </w:r>
      <w:r>
        <w:rPr>
          <w:rStyle w:val="FootnoteAnchor"/>
          <w:rtl w:val="true"/>
        </w:rPr>
        <w:footnoteReference w:id="1022"/>
      </w:r>
      <w:r>
        <w:rPr>
          <w:rFonts w:ascii="Amiri" w:hAnsi="Amiri" w:eastAsia="Amiri" w:cs="Amiri"/>
          <w:color w:val="111111"/>
          <w:sz w:val="28"/>
          <w:sz w:val="28"/>
          <w:szCs w:val="28"/>
          <w:rtl w:val="true"/>
          <w:lang w:bidi="ar-SA"/>
        </w:rPr>
        <w:t xml:space="preserve">أقوام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له الشغازب و المحالا</w:t>
      </w:r>
    </w:p>
    <w:p>
      <w:pPr>
        <w:pStyle w:val="BookText"/>
        <w:rPr/>
      </w:pPr>
      <w:r>
        <w:rPr>
          <w:rFonts w:ascii="Amiri" w:hAnsi="Amiri" w:eastAsia="Amiri" w:cs="Amiri"/>
          <w:color w:val="111111"/>
          <w:sz w:val="28"/>
          <w:sz w:val="28"/>
          <w:szCs w:val="28"/>
          <w:rtl w:val="true"/>
          <w:lang w:bidi="ar-SA"/>
        </w:rPr>
        <w:t>الشغازب جمع شغزبة، و أصله أن يدخل الرجل رجله بين رجلي الرجل فيصرعه،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شغزبية، و المحال الكيد و المكر،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شَدِيدُ الْمِحٰالِ‌ </w:t>
      </w:r>
      <w:r>
        <w:rPr>
          <w:rStyle w:val="FootnoteAnchor"/>
          <w:rtl w:val="true"/>
        </w:rPr>
        <w:footnoteReference w:id="1023"/>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ضرب في سياق فمعناه أنه لم يرض و لم يؤخذ بالتثقيف و لذع التأديب فتستحكم عزيمته و تستحصد مرّته، و أمّا قول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 الحجون الآطام فإنّ‌ الحجون موضع بمكة معروف و إياه عنى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و لم يسمر بمكة سامر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هيّجتني إلى الحجون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قد بدا لعيني الحجون </w:t>
      </w:r>
      <w:r>
        <w:rPr>
          <w:rStyle w:val="FootnoteAnchor"/>
          <w:rtl w:val="true"/>
        </w:rPr>
        <w:footnoteReference w:id="102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الآطام فإنها جمع أطم، و العرب تسمي ما كان من البيوت مربّعا كعبة، و ما كان مدوّرا أطما، و أما الجفير فإنه الكنانة و جمعه جفر، قال الشماخ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خفّت نواها من جنوب عشيرة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خفّ‌ من نبل المرامي جفيرها</w:t>
      </w:r>
    </w:p>
    <w:p>
      <w:pPr>
        <w:pStyle w:val="BookText"/>
        <w:rPr/>
      </w:pPr>
      <w:r>
        <w:rPr>
          <w:rFonts w:ascii="Amiri" w:hAnsi="Amiri" w:eastAsia="Amiri" w:cs="Amiri"/>
          <w:color w:val="111111"/>
          <w:sz w:val="28"/>
          <w:sz w:val="28"/>
          <w:szCs w:val="28"/>
          <w:rtl w:val="true"/>
          <w:lang w:bidi="ar-SA"/>
        </w:rPr>
        <w:t>و ذكر أبو عبيد،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جعبة السّهام، و الكنانة هي الوفضة </w:t>
      </w:r>
      <w:r>
        <w:rPr>
          <w:rStyle w:val="FootnoteAnchor"/>
          <w:rtl w:val="true"/>
        </w:rPr>
        <w:footnoteReference w:id="1028"/>
      </w:r>
      <w:r>
        <w:rPr>
          <w:rFonts w:ascii="Amiri" w:hAnsi="Amiri" w:eastAsia="Amiri" w:cs="Amiri"/>
          <w:color w:val="111111"/>
          <w:sz w:val="28"/>
          <w:sz w:val="28"/>
          <w:szCs w:val="28"/>
          <w:rtl w:val="true"/>
          <w:lang w:bidi="ar-SA"/>
        </w:rPr>
        <w:t>، و جمعها و فاض، و قال الكسائي مثله، 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الجفير و الجشير جميعا الوفضة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كرتيلا، أنا محمّد بن علي الخيّاط‍‌، أنا أحمد بن عبد اللّه السّوسنجردي، أنا أبو جعفر أحمد بن أبي طالب، علي بن محمّد الكاتب </w:t>
      </w:r>
      <w:r>
        <w:rPr>
          <w:rStyle w:val="FootnoteAnchor"/>
          <w:rtl w:val="true"/>
        </w:rPr>
        <w:footnoteReference w:id="1029"/>
      </w:r>
      <w:r>
        <w:rPr>
          <w:rFonts w:ascii="Amiri" w:hAnsi="Amiri" w:eastAsia="Amiri" w:cs="Amiri"/>
          <w:color w:val="111111"/>
          <w:sz w:val="28"/>
          <w:sz w:val="28"/>
          <w:szCs w:val="28"/>
          <w:rtl w:val="true"/>
          <w:lang w:bidi="ar-SA"/>
        </w:rPr>
        <w:t xml:space="preserve">،أنا أبي، أنا محمّد بن مروان بن محمّد السعيدي </w:t>
      </w:r>
      <w:r>
        <w:rPr>
          <w:rStyle w:val="FootnoteAnchor"/>
          <w:rtl w:val="true"/>
        </w:rPr>
        <w:footnoteReference w:id="1030"/>
      </w:r>
      <w:r>
        <w:rPr>
          <w:rFonts w:ascii="Amiri" w:hAnsi="Amiri" w:eastAsia="Amiri" w:cs="Amiri"/>
          <w:color w:val="111111"/>
          <w:sz w:val="28"/>
          <w:sz w:val="28"/>
          <w:szCs w:val="28"/>
          <w:rtl w:val="true"/>
          <w:lang w:bidi="ar-SA"/>
        </w:rPr>
        <w:t>أخبرني حبيب بن نصر الأزدي، نا محمّد بن دينار، نا محمّد بن زياد الضّبّي، نا هشام بن سليمان المخزومي،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معاوية للناس يوما فدخلوا عليه، فاحتفل المجلس و هو على سريره، فأجال بصره فيهم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أنشدوني لقدماء العرب ثلاثة أبيات جامعة من أجمع ما قالتها،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ثلاثة أبيات لقدماء العرب جامعة من أجمع ما قالتها </w:t>
      </w:r>
      <w:r>
        <w:rPr>
          <w:rStyle w:val="FootnoteAnchor"/>
          <w:rtl w:val="true"/>
        </w:rPr>
        <w:footnoteReference w:id="1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بثلاثمائة ألف،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بالخيار، و أنت واف 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فأنشده للأفوه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بلوت الناس قرنا بعد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غير ختّال و قال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أر في الخطوب أشد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كيدا من معاداة الرجال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ذقت مرارة الأشياء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أمرّ من السؤال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هيه، يا أبا خبيب،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هاهنا انتهى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بثلاثين عبدا على عنق كل واحد منهم بدرة، فمرّوا بين يدي ابن الزبير حتى انتهوا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نا أبو بكر بن أبي الدنيا، أخبرني أبو زيد النّميري، نا أبو عاصم النبيل، نا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معاوية، فتلقاه الناس، و لم يتلقه ابن الزبير، و بعث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فانظر ما يقول لك معاوية، فأتاه، فلما رآه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كان و كان يعذره،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ما في نفسه، فلما كان بمنى مرّ به ابن الزبير و قد حلق معاوية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أكثر جحرة رأسك،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لا تخرج عليك حيّة من بعض هذه الجحرة فتقتلك، فلما أفاض من منى لم يدخل عليه، فلما أراد </w:t>
      </w:r>
      <w:r>
        <w:rPr>
          <w:rStyle w:val="FootnoteAnchor"/>
          <w:rtl w:val="true"/>
        </w:rPr>
        <w:footnoteReference w:id="1032"/>
      </w:r>
      <w:r>
        <w:rPr>
          <w:rFonts w:ascii="Amiri" w:hAnsi="Amiri" w:eastAsia="Amiri" w:cs="Amiri"/>
          <w:color w:val="111111"/>
          <w:sz w:val="28"/>
          <w:sz w:val="28"/>
          <w:szCs w:val="28"/>
          <w:rtl w:val="true"/>
          <w:lang w:bidi="ar-SA"/>
        </w:rPr>
        <w:t>معاوية أن يطوف قام إليه ابن الزبير، فأخذ بيده فطاف معه حتى فرغ من طوافه،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أريد أن تنطلق معي، فتنظر إلى بنائي، فانطلق معه إلى قعيقعان </w:t>
      </w:r>
      <w:r>
        <w:rPr>
          <w:rStyle w:val="FootnoteAnchor"/>
          <w:rtl w:val="true"/>
        </w:rPr>
        <w:footnoteReference w:id="1033"/>
      </w:r>
      <w:r>
        <w:rPr>
          <w:rFonts w:ascii="Amiri" w:hAnsi="Amiri" w:eastAsia="Amiri" w:cs="Amiri"/>
          <w:color w:val="111111"/>
          <w:sz w:val="28"/>
          <w:sz w:val="28"/>
          <w:szCs w:val="28"/>
          <w:rtl w:val="true"/>
          <w:lang w:bidi="ar-SA"/>
        </w:rPr>
        <w:t>فنظر إلى بنائه و دوره ثم رجع معه حتى إذا كان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معه أمير المؤمنين فنظر إلى بنائه و دوره ففعل ما ذا؟ لا و اللّه لا أدعك حتى تعطيني مائة ألف، فأعطاه، فجاءه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مثلك، جاءك رجل قد سمّى بيت مال الديوان، و بيت الخلافة، و بيت كذا و بيت كذا، فأعطيته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فكيف أصنع بابن الزبير؟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أنا أبو بكر بن أبي الدنيا، أخبرني عمر بن بكير، عن علي بن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الزبير معاوية شيئا فمنعه،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أجهل أن ألزم هذه البنية فلا أشتم لك عرضا، و لا أقصب </w:t>
      </w:r>
      <w:r>
        <w:rPr>
          <w:rStyle w:val="FootnoteAnchor"/>
          <w:rtl w:val="true"/>
        </w:rPr>
        <w:footnoteReference w:id="1035"/>
      </w:r>
      <w:r>
        <w:rPr>
          <w:rFonts w:ascii="Amiri" w:hAnsi="Amiri" w:eastAsia="Amiri" w:cs="Amiri"/>
          <w:color w:val="111111"/>
          <w:sz w:val="28"/>
          <w:sz w:val="28"/>
          <w:szCs w:val="28"/>
          <w:rtl w:val="true"/>
          <w:lang w:bidi="ar-SA"/>
        </w:rPr>
        <w:t xml:space="preserve">لك حسبا، و لكن أسدل </w:t>
      </w:r>
    </w:p>
    <w:p>
      <w:pPr>
        <w:pStyle w:val="BookText"/>
        <w:rPr/>
      </w:pPr>
      <w:r>
        <w:rPr>
          <w:rFonts w:ascii="Amiri" w:hAnsi="Amiri" w:eastAsia="Amiri" w:cs="Amiri"/>
          <w:color w:val="111111"/>
          <w:sz w:val="28"/>
          <w:sz w:val="28"/>
          <w:szCs w:val="28"/>
          <w:rtl w:val="true"/>
          <w:lang w:bidi="ar-SA"/>
        </w:rPr>
        <w:t>عمامتي بين يدي ذراعا و من خلفي ذراعا في طريق أهل الشام، و أذكر سيرة أبي بكر و عمر،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حواريّ‌ رسول اللّه صلّى اللّه عليه و سلّم و ابن الصّدّيق،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بهذا 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بكر بن أبي الدنيا، أخبرني عمر بن بكير، عن عبد اللّه بن المبارك،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الحكم نازع ابن الزبير، فكان هوى معاوية مع مروان،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لك حقا و طاعة، فأطع الذي يطعك، فإنه لا طاعة لك علينا إلاّ في حقّ‌ اللّه عز و جل، و لا تطرق إطراق الأفعوان في أصول السّخبر </w:t>
      </w:r>
      <w:r>
        <w:rPr>
          <w:rStyle w:val="FootnoteAnchor"/>
          <w:rtl w:val="true"/>
        </w:rPr>
        <w:footnoteReference w:id="1036"/>
      </w:r>
      <w:r>
        <w:rPr>
          <w:rFonts w:ascii="IRNazanin" w:hAnsi="IRNazanin" w:eastAsia="IRNazanin"/>
          <w:color w:val="111111"/>
          <w:sz w:val="28"/>
          <w:sz w:val="28"/>
          <w:szCs w:val="28"/>
          <w:rtl w:val="true"/>
          <w:lang w:bidi="fa-IR"/>
        </w:rPr>
        <w:t>،فإنه أقرّ 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عبيد اللّه بن عبد الرّحمن السكري، نا زكريا بن يحيى المنقري، نا الأصمعي، نا غسان بن مضر، عن سعيد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الزبير على معاوية و عنده ابن له، فأمره فلطم ابن الزبير لطمة دوّخ منها رأسه، فلما أفاق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عبد اللّه يده فلطمه لطمة دار الصبي على البساط‍‌ كما تدور الدوامة،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هذا بغلام لم تجب عليه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قد عرف ما ينفعه ممّا يضره فأحببت أن أحسّن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علي، أنا أبو بكر محمّد بن علي بن محمّد، أنا أحمد بن عبد اللّه بن الخضر، أنا أحمد بن أبي طالب الكاتب، حدّثني أبي علي بن محمّد، حدّثني محمّد بن مروان بن عمر، أخبرني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أحمد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المدائني، نا عبد اللّه بن أبي بكر،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معاوية المدينة، فأقام بها، فأكثر الناس و عرضوا له يسألونه، فقال يوما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 لي بغلتي إذا قامت صلاة العصر، فأسرج له </w:t>
      </w:r>
      <w:r>
        <w:rPr>
          <w:rStyle w:val="FootnoteAnchor"/>
          <w:rtl w:val="true"/>
        </w:rPr>
        <w:footnoteReference w:id="1037"/>
      </w:r>
      <w:r>
        <w:rPr>
          <w:rFonts w:ascii="Amiri" w:hAnsi="Amiri" w:eastAsia="Amiri" w:cs="Amiri"/>
          <w:color w:val="111111"/>
          <w:sz w:val="28"/>
          <w:sz w:val="28"/>
          <w:szCs w:val="28"/>
          <w:rtl w:val="true"/>
          <w:lang w:bidi="ar-SA"/>
        </w:rPr>
        <w:t xml:space="preserve">البغلة، فلما صلّى العصر </w:t>
      </w:r>
    </w:p>
    <w:p>
      <w:pPr>
        <w:pStyle w:val="BookText"/>
        <w:rPr/>
      </w:pPr>
      <w:r>
        <w:rPr>
          <w:rFonts w:ascii="Amiri" w:hAnsi="Amiri" w:eastAsia="Amiri" w:cs="Amiri"/>
          <w:color w:val="111111"/>
          <w:sz w:val="28"/>
          <w:sz w:val="28"/>
          <w:szCs w:val="28"/>
          <w:rtl w:val="true"/>
          <w:lang w:bidi="ar-SA"/>
        </w:rPr>
        <w:t>جلس عليها ثم توجّه قبل الشام، و صيح في الأثقال و الناس، و تبع معاوية من تبعه و يدركه ابن الزبير في أول من أدركه، فسار إلى جنبه ليلا و هو نائم ففزع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أمّا إني لو شئت أن أقتلك لقتلتك،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هناك، لست من قتال الملوك، إنما يصيد </w:t>
      </w:r>
      <w:r>
        <w:rPr>
          <w:rStyle w:val="FootnoteAnchor"/>
          <w:rtl w:val="true"/>
        </w:rPr>
        <w:footnoteReference w:id="1038"/>
      </w:r>
      <w:r>
        <w:rPr>
          <w:rFonts w:ascii="Amiri" w:hAnsi="Amiri" w:eastAsia="Amiri" w:cs="Amiri"/>
          <w:color w:val="111111"/>
          <w:sz w:val="28"/>
          <w:sz w:val="28"/>
          <w:szCs w:val="28"/>
          <w:rtl w:val="true"/>
          <w:lang w:bidi="ar-SA"/>
        </w:rPr>
        <w:t>كل طائر قدره،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سرت تحت لواء أبي إلى ابن أبي طالب و هو من تعلم،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لقد قتلكم بشماله،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ذلك في نصرة عثمان ثم لم نجز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 بك نصرة عثمان، و لو لا بغض علي بن أبي طالب لجررت برجلي عثمان </w:t>
      </w:r>
      <w:r>
        <w:rPr>
          <w:rStyle w:val="FootnoteAnchor"/>
          <w:rtl w:val="true"/>
        </w:rPr>
        <w:footnoteReference w:id="1039"/>
      </w:r>
      <w:r>
        <w:rPr>
          <w:rFonts w:ascii="Amiri" w:hAnsi="Amiri" w:eastAsia="Amiri" w:cs="Amiri"/>
          <w:color w:val="111111"/>
          <w:sz w:val="28"/>
          <w:sz w:val="28"/>
          <w:szCs w:val="28"/>
          <w:rtl w:val="true"/>
          <w:lang w:bidi="ar-SA"/>
        </w:rPr>
        <w:t>مع الضّبع،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فعلتها إنّا قد أعطيناك عهدا فنحن وافون لك به ما عشت، فإذا متّ‌ فسيعلم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أخافك إلاّ على نفسك، و لكأني بك قد خبطت في الحبالة، و استحكمت عليك الأنشوطة </w:t>
      </w:r>
      <w:r>
        <w:rPr>
          <w:rStyle w:val="FootnoteAnchor"/>
          <w:rtl w:val="true"/>
        </w:rPr>
        <w:footnoteReference w:id="1040"/>
      </w:r>
      <w:r>
        <w:rPr>
          <w:rFonts w:ascii="Amiri" w:hAnsi="Amiri" w:eastAsia="Amiri" w:cs="Amiri"/>
          <w:color w:val="111111"/>
          <w:sz w:val="28"/>
          <w:sz w:val="28"/>
          <w:szCs w:val="28"/>
          <w:rtl w:val="true"/>
          <w:lang w:bidi="ar-SA"/>
        </w:rPr>
        <w:t>،فذكرتني و أنت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أبا عبد الرّحمن لها، ليتني و اللّه لها، أما و اللّه لحلفتك </w:t>
      </w:r>
      <w:r>
        <w:rPr>
          <w:rStyle w:val="FootnoteAnchor"/>
          <w:rtl w:val="true"/>
        </w:rPr>
        <w:footnoteReference w:id="1041"/>
      </w:r>
      <w:r>
        <w:rPr>
          <w:rFonts w:ascii="Amiri" w:hAnsi="Amiri" w:eastAsia="Amiri" w:cs="Amiri"/>
          <w:color w:val="111111"/>
          <w:sz w:val="28"/>
          <w:sz w:val="28"/>
          <w:szCs w:val="28"/>
          <w:rtl w:val="true"/>
          <w:lang w:bidi="ar-SA"/>
        </w:rPr>
        <w:t>رويدا و لأطلقنك سريعا، و لبئس الولي أنت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أنا أحمد بن محمّد،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الرّحمن بن المفضّل الحرّاني، نا أحمد بن أبان القرشي، نا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معاوية يسير في طريق مكة إذ نام على راحلته فلحقه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تنام و أنا معك، أ ما تخاف أن 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قتال الملوك، إنّما يصيد </w:t>
      </w:r>
      <w:r>
        <w:rPr>
          <w:rStyle w:val="FootnoteAnchor"/>
          <w:rtl w:val="true"/>
        </w:rPr>
        <w:footnoteReference w:id="1042"/>
      </w:r>
      <w:r>
        <w:rPr>
          <w:rFonts w:ascii="Amiri" w:hAnsi="Amiri" w:eastAsia="Amiri" w:cs="Amiri"/>
          <w:color w:val="111111"/>
          <w:sz w:val="28"/>
          <w:sz w:val="28"/>
          <w:szCs w:val="28"/>
          <w:rtl w:val="true"/>
          <w:lang w:bidi="ar-SA"/>
        </w:rPr>
        <w:t xml:space="preserve">كل طير قدره، إنّما أنت يا ابن الزبير ثعلب رواغ تدخل من جحر و تخرج من جحر، و اللّه لكأني بك قد ربقت </w:t>
      </w:r>
      <w:r>
        <w:rPr>
          <w:rStyle w:val="FootnoteAnchor"/>
          <w:rtl w:val="true"/>
        </w:rPr>
        <w:footnoteReference w:id="1043"/>
      </w:r>
      <w:r>
        <w:rPr>
          <w:rFonts w:ascii="Amiri" w:hAnsi="Amiri" w:eastAsia="Amiri" w:cs="Amiri"/>
          <w:color w:val="111111"/>
          <w:sz w:val="28"/>
          <w:sz w:val="28"/>
          <w:szCs w:val="28"/>
          <w:rtl w:val="true"/>
          <w:lang w:bidi="ar-SA"/>
        </w:rPr>
        <w:t>كما يربق الجدي، فيا ليتني لك حيا فأخلصك و بئس المخلّص كنت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أنا أبو </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0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عن وهب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جويرية بن أسماء، سمع بردا مولى آل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ابن الزبير لا يدعو بالخلافة حتى هلك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إسحاق، نا أحمد بن عمران، نا موسى، نا خليفة </w:t>
      </w:r>
      <w:r>
        <w:rPr>
          <w:rStyle w:val="FootnoteAnchor"/>
          <w:rtl w:val="true"/>
        </w:rPr>
        <w:footnoteReference w:id="1045"/>
      </w:r>
      <w:r>
        <w:rPr>
          <w:rFonts w:ascii="Amiri" w:hAnsi="Amiri" w:eastAsia="Amiri" w:cs="Amiri"/>
          <w:color w:val="111111"/>
          <w:sz w:val="28"/>
          <w:sz w:val="28"/>
          <w:szCs w:val="28"/>
          <w:rtl w:val="true"/>
          <w:lang w:bidi="ar-SA"/>
        </w:rPr>
        <w:t>،حدّثني وهب بن جرير، حدّثني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أشياخنا </w:t>
      </w:r>
      <w:r>
        <w:rPr>
          <w:rStyle w:val="FootnoteAnchor"/>
          <w:rtl w:val="true"/>
        </w:rPr>
        <w:footnoteReference w:id="1046"/>
      </w:r>
      <w:r>
        <w:rPr>
          <w:rFonts w:ascii="Amiri" w:hAnsi="Amiri" w:eastAsia="Amiri" w:cs="Amiri"/>
          <w:color w:val="111111"/>
          <w:sz w:val="28"/>
          <w:sz w:val="28"/>
          <w:szCs w:val="28"/>
          <w:rtl w:val="true"/>
          <w:lang w:bidi="ar-SA"/>
        </w:rPr>
        <w:t>من أهل المدينة ما لا أحصي يتحدّثون أن معاوية لما هلك، و في المدينة يومئذ الوليد بن عتبة بن أبي سفيان، فأتاه موته، فبعث إلى مروان بن الحكم و ناس من بني أميّة فأعلمهم الذي أتاه،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السّاعة إلى الحسين، و ابن الزبير، فإن بايعاك </w:t>
      </w:r>
      <w:r>
        <w:rPr>
          <w:rStyle w:val="FootnoteAnchor"/>
          <w:rtl w:val="true"/>
        </w:rPr>
        <w:footnoteReference w:id="1047"/>
      </w:r>
      <w:r>
        <w:rPr>
          <w:rFonts w:ascii="Amiri" w:hAnsi="Amiri" w:eastAsia="Amiri" w:cs="Amiri"/>
          <w:color w:val="111111"/>
          <w:sz w:val="28"/>
          <w:sz w:val="28"/>
          <w:szCs w:val="28"/>
          <w:rtl w:val="true"/>
          <w:lang w:bidi="ar-SA"/>
        </w:rPr>
        <w:t>و إلاّ فاضرب أعناقهما، و قد هلك عبد الرّحمن بن أبي بكر قبل ذلك، فأتاه ابن الزبير، فنعى له معاوية، فترحّم له و جزاه خيرا،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ساعة مبايعة، و لا مثلي بايعك هاهنا، و لكن تصبح فترقى المنبر و أبايعك و يبايعك </w:t>
      </w:r>
      <w:r>
        <w:rPr>
          <w:rStyle w:val="FootnoteAnchor"/>
          <w:rtl w:val="true"/>
        </w:rPr>
        <w:footnoteReference w:id="1048"/>
      </w:r>
      <w:r>
        <w:rPr>
          <w:rFonts w:ascii="Amiri" w:hAnsi="Amiri" w:eastAsia="Amiri" w:cs="Amiri"/>
          <w:color w:val="111111"/>
          <w:sz w:val="28"/>
          <w:sz w:val="28"/>
          <w:szCs w:val="28"/>
          <w:rtl w:val="true"/>
          <w:lang w:bidi="ar-SA"/>
        </w:rPr>
        <w:t xml:space="preserve">الناس علانية غير سر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 فإنه صاحب فتنة و 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لها هنا </w:t>
      </w:r>
      <w:r>
        <w:rPr>
          <w:rStyle w:val="FootnoteAnchor"/>
          <w:rtl w:val="true"/>
        </w:rPr>
        <w:footnoteReference w:id="1050"/>
      </w:r>
      <w:r>
        <w:rPr>
          <w:rFonts w:ascii="Amiri" w:hAnsi="Amiri" w:eastAsia="Amiri" w:cs="Amiri"/>
          <w:color w:val="111111"/>
          <w:sz w:val="28"/>
          <w:sz w:val="28"/>
          <w:szCs w:val="28"/>
          <w:rtl w:val="true"/>
          <w:lang w:bidi="ar-SA"/>
        </w:rPr>
        <w:t>يا ابن الزرقاء، و استبا،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أخرجوهما عني، و كان رجلا رفيعا </w:t>
      </w:r>
      <w:r>
        <w:rPr>
          <w:rStyle w:val="FootnoteAnchor"/>
          <w:rtl w:val="true"/>
        </w:rPr>
        <w:footnoteReference w:id="1051"/>
      </w:r>
      <w:r>
        <w:rPr>
          <w:rFonts w:ascii="Amiri" w:hAnsi="Amiri" w:eastAsia="Amiri" w:cs="Amiri"/>
          <w:color w:val="111111"/>
          <w:sz w:val="28"/>
          <w:sz w:val="28"/>
          <w:szCs w:val="28"/>
          <w:rtl w:val="true"/>
          <w:lang w:bidi="ar-SA"/>
        </w:rPr>
        <w:t xml:space="preserve">سريا كريما، فأخرجا عنه، فجاء الحسين بن علي على تلك الحال، فلم يكلّم في شيء حتى رجعا </w:t>
      </w:r>
    </w:p>
    <w:p>
      <w:pPr>
        <w:pStyle w:val="BookText"/>
        <w:rPr/>
      </w:pPr>
      <w:r>
        <w:rPr>
          <w:rFonts w:ascii="Amiri" w:hAnsi="Amiri" w:eastAsia="Amiri" w:cs="Amiri"/>
          <w:color w:val="111111"/>
          <w:sz w:val="28"/>
          <w:sz w:val="28"/>
          <w:szCs w:val="28"/>
          <w:rtl w:val="true"/>
          <w:lang w:bidi="ar-SA"/>
        </w:rPr>
        <w:t>جميعا، و رجع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مقامك إلاّ حيث يسوؤك، فأرسل العيون في أثره، فلم يزد حين دخل منزله على أن دعا بوضوء ثم صفّ‌ بين قدميه، فلم يزل يصلّي، و أمر حمزة ابنه أن يقدم راحلته إلى ذي الحليفة </w:t>
      </w:r>
      <w:r>
        <w:rPr>
          <w:rStyle w:val="FootnoteAnchor"/>
          <w:rtl w:val="true"/>
        </w:rPr>
        <w:footnoteReference w:id="1053"/>
      </w:r>
      <w:r>
        <w:rPr>
          <w:rFonts w:ascii="Amiri" w:hAnsi="Amiri" w:eastAsia="Amiri" w:cs="Amiri"/>
          <w:color w:val="111111"/>
          <w:sz w:val="28"/>
          <w:sz w:val="28"/>
          <w:szCs w:val="28"/>
          <w:rtl w:val="true"/>
          <w:lang w:bidi="ar-SA"/>
        </w:rPr>
        <w:t>على بريد من المدينة مما يلي الفرع، و كان له بذي الحليفة مال عظيم، فلم يزل صافا قدميه حتى كان من آخر الليل، و تراجعت عنه العيون جلس على دابّته فركضها حتى انتهى إلى ذي الحليفة، فجلس على راحلته ثم توجّه إلى مكة، و خرج الحسين من ليلته فالتقيا بمكة،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شيعتك و شيعة أبيك، فو اللّه لو أن لي مثلهم ما وجّهت إلاّ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يزيد عمرو بن سعيد أميرا على المدينة، و عزل الوليد بن عتبة تخوّفا لضعف الوليد، فرقي عمرو المنبر حين دخل، فحمد اللّه، و أثنى عليه، و ذكر ابن الزبير و ما صنع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تعزّز </w:t>
      </w:r>
      <w:r>
        <w:rPr>
          <w:rStyle w:val="FootnoteAnchor"/>
          <w:rtl w:val="true"/>
        </w:rPr>
        <w:footnoteReference w:id="1054"/>
      </w:r>
      <w:r>
        <w:rPr>
          <w:rFonts w:ascii="Amiri" w:hAnsi="Amiri" w:eastAsia="Amiri" w:cs="Amiri"/>
          <w:color w:val="111111"/>
          <w:sz w:val="28"/>
          <w:sz w:val="28"/>
          <w:szCs w:val="28"/>
          <w:rtl w:val="true"/>
          <w:lang w:bidi="ar-SA"/>
        </w:rPr>
        <w:t xml:space="preserve">بمكة، فو اللّه لتغزون </w:t>
      </w:r>
      <w:r>
        <w:rPr>
          <w:rStyle w:val="FootnoteAnchor"/>
          <w:rtl w:val="true"/>
        </w:rPr>
        <w:footnoteReference w:id="1055"/>
      </w:r>
      <w:r>
        <w:rPr>
          <w:rFonts w:ascii="Amiri" w:hAnsi="Amiri" w:eastAsia="Amiri" w:cs="Amiri"/>
          <w:color w:val="111111"/>
          <w:sz w:val="28"/>
          <w:sz w:val="28"/>
          <w:szCs w:val="28"/>
          <w:rtl w:val="true"/>
          <w:lang w:bidi="ar-SA"/>
        </w:rPr>
        <w:t>،ثم و اللّه لئن دخل الكعبة لنحرقنها عليه، على رغم أنف من رغم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أنا محمّد بن عمر، نا ربيعة بن عثمان، و أبو بكر بن عبد اللّه بن أبي سبرة، و محمّد بن عبد اللّه بن عبيد بن عمير و غيرهم، قالوا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نعي معاوية بن أبي سفيان، و عبد اللّه بن عبّاس يومئذ غائب بمكة، فلما صدر الناس من الحج سنة ستين، و تكلّم عبد اللّه بن الزبير، و أظهر الدعاء خرج ابن عبّاس إلى الطائف، فلما كانت وقعة الحرّة و جاء الخبر ابن الزبير كان بمكة يومئذ عبد اللّه بن عبّاس، و ابن الحنفيّة، و لما جاء الخبر بنعي يزيد بن معاوية و ذلك لهلال شهر ربيع الآخر سنة أربع و ستين قام ابن الزبير فدعا إلى نفسه، و بايعه الناس، دعا ابن عبّاس، و ابن الحنفية إلى البيعة، فأبيا أن يبايعا،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يجتمع لك البلاد، و يأتسق لك </w:t>
      </w:r>
    </w:p>
    <w:p>
      <w:pPr>
        <w:pStyle w:val="BookText"/>
        <w:rPr/>
      </w:pPr>
      <w:r>
        <w:rPr>
          <w:rFonts w:ascii="Amiri" w:hAnsi="Amiri" w:eastAsia="Amiri" w:cs="Amiri"/>
          <w:color w:val="111111"/>
          <w:sz w:val="28"/>
          <w:sz w:val="28"/>
          <w:szCs w:val="28"/>
          <w:rtl w:val="true"/>
          <w:lang w:bidi="ar-SA"/>
        </w:rPr>
        <w:t xml:space="preserve">الناس، و ما عندنا خلاف، فأقاما على ذلك ما أقاما، فمرة يكاشرهما، و مرة يباديهما </w:t>
      </w:r>
      <w:r>
        <w:rPr>
          <w:rStyle w:val="FootnoteAnchor"/>
          <w:rtl w:val="true"/>
        </w:rPr>
        <w:footnoteReference w:id="1057"/>
      </w:r>
      <w:r>
        <w:rPr>
          <w:rFonts w:ascii="Amiri" w:hAnsi="Amiri" w:eastAsia="Amiri" w:cs="Amiri"/>
          <w:color w:val="111111"/>
          <w:sz w:val="28"/>
          <w:sz w:val="28"/>
          <w:szCs w:val="28"/>
          <w:rtl w:val="true"/>
          <w:lang w:bidi="ar-SA"/>
        </w:rPr>
        <w:t>، فكان هذا من أمره حتى إذا كانت سنة ست و ستين غلظ‍‌ عليهما و دعاهما إلى البيعة، فأبيا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حدّثني هشام بن عمارة، عن سعيد بن محمّد بن جبير بن مطعم،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عبّاس، و ابن الحنفيّة بالمدينة، و عبد الملك يومئذ بالشام يغزو مصعب بن الزبير فرحلا حتى نزلا مكة، فأرسل ابن الزبير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يبايعا</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يجتمع الناس على رجل، و أنت في فتنة، فغضب من ذلك فوقع بينه و بينهما شر، فلم يزل الأمر يغلظ‍‌ حتى خافا منه خوفا شديدا، و معهما الذرية، فبعثا رسولا إلى العراق يخبر بما هما فيه، فخرج إليهما أربعة آلاف، فيهم ثلاثة 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سعد، و ابن هانئ، و أبو عبد اللّه الجدلي، فخرجوا من الكوفة، فبعث والي الكوفة في أثرهم خمس مائة ليردّوهم، فأدركوهم بواقصة </w:t>
      </w:r>
      <w:r>
        <w:rPr>
          <w:rStyle w:val="FootnoteAnchor"/>
          <w:rtl w:val="true"/>
        </w:rPr>
        <w:footnoteReference w:id="1059"/>
      </w:r>
      <w:r>
        <w:rPr>
          <w:rFonts w:ascii="Amiri" w:hAnsi="Amiri" w:eastAsia="Amiri" w:cs="Amiri"/>
          <w:color w:val="111111"/>
          <w:sz w:val="28"/>
          <w:sz w:val="28"/>
          <w:szCs w:val="28"/>
          <w:rtl w:val="true"/>
          <w:lang w:bidi="ar-SA"/>
        </w:rPr>
        <w:t xml:space="preserve">،فامتنعوا منهم، فانصرفوا راجعين فمرّوا قد أخفوا السّلاح حتى انتهوا إلى مكة لا يعرض لهم أحد، و انهم ليمرون على مسالح ابن الزبير ما </w:t>
      </w:r>
      <w:r>
        <w:rPr>
          <w:rStyle w:val="FootnoteAnchor"/>
          <w:rtl w:val="true"/>
        </w:rPr>
        <w:footnoteReference w:id="1060"/>
      </w:r>
      <w:r>
        <w:rPr>
          <w:rFonts w:ascii="Amiri" w:hAnsi="Amiri" w:eastAsia="Amiri" w:cs="Amiri"/>
          <w:color w:val="111111"/>
          <w:sz w:val="28"/>
          <w:sz w:val="28"/>
          <w:szCs w:val="28"/>
          <w:rtl w:val="true"/>
          <w:lang w:bidi="ar-SA"/>
        </w:rPr>
        <w:t>يعرض لهم أحد، فدخلوا المسجد، فسمع لهم ابن الزبير حين دخلوا فدخل منزله، و كان قد ضيّق على ابن عباس و ابن الحنفيّة، و أحضر الحطب يجعله على أبوابهما يحرقهما أو يبايعان، فهم على تلك الحال حتى جاء هؤلاء العراقيون، فمنعوهما حتى خرجا إلى الطائف، و خرجوا معهم، و هم أربعة آلاف، و كانوا هناك حتى توفي عبد اللّه بن عبّاس، فحضروا موته بالطائف، ثم لزموا ابن الحنفية، فكانوا معه في الشّعب، و امتنعوا من ابن الزبير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أبي بكر، نا عمي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لعبد اللّه بن الزبير عائذ بيت اللّه، قالت أم هاشم زجلة </w:t>
      </w:r>
    </w:p>
    <w:p>
      <w:pPr>
        <w:pStyle w:val="BookText"/>
        <w:rPr/>
      </w:pPr>
      <w:r>
        <w:rPr>
          <w:rFonts w:ascii="IRNazanin" w:hAnsi="IRNazanin" w:eastAsia="IRNazanin"/>
          <w:color w:val="111111"/>
          <w:sz w:val="28"/>
          <w:sz w:val="28"/>
          <w:szCs w:val="28"/>
          <w:rtl w:val="true"/>
          <w:lang w:bidi="fa-IR"/>
        </w:rPr>
        <w:t xml:space="preserve">بنت منظور بن زبّان </w:t>
      </w:r>
      <w:r>
        <w:rPr>
          <w:rStyle w:val="FootnoteAnchor"/>
          <w:rtl w:val="true"/>
        </w:rPr>
        <w:footnoteReference w:id="1061"/>
      </w:r>
      <w:r>
        <w:rPr>
          <w:rFonts w:ascii="Amiri" w:hAnsi="Amiri" w:eastAsia="Amiri" w:cs="Amiri"/>
          <w:color w:val="111111"/>
          <w:sz w:val="28"/>
          <w:sz w:val="28"/>
          <w:szCs w:val="28"/>
          <w:rtl w:val="true"/>
          <w:lang w:bidi="ar-SA"/>
        </w:rPr>
        <w:t>الفزارية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عائذ بيت اللّه تخطبني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جهلت و غبّ‌ الجهل مذموم</w:t>
      </w:r>
    </w:p>
    <w:p>
      <w:pPr>
        <w:pStyle w:val="BookText"/>
        <w:rPr/>
      </w:pPr>
      <w:r>
        <w:rPr>
          <w:rFonts w:ascii="Amiri" w:hAnsi="Amiri" w:eastAsia="Amiri" w:cs="Amiri"/>
          <w:color w:val="111111"/>
          <w:sz w:val="28"/>
          <w:sz w:val="28"/>
          <w:szCs w:val="28"/>
          <w:rtl w:val="true"/>
          <w:lang w:bidi="ar-SA"/>
        </w:rPr>
        <w:t>و قال عمرو بن 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ينج منها عائذ البيت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نالنا منكم و إن شفّنا جلل</w:t>
      </w:r>
    </w:p>
    <w:p>
      <w:pPr>
        <w:pStyle w:val="BookText"/>
        <w:rPr/>
      </w:pPr>
      <w:r>
        <w:rPr>
          <w:rFonts w:ascii="Amiri" w:hAnsi="Amiri" w:eastAsia="Amiri" w:cs="Amiri"/>
          <w:color w:val="111111"/>
          <w:sz w:val="28"/>
          <w:sz w:val="28"/>
          <w:szCs w:val="28"/>
          <w:rtl w:val="true"/>
          <w:lang w:bidi="ar-SA"/>
        </w:rPr>
        <w:t>قال جريرا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عائذ بيت ربّك قد أجرنا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أبلينا فما نسي البلاء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الذي دعا عبد اللّه بن الزبير إلى التعوّذ بالبيت شيء سمعه من أبيه حين سار من مكة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الزبير إلى الكعبة بعد ما ودّع و توجّه يريد الركوب، ثم أقبل على ابنه عبد اللّه بن الزبير،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رأيت مثلها لطالب رغبة أو خائف رهبة، و كان سبب تعوذ ابن الزبير بها موت معاوية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قد صحب عبد اللّه بن سعد بن أبي سرح،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بعد العتمة متلثما لا يبدو منه إلاّ عيناه فعرفته فأخذت بيده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سرح كيف كنت بعدي‌؟ كيف تركت أمير المؤمنين‌؟ فلم يكلّمني،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مات أمير المؤمنين فلم يكلمني، فخليته و قد أثبت معرفته، ثم خرجت حتى لقيت الحسين بن علي، و أخبرته خبره،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 الرسول فانظر ما أنت صانع، و اعلم أن رواحلي في الدار معدّة، فالموعد بيني و بينك أن تغفل عنا عيونهم، ثم فارقته فلم ألبث أن جاء رسول الوليد بن عتبة بن أبي سفيان، فجئته فوجدت عنده الحسين، و وجدت عنده مروان، فنعى إليّ‌ معاوية، فاسترجعت، فأقبل عليّ‌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بيعة يزيد، فقد كتب إلينا يأمرنا أن نأخذها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علمت أن في نفسه عليّ‌ شيئا لتركي بيعته في حياة أبيه، و إن بايعت له على </w:t>
      </w:r>
    </w:p>
    <w:p>
      <w:pPr>
        <w:pStyle w:val="BookText"/>
        <w:rPr/>
      </w:pPr>
      <w:r>
        <w:rPr>
          <w:rFonts w:ascii="Amiri" w:hAnsi="Amiri" w:eastAsia="Amiri" w:cs="Amiri"/>
          <w:color w:val="111111"/>
          <w:sz w:val="28"/>
          <w:sz w:val="28"/>
          <w:szCs w:val="28"/>
          <w:rtl w:val="true"/>
          <w:lang w:bidi="ar-SA"/>
        </w:rPr>
        <w:t>هذه الحال توهّم أنّي مكره، فلم يقع ذلك منه بحيث أريد، و لكني أصبح و يجتمع الناس و يكون ذلك علانية إن شاء اللّه، فنظر إليّ‌ مروان،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قلت لك، إن يخرج </w:t>
      </w:r>
      <w:r>
        <w:rPr>
          <w:rStyle w:val="FootnoteAnchor"/>
          <w:rtl w:val="true"/>
        </w:rPr>
        <w:footnoteReference w:id="1065"/>
      </w:r>
      <w:r>
        <w:rPr>
          <w:rFonts w:ascii="Amiri" w:hAnsi="Amiri" w:eastAsia="Amiri" w:cs="Amiri"/>
          <w:color w:val="111111"/>
          <w:sz w:val="28"/>
          <w:sz w:val="28"/>
          <w:szCs w:val="28"/>
          <w:rtl w:val="true"/>
          <w:lang w:bidi="ar-SA"/>
        </w:rPr>
        <w:t>لم تره، فأحببت أن ألقي بيني و بين مروان شرا يتشاغل به، و أقبلت على مروان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يا ابن الزرقاء؟ فقال لي، و قلت حتى تواثبنا، فتناصبت أنا و هو، و قام الوليد يحجز بيننا،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تحجز بيننا و تدع أن تأمر أعوانك،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أرى ما تريد، و لا أتولى ذلك و اللّه منه أبدا، اذهب يا ابن الزبير حيث شئت، فأخذت بيد الحسين فخرجنا من الباب جميعا حتى صرنا إلى المسجد، و ابن الزبير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تحسبني يا مسافر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تعجّلها من جانب القدر جائع</w:t>
      </w:r>
    </w:p>
    <w:p>
      <w:pPr>
        <w:pStyle w:val="BookText"/>
        <w:rPr/>
      </w:pPr>
      <w:r>
        <w:rPr>
          <w:rFonts w:ascii="Amiri" w:hAnsi="Amiri" w:eastAsia="Amiri" w:cs="Amiri"/>
          <w:color w:val="111111"/>
          <w:sz w:val="28"/>
          <w:sz w:val="28"/>
          <w:szCs w:val="28"/>
          <w:rtl w:val="true"/>
          <w:lang w:bidi="ar-SA"/>
        </w:rPr>
        <w:t xml:space="preserve">فلما دخل المسجد افترق هو و الحسين، و عمد كلّ‌ رجل منهما إلى مصلاه، فقام يصلّي فيه، و جعلت الرسل تختلف إليهما، و يسمعون وقعهم في الحصا حتى هدأ عنهما الحس، ثم انصرفا إلى منازلهما، فأتى ابن الزبير رواحله فقعد عليها، و خرج من أدبار داره، فوافاه الحسين للموعد، فخرجا جميعا من ليلتهم و سلكوا طريق الفرع حتى مرّوا بالجثجاثة </w:t>
      </w:r>
      <w:r>
        <w:rPr>
          <w:rStyle w:val="FootnoteAnchor"/>
          <w:rtl w:val="true"/>
        </w:rPr>
        <w:footnoteReference w:id="1066"/>
      </w:r>
      <w:r>
        <w:rPr>
          <w:rFonts w:ascii="Amiri" w:hAnsi="Amiri" w:eastAsia="Amiri" w:cs="Amiri"/>
          <w:color w:val="111111"/>
          <w:sz w:val="28"/>
          <w:sz w:val="28"/>
          <w:szCs w:val="28"/>
          <w:rtl w:val="true"/>
          <w:lang w:bidi="ar-SA"/>
        </w:rPr>
        <w:t xml:space="preserve">و بها جعفر بن الزبير قد ازدرعها </w:t>
      </w:r>
      <w:r>
        <w:rPr>
          <w:rStyle w:val="FootnoteAnchor"/>
          <w:rtl w:val="true"/>
        </w:rPr>
        <w:footnoteReference w:id="1067"/>
      </w:r>
      <w:r>
        <w:rPr>
          <w:rFonts w:ascii="IRNazanin" w:hAnsi="IRNazanin" w:eastAsia="IRNazanin"/>
          <w:color w:val="111111"/>
          <w:sz w:val="28"/>
          <w:sz w:val="28"/>
          <w:szCs w:val="28"/>
          <w:rtl w:val="true"/>
          <w:lang w:bidi="fa-IR"/>
        </w:rPr>
        <w:t xml:space="preserve">و غمز </w:t>
      </w:r>
      <w:r>
        <w:rPr>
          <w:rStyle w:val="FootnoteAnchor"/>
          <w:rtl w:val="true"/>
        </w:rPr>
        <w:footnoteReference w:id="1068"/>
      </w:r>
      <w:r>
        <w:rPr>
          <w:rFonts w:ascii="Amiri" w:hAnsi="Amiri" w:eastAsia="Amiri" w:cs="Amiri"/>
          <w:color w:val="111111"/>
          <w:sz w:val="28"/>
          <w:sz w:val="28"/>
          <w:szCs w:val="28"/>
          <w:rtl w:val="true"/>
          <w:lang w:bidi="ar-SA"/>
        </w:rPr>
        <w:t>عليهم بعير من إبلهم، فانتهوا إلى جعفر، فلما رآهم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معاوية‌؟ 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انطلق معنا و أعطنا </w:t>
      </w:r>
      <w:r>
        <w:rPr>
          <w:rStyle w:val="FootnoteAnchor"/>
          <w:rtl w:val="true"/>
        </w:rPr>
        <w:footnoteReference w:id="1069"/>
      </w:r>
      <w:r>
        <w:rPr>
          <w:rFonts w:ascii="Amiri" w:hAnsi="Amiri" w:eastAsia="Amiri" w:cs="Amiri"/>
          <w:color w:val="111111"/>
          <w:sz w:val="28"/>
          <w:sz w:val="28"/>
          <w:szCs w:val="28"/>
          <w:rtl w:val="true"/>
          <w:lang w:bidi="ar-SA"/>
        </w:rPr>
        <w:t>أحد جمليك، و كان ينضح على جملين له، فقال جعفر متمثلا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إخوتا لا تبعدوا </w:t>
      </w:r>
      <w:r>
        <w:rPr>
          <w:rStyle w:val="FootnoteAnchor"/>
          <w:rtl w:val="true"/>
        </w:rPr>
        <w:footnoteReference w:id="1070"/>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بلى و اللّه قد بعدوا</w:t>
      </w:r>
    </w:p>
    <w:p>
      <w:pPr>
        <w:pStyle w:val="BookText"/>
        <w:rPr/>
      </w:pPr>
      <w:r>
        <w:rPr>
          <w:rFonts w:ascii="Amiri" w:hAnsi="Amiri" w:eastAsia="Amiri" w:cs="Amiri"/>
          <w:color w:val="111111"/>
          <w:sz w:val="28"/>
          <w:sz w:val="28"/>
          <w:szCs w:val="28"/>
          <w:rtl w:val="true"/>
          <w:lang w:bidi="ar-SA"/>
        </w:rPr>
        <w:t xml:space="preserve">فقال ابن الزبير، و تطير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 فخرجوا جميعا حتى قدموا مكة، فأما الحسين فخرج من مكة يوم التروية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أنا محمّد بن عمر، </w:t>
      </w:r>
    </w:p>
    <w:p>
      <w:pPr>
        <w:pStyle w:val="BookText"/>
        <w:rPr/>
      </w:pPr>
      <w:r>
        <w:rPr>
          <w:rFonts w:ascii="Amiri" w:hAnsi="Amiri" w:eastAsia="Amiri" w:cs="Amiri"/>
          <w:color w:val="111111"/>
          <w:sz w:val="28"/>
          <w:sz w:val="28"/>
          <w:szCs w:val="28"/>
          <w:rtl w:val="true"/>
          <w:lang w:bidi="ar-SA"/>
        </w:rPr>
        <w:t>حدّثني عبد اللّه بن جعفر، عن عمته أم بكر بنت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شرحبيل بن أبي عون،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الرّحمن بن أبي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أيضا، قد حدّثني بطائفة من هذا الحديث،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عبد اللّه بن الزبير مقيما بالمدينة في خلافة معاوية بن أبي سفيان، فتوفي معاوية، فبعث يزيد بن معاوية إلى الوليد بن عتبة بن أبي سفيان، و هو يومئذ والي المدينة نعي معاوية، و يأمره أن يبايع من قبله من الناس، فجاءه الرسول ليلا، فأرسل إلى ابن الزبير فدعاه إلى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تصبح </w:t>
      </w:r>
      <w:r>
        <w:rPr>
          <w:rStyle w:val="FootnoteAnchor"/>
          <w:rtl w:val="true"/>
        </w:rPr>
        <w:footnoteReference w:id="1071"/>
      </w:r>
      <w:r>
        <w:rPr>
          <w:rFonts w:ascii="Amiri" w:hAnsi="Amiri" w:eastAsia="Amiri" w:cs="Amiri"/>
          <w:color w:val="111111"/>
          <w:sz w:val="28"/>
          <w:sz w:val="28"/>
          <w:szCs w:val="28"/>
          <w:rtl w:val="true"/>
          <w:lang w:bidi="ar-SA"/>
        </w:rPr>
        <w:t>،فتركه، فخرج ابن الزبير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1072"/>
      </w:r>
      <w:r>
        <w:rPr>
          <w:rFonts w:ascii="Amiri" w:hAnsi="Amiri" w:eastAsia="Amiri" w:cs="Amiri"/>
          <w:color w:val="111111"/>
          <w:sz w:val="28"/>
          <w:sz w:val="28"/>
          <w:szCs w:val="28"/>
          <w:rtl w:val="true"/>
          <w:lang w:bidi="ar-SA"/>
        </w:rPr>
        <w:t xml:space="preserve">يزيد الذي نعرف و اللّه ما أحدّث خيرا، و لا مروءة، و خرج من ليلته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فلم يزل مقيما بها حتى خرج حسين بن علي منها إلى العراق، و لزم ابن الزبير الحجر و لبس المعافري </w:t>
      </w:r>
      <w:r>
        <w:rPr>
          <w:rStyle w:val="FootnoteAnchor"/>
          <w:rtl w:val="true"/>
        </w:rPr>
        <w:footnoteReference w:id="1074"/>
      </w:r>
      <w:r>
        <w:rPr>
          <w:rFonts w:ascii="Amiri" w:hAnsi="Amiri" w:eastAsia="Amiri" w:cs="Amiri"/>
          <w:color w:val="111111"/>
          <w:sz w:val="28"/>
          <w:sz w:val="28"/>
          <w:szCs w:val="28"/>
          <w:rtl w:val="true"/>
          <w:lang w:bidi="ar-SA"/>
        </w:rPr>
        <w:t>،و جعل يحرّض الناس على بني أمية، و بلغ يزيد ذلك فوجد عليه،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السمع و الطاعة، لا أبدل و لا أغيّر، و مشى إلى يحيى بن حكيم بن صفوان بن أميّة الجمحي، و هو والي مكة ليزيد بن معاوية فبايعه له على الخلافة، فكتب بذلك يحيى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هذا منه، حتى يؤتى به في </w:t>
      </w:r>
      <w:r>
        <w:rPr>
          <w:rStyle w:val="FootnoteAnchor"/>
          <w:rtl w:val="true"/>
        </w:rPr>
        <w:footnoteReference w:id="1075"/>
      </w:r>
      <w:r>
        <w:rPr>
          <w:rFonts w:ascii="Amiri" w:hAnsi="Amiri" w:eastAsia="Amiri" w:cs="Amiri"/>
          <w:color w:val="111111"/>
          <w:sz w:val="28"/>
          <w:sz w:val="28"/>
          <w:szCs w:val="28"/>
          <w:rtl w:val="true"/>
          <w:lang w:bidi="ar-SA"/>
        </w:rPr>
        <w:t>وثاق في جامعة، فقال له ابنه معاوية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ادفع الشر عنك ما اندفع، فإن ابن الزبير رجل لحز </w:t>
      </w:r>
      <w:r>
        <w:rPr>
          <w:rStyle w:val="FootnoteAnchor"/>
          <w:rtl w:val="true"/>
        </w:rPr>
        <w:footnoteReference w:id="1076"/>
      </w:r>
      <w:r>
        <w:rPr>
          <w:rFonts w:ascii="Amiri" w:hAnsi="Amiri" w:eastAsia="Amiri" w:cs="Amiri"/>
          <w:color w:val="111111"/>
          <w:sz w:val="28"/>
          <w:sz w:val="28"/>
          <w:szCs w:val="28"/>
          <w:rtl w:val="true"/>
          <w:lang w:bidi="ar-SA"/>
        </w:rPr>
        <w:t xml:space="preserve">لجوج و لا يطيع بهذا أبدا، و إن تكفّر عن يمينك و تلها </w:t>
      </w:r>
      <w:r>
        <w:rPr>
          <w:rStyle w:val="FootnoteAnchor"/>
          <w:rtl w:val="true"/>
        </w:rPr>
        <w:footnoteReference w:id="1077"/>
      </w:r>
      <w:r>
        <w:rPr>
          <w:rFonts w:ascii="IRNazanin" w:hAnsi="IRNazanin" w:eastAsia="IRNazanin"/>
          <w:color w:val="111111"/>
          <w:sz w:val="28"/>
          <w:sz w:val="28"/>
          <w:szCs w:val="28"/>
          <w:rtl w:val="true"/>
          <w:lang w:bidi="fa-IR"/>
        </w:rPr>
        <w:t xml:space="preserve">منه حتى تنظر </w:t>
      </w:r>
      <w:r>
        <w:rPr>
          <w:rStyle w:val="FootnoteAnchor"/>
          <w:rtl w:val="true"/>
        </w:rPr>
        <w:footnoteReference w:id="1078"/>
      </w:r>
      <w:r>
        <w:rPr>
          <w:rFonts w:ascii="Amiri" w:hAnsi="Amiri" w:eastAsia="Amiri" w:cs="Amiri"/>
          <w:color w:val="111111"/>
          <w:sz w:val="28"/>
          <w:sz w:val="28"/>
          <w:szCs w:val="28"/>
          <w:rtl w:val="true"/>
          <w:lang w:bidi="ar-SA"/>
        </w:rPr>
        <w:t>ما يصير إليه أمره أفضل، فغضب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لعجبا،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 عبد اللّه بن جعفر، فسله عما أقول و تقول، فدعا عبد اللّه بن جعفر فذكر له قولهما،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أبو ليلى </w:t>
      </w:r>
      <w:r>
        <w:rPr>
          <w:rStyle w:val="FootnoteAnchor"/>
          <w:rtl w:val="true"/>
        </w:rPr>
        <w:footnoteReference w:id="1079"/>
      </w:r>
      <w:r>
        <w:rPr>
          <w:rFonts w:ascii="Amiri" w:hAnsi="Amiri" w:eastAsia="Amiri" w:cs="Amiri"/>
          <w:color w:val="111111"/>
          <w:sz w:val="28"/>
          <w:sz w:val="28"/>
          <w:szCs w:val="28"/>
          <w:rtl w:val="true"/>
          <w:lang w:bidi="ar-SA"/>
        </w:rPr>
        <w:t xml:space="preserve">،و وفّق، فأبى يزيد أن يقبل ذلك، و عزل </w:t>
      </w:r>
    </w:p>
    <w:p>
      <w:pPr>
        <w:pStyle w:val="BookText"/>
        <w:rPr/>
      </w:pPr>
      <w:r>
        <w:rPr>
          <w:rFonts w:ascii="Amiri" w:hAnsi="Amiri" w:eastAsia="Amiri" w:cs="Amiri"/>
          <w:color w:val="111111"/>
          <w:sz w:val="28"/>
          <w:sz w:val="28"/>
          <w:szCs w:val="28"/>
          <w:rtl w:val="true"/>
          <w:lang w:bidi="ar-SA"/>
        </w:rPr>
        <w:t>الوليد بن عتبة عن المدينة و ولاها عمرو بن سعيد بن العاص، و أرسل إليه إن أمير المؤمنين يقسم باللّه لا يقبل من ابن الزبير شيئا حتى يؤتى به في جامعة، فعرضوا ذلك على ابن الزبير فأبى، فبعث يزيد بن معاوية الحصين بن نمير، و عبد اللّه بن عضاه الأشعري بجامعة إلى ابن الزبير يقسم له باللّه لا يقبل منه إلاّ أن يؤتى به فيها، فمرّا بالمدينة، فبعث إليه مروان معهما عبد العزيز بن مروان يكلمه في ذلك و يهوّن عليه الأمر، فقدموا عليه مكة، فأبلغوه يمين يزيد بن معاوية و رسالته، و قال له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أرسلني إليك عناية بأمرك، و حفظا لحرمتك، فابرر يمين أمير المؤمنين، فإنما يجعل عليك جامعة فضة أو ذهب، و تلبس عليها برنسا، فلا تبدو إلاّ أن يسمع صوتها، فكتب ابن الزبير إلى مروان يجزيه خيرا،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عنايتك و رأيك، فأمّا هذا فإني لا أفعله أبدا فليكفّر يزيد عن يمينه أو يدع، و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عائذ ببيتك، و قد عرضت عليهم السماع و الطاعة، فأبوا إلاّ أن يخلوا بي و يستحلوا مني ما حرّمت فمن يومئذ سمي العائذ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بمكة لا يعرض لأحد، و لا يعرض له أحد، فكتب يزيد بن معاوية إلى عمرو بن سعيد أن يوجّه إليه جندا، فسأل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أعدى الناس لعبد اللّه </w:t>
      </w:r>
      <w:r>
        <w:rPr>
          <w:rStyle w:val="FootnoteAnchor"/>
          <w:rtl w:val="true"/>
        </w:rPr>
        <w:footnoteReference w:id="1080"/>
      </w:r>
      <w:r>
        <w:rPr>
          <w:rFonts w:ascii="Amiri" w:hAnsi="Amiri" w:eastAsia="Amiri" w:cs="Amiri"/>
          <w:color w:val="111111"/>
          <w:sz w:val="28"/>
          <w:sz w:val="28"/>
          <w:szCs w:val="28"/>
          <w:rtl w:val="true"/>
          <w:lang w:bidi="ar-SA"/>
        </w:rPr>
        <w:t>بن الزبير؟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عمرو بن الزبير، فذكر قصّة توجيهه إلى ابن الزبير و ظفر ابن الزبير به، و سيأتي ذلك في ترجمة عمرو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نحّى عبد اللّه بن الزبير الحارث بن خالد </w:t>
      </w:r>
      <w:r>
        <w:rPr>
          <w:rStyle w:val="FootnoteAnchor"/>
          <w:rtl w:val="true"/>
        </w:rPr>
        <w:footnoteReference w:id="1081"/>
      </w:r>
      <w:r>
        <w:rPr>
          <w:rFonts w:ascii="Amiri" w:hAnsi="Amiri" w:eastAsia="Amiri" w:cs="Amiri"/>
          <w:color w:val="111111"/>
          <w:sz w:val="28"/>
          <w:sz w:val="28"/>
          <w:szCs w:val="28"/>
          <w:rtl w:val="true"/>
          <w:lang w:bidi="ar-SA"/>
        </w:rPr>
        <w:t>عن الصلاة بمكة، و كان عاملا ليزيد بن معاوية عليها، و أمر مصعب بن عبد الرّحمن أن يصلي بالناس، فكان يصلي بهم، و كان لا يقطع أمرا دون المسور بن مخرمة، و مصعب بن عبد الرّحمن بن عوف، و جبير بن شيبة، و عبد اللّه بن صفوان بن أمية، فشاورهم في أمره كله و يريهم أن الأمر شورى بينهم لا يستبدّ بشيء منه دونهم و يصلّي بهم الصلوات و الجمع، و يحج بهم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عزل يزيد بن معاوية عمرو بن سعيد عن المدينة، و ولاّها الوليد بن عتبة، ثم عزله و ولى عثمان بن محمّد بن أبي سفيان، فوثب عليه أهل المدينة، فأخرجوه، و كانت </w:t>
      </w:r>
    </w:p>
    <w:p>
      <w:pPr>
        <w:pStyle w:val="BookText"/>
        <w:rPr/>
      </w:pPr>
      <w:r>
        <w:rPr>
          <w:rFonts w:ascii="Amiri" w:hAnsi="Amiri" w:eastAsia="Amiri" w:cs="Amiri"/>
          <w:color w:val="111111"/>
          <w:sz w:val="28"/>
          <w:sz w:val="28"/>
          <w:szCs w:val="28"/>
          <w:rtl w:val="true"/>
          <w:lang w:bidi="ar-SA"/>
        </w:rPr>
        <w:t>وقعة الحرّة و كانت الخوارج قد أتته و أهل الأهواء كلهم،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بيت اللّه و كان 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فلم يزل على ذلك بمكة، و حجّ‌ بالناس عشر سنين أولها سنة اثنتين و ستين، و آخرها سنة اثنتين و سبعين، و لما بلغ يزيد بن معاوية و ثوب أهل المدينة </w:t>
      </w:r>
      <w:r>
        <w:rPr>
          <w:rStyle w:val="FootnoteAnchor"/>
          <w:rtl w:val="true"/>
        </w:rPr>
        <w:footnoteReference w:id="1082"/>
      </w:r>
      <w:r>
        <w:rPr>
          <w:rFonts w:ascii="Amiri" w:hAnsi="Amiri" w:eastAsia="Amiri" w:cs="Amiri"/>
          <w:color w:val="111111"/>
          <w:sz w:val="28"/>
          <w:sz w:val="28"/>
          <w:szCs w:val="28"/>
          <w:rtl w:val="true"/>
          <w:lang w:bidi="ar-SA"/>
        </w:rPr>
        <w:t>و إخراجهم عامله و أهل بيته عنها، وجّه إليهم مسلم بن عقبة المرّي، فذكر إيقاع مسلم بهم و توجيهه حصين بن نمير عند موته إلى ابن الزبير و حصره إياه إلى أن أتته وفاة يزيد بن معاوية، و قد ذكرت ذلك في ترجمة مسلم و حصين،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ابن الزبير من يومئذ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رجوع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الناس له على الخلافة، و سمّي أمير المؤمنين و ترك الشعار الذي كان عليه، و دعائه عائذ اللّه، و لا حكم إلا للّه، قبل أن يموت مصعب بن عبد الرّحمن بن عوف، و المسور بن مخرمة، و فارقته الخوارج و تركوه، و ولى العمال، فولى المدينة مصعب بن الزبير بن العوام، فبايع له الناس، و بعث الحارث بن عبد اللّه بن أبي ربيعة إلى البصرة، فبايعوه، و بعث عبد اللّه بن مطيع إلى الكوفة، فبايعوه، و بعث عبد الرّحمن بن عتبة بن جحدم الفهري على مصر أميرا فبايعوه، و بعث و إليه إلى اليمن فبايعوه، و بعث و اليه إلى خراسان فبايعوه، و بعث الضّحّاك بن قيس الفهري إلى الشام واليا فبايع له عامّة أهل الشام، و استوسقت له البلاد كلها ما خلا طائفة من أهل الشام كان بها مروان بن الحكم و أهل بيته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 أنا محمّد بن عبد الرّحمن بن العبّاس، نا عبد اللّه بن محمّد بن عبد العزيز، نا داود بن رشيد، نا شعيب بن إسحاق، نا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كتب إلى عبد اللّه بن الزبير أنّي قد بعثت إليك سلسلة فضة و قيدا من ذهب، و جامعة من فضّة، و حلفت لتأتيني في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الكتاب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ألين لغير الحقّ‌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يلين لضرس الماضغ الحجر </w:t>
      </w:r>
      <w:r>
        <w:rPr>
          <w:rStyle w:val="FootnoteAnchor"/>
          <w:rtl w:val="true"/>
        </w:rPr>
        <w:footnoteReference w:id="108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عامر محمّد بن سعدون بن مرجّى العبدي، أنا أبو الحسين المبارك بن </w:t>
      </w:r>
    </w:p>
    <w:p>
      <w:pPr>
        <w:pStyle w:val="BookText"/>
        <w:rPr/>
      </w:pPr>
      <w:r>
        <w:rPr>
          <w:rFonts w:ascii="Amiri" w:hAnsi="Amiri" w:eastAsia="Amiri" w:cs="Amiri"/>
          <w:color w:val="111111"/>
          <w:sz w:val="28"/>
          <w:sz w:val="28"/>
          <w:szCs w:val="28"/>
          <w:rtl w:val="true"/>
          <w:lang w:bidi="ar-SA"/>
        </w:rPr>
        <w:t xml:space="preserve">عبد الجبار الصيرفي، أنا أبو سعد المظفّر بن الحسين بن المظفّر، أنا أبو الفتح محمّد بن أحمد بن أبي الفوارس، أنا محمّد بن العبّاس بن أحمد العصمي، أنا يعقوب بن إسحاق بن محمود الهروي، أنا أبو علي صالح بن محمّد الحافظ‍‌، حدّثني علي بن المديني، نا هشام بن يوسف، حدّثني عبد اللّه بن مصعب بن ثابت بن عبد اللّه بن الزبير، حدّثني موسى بن عقبة، عن ابن شهاب، أخبرني عبد العزيز بن مروان، قال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بعث يزيد بن معاوية بابن عضاه الأشعري و مسعدة </w:t>
      </w:r>
      <w:r>
        <w:rPr>
          <w:rStyle w:val="FootnoteAnchor"/>
          <w:rtl w:val="true"/>
        </w:rPr>
        <w:footnoteReference w:id="1086"/>
      </w:r>
      <w:r>
        <w:rPr>
          <w:rFonts w:ascii="Amiri" w:hAnsi="Amiri" w:eastAsia="Amiri" w:cs="Amiri"/>
          <w:color w:val="111111"/>
          <w:sz w:val="28"/>
          <w:sz w:val="28"/>
          <w:szCs w:val="28"/>
          <w:rtl w:val="true"/>
          <w:lang w:bidi="ar-SA"/>
        </w:rPr>
        <w:t>الفزاري و أصحابهما إلى عبد اللّه بن الزبير ليؤتى به في جامعة ليبرّ يمينه، و بعث معهم بجامعة من ورق و برنس 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فأرسلني أبي و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بلغته رسل يزيد فتعرضا له ثم ليتمثّل أحدكما بهذا البيت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فخذها فليست للعزيز بنصرة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مقال لامرئ متذلّل</w:t>
      </w:r>
    </w:p>
    <w:p>
      <w:pPr>
        <w:pStyle w:val="BookText"/>
        <w:rPr/>
      </w:pPr>
      <w:r>
        <w:rPr>
          <w:rFonts w:ascii="Amiri" w:hAnsi="Amiri" w:eastAsia="Amiri" w:cs="Amiri"/>
          <w:color w:val="111111"/>
          <w:sz w:val="28"/>
          <w:sz w:val="28"/>
          <w:szCs w:val="28"/>
          <w:rtl w:val="true"/>
          <w:lang w:bidi="ar-SA"/>
        </w:rPr>
        <w:t xml:space="preserve">أ عامر إنّ‌ القوم ساموك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الجيران غزل </w:t>
      </w:r>
      <w:r>
        <w:rPr>
          <w:rStyle w:val="FootnoteAnchor"/>
          <w:rtl w:val="true"/>
        </w:rPr>
        <w:footnoteReference w:id="1089"/>
      </w:r>
      <w:r>
        <w:rPr>
          <w:rFonts w:ascii="IRNazanin" w:hAnsi="IRNazanin" w:eastAsia="IRNazanin"/>
          <w:color w:val="111111"/>
          <w:sz w:val="28"/>
          <w:sz w:val="28"/>
          <w:szCs w:val="28"/>
          <w:rtl w:val="true"/>
          <w:lang w:bidi="fa-IR"/>
        </w:rPr>
        <w:t>بمغزل</w:t>
      </w:r>
    </w:p>
    <w:p>
      <w:pPr>
        <w:pStyle w:val="BookText"/>
        <w:rPr/>
      </w:pPr>
      <w:r>
        <w:rPr>
          <w:rFonts w:ascii="Amiri" w:hAnsi="Amiri" w:eastAsia="Amiri" w:cs="Amiri"/>
          <w:color w:val="111111"/>
          <w:sz w:val="28"/>
          <w:sz w:val="28"/>
          <w:szCs w:val="28"/>
          <w:rtl w:val="true"/>
          <w:lang w:bidi="ar-SA"/>
        </w:rPr>
        <w:t xml:space="preserve">أراك إذا قد كنت للقوم ناضحا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بالدلو أدبر و أقبل</w:t>
      </w:r>
    </w:p>
    <w:p>
      <w:pPr>
        <w:pStyle w:val="BookText"/>
        <w:rPr/>
      </w:pPr>
      <w:r>
        <w:rPr>
          <w:rFonts w:ascii="Amiri" w:hAnsi="Amiri" w:eastAsia="Amiri" w:cs="Amiri"/>
          <w:color w:val="111111"/>
          <w:sz w:val="28"/>
          <w:sz w:val="28"/>
          <w:szCs w:val="28"/>
          <w:rtl w:val="true"/>
          <w:lang w:bidi="ar-SA"/>
        </w:rPr>
        <w:t>فلما بلغته الرسل قال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ابنا </w:t>
      </w:r>
      <w:r>
        <w:rPr>
          <w:rStyle w:val="FootnoteAnchor"/>
          <w:rtl w:val="true"/>
        </w:rPr>
        <w:footnoteReference w:id="1090"/>
      </w:r>
      <w:r>
        <w:rPr>
          <w:rFonts w:ascii="IRNazanin" w:hAnsi="IRNazanin" w:eastAsia="IRNazanin"/>
          <w:color w:val="111111"/>
          <w:sz w:val="28"/>
          <w:sz w:val="28"/>
          <w:szCs w:val="28"/>
          <w:rtl w:val="true"/>
          <w:lang w:bidi="fa-IR"/>
        </w:rPr>
        <w:t xml:space="preserve">مروان قد سمعت ما قلتما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لمن نبعة صمّ‌ مكاسرها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تناوحت العضباء </w:t>
      </w:r>
      <w:r>
        <w:rPr>
          <w:rStyle w:val="FootnoteAnchor"/>
          <w:rtl w:val="true"/>
        </w:rPr>
        <w:footnoteReference w:id="1092"/>
      </w:r>
      <w:r>
        <w:rPr>
          <w:rFonts w:ascii="IRNazanin" w:hAnsi="IRNazanin" w:eastAsia="IRNazanin"/>
          <w:color w:val="111111"/>
          <w:sz w:val="28"/>
          <w:sz w:val="28"/>
          <w:szCs w:val="28"/>
          <w:rtl w:val="true"/>
          <w:lang w:bidi="fa-IR"/>
        </w:rPr>
        <w:t>و العشر</w:t>
      </w:r>
    </w:p>
    <w:p>
      <w:pPr>
        <w:pStyle w:val="BookText"/>
        <w:rPr/>
      </w:pPr>
      <w:r>
        <w:rPr>
          <w:rFonts w:ascii="Amiri" w:hAnsi="Amiri" w:eastAsia="Amiri" w:cs="Amiri"/>
          <w:color w:val="111111"/>
          <w:sz w:val="28"/>
          <w:sz w:val="28"/>
          <w:szCs w:val="28"/>
          <w:rtl w:val="true"/>
          <w:lang w:bidi="ar-SA"/>
        </w:rPr>
        <w:t xml:space="preserve">فلا ألين لغير الحق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يلين لضرس الماضغ الحجر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الواقدي أن الذي قدم بنعي معاوية عبد اللّه بن عمرو بن أويس العامري،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الحارث الكلابي في عبد اللّه بن الزبير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في الحق أمّا بحدل و ابن بحدل فيحيى و أما ابن الزّبير فيقتل</w:t>
      </w:r>
    </w:p>
    <w:p>
      <w:pPr>
        <w:pStyle w:val="BookText"/>
        <w:rPr/>
      </w:pPr>
      <w:r>
        <w:rPr>
          <w:rFonts w:ascii="Amiri" w:hAnsi="Amiri" w:eastAsia="Amiri" w:cs="Amiri"/>
          <w:color w:val="111111"/>
          <w:sz w:val="28"/>
          <w:sz w:val="28"/>
          <w:szCs w:val="28"/>
          <w:rtl w:val="true"/>
          <w:lang w:bidi="ar-SA"/>
        </w:rPr>
        <w:t xml:space="preserve">كذبتم و بيت اللّه لا تقتلونه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w:t>
      </w:r>
      <w:r>
        <w:rPr>
          <w:rStyle w:val="FootnoteAnchor"/>
          <w:rtl w:val="true"/>
        </w:rPr>
        <w:footnoteReference w:id="1094"/>
      </w:r>
      <w:r>
        <w:rPr>
          <w:rFonts w:ascii="Amiri" w:hAnsi="Amiri" w:eastAsia="Amiri" w:cs="Amiri"/>
          <w:color w:val="111111"/>
          <w:sz w:val="28"/>
          <w:sz w:val="28"/>
          <w:szCs w:val="28"/>
          <w:rtl w:val="true"/>
          <w:lang w:bidi="ar-SA"/>
        </w:rPr>
        <w:t>يكن يوم أغرّ محجّل</w:t>
      </w:r>
    </w:p>
    <w:p>
      <w:pPr>
        <w:pStyle w:val="BookText"/>
        <w:rPr/>
      </w:pPr>
      <w:r>
        <w:rPr>
          <w:rFonts w:ascii="Amiri" w:hAnsi="Amiri" w:eastAsia="Amiri" w:cs="Amiri"/>
          <w:color w:val="111111"/>
          <w:sz w:val="28"/>
          <w:sz w:val="28"/>
          <w:szCs w:val="28"/>
          <w:rtl w:val="true"/>
          <w:lang w:bidi="ar-SA"/>
        </w:rPr>
        <w:t xml:space="preserve">و لمّا </w:t>
      </w:r>
      <w:r>
        <w:rPr>
          <w:rStyle w:val="FootnoteAnchor"/>
          <w:rtl w:val="true"/>
        </w:rPr>
        <w:footnoteReference w:id="1095"/>
      </w:r>
      <w:r>
        <w:rPr>
          <w:rFonts w:ascii="Amiri" w:hAnsi="Amiri" w:eastAsia="Amiri" w:cs="Amiri"/>
          <w:color w:val="111111"/>
          <w:sz w:val="28"/>
          <w:sz w:val="28"/>
          <w:szCs w:val="28"/>
          <w:rtl w:val="true"/>
          <w:lang w:bidi="ar-SA"/>
        </w:rPr>
        <w:t xml:space="preserve">يكن للمشرفيّة بيننا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وميض كضوء الشمس حين ترجّل</w:t>
      </w:r>
    </w:p>
    <w:p>
      <w:pPr>
        <w:pStyle w:val="BookText"/>
        <w:rPr/>
      </w:pPr>
      <w:r>
        <w:rPr>
          <w:rFonts w:ascii="Amiri" w:hAnsi="Amiri" w:eastAsia="Amiri" w:cs="Amiri"/>
          <w:color w:val="111111"/>
          <w:sz w:val="28"/>
          <w:sz w:val="28"/>
          <w:szCs w:val="28"/>
          <w:rtl w:val="true"/>
          <w:lang w:bidi="ar-SA"/>
        </w:rPr>
        <w:t xml:space="preserve">و قال عبد الرّحمن بن أرطأة بن سيحان الجسري </w:t>
      </w:r>
      <w:r>
        <w:rPr>
          <w:rStyle w:val="FootnoteAnchor"/>
          <w:rtl w:val="true"/>
        </w:rPr>
        <w:footnoteReference w:id="1097"/>
      </w:r>
      <w:r>
        <w:rPr>
          <w:rFonts w:ascii="Amiri" w:hAnsi="Amiri" w:eastAsia="Amiri" w:cs="Amiri"/>
          <w:color w:val="111111"/>
          <w:sz w:val="28"/>
          <w:sz w:val="28"/>
          <w:szCs w:val="28"/>
          <w:rtl w:val="true"/>
          <w:lang w:bidi="ar-SA"/>
        </w:rPr>
        <w:t>حليف حرب بن أمية يلوم رجلا و يمدح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مثل ابن الحواريّ‌ لم ترم و جالدت يوم الدار إذ عظم الخطب و لكنّ‌ عبد اللّه طاعن دونه و ضارب يوم الدار إذ كره الضرب و قال ذو العنق </w:t>
      </w:r>
      <w:r>
        <w:rPr>
          <w:rStyle w:val="FootnoteAnchor"/>
          <w:rtl w:val="true"/>
        </w:rPr>
        <w:footnoteReference w:id="1098"/>
      </w:r>
      <w:r>
        <w:rPr>
          <w:rFonts w:ascii="Amiri" w:hAnsi="Amiri" w:eastAsia="Amiri" w:cs="Amiri"/>
          <w:color w:val="111111"/>
          <w:sz w:val="28"/>
          <w:sz w:val="28"/>
          <w:szCs w:val="28"/>
          <w:rtl w:val="true"/>
          <w:lang w:bidi="ar-SA"/>
        </w:rPr>
        <w:t>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 أبو بكر لدى الرّكن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لحصين أن يطاع فيغنما</w:t>
      </w:r>
    </w:p>
    <w:p>
      <w:pPr>
        <w:pStyle w:val="BookText"/>
        <w:rPr/>
      </w:pPr>
      <w:r>
        <w:rPr>
          <w:rFonts w:ascii="Amiri" w:hAnsi="Amiri" w:eastAsia="Amiri" w:cs="Amiri"/>
          <w:color w:val="111111"/>
          <w:sz w:val="28"/>
          <w:sz w:val="28"/>
          <w:szCs w:val="28"/>
          <w:rtl w:val="true"/>
          <w:lang w:bidi="ar-SA"/>
        </w:rPr>
        <w:t xml:space="preserve">مشدّ امرئ لم يدخل الذلّ‌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أعمى عن هدى اللّه أبكما</w:t>
      </w:r>
    </w:p>
    <w:p>
      <w:pPr>
        <w:pStyle w:val="BookText"/>
        <w:rPr/>
      </w:pPr>
      <w:r>
        <w:rPr>
          <w:rFonts w:ascii="Amiri" w:hAnsi="Amiri" w:eastAsia="Amiri" w:cs="Amiri"/>
          <w:color w:val="111111"/>
          <w:sz w:val="28"/>
          <w:sz w:val="28"/>
          <w:szCs w:val="28"/>
          <w:rtl w:val="true"/>
          <w:lang w:bidi="ar-SA"/>
        </w:rPr>
        <w:t>و قال ابن مفرّغ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بالأبطح </w:t>
      </w:r>
      <w:r>
        <w:rPr>
          <w:rStyle w:val="FootnoteAnchor"/>
          <w:rtl w:val="true"/>
        </w:rPr>
        <w:footnoteReference w:id="1099"/>
      </w:r>
      <w:r>
        <w:rPr>
          <w:rFonts w:ascii="Amiri" w:hAnsi="Amiri" w:eastAsia="Amiri" w:cs="Amiri"/>
          <w:color w:val="111111"/>
          <w:sz w:val="28"/>
          <w:sz w:val="28"/>
          <w:szCs w:val="28"/>
          <w:rtl w:val="true"/>
          <w:lang w:bidi="ar-SA"/>
        </w:rPr>
        <w:t xml:space="preserve">قد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فضافضة أزبّ‌ له زئير</w:t>
      </w:r>
    </w:p>
    <w:p>
      <w:pPr>
        <w:pStyle w:val="BookText"/>
        <w:rPr/>
      </w:pPr>
      <w:r>
        <w:rPr>
          <w:rFonts w:ascii="Amiri" w:hAnsi="Amiri" w:eastAsia="Amiri" w:cs="Amiri"/>
          <w:color w:val="111111"/>
          <w:sz w:val="28"/>
          <w:sz w:val="28"/>
          <w:szCs w:val="28"/>
          <w:rtl w:val="true"/>
          <w:lang w:bidi="ar-SA"/>
        </w:rPr>
        <w:t xml:space="preserve">متى يطرح على لحم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أسد يروم و لا نسور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ابن الزبير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ستين، و سنة سبع و ستين، و سنة ثمان و ستين، </w:t>
      </w:r>
    </w:p>
    <w:p>
      <w:pPr>
        <w:pStyle w:val="BookText"/>
        <w:rPr/>
      </w:pPr>
      <w:r>
        <w:rPr>
          <w:rFonts w:ascii="Amiri" w:hAnsi="Amiri" w:eastAsia="Amiri" w:cs="Amiri"/>
          <w:color w:val="111111"/>
          <w:sz w:val="28"/>
          <w:sz w:val="28"/>
          <w:szCs w:val="28"/>
          <w:rtl w:val="true"/>
          <w:lang w:bidi="ar-SA"/>
        </w:rPr>
        <w:t>و سنة تسع و ستين، و سنة سبعين، و سنة إحدى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نا عاصم بن علي، نا أبو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حنبل، نا أبو عبد اللّه، نا إسحاق بن عيسى، عن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أنا أبو بكر البيهقي، أنا محمّد بن عبد اللّه الحافظ‍‌، نا محمّد بن المؤمّل، نا الفضل بن محمّد، نا أحمد بن حنبل، نا إسحاق بن عيسى،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للناس الحج عبد اللّه بن الزبير سنة ثلاث و ستين قبل أن يبايع له الناس، ثم بويع ابن الزبير سنة أربع و ستين، و حجّ‌ ابن الزبير ثمان حجج، ولاء </w:t>
      </w:r>
      <w:r>
        <w:rPr>
          <w:rStyle w:val="FootnoteAnchor"/>
          <w:rtl w:val="true"/>
        </w:rPr>
        <w:footnoteReference w:id="1100"/>
      </w:r>
      <w:r>
        <w:rPr>
          <w:rFonts w:ascii="Amiri" w:hAnsi="Amiri" w:eastAsia="Amiri" w:cs="Amiri"/>
          <w:color w:val="111111"/>
          <w:sz w:val="28"/>
          <w:sz w:val="28"/>
          <w:szCs w:val="28"/>
          <w:rtl w:val="true"/>
          <w:lang w:bidi="ar-SA"/>
        </w:rPr>
        <w:t xml:space="preserve">من سنة أربع و ستين إلى سنة إحدى و سبعين، ثم قتل ابن الزبير يوم الثلاثاء لسبع عشرة خلت من جمادى الأولى سنة ثلاث و سبعين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المبارك بن عبد الجبار، و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زيد بن علي، أنا محمّد بن محمّد </w:t>
      </w:r>
      <w:r>
        <w:rPr>
          <w:rStyle w:val="FootnoteAnchor"/>
          <w:rtl w:val="true"/>
        </w:rPr>
        <w:footnoteReference w:id="1102"/>
      </w:r>
      <w:r>
        <w:rPr>
          <w:rFonts w:ascii="Amiri" w:hAnsi="Amiri" w:eastAsia="Amiri" w:cs="Amiri"/>
          <w:color w:val="111111"/>
          <w:sz w:val="28"/>
          <w:sz w:val="28"/>
          <w:szCs w:val="28"/>
          <w:rtl w:val="true"/>
          <w:lang w:bidi="ar-SA"/>
        </w:rPr>
        <w:t>بن عقبة، نا هارون بن حاتم، نا أبو بكر بن عيّاش،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وقعت الفتنة و حجّ‌ بالناس عبد اللّه بن الزبير سنة ثلاث و ستين قبل أن يبايع له الناس، ثم بايع الناس سنة أربع و ستين، و خرّبت الكعبة يوم السبت لثلاث ليال خلون من شهر ربيع الأول سنة أربع و ستين، ثم حجّ‌ بالناس عبد اللّه بن الزبير ثمان سنين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و خمس و ستين، و ست و ستين، و سبع و ستين، و ثمان و ستين، و تسع و ستين، و سنة سبعين، و سنة إحدى و سبعين، و قتل ابن الزبير يوم الثلاثاء لسبع عشرة ليلة خلت من جمادى الآخرة سنة ثلاث و 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المزكّي، نا عبد العزيز بن أحمد التميمي، أنا عبد الرّحمن بن عثمان، أنا أبو الميمون البجلي، أنا أبو زرعة </w:t>
      </w:r>
      <w:r>
        <w:rPr>
          <w:rStyle w:val="FootnoteAnchor"/>
          <w:rtl w:val="true"/>
        </w:rPr>
        <w:footnoteReference w:id="11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ابن الزبير ثمان حجج، ولاء </w:t>
      </w:r>
      <w:r>
        <w:rPr>
          <w:rStyle w:val="FootnoteAnchor"/>
          <w:rtl w:val="true"/>
        </w:rPr>
        <w:footnoteReference w:id="1104"/>
      </w:r>
      <w:r>
        <w:rPr>
          <w:rFonts w:ascii="Amiri" w:hAnsi="Amiri" w:eastAsia="Amiri" w:cs="Amiri"/>
          <w:color w:val="111111"/>
          <w:sz w:val="28"/>
          <w:sz w:val="28"/>
          <w:szCs w:val="28"/>
          <w:rtl w:val="true"/>
          <w:lang w:bidi="ar-SA"/>
        </w:rPr>
        <w:t xml:space="preserve">من سنة أربع و ستين إلى سنة إحدى و تسعين </w:t>
      </w:r>
      <w:r>
        <w:rPr>
          <w:rStyle w:val="FootnoteAnchor"/>
          <w:rtl w:val="true"/>
        </w:rPr>
        <w:footnoteReference w:id="1105"/>
      </w:r>
      <w:r>
        <w:rPr>
          <w:rFonts w:ascii="Amiri" w:hAnsi="Amiri" w:eastAsia="Amiri" w:cs="Amiri"/>
          <w:color w:val="111111"/>
          <w:sz w:val="28"/>
          <w:sz w:val="28"/>
          <w:szCs w:val="28"/>
          <w:rtl w:val="true"/>
          <w:lang w:bidi="ar-SA"/>
        </w:rPr>
        <w:t>،فظفر عبد الملك بمصعب، و وجّه الحجّاج إلى عبد اللّه بن الزبير فقتله سنة ثلاث و سبعين، فاجتمع الناس له، و عبد اللّه بن عمر يومئذ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إسحاق، نا أحمد بن عمران، نا موسى، نا خليفة </w:t>
      </w:r>
      <w:r>
        <w:rPr>
          <w:rStyle w:val="FootnoteAnchor"/>
          <w:rtl w:val="true"/>
        </w:rPr>
        <w:footnoteReference w:id="1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الحج عبد اللّه بن الزبير من </w:t>
      </w:r>
      <w:r>
        <w:rPr>
          <w:rStyle w:val="FootnoteAnchor"/>
          <w:rtl w:val="true"/>
        </w:rPr>
        <w:footnoteReference w:id="1107"/>
      </w:r>
      <w:r>
        <w:rPr>
          <w:rFonts w:ascii="Amiri" w:hAnsi="Amiri" w:eastAsia="Amiri" w:cs="Amiri"/>
          <w:color w:val="111111"/>
          <w:sz w:val="28"/>
          <w:sz w:val="28"/>
          <w:szCs w:val="28"/>
          <w:rtl w:val="true"/>
          <w:lang w:bidi="ar-SA"/>
        </w:rPr>
        <w:t>سنة أربع و ستين إلى آخر سنة إحدى و سبعين، ثم حضر الموسم سنة ثنتين و سبعين، فحجّ‌ ابن الزبير بالناس و لم يقفوا الموقف، و حج الحجّاج بن يوسف بأهل الشام و لم يطوفوا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شجاع، أنا محمود بن جعفر، أنا عمّ‌ أبي الحسين بن أحمد بن جعفر، أنا إبراهيم بن السّندي، أنا الزبير بن بكار، حدّثني </w:t>
      </w:r>
      <w:r>
        <w:rPr>
          <w:rStyle w:val="FootnoteAnchor"/>
          <w:rtl w:val="true"/>
        </w:rPr>
        <w:footnoteReference w:id="1108"/>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و في حديثهم عن عبد العزيز بن محمّد الدراوردي،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كسا الكعبة الديباج عبد اللّه بن الزبير، و إن كان ليطيّبها حتى يجد ريحها من دخل الحرم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w:t>
      </w:r>
    </w:p>
    <w:p>
      <w:pPr>
        <w:pStyle w:val="BookText"/>
        <w:rPr/>
      </w:pPr>
      <w:r>
        <w:rPr>
          <w:rFonts w:ascii="Amiri" w:hAnsi="Amiri" w:eastAsia="Amiri" w:cs="Amiri"/>
          <w:color w:val="111111"/>
          <w:sz w:val="28"/>
          <w:sz w:val="28"/>
          <w:szCs w:val="28"/>
          <w:rtl w:val="true"/>
          <w:lang w:bidi="ar-SA"/>
        </w:rPr>
        <w:t>طاهر، 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إبراهيم بن حمزة، عن الزبير بن خبيب </w:t>
      </w:r>
      <w:r>
        <w:rPr>
          <w:rStyle w:val="FootnoteAnchor"/>
          <w:rtl w:val="true"/>
        </w:rPr>
        <w:footnoteReference w:id="1110"/>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الزبير أوّل من كسا الكعبة الديباج، و كانت كسوتها المسوح و الأنطاع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مصعب بن عبد اللّه، عن عبد اللّه بن شعيب الحجبي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أمير المؤمنين المهدي لما جرّد الكعبة كان فيما نزع عنها كسوة من ديباج مكتوب عليه لعبد اللّه </w:t>
      </w:r>
      <w:r>
        <w:rPr>
          <w:rStyle w:val="FootnoteAnchor"/>
          <w:rtl w:val="true"/>
        </w:rPr>
        <w:footnoteReference w:id="1112"/>
      </w:r>
      <w:r>
        <w:rPr>
          <w:rFonts w:ascii="Amiri" w:hAnsi="Amiri" w:eastAsia="Amiri" w:cs="Amiri"/>
          <w:color w:val="111111"/>
          <w:sz w:val="28"/>
          <w:sz w:val="28"/>
          <w:szCs w:val="28"/>
          <w:rtl w:val="true"/>
          <w:lang w:bidi="ar-SA"/>
        </w:rPr>
        <w:t xml:space="preserve">أبي بكر أمير المؤمنين </w:t>
      </w:r>
      <w:r>
        <w:rPr>
          <w:rStyle w:val="FootnoteAnchor"/>
          <w:rtl w:val="true"/>
        </w:rPr>
        <w:footnoteReference w:id="1113"/>
      </w:r>
      <w:r>
        <w:rPr>
          <w:rFonts w:ascii="Amiri" w:hAnsi="Amiri" w:eastAsia="Amiri" w:cs="Amiri"/>
          <w:color w:val="111111"/>
          <w:sz w:val="28"/>
          <w:sz w:val="28"/>
          <w:szCs w:val="28"/>
          <w:rtl w:val="true"/>
          <w:lang w:bidi="ar-SA"/>
        </w:rPr>
        <w:t>،قال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الزبير، يكنى أبا بكر، و يكنى أبا خبيب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نا أبو الحسين بن المهتدي، أنا أبو بكر محمّد بن علي بن محمّد بن النضر البغدادي الديباجي، نا أبو الحسن علي </w:t>
      </w:r>
      <w:r>
        <w:rPr>
          <w:rStyle w:val="FootnoteAnchor"/>
          <w:rtl w:val="true"/>
        </w:rPr>
        <w:footnoteReference w:id="1114"/>
      </w:r>
      <w:r>
        <w:rPr>
          <w:rFonts w:ascii="Amiri" w:hAnsi="Amiri" w:eastAsia="Amiri" w:cs="Amiri"/>
          <w:color w:val="111111"/>
          <w:sz w:val="28"/>
          <w:sz w:val="28"/>
          <w:szCs w:val="28"/>
          <w:rtl w:val="true"/>
          <w:lang w:bidi="ar-SA"/>
        </w:rPr>
        <w:t xml:space="preserve">بن عبد اللّه بن مبشّر الواسطي، نا محمّد بن حرب أبو عبد اللّه النّشائي </w:t>
      </w:r>
      <w:r>
        <w:rPr>
          <w:rStyle w:val="FootnoteAnchor"/>
          <w:rtl w:val="true"/>
        </w:rPr>
        <w:footnoteReference w:id="1115"/>
      </w:r>
      <w:r>
        <w:rPr>
          <w:rFonts w:ascii="Amiri" w:hAnsi="Amiri" w:eastAsia="Amiri" w:cs="Amiri"/>
          <w:color w:val="111111"/>
          <w:sz w:val="28"/>
          <w:sz w:val="28"/>
          <w:szCs w:val="28"/>
          <w:rtl w:val="true"/>
          <w:lang w:bidi="ar-SA"/>
        </w:rPr>
        <w:t>،نا أبو مروان يحيى بن أبي زكريا الغساني، عن هشام، عن عروة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رجل من أهل العراق إلى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فإنّي أحمد إليك اللّه الذي لا إله إلاّ هو، أمّا بعد، فإن لأهل </w:t>
      </w:r>
      <w:r>
        <w:rPr>
          <w:rStyle w:val="FootnoteAnchor"/>
          <w:rtl w:val="true"/>
        </w:rPr>
        <w:footnoteReference w:id="1116"/>
      </w:r>
      <w:r>
        <w:rPr>
          <w:rFonts w:ascii="Amiri" w:hAnsi="Amiri" w:eastAsia="Amiri" w:cs="Amiri"/>
          <w:color w:val="111111"/>
          <w:sz w:val="28"/>
          <w:sz w:val="28"/>
          <w:szCs w:val="28"/>
          <w:rtl w:val="true"/>
          <w:lang w:bidi="ar-SA"/>
        </w:rPr>
        <w:t xml:space="preserve">الطاعة و أهل الخير علامة يعرفون بها، و يعرف فيهم الأمر بالمعروف و النهي عن المنكر، و العمل بطاعة اللّه، و اعلم أن مثل الإمام مثل السّوق يأتيه ما زكى فيه، فإن كان برا أتاه أهل البرّ ببرّهم </w:t>
      </w:r>
      <w:r>
        <w:rPr>
          <w:rStyle w:val="FootnoteAnchor"/>
          <w:rtl w:val="true"/>
        </w:rPr>
        <w:footnoteReference w:id="1117"/>
      </w:r>
      <w:r>
        <w:rPr>
          <w:rFonts w:ascii="Amiri" w:hAnsi="Amiri" w:eastAsia="Amiri" w:cs="Amiri"/>
          <w:color w:val="111111"/>
          <w:sz w:val="28"/>
          <w:sz w:val="28"/>
          <w:szCs w:val="28"/>
          <w:rtl w:val="true"/>
          <w:lang w:bidi="ar-SA"/>
        </w:rPr>
        <w:t>و إن كان فاجرا أتاه أهل الفجور بفجورهم، و السلام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سعد المطرّز، و أبو علي الحدّاد،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1118"/>
      </w:r>
      <w:r>
        <w:rPr>
          <w:rFonts w:ascii="Amiri" w:hAnsi="Amiri" w:eastAsia="Amiri" w:cs="Amiri"/>
          <w:color w:val="111111"/>
          <w:sz w:val="28"/>
          <w:sz w:val="28"/>
          <w:szCs w:val="28"/>
          <w:rtl w:val="true"/>
          <w:lang w:bidi="ar-SA"/>
        </w:rPr>
        <w:t>، نا أبو حامد بن جبلة، نا محمّد بن إسحاق الثقفي، نا أحمد بن سعيد الدارمي، نا أبو عاصم، عن عمر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لابن الزبير مائة غلام، يتكلم كلّ‌ غلام منهم بلغه أخرى، و كان ابن الزبير يكلّم كل واحد منهم بلغته، و كنت إذا نظرت إليه في أمر دنياه،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لم يرد اللّه طرفة عين و إذا نظرت إليه في أمر آخرته،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لم يرد الدنيا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أبو محمّد الحسن بن إسماعيل، أنا أحمد بن مروان، نا أحمد بن محمّد بن البراء، نا أبو نعيم، عن سفيان،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الضحى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رأس ابن الزبير من المسك ما لو كان لي كان رأس مالي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بن علي، أنا عبد اللّه بن الحسن بن محمّد، أنا عبيد اللّه بن أحمد بن علي المقرئ، نا يزداد بن عبد الرّحمن بن محمّد الكاتب، نا أبو سعيد الأشجّ‌، نا عبد اللّه بن إدريس، عن أبي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مفرق ابن الزبير عشية عرفة من الطّيّب ما لو كان لي </w:t>
      </w:r>
      <w:r>
        <w:rPr>
          <w:rStyle w:val="FootnoteAnchor"/>
          <w:rtl w:val="true"/>
        </w:rPr>
        <w:footnoteReference w:id="1121"/>
      </w:r>
      <w:r>
        <w:rPr>
          <w:rFonts w:ascii="Amiri" w:hAnsi="Amiri" w:eastAsia="Amiri" w:cs="Amiri"/>
          <w:color w:val="111111"/>
          <w:sz w:val="28"/>
          <w:sz w:val="28"/>
          <w:szCs w:val="28"/>
          <w:rtl w:val="true"/>
          <w:lang w:bidi="ar-SA"/>
        </w:rPr>
        <w:t>كان رأس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أنا أبو محمّد الجوهري، أنا أبو عمر بن حيّوية، نا يحيى بن محمّد بن صاعد، نا الحسين بن الحسن، أنا عبد اللّه بن المبارك، أنا معمر، حدّثني ابن طاوس،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الزبير على امرأته بنت الحسن فرأى ثلاثة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أفرشة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 هذا لابنة </w:t>
      </w:r>
      <w:r>
        <w:rPr>
          <w:rStyle w:val="FootnoteAnchor"/>
          <w:rtl w:val="true"/>
        </w:rPr>
        <w:footnoteReference w:id="1122"/>
      </w:r>
      <w:r>
        <w:rPr>
          <w:rFonts w:ascii="Amiri" w:hAnsi="Amiri" w:eastAsia="Amiri" w:cs="Amiri"/>
          <w:color w:val="111111"/>
          <w:sz w:val="28"/>
          <w:sz w:val="28"/>
          <w:szCs w:val="28"/>
          <w:rtl w:val="true"/>
          <w:lang w:bidi="ar-SA"/>
        </w:rPr>
        <w:t>الحسن، و هذا للشيطان فأخرجوه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زهير، نا وكيع، عن سفيان، عن عبد الملك بن أبي بشير، </w:t>
      </w:r>
    </w:p>
    <w:p>
      <w:pPr>
        <w:pStyle w:val="BookText"/>
        <w:rPr/>
      </w:pPr>
      <w:r>
        <w:rPr>
          <w:rFonts w:ascii="Amiri" w:hAnsi="Amiri" w:eastAsia="Amiri" w:cs="Amiri"/>
          <w:color w:val="111111"/>
          <w:sz w:val="28"/>
          <w:sz w:val="28"/>
          <w:szCs w:val="28"/>
          <w:rtl w:val="true"/>
          <w:lang w:bidi="ar-SA"/>
        </w:rPr>
        <w:t>عن عبد اللّه بن 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يبخّل ابن الزبير، و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المؤمن الذي يبيت و جاره طاوي</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الحسين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الزهري، و أبو الفتح المختار بن عبد الحميد بن المنتصر الأديب،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المظفّر، أنا عبد اللّه بن أحمد بن حموية، أنا إبراهيم بن خزيم، نا عبد بن حميد، أنا عبد الرّزّاق، أنا الثوري، عن عبد الملك بن أبي بشير، عن عبد اللّه بن 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ذكر ابن الزبير فبخّله،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المؤمن الذي يشبع و جاره جائع </w:t>
      </w:r>
      <w:r>
        <w:rPr>
          <w:rStyle w:val="FootnoteAnchor"/>
          <w:rtl w:val="true"/>
        </w:rPr>
        <w:footnoteReference w:id="1125"/>
      </w:r>
      <w:r>
        <w:rPr>
          <w:rFonts w:ascii="IRNazanin" w:hAnsi="IRNazanin" w:eastAsia="IRNazanin"/>
          <w:color w:val="111111"/>
          <w:sz w:val="28"/>
          <w:sz w:val="28"/>
          <w:szCs w:val="28"/>
          <w:rtl w:val="true"/>
          <w:lang w:bidi="fa-IR"/>
        </w:rPr>
        <w:t>إلى جنبه</w:t>
      </w:r>
      <w:r>
        <w:rPr>
          <w:rFonts w:eastAsia="IRNazanin" w:cs="IRNazanin"/>
          <w:color w:val="111111"/>
          <w:sz w:val="28"/>
          <w:szCs w:val="28"/>
          <w:rtl w:val="true"/>
          <w:lang w:bidi="fa-IR"/>
        </w:rPr>
        <w:t>»[</w:t>
      </w:r>
      <w:r>
        <w:rPr>
          <w:rFonts w:eastAsia="IRNazanin" w:cs="IRNazanin"/>
          <w:color w:val="111111"/>
          <w:sz w:val="28"/>
          <w:szCs w:val="28"/>
          <w:lang w:bidi="fa-IR"/>
        </w:rPr>
        <w:t>5905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عثمان بن عمرو بن محمّد بن المنتاب، نا يحيى بن محمّد بن صاعد، نا الحسين بن الحسن، أنا مؤمّل، نا سفيان </w:t>
      </w:r>
      <w:r>
        <w:rPr>
          <w:rStyle w:val="FootnoteAnchor"/>
          <w:rtl w:val="true"/>
        </w:rPr>
        <w:footnoteReference w:id="1126"/>
      </w:r>
      <w:r>
        <w:rPr>
          <w:rFonts w:ascii="Amiri" w:hAnsi="Amiri" w:eastAsia="Amiri" w:cs="Amiri"/>
          <w:color w:val="111111"/>
          <w:sz w:val="28"/>
          <w:sz w:val="28"/>
          <w:szCs w:val="28"/>
          <w:rtl w:val="true"/>
          <w:lang w:bidi="ar-SA"/>
        </w:rPr>
        <w:t xml:space="preserve">،عن عبد الملك بن أبي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تاجرا بالمدينة، و كان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يعاتب ابن الزبير في البخل،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بالمؤمن الذي يبيت شبعان و جاره إلى جنبه جائع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5906</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عبد الصمد بن محمّد بن عبد اللّه بن مندويه، أنا أبو الحسن علي بن محمّد بن أحمد الحسناباذي، أنا أبو الحسن محمّد بن عمر بن عيسى بن يحيى الحطراني </w:t>
      </w:r>
      <w:r>
        <w:rPr>
          <w:rStyle w:val="FootnoteAnchor"/>
          <w:rtl w:val="true"/>
        </w:rPr>
        <w:footnoteReference w:id="1127"/>
      </w:r>
      <w:r>
        <w:rPr>
          <w:rFonts w:ascii="Amiri" w:hAnsi="Amiri" w:eastAsia="Amiri" w:cs="Amiri"/>
          <w:color w:val="111111"/>
          <w:sz w:val="28"/>
          <w:sz w:val="28"/>
          <w:szCs w:val="28"/>
          <w:rtl w:val="true"/>
          <w:lang w:bidi="ar-SA"/>
        </w:rPr>
        <w:t xml:space="preserve">البلدي، أنا أبو عبد اللّه محمّد بن العبّاس بن يونس الخيّاط‍‌ بالموصل، نا محمّد بن أحمد بن أبي المثنى، نا قبيصة بن عقبة، عن سفيان، عن عبد الملك بن أبي بشير، عن عبد اللّه بن أبي </w:t>
      </w:r>
      <w:r>
        <w:rPr>
          <w:rStyle w:val="FootnoteAnchor"/>
          <w:rtl w:val="true"/>
        </w:rPr>
        <w:footnoteReference w:id="1128"/>
      </w:r>
      <w:r>
        <w:rPr>
          <w:rFonts w:ascii="Amiri" w:hAnsi="Amiri" w:eastAsia="Amiri" w:cs="Amiri"/>
          <w:color w:val="111111"/>
          <w:sz w:val="28"/>
          <w:sz w:val="28"/>
          <w:szCs w:val="28"/>
          <w:rtl w:val="true"/>
          <w:lang w:bidi="ar-SA"/>
        </w:rPr>
        <w:t>المساور،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و هو يبخّل ابن </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129"/>
      </w:r>
      <w:r>
        <w:rPr>
          <w:rFonts w:ascii="Amiri" w:hAnsi="Amiri" w:eastAsia="Amiri" w:cs="Amiri"/>
          <w:color w:val="111111"/>
          <w:sz w:val="28"/>
          <w:sz w:val="28"/>
          <w:szCs w:val="28"/>
          <w:rtl w:val="true"/>
          <w:lang w:bidi="ar-SA"/>
        </w:rPr>
        <w:t xml:space="preserve">أبو الحسن السّلمي، أنا أبو الحسين بن أبي الحديد، أنا أبو بكر محمّد بن أحمد بن أبي الحديد، أنا أبو علي الحسن بن علي الإمام الطّبراني، أنا سعيد بن عبدوس بن أبي زيدون، أنا محمّد بن يوسف، نا سفيان، عن عبد الملك بن أبي بشير، عن عبد اللّه بن أبي المساور </w:t>
      </w:r>
      <w:r>
        <w:rPr>
          <w:rStyle w:val="FootnoteAnchor"/>
          <w:rtl w:val="true"/>
        </w:rPr>
        <w:footnoteReference w:id="1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يبخل ابن الزبير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المؤمن الذي يشبع و جاره جائع إلى جنبه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الشيباني، نا أبو بكر أحمد بن علي الخطيب </w:t>
      </w:r>
      <w:r>
        <w:rPr>
          <w:rStyle w:val="FootnoteAnchor"/>
          <w:rtl w:val="true"/>
        </w:rPr>
        <w:footnoteReference w:id="1131"/>
      </w:r>
      <w:r>
        <w:rPr>
          <w:rFonts w:ascii="Amiri" w:hAnsi="Amiri" w:eastAsia="Amiri" w:cs="Amiri"/>
          <w:color w:val="111111"/>
          <w:sz w:val="28"/>
          <w:sz w:val="28"/>
          <w:szCs w:val="28"/>
          <w:rtl w:val="true"/>
          <w:lang w:bidi="ar-SA"/>
        </w:rPr>
        <w:t xml:space="preserve">،أنا محمّد بن الحسين القطان، أنا محمّد بن عبد اللّه بن أحمد بن عتّاب، نا يحيى بن أبي طالب، نا أبو أحمد الزبيري، نا سفيان الثوري، عن عبد الملك بن أبي بشير، عن عبد اللّه بن المساور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و هو يبخّل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المؤمن بالذي يشبع و جاره جائع إلى جنبه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أبو بكر الخطيب، أنبأ أبو بكر محمّد بن أحمد بن عبد الرّحمن الأصبهاني، أنا محمّد بن أحمد بن الفضل بن شهريار، أنا عبد الرّحمن بن محمّد بن إدريس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حديث رواه قبيصة، و ثابت بن محمّد، و أبو نعيم عن الثوري، فاختلفوا، فقال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عبد الملك بن أبي بشير، عن عبد اللّه بن أبي المساور،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المؤمن بالذي يشبع و جاره جائع إلى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ثابت، عن الثوري، عن عبد الملك، عن عبد اللّه بن المسور، عن ابن عبّاس، 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عبد الملك، عن عبد اللّه بن المسور، عن ابن عبّاس، و قال أبو نعيم عن الثوري، عن عبد الملك، عن عبد اللّه بن المساور، عن ابن عبّاس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ثابت في ما قال، و أبو نعيم أثبت في هذا الحديث من وكيع، كأنه حكم لأبي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1132"/>
      </w:r>
      <w:r>
        <w:rPr>
          <w:rFonts w:ascii="Amiri" w:hAnsi="Amiri" w:eastAsia="Amiri" w:cs="Amiri"/>
          <w:color w:val="111111"/>
          <w:sz w:val="28"/>
          <w:sz w:val="28"/>
          <w:szCs w:val="28"/>
          <w:rtl w:val="true"/>
          <w:lang w:bidi="ar-SA"/>
        </w:rPr>
        <w:t>بن النّقّور، أنا عيسى بن علي، أنا عبد اللّه بن محمّد، نا أبو سعيد عيسى بن سالم الشاشي، نا عبيد اللّه بن عمرو،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يكثر أن يعنف ابن الزبير بالبخل،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يوما فعيّره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تعيّرني يا إن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أفعل،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يشبع و جاره و ابن عمّه جائع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بن علي بن القاسم بن روّاد الكاتب،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w:t>
      </w:r>
      <w:r>
        <w:rPr>
          <w:rStyle w:val="FootnoteAnchor"/>
          <w:rtl w:val="true"/>
        </w:rPr>
        <w:footnoteReference w:id="1133"/>
      </w:r>
      <w:r>
        <w:rPr>
          <w:rFonts w:ascii="Amiri" w:hAnsi="Amiri" w:eastAsia="Amiri" w:cs="Amiri"/>
          <w:color w:val="111111"/>
          <w:sz w:val="28"/>
          <w:sz w:val="28"/>
          <w:szCs w:val="28"/>
          <w:rtl w:val="true"/>
          <w:lang w:bidi="ar-SA"/>
        </w:rPr>
        <w:t xml:space="preserve">أحمد إسرائيل بن محمّد بن إسرائيل </w:t>
      </w:r>
      <w:r>
        <w:rPr>
          <w:rStyle w:val="FootnoteAnchor"/>
          <w:rtl w:val="true"/>
        </w:rPr>
        <w:footnoteReference w:id="1134"/>
      </w:r>
      <w:r>
        <w:rPr>
          <w:rFonts w:ascii="Amiri" w:hAnsi="Amiri" w:eastAsia="Amiri" w:cs="Amiri"/>
          <w:color w:val="111111"/>
          <w:sz w:val="28"/>
          <w:sz w:val="28"/>
          <w:szCs w:val="28"/>
          <w:rtl w:val="true"/>
          <w:lang w:bidi="ar-SA"/>
        </w:rPr>
        <w:t xml:space="preserve">بن عبد اللّه بن عيسى بن يونس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بحصن منصور، حدّثني عمي علي بن إسرائيل، حدّثني خالي أحمد بن عمرو، عن أبيه عمرو، عن أبيه عيسى، عن أبيه،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هريرة و رافع بن خديج، فنزلوا على عبد اللّه بن الزبير، فذبح لهم شاة و كان يبخّل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الحسن بن علي الجوهري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135"/>
      </w:r>
      <w:r>
        <w:rPr>
          <w:rFonts w:ascii="Amiri" w:hAnsi="Amiri" w:eastAsia="Amiri" w:cs="Amiri"/>
          <w:color w:val="111111"/>
          <w:sz w:val="28"/>
          <w:sz w:val="28"/>
          <w:szCs w:val="28"/>
          <w:rtl w:val="true"/>
          <w:lang w:bidi="ar-SA"/>
        </w:rPr>
        <w:t xml:space="preserve">،حدّثني أبي، نا إسماعيل بن أبان الوراق، نا يعقوب، عن جعفر بن </w:t>
      </w:r>
      <w:r>
        <w:rPr>
          <w:rStyle w:val="FootnoteAnchor"/>
          <w:rtl w:val="true"/>
        </w:rPr>
        <w:footnoteReference w:id="1136"/>
      </w:r>
      <w:r>
        <w:rPr>
          <w:rFonts w:ascii="Amiri" w:hAnsi="Amiri" w:eastAsia="Amiri" w:cs="Amiri"/>
          <w:color w:val="111111"/>
          <w:sz w:val="28"/>
          <w:sz w:val="28"/>
          <w:szCs w:val="28"/>
          <w:rtl w:val="true"/>
          <w:lang w:bidi="ar-SA"/>
        </w:rPr>
        <w:t>المغيرة، عن ابن أبزى،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اللّه بن الزبير حيث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نجائب قد أعددتها لك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أن تحول إلى مكة فيأتيك من أراد أن يأتيك‌؟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يلحد بمكة كبش من قريش اسمه عبد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Style w:val="FootnoteAnchor"/>
          <w:rtl w:val="true"/>
        </w:rPr>
        <w:footnoteReference w:id="1138"/>
      </w:r>
      <w:r>
        <w:rPr>
          <w:rFonts w:ascii="IRNazanin" w:hAnsi="IRNazanin" w:eastAsia="IRNazanin"/>
          <w:color w:val="111111"/>
          <w:sz w:val="28"/>
          <w:sz w:val="28"/>
          <w:szCs w:val="28"/>
          <w:rtl w:val="true"/>
          <w:lang w:bidi="fa-IR"/>
        </w:rPr>
        <w:t>نصف أوزار الناس</w:t>
      </w:r>
      <w:r>
        <w:rPr>
          <w:rFonts w:eastAsia="IRNazanin" w:cs="IRNazanin"/>
          <w:color w:val="111111"/>
          <w:sz w:val="28"/>
          <w:szCs w:val="28"/>
          <w:rtl w:val="true"/>
          <w:lang w:bidi="fa-IR"/>
        </w:rPr>
        <w:t>»[</w:t>
      </w:r>
      <w:r>
        <w:rPr>
          <w:rFonts w:eastAsia="IRNazanin" w:cs="IRNazanin"/>
          <w:color w:val="111111"/>
          <w:sz w:val="28"/>
          <w:szCs w:val="28"/>
          <w:lang w:bidi="fa-IR"/>
        </w:rPr>
        <w:t>5910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أنا أبي أبو العبّاس، و أبو محمّد الكتاني </w:t>
      </w:r>
      <w:r>
        <w:rPr>
          <w:rStyle w:val="FootnoteAnchor"/>
          <w:rtl w:val="true"/>
        </w:rPr>
        <w:footnoteReference w:id="1139"/>
      </w:r>
      <w:r>
        <w:rPr>
          <w:rFonts w:ascii="Amiri" w:hAnsi="Amiri" w:eastAsia="Amiri" w:cs="Amiri"/>
          <w:color w:val="111111"/>
          <w:sz w:val="28"/>
          <w:sz w:val="28"/>
          <w:szCs w:val="28"/>
          <w:rtl w:val="true"/>
          <w:lang w:bidi="ar-SA"/>
        </w:rPr>
        <w:t>،و أبو عبد اللّه الحسين بن علي بن محمّد بن أبي الرضا و أبو القاسم غنائم بن أحمد بن عبيد اللّه، و أبو القاسم علي بن محمّد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الفرضي، نا عبد العزيز بن أحمد، و علي بن محمّد بن أبي العلاء، و الحسين بن محمّد بن طلاّب، و غنائم بن أحمد بن عبيد اللّه، و علي بن الخضر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أحمد بن محمّد القصاع، أنا جدي لأمي </w:t>
      </w:r>
      <w:r>
        <w:rPr>
          <w:rStyle w:val="FootnoteAnchor"/>
          <w:rtl w:val="true"/>
        </w:rPr>
        <w:footnoteReference w:id="1140"/>
      </w:r>
      <w:r>
        <w:rPr>
          <w:rFonts w:ascii="Amiri" w:hAnsi="Amiri" w:eastAsia="Amiri" w:cs="Amiri"/>
          <w:color w:val="111111"/>
          <w:sz w:val="28"/>
          <w:sz w:val="28"/>
          <w:szCs w:val="28"/>
          <w:rtl w:val="true"/>
          <w:lang w:bidi="ar-SA"/>
        </w:rPr>
        <w:t>الحسن بن علي بن عبد الصمد اللّباد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بن علي بن البري، أنا عمي أبو الفضل عبد الواحد بن علي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و أبو العشائر محمّد بن الخليل بن فارس، و أبو يعلى حمزة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إبراهيم بن محمّد بن أحمد بن أبي ثابت، نا أحمد بن بكير يعني البالسي، نا إسماعيل بن أبان، 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أبي المغيرة، عن ابن 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 حيث حوصر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نجائب قد أعددتها، فهل لك أن تحول إلى مكة فيأتيك من أراد أن يأتيك‌؟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 بمكة كبش من قريش اسمه عبد اللّه عليه مثل أوزار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أراك إلاّ </w:t>
      </w:r>
      <w:r>
        <w:rPr>
          <w:rStyle w:val="FootnoteAnchor"/>
          <w:rtl w:val="true"/>
        </w:rPr>
        <w:footnoteReference w:id="1141"/>
      </w:r>
      <w:r>
        <w:rPr>
          <w:rFonts w:ascii="Amiri" w:hAnsi="Amiri" w:eastAsia="Amiri" w:cs="Amiri"/>
          <w:color w:val="111111"/>
          <w:sz w:val="28"/>
          <w:sz w:val="28"/>
          <w:szCs w:val="28"/>
          <w:rtl w:val="true"/>
          <w:lang w:bidi="ar-SA"/>
        </w:rPr>
        <w:t>إياه أو عبد 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عبد الرّحمن بن أحمد بن علي الزّجّاجي </w:t>
      </w:r>
      <w:r>
        <w:rPr>
          <w:rStyle w:val="FootnoteAnchor"/>
          <w:rtl w:val="true"/>
        </w:rPr>
        <w:footnoteReference w:id="1142"/>
      </w:r>
      <w:r>
        <w:rPr>
          <w:rFonts w:ascii="IRNazanin" w:hAnsi="IRNazanin" w:eastAsia="IRNazanin"/>
          <w:color w:val="111111"/>
          <w:sz w:val="28"/>
          <w:sz w:val="28"/>
          <w:szCs w:val="28"/>
          <w:rtl w:val="true"/>
          <w:lang w:bidi="fa-IR"/>
        </w:rPr>
        <w:t xml:space="preserve">،أنا أبو مسلم </w:t>
      </w:r>
      <w:r>
        <w:rPr>
          <w:rStyle w:val="FootnoteAnchor"/>
          <w:rtl w:val="true"/>
        </w:rPr>
        <w:footnoteReference w:id="1143"/>
      </w:r>
      <w:r>
        <w:rPr>
          <w:rFonts w:ascii="Amiri" w:hAnsi="Amiri" w:eastAsia="Amiri" w:cs="Amiri"/>
          <w:color w:val="111111"/>
          <w:sz w:val="28"/>
          <w:sz w:val="28"/>
          <w:szCs w:val="28"/>
          <w:rtl w:val="true"/>
          <w:lang w:bidi="ar-SA"/>
        </w:rPr>
        <w:t xml:space="preserve">عبيد اللّه بن محمّد بن أحمد الفرضي، أنا إبراهيم بن </w:t>
      </w:r>
    </w:p>
    <w:p>
      <w:pPr>
        <w:pStyle w:val="BookText"/>
        <w:rPr/>
      </w:pPr>
      <w:r>
        <w:rPr>
          <w:rFonts w:ascii="Amiri" w:hAnsi="Amiri" w:eastAsia="Amiri" w:cs="Amiri"/>
          <w:color w:val="111111"/>
          <w:sz w:val="28"/>
          <w:sz w:val="28"/>
          <w:szCs w:val="28"/>
          <w:rtl w:val="true"/>
          <w:lang w:bidi="ar-SA"/>
        </w:rPr>
        <w:t>محمّد بن علي بن بطحا، نا العبّاس بن عبد اللّه، نا محمّد بن كثير، عن الأوزاعي، عن يحيى، عن أبي سلمة،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 بمكة رجل من قريش يقال له عبد اللّه عليه نصف عذاب العالم، فو اللّه لا أكونه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فتحوّل منها فسكن الطائف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القطيعي، نا عبد اللّه بن أحمد </w:t>
      </w:r>
      <w:r>
        <w:rPr>
          <w:rStyle w:val="FootnoteAnchor"/>
          <w:rtl w:val="true"/>
        </w:rPr>
        <w:footnoteReference w:id="1145"/>
      </w:r>
      <w:r>
        <w:rPr>
          <w:rFonts w:ascii="Amiri" w:hAnsi="Amiri" w:eastAsia="Amiri" w:cs="Amiri"/>
          <w:color w:val="111111"/>
          <w:sz w:val="28"/>
          <w:sz w:val="28"/>
          <w:szCs w:val="28"/>
          <w:rtl w:val="true"/>
          <w:lang w:bidi="ar-SA"/>
        </w:rPr>
        <w:t>،حدّثني أبي، نا محمّد بن كناسة، نا إسحاق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عبد اللّه بن عمر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إيّاك و الإلحاد في حرم اللّه تبارك و تعالى،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سيلحد فيه رجل من قريش، لو توزن ذنوبه بذنوب الثقلين لرجحت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 لا تكونه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أبو النّضر </w:t>
      </w:r>
      <w:r>
        <w:rPr>
          <w:rStyle w:val="FootnoteAnchor"/>
          <w:rtl w:val="true"/>
        </w:rPr>
        <w:footnoteReference w:id="1147"/>
      </w:r>
      <w:r>
        <w:rPr>
          <w:rFonts w:ascii="Amiri" w:hAnsi="Amiri" w:eastAsia="Amiri" w:cs="Amiri"/>
          <w:color w:val="111111"/>
          <w:sz w:val="28"/>
          <w:sz w:val="28"/>
          <w:szCs w:val="28"/>
          <w:rtl w:val="true"/>
          <w:lang w:bidi="ar-SA"/>
        </w:rPr>
        <w:t>،نا إسحاق بن سعيد، نا سعيد بن عمرو،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يحلّها و يحلّ‌ </w:t>
      </w:r>
      <w:r>
        <w:rPr>
          <w:rStyle w:val="FootnoteAnchor"/>
          <w:rtl w:val="true"/>
        </w:rPr>
        <w:footnoteReference w:id="1148"/>
      </w:r>
      <w:r>
        <w:rPr>
          <w:rFonts w:ascii="Amiri" w:hAnsi="Amiri" w:eastAsia="Amiri" w:cs="Amiri"/>
          <w:color w:val="111111"/>
          <w:sz w:val="28"/>
          <w:sz w:val="28"/>
          <w:szCs w:val="28"/>
          <w:rtl w:val="true"/>
          <w:lang w:bidi="ar-SA"/>
        </w:rPr>
        <w:t>به رجل من قريش، لو وزنت ذنوبه بذنوب الثقلين لوزنتها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عبد اللّه بن عمرو </w:t>
      </w:r>
      <w:r>
        <w:rPr>
          <w:rStyle w:val="FootnoteAnchor"/>
          <w:rtl w:val="true"/>
        </w:rPr>
        <w:footnoteReference w:id="1150"/>
      </w:r>
      <w:r>
        <w:rPr>
          <w:rFonts w:ascii="Amiri" w:hAnsi="Amiri" w:eastAsia="Amiri" w:cs="Amiri"/>
          <w:color w:val="111111"/>
          <w:sz w:val="28"/>
          <w:sz w:val="28"/>
          <w:szCs w:val="28"/>
          <w:rtl w:val="true"/>
          <w:lang w:bidi="ar-SA"/>
        </w:rPr>
        <w:t>ابن الزبير، و هو جالس في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إياك و الإلحاد في حرم اللّه عز و جل، فإني 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يحلّها و يحلّ‌ </w:t>
      </w:r>
      <w:r>
        <w:rPr>
          <w:rStyle w:val="FootnoteAnchor"/>
          <w:rtl w:val="true"/>
        </w:rPr>
        <w:footnoteReference w:id="1151"/>
      </w:r>
      <w:r>
        <w:rPr>
          <w:rFonts w:ascii="Amiri" w:hAnsi="Amiri" w:eastAsia="Amiri" w:cs="Amiri"/>
          <w:color w:val="111111"/>
          <w:sz w:val="28"/>
          <w:sz w:val="28"/>
          <w:szCs w:val="28"/>
          <w:rtl w:val="true"/>
          <w:lang w:bidi="ar-SA"/>
        </w:rPr>
        <w:t>به رجل من قريش لو وزنت ذنوبه بذنوب الثقلين لوزنتها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أن لا تكونه </w:t>
      </w:r>
      <w:r>
        <w:rPr>
          <w:rStyle w:val="FootnoteAnchor"/>
          <w:rtl w:val="true"/>
        </w:rPr>
        <w:footnoteReference w:id="1152"/>
      </w:r>
      <w:r>
        <w:rPr>
          <w:rFonts w:ascii="Amiri" w:hAnsi="Amiri" w:eastAsia="Amiri" w:cs="Amiri"/>
          <w:color w:val="111111"/>
          <w:sz w:val="28"/>
          <w:sz w:val="28"/>
          <w:szCs w:val="28"/>
          <w:rtl w:val="true"/>
          <w:lang w:bidi="ar-SA"/>
        </w:rPr>
        <w:t>يا ابن عمرو، فإنك قد قرأت الكتب، و صحبت الرسول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 أن هذا وجهي إلى الشام مجاهدا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5913</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عبد اللّه الخلاّل،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إبراهيم بن منصور، أنا أبو بكر بن </w:t>
      </w:r>
      <w:r>
        <w:rPr>
          <w:rStyle w:val="FootnoteAnchor"/>
          <w:rtl w:val="true"/>
        </w:rPr>
        <w:footnoteReference w:id="1153"/>
      </w:r>
      <w:r>
        <w:rPr>
          <w:rFonts w:ascii="Amiri" w:hAnsi="Amiri" w:eastAsia="Amiri" w:cs="Amiri"/>
          <w:color w:val="111111"/>
          <w:sz w:val="28"/>
          <w:sz w:val="28"/>
          <w:szCs w:val="28"/>
          <w:rtl w:val="true"/>
          <w:lang w:bidi="ar-SA"/>
        </w:rPr>
        <w:t xml:space="preserve">المقرئ، أنا أبو يعلى، نا بشر بن الوليد الكندي،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أبو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لقاعد في الحجر مع ابن الزبير إذ جاءه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الإلحاد في حرم اللّه،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 بها رجل من قريش لو وزنت ذنوب الثقلين بذنوبه وازنته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لا تكونه </w:t>
      </w:r>
      <w:r>
        <w:rPr>
          <w:rStyle w:val="FootnoteAnchor"/>
          <w:rtl w:val="true"/>
        </w:rPr>
        <w:footnoteReference w:id="1154"/>
      </w:r>
      <w:r>
        <w:rPr>
          <w:rFonts w:ascii="Amiri" w:hAnsi="Amiri" w:eastAsia="Amiri" w:cs="Amiri"/>
          <w:color w:val="111111"/>
          <w:sz w:val="28"/>
          <w:sz w:val="28"/>
          <w:szCs w:val="28"/>
          <w:rtl w:val="true"/>
          <w:lang w:bidi="ar-SA"/>
        </w:rPr>
        <w:t>يا ابن العاص، فإنك قد قرأت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إنّي أشهدك أنّي ليس هو، هذا وجهي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عبدان بن زرّين </w:t>
      </w:r>
      <w:r>
        <w:rPr>
          <w:rStyle w:val="FootnoteAnchor"/>
          <w:rtl w:val="true"/>
        </w:rPr>
        <w:footnoteReference w:id="1155"/>
      </w:r>
      <w:r>
        <w:rPr>
          <w:rFonts w:ascii="Amiri" w:hAnsi="Amiri" w:eastAsia="Amiri" w:cs="Amiri"/>
          <w:color w:val="111111"/>
          <w:sz w:val="28"/>
          <w:sz w:val="28"/>
          <w:szCs w:val="28"/>
          <w:rtl w:val="true"/>
          <w:lang w:bidi="ar-SA"/>
        </w:rPr>
        <w:t>بن المقرئ، نا نصر بن إبراهيم المقدسي، أنا عبد الوهّاب بن الحسين الغزال، أنا الحسين بن محمّد بن عبيد العسكري، نا محمّد بن عثمان بن أبي شيبة، نا وكيع، نا سفيان، عن سلمة بن كهيل، عن أبي صادق، عن حنش الكناني، عن عليم الكندي،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ليحرقنّ‌ هذا البيت على يدي رجل من آل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بن محمّد بن سعيد، نا ابن أبي خيثمة، نا يحيى بن معين، نا ابن فضيل، نا سالم بن أبي حفصة، عن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كنت أعلم مما علمتني أن ابن الزبير لا يخرج منها </w:t>
      </w:r>
      <w:r>
        <w:rPr>
          <w:rStyle w:val="FootnoteAnchor"/>
          <w:rtl w:val="true"/>
        </w:rPr>
        <w:footnoteReference w:id="1156"/>
      </w:r>
      <w:r>
        <w:rPr>
          <w:rFonts w:ascii="Amiri" w:hAnsi="Amiri" w:eastAsia="Amiri" w:cs="Amiri"/>
          <w:color w:val="111111"/>
          <w:sz w:val="28"/>
          <w:sz w:val="28"/>
          <w:szCs w:val="28"/>
          <w:rtl w:val="true"/>
          <w:lang w:bidi="ar-SA"/>
        </w:rPr>
        <w:t>إلاّ قتيلا، يطاف برأسه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أبي، نا وهب بن جرير، نا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ابن الزبير إلى نفسه حتى هلك يزيد بن معاوية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نافع أنه كان تحت منبره يوم دعا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عن نافع أن أبا حرة الأسلمي صاحب العباء كان رجلا من الموالي، شجاعا، مقاتلا، </w:t>
      </w:r>
    </w:p>
    <w:p>
      <w:pPr>
        <w:pStyle w:val="BookText"/>
        <w:rPr/>
      </w:pPr>
      <w:r>
        <w:rPr>
          <w:rFonts w:ascii="Amiri" w:hAnsi="Amiri" w:eastAsia="Amiri" w:cs="Amiri"/>
          <w:color w:val="111111"/>
          <w:sz w:val="28"/>
          <w:sz w:val="28"/>
          <w:szCs w:val="28"/>
          <w:rtl w:val="true"/>
          <w:lang w:bidi="ar-SA"/>
        </w:rPr>
        <w:t>فقام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سفكنا الدماء، و قتلنا الناس إلاّ في ملكك،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تبغون سواي‌؟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انتظرت حتى نكون نحن ندعوك، ففارقه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عبد اللّه بن محمّد بن المنذر عن خالة أبيه صفية بنت الزبير بن هشام بن عروة، عن هشام بن عروة </w:t>
      </w:r>
      <w:r>
        <w:rPr>
          <w:rStyle w:val="FootnoteAnchor"/>
          <w:rtl w:val="true"/>
        </w:rPr>
        <w:footnoteReference w:id="1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ما أفصح به عمي عبد اللّه بن الزبير و هو صغير السّيف، فكان لا يضعه من فيه، فكان الزبير بن العوام إذا سمع ذاك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 اللّه ليكوننّ‌ لك منه يوم و يوم و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نا أحمد بن مروان، نا إبراهيم بن حبيب، نا محمّد بن عبد اللّه، نا أبو بكر بن عيّاش، عن الأعمش، عن محمّد بن زيد بن عبد اللّه بن عمر </w:t>
      </w:r>
      <w:r>
        <w:rPr>
          <w:rStyle w:val="FootnoteAnchor"/>
          <w:rtl w:val="true"/>
        </w:rPr>
        <w:footnoteReference w:id="1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لفوق أبي قبيس حين وضع المنجنيق على ابن الزبير، فنزلت صاعقة كأنّي انظر إليها تدور كأنها خمار </w:t>
      </w:r>
      <w:r>
        <w:rPr>
          <w:rStyle w:val="FootnoteAnchor"/>
          <w:rtl w:val="true"/>
        </w:rPr>
        <w:footnoteReference w:id="1159"/>
      </w:r>
      <w:r>
        <w:rPr>
          <w:rFonts w:ascii="Amiri" w:hAnsi="Amiri" w:eastAsia="Amiri" w:cs="Amiri"/>
          <w:color w:val="111111"/>
          <w:sz w:val="28"/>
          <w:sz w:val="28"/>
          <w:szCs w:val="28"/>
          <w:rtl w:val="true"/>
          <w:lang w:bidi="ar-SA"/>
        </w:rPr>
        <w:t>أحمر قد حرقت أصحاب المنجنيق نحوا من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أنا أحمد بن عبيد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نا ابن أبي خيثمة، نا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نصر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يشتد بالسيف، و هو ابن ثلاث و سبعين كأنه غلام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معين، نا محمّد بن الصلت، نا يحيى بن اليمني </w:t>
      </w:r>
      <w:r>
        <w:rPr>
          <w:rStyle w:val="FootnoteAnchor"/>
          <w:rtl w:val="true"/>
        </w:rPr>
        <w:footnoteReference w:id="11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يقاتل الحجّاج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أخرج فأقاتل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كان الحجّاج يقاتل و هو في المسجد الحرام، فجعل ابن الزبير يقول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القتل و 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المحصنات جرّ </w:t>
      </w:r>
      <w:r>
        <w:rPr>
          <w:rStyle w:val="FootnoteAnchor"/>
          <w:rtl w:val="true"/>
        </w:rPr>
        <w:footnoteReference w:id="1162"/>
      </w:r>
      <w:r>
        <w:rPr>
          <w:rFonts w:ascii="Amiri" w:hAnsi="Amiri" w:eastAsia="Amiri" w:cs="Amiri"/>
          <w:color w:val="111111"/>
          <w:sz w:val="28"/>
          <w:sz w:val="28"/>
          <w:szCs w:val="28"/>
          <w:rtl w:val="true"/>
          <w:lang w:bidi="ar-SA"/>
        </w:rPr>
        <w:t>الذّيول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عبّاس، نا جعفر بن عون، نا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الزبير يحمل عليهم حتى يخرجهم من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أبواب المسجد </w:t>
      </w:r>
      <w:r>
        <w:rPr>
          <w:rStyle w:val="FootnoteAnchor"/>
          <w:rtl w:val="true"/>
        </w:rPr>
        <w:footnoteReference w:id="1163"/>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قرني واحدا كفيته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 لسنا على الأعقاب تدمى كلومنا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على أقدامنا يقطر الدم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السكري، نا زكريا بن يحيى المنقري، أنا الأصمعي نا عبد اللّه بن معاوية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w:t>
      </w:r>
      <w:r>
        <w:rPr>
          <w:rStyle w:val="FootnoteAnchor"/>
          <w:rtl w:val="true"/>
        </w:rPr>
        <w:footnoteReference w:id="1166"/>
      </w:r>
      <w:r>
        <w:rPr>
          <w:rFonts w:ascii="Amiri" w:hAnsi="Amiri" w:eastAsia="Amiri" w:cs="Amiri"/>
          <w:color w:val="111111"/>
          <w:sz w:val="28"/>
          <w:sz w:val="28"/>
          <w:szCs w:val="28"/>
          <w:rtl w:val="true"/>
          <w:lang w:bidi="ar-SA"/>
        </w:rPr>
        <w:t>الزبير يحمل عليهم حتى يخرجهم من الأبواب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قرني واحدا كفيته</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لسنا على الأعقاب تدمى كلومنا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على أقدامنا يقطر الدم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منصور بن الحسين بن علي بن القاسم بن روّاد،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عبد اللّه محمّد بن عثمان بن محمّد بن عبد الملك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خالد </w:t>
      </w:r>
    </w:p>
    <w:p>
      <w:pPr>
        <w:pStyle w:val="BookText"/>
        <w:rPr/>
      </w:pPr>
      <w:r>
        <w:rPr>
          <w:rFonts w:ascii="Amiri" w:hAnsi="Amiri" w:eastAsia="Amiri" w:cs="Amiri"/>
          <w:color w:val="111111"/>
          <w:sz w:val="28"/>
          <w:sz w:val="28"/>
          <w:szCs w:val="28"/>
          <w:rtl w:val="true"/>
          <w:lang w:bidi="ar-SA"/>
        </w:rPr>
        <w:t>عبد العزيز بن معاوية، نا جعفر بن عون، نا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الزبير يحمل عليهم حتى يخرجهم من الأبواب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قرني واحدا كفيته</w:t>
      </w:r>
    </w:p>
    <w:p>
      <w:pPr>
        <w:pStyle w:val="BookText"/>
        <w:rPr/>
      </w:pPr>
      <w:r>
        <w:rPr>
          <w:rFonts w:ascii="Amiri" w:hAnsi="Amiri" w:eastAsia="Amiri" w:cs="Amiri"/>
          <w:color w:val="111111"/>
          <w:sz w:val="28"/>
          <w:sz w:val="28"/>
          <w:szCs w:val="28"/>
          <w:rtl w:val="true"/>
          <w:lang w:bidi="ar-SA"/>
        </w:rPr>
        <w:t xml:space="preserve">و لسنا على الأعقاب تدمى كلومنا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على أقدامنا تقطر </w:t>
      </w:r>
      <w:r>
        <w:rPr>
          <w:rStyle w:val="FootnoteAnchor"/>
          <w:rtl w:val="true"/>
        </w:rPr>
        <w:footnoteReference w:id="1167"/>
      </w:r>
      <w:r>
        <w:rPr>
          <w:rFonts w:ascii="Amiri" w:hAnsi="Amiri" w:eastAsia="Amiri" w:cs="Amiri"/>
          <w:color w:val="111111"/>
          <w:sz w:val="28"/>
          <w:sz w:val="28"/>
          <w:szCs w:val="28"/>
          <w:rtl w:val="true"/>
          <w:lang w:bidi="ar-SA"/>
        </w:rPr>
        <w:t>الدّما</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الضّحّاك، عن جدي عبد اللّه بن مصعب،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الزبير يرمى بالمنجنيق، فلا يلتفت و لا يرعد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مرت الشظية منه قريبا من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خالد بن وضّاح، حدّثني أبو الخصيب نافع بن ميسرة مولى آل الزبير،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الحجر من المنجنيق يهوي حتى أقول لقد كان </w:t>
      </w:r>
      <w:r>
        <w:rPr>
          <w:rStyle w:val="FootnoteAnchor"/>
          <w:rtl w:val="true"/>
        </w:rPr>
        <w:footnoteReference w:id="1168"/>
      </w:r>
      <w:r>
        <w:rPr>
          <w:rFonts w:ascii="Amiri" w:hAnsi="Amiri" w:eastAsia="Amiri" w:cs="Amiri"/>
          <w:color w:val="111111"/>
          <w:sz w:val="28"/>
          <w:sz w:val="28"/>
          <w:szCs w:val="28"/>
          <w:rtl w:val="true"/>
          <w:lang w:bidi="ar-SA"/>
        </w:rPr>
        <w:t>يأخذ لحية عبد اللّه بن الزبير،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و اللّه إن كان </w:t>
      </w:r>
      <w:r>
        <w:rPr>
          <w:rStyle w:val="FootnoteAnchor"/>
          <w:rtl w:val="true"/>
        </w:rPr>
        <w:footnoteReference w:id="1169"/>
      </w:r>
      <w:r>
        <w:rPr>
          <w:rFonts w:ascii="Amiri" w:hAnsi="Amiri" w:eastAsia="Amiri" w:cs="Amiri"/>
          <w:color w:val="111111"/>
          <w:sz w:val="28"/>
          <w:sz w:val="28"/>
          <w:szCs w:val="28"/>
          <w:rtl w:val="true"/>
          <w:lang w:bidi="ar-SA"/>
        </w:rPr>
        <w:t>ليأخذ لحيتك،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ابن أم، فو اللّه ما هي إلاّ هيت حتى </w:t>
      </w:r>
      <w:r>
        <w:rPr>
          <w:rStyle w:val="FootnoteAnchor"/>
          <w:rtl w:val="true"/>
        </w:rPr>
        <w:footnoteReference w:id="1170"/>
      </w:r>
      <w:r>
        <w:rPr>
          <w:rFonts w:ascii="Amiri" w:hAnsi="Amiri" w:eastAsia="Amiri" w:cs="Amiri"/>
          <w:color w:val="111111"/>
          <w:sz w:val="28"/>
          <w:sz w:val="28"/>
          <w:szCs w:val="28"/>
          <w:rtl w:val="true"/>
          <w:lang w:bidi="ar-SA"/>
        </w:rPr>
        <w:t>كأن الإنسان لم يكن، فقال أبي و أقبل علينا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و اللّه ما أخشى عليك إلاّ من تلك الهيت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خالد بن وضّاح، حدّثني أبو الخصيب نافع بن ميسرة مولى آل الزبير،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عبد اللّه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أبالي إذا وجدت ثلاثمائة يصبرون صبري، لو أجلب على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الضّحّاك، عن جدي عبد اللّه بن مصعب،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الزبير بثلث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عبد اللّه بن الزبير ثلث ماله و هو حيّ‌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w:t>
      </w:r>
    </w:p>
    <w:p>
      <w:pPr>
        <w:pStyle w:val="BookText"/>
        <w:rPr/>
      </w:pPr>
      <w:r>
        <w:rPr>
          <w:rFonts w:ascii="Amiri" w:hAnsi="Amiri" w:eastAsia="Amiri" w:cs="Amiri"/>
          <w:color w:val="111111"/>
          <w:sz w:val="28"/>
          <w:sz w:val="28"/>
          <w:szCs w:val="28"/>
          <w:rtl w:val="true"/>
          <w:lang w:bidi="ar-SA"/>
        </w:rPr>
        <w:t>العبّاس، أنا أحمد بن معروف، أنا الحسين بن الفهم، نا محمّد بن سعد، أنا محمّد بن عمر، نا عبد اللّه بن مصعب، نا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ابن الزبير يوم الثلاثاء، فتغامز به بعض من كان عنده بنعسته تلك، ففتح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قد عاش حتى ملّ‌، اللّهمّ‌ إذا قبضت رجلي فلا أبسطها و إذا بسطتها فلا أقبضها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إسحاق بن عبيد اللّه، عن المنذر بن جهم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الزبير يوم قتل و قد خذله من كان معه خذلانا شديدا، و جعلوا يخرجون إلى </w:t>
      </w:r>
      <w:r>
        <w:rPr>
          <w:rStyle w:val="FootnoteAnchor"/>
          <w:rtl w:val="true"/>
        </w:rPr>
        <w:footnoteReference w:id="1172"/>
      </w:r>
      <w:r>
        <w:rPr>
          <w:rFonts w:ascii="Amiri" w:hAnsi="Amiri" w:eastAsia="Amiri" w:cs="Amiri"/>
          <w:color w:val="111111"/>
          <w:sz w:val="28"/>
          <w:sz w:val="28"/>
          <w:szCs w:val="28"/>
          <w:rtl w:val="true"/>
          <w:lang w:bidi="ar-SA"/>
        </w:rPr>
        <w:t>الحجّاج، و جعل الحجّاج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على ما تقتلون أنفسكم، من خرج إلينا فهو آمن، لكم عهد اللّه و ميثاقه و في حرم اللّه و أمنه، و رب هذه البنية لا أغدر بكم، و لا لنا حاجة في دمائكم،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ينسلّون حتى خرج إلى الحجّاج من أصحاب ابن الزبير نحو من عشرة آلاف، فلقد رأيته و ما معه أحد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174"/>
      </w:r>
      <w:r>
        <w:rPr>
          <w:rFonts w:ascii="Amiri" w:hAnsi="Amiri" w:eastAsia="Amiri" w:cs="Amiri"/>
          <w:color w:val="111111"/>
          <w:sz w:val="28"/>
          <w:sz w:val="28"/>
          <w:szCs w:val="28"/>
          <w:rtl w:val="true"/>
          <w:lang w:bidi="ar-SA"/>
        </w:rPr>
        <w:t xml:space="preserve">،نا سليمان بن أحمد </w:t>
      </w:r>
      <w:r>
        <w:rPr>
          <w:rStyle w:val="FootnoteAnchor"/>
          <w:rtl w:val="true"/>
        </w:rPr>
        <w:footnoteReference w:id="1175"/>
      </w:r>
      <w:r>
        <w:rPr>
          <w:rFonts w:ascii="Amiri" w:hAnsi="Amiri" w:eastAsia="Amiri" w:cs="Amiri"/>
          <w:color w:val="111111"/>
          <w:sz w:val="28"/>
          <w:sz w:val="28"/>
          <w:szCs w:val="28"/>
          <w:rtl w:val="true"/>
          <w:lang w:bidi="ar-SA"/>
        </w:rPr>
        <w:t>،نا زيد بن المبارك، أنا صاحب لنا، أخبرني إبراهيم بن إسحاق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أبي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حاضر قتل ابن الزبير يوم قتل في المسجد الحرام، جعلت الجيوش تدخل من أبواب المسجد، فكلما دخل قوم من باب حمل عليهم وحده حتى يخرجهم، فبينا هو على تلك الحال إذ جاءت شرفة من شرفات المسجد فوقعت على رأسه فصرعته و هو يتمثّل بهذه الأبيات يقول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يا أسماء لا تبكيني</w:t>
      </w:r>
    </w:p>
    <w:p>
      <w:pPr>
        <w:pStyle w:val="BookText"/>
        <w:rPr/>
      </w:pPr>
      <w:r>
        <w:rPr>
          <w:rFonts w:ascii="Amiri" w:hAnsi="Amiri" w:eastAsia="Amiri" w:cs="Amiri"/>
          <w:color w:val="111111"/>
          <w:sz w:val="28"/>
          <w:sz w:val="28"/>
          <w:szCs w:val="28"/>
          <w:rtl w:val="true"/>
          <w:lang w:bidi="ar-SA"/>
        </w:rPr>
        <w:t>لم يبق إلاّ حسبي و ديني</w:t>
      </w:r>
    </w:p>
    <w:p>
      <w:pPr>
        <w:pStyle w:val="BookText"/>
        <w:rPr/>
      </w:pPr>
      <w:r>
        <w:rPr>
          <w:rFonts w:ascii="IRNazanin" w:hAnsi="IRNazanin" w:eastAsia="IRNazanin"/>
          <w:color w:val="111111"/>
          <w:sz w:val="28"/>
          <w:sz w:val="28"/>
          <w:szCs w:val="28"/>
          <w:rtl w:val="true"/>
          <w:lang w:bidi="fa-IR"/>
        </w:rPr>
        <w:t xml:space="preserve">و صارم لانت </w:t>
      </w:r>
      <w:r>
        <w:rPr>
          <w:rStyle w:val="FootnoteAnchor"/>
          <w:rtl w:val="true"/>
        </w:rPr>
        <w:footnoteReference w:id="1177"/>
      </w:r>
      <w:r>
        <w:rPr>
          <w:rFonts w:ascii="Amiri" w:hAnsi="Amiri" w:eastAsia="Amiri" w:cs="Amiri"/>
          <w:color w:val="111111"/>
          <w:sz w:val="28"/>
          <w:sz w:val="28"/>
          <w:szCs w:val="28"/>
          <w:rtl w:val="true"/>
          <w:lang w:bidi="ar-SA"/>
        </w:rPr>
        <w:t>به يميني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w:t>
      </w:r>
      <w:r>
        <w:rPr>
          <w:rStyle w:val="FootnoteAnchor"/>
          <w:rtl w:val="true"/>
        </w:rPr>
        <w:footnoteReference w:id="1178"/>
      </w:r>
      <w:r>
        <w:rPr>
          <w:rFonts w:ascii="IRNazanin" w:hAnsi="IRNazanin" w:eastAsia="IRNazanin"/>
          <w:color w:val="111111"/>
          <w:sz w:val="28"/>
          <w:sz w:val="28"/>
          <w:szCs w:val="28"/>
          <w:rtl w:val="true"/>
          <w:lang w:bidi="fa-IR"/>
        </w:rPr>
        <w:t xml:space="preserve">عمر بن </w:t>
      </w:r>
    </w:p>
    <w:p>
      <w:pPr>
        <w:pStyle w:val="BookText"/>
        <w:rPr/>
      </w:pPr>
      <w:r>
        <w:rPr>
          <w:rFonts w:ascii="Amiri" w:hAnsi="Amiri" w:eastAsia="Amiri" w:cs="Amiri"/>
          <w:color w:val="111111"/>
          <w:sz w:val="28"/>
          <w:sz w:val="28"/>
          <w:szCs w:val="28"/>
          <w:rtl w:val="true"/>
          <w:lang w:bidi="ar-SA"/>
        </w:rPr>
        <w:t xml:space="preserve">حيّوية، أنا أحمد بن معروف، نا الحسين بن الفهم، نا محمّد بن سعد، أنا محمّد بن عمر، حدّثني فروة بن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أصلحه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و هو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عبّاس بن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اليوم إلاّ مقتولا، و لقد رأيت في الليلة هذه كأن السماء فرجت لي فدخلتها، فقد و اللّه مللت الحياة و ما فيها، و لقد قرأ في الصبح يومئذ متمكنا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حرفا، و إنّ‌ سيفه لمسلول إلى جنبه، و إنه ليتم الركوع و السّجود كهيئته قبل ذلك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الملك بن وهب، عن شيخ من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الزبير يقول يوم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مللت الحياة، و لقد جاوزت سن أبي هذه، لي ثنتان و سبعون سنة، اللّهمّ‌ إني قد أحببت لقاءك فاحبب لقائي، و جاهدت فيك عدوّك فأثبني ثواب المجاهدين،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الرّحمن بن أبي الزّناد، عن مخرمة بن سليمان الوالبي،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عبد اللّه بن الزبير على أمّه حين رأى من الناس ما رأى من خذلانهم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خذلني الناس حتى ولدي و أهلي، فلم يبق معي إلاّ من ليس عنده من الدفع أكثر من صبر ساعة، و القوم يعطوني </w:t>
      </w:r>
      <w:r>
        <w:rPr>
          <w:rStyle w:val="FootnoteAnchor"/>
          <w:rtl w:val="true"/>
        </w:rPr>
        <w:footnoteReference w:id="1180"/>
      </w:r>
      <w:r>
        <w:rPr>
          <w:rFonts w:ascii="Amiri" w:hAnsi="Amiri" w:eastAsia="Amiri" w:cs="Amiri"/>
          <w:color w:val="111111"/>
          <w:sz w:val="28"/>
          <w:sz w:val="28"/>
          <w:szCs w:val="28"/>
          <w:rtl w:val="true"/>
          <w:lang w:bidi="ar-SA"/>
        </w:rPr>
        <w:t>ما أردت من الدنيا، فما رأيك‌؟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يا بنيّ‌ أعلم بنفسك، إن كنت تعلم أنك على حق و إليه تدعو فامض له، فقد قتل عليه أصحابك، و لا تمكّن </w:t>
      </w:r>
      <w:r>
        <w:rPr>
          <w:rStyle w:val="FootnoteAnchor"/>
          <w:rtl w:val="true"/>
        </w:rPr>
        <w:footnoteReference w:id="1181"/>
      </w:r>
      <w:r>
        <w:rPr>
          <w:rFonts w:ascii="Amiri" w:hAnsi="Amiri" w:eastAsia="Amiri" w:cs="Amiri"/>
          <w:color w:val="111111"/>
          <w:sz w:val="28"/>
          <w:sz w:val="28"/>
          <w:szCs w:val="28"/>
          <w:rtl w:val="true"/>
          <w:lang w:bidi="ar-SA"/>
        </w:rPr>
        <w:t>من رقبتك، فيلعب بك غلمان بني أميّة، و إن كنت إنما أردت الدنيا فبئس العبد أنت، أهلكت نفسك، و أهلكت من قتل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1182"/>
      </w:r>
      <w:r>
        <w:rPr>
          <w:rFonts w:ascii="Amiri" w:hAnsi="Amiri" w:eastAsia="Amiri" w:cs="Amiri"/>
          <w:color w:val="111111"/>
          <w:sz w:val="28"/>
          <w:sz w:val="28"/>
          <w:szCs w:val="28"/>
          <w:rtl w:val="true"/>
          <w:lang w:bidi="ar-SA"/>
        </w:rPr>
        <w:t>يا ابن الزبير، فقبّل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رأيي و الذي، قمت به داعيا إلى يومي هذا، ما ركنت إلى الدنيا، و لا أحببت الحياة فيها، و ما دعاني إلى الخروج إلاّ الغضب للّه، و لكني </w:t>
      </w:r>
      <w:r>
        <w:rPr>
          <w:rStyle w:val="FootnoteAnchor"/>
          <w:rtl w:val="true"/>
        </w:rPr>
        <w:footnoteReference w:id="1183"/>
      </w:r>
      <w:r>
        <w:rPr>
          <w:rFonts w:ascii="Amiri" w:hAnsi="Amiri" w:eastAsia="Amiri" w:cs="Amiri"/>
          <w:color w:val="111111"/>
          <w:sz w:val="28"/>
          <w:sz w:val="28"/>
          <w:szCs w:val="28"/>
          <w:rtl w:val="true"/>
          <w:lang w:bidi="ar-SA"/>
        </w:rPr>
        <w:t xml:space="preserve">أحببت أعلم رأيك فزدتني قوة و بصيرة مع بصيرتي، فانظري يا أمّه فإنّي مقتول من يومي هذا، لا يشتد جزعك عليّ‌، سلمي لأمر اللّه، فإنّ‌ ابنك لم يعتمد إتيان منكر، </w:t>
      </w:r>
    </w:p>
    <w:p>
      <w:pPr>
        <w:pStyle w:val="BookText"/>
        <w:rPr/>
      </w:pPr>
      <w:r>
        <w:rPr>
          <w:rFonts w:ascii="Amiri" w:hAnsi="Amiri" w:eastAsia="Amiri" w:cs="Amiri"/>
          <w:color w:val="111111"/>
          <w:sz w:val="28"/>
          <w:sz w:val="28"/>
          <w:szCs w:val="28"/>
          <w:rtl w:val="true"/>
          <w:lang w:bidi="ar-SA"/>
        </w:rPr>
        <w:t xml:space="preserve">و لا عمل بفاحشة، و لم يجر في حكم، و لم يغدر في أمان، و لم يتعمد ظلم مسلم، و لا معاهد، و لم يبلغني عن عمالي فرضيته بل أنكرته </w:t>
      </w:r>
      <w:r>
        <w:rPr>
          <w:rStyle w:val="FootnoteAnchor"/>
          <w:rtl w:val="true"/>
        </w:rPr>
        <w:footnoteReference w:id="1184"/>
      </w:r>
      <w:r>
        <w:rPr>
          <w:rFonts w:ascii="Amiri" w:hAnsi="Amiri" w:eastAsia="Amiri" w:cs="Amiri"/>
          <w:color w:val="111111"/>
          <w:sz w:val="28"/>
          <w:sz w:val="28"/>
          <w:szCs w:val="28"/>
          <w:rtl w:val="true"/>
          <w:lang w:bidi="ar-SA"/>
        </w:rPr>
        <w:t xml:space="preserve">،و لم يكن شيء آثر عندي من رضى ربي، اللّهمّ‌ إنّي لا أقول هذا تزكية مني لنفسي أنت أعلم بي، و لكني أقوله تعزية </w:t>
      </w:r>
      <w:r>
        <w:rPr>
          <w:rStyle w:val="FootnoteAnchor"/>
          <w:rtl w:val="true"/>
        </w:rPr>
        <w:footnoteReference w:id="1185"/>
      </w:r>
      <w:r>
        <w:rPr>
          <w:rFonts w:ascii="Amiri" w:hAnsi="Amiri" w:eastAsia="Amiri" w:cs="Amiri"/>
          <w:color w:val="111111"/>
          <w:sz w:val="28"/>
          <w:sz w:val="28"/>
          <w:szCs w:val="28"/>
          <w:rtl w:val="true"/>
          <w:lang w:bidi="ar-SA"/>
        </w:rPr>
        <w:t>أمي لتسلو به عني،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عزائي فيك حسنا إن تقدمتني و إن تقدمتك، ففي نفسي حوجاء حتى انظر إلى ما يصير إليه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أمّه خيرا، فلا تدعي الدعاء لي </w:t>
      </w:r>
      <w:r>
        <w:rPr>
          <w:rStyle w:val="FootnoteAnchor"/>
          <w:rtl w:val="true"/>
        </w:rPr>
        <w:footnoteReference w:id="1186"/>
      </w:r>
      <w:r>
        <w:rPr>
          <w:rFonts w:ascii="Amiri" w:hAnsi="Amiri" w:eastAsia="Amiri" w:cs="Amiri"/>
          <w:color w:val="111111"/>
          <w:sz w:val="28"/>
          <w:sz w:val="28"/>
          <w:szCs w:val="28"/>
          <w:rtl w:val="true"/>
          <w:lang w:bidi="ar-SA"/>
        </w:rPr>
        <w:t>بعد قتلي،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أدعه، لست بتاركة ذلك أبدا، فمن قتل على باطل فقد قتلت على حق،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طول ذلك القيام في الليل الطويل، و ذلك النجيب و الظمأ في هواجر المدينة و مكة و بر بأبيه و بي، اللّهمّ‌ إنّي سلّمت فيه لأمرك، و رضيت فيه بما قضيت، فأثبني في عبد اللّه ثواب الصّابرين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خالد بن إلياس، عن أبي سلمة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أسماء ابنة أبي بكر يوم الثلاثاء و بين يديها كفن قد أعدته و نشرته، و أجمرته </w:t>
      </w:r>
      <w:r>
        <w:rPr>
          <w:rStyle w:val="FootnoteAnchor"/>
          <w:rtl w:val="true"/>
        </w:rPr>
        <w:footnoteReference w:id="1187"/>
      </w:r>
      <w:r>
        <w:rPr>
          <w:rFonts w:ascii="Amiri" w:hAnsi="Amiri" w:eastAsia="Amiri" w:cs="Amiri"/>
          <w:color w:val="111111"/>
          <w:sz w:val="28"/>
          <w:sz w:val="28"/>
          <w:szCs w:val="28"/>
          <w:rtl w:val="true"/>
          <w:lang w:bidi="ar-SA"/>
        </w:rPr>
        <w:t>،و أمرت جواري لها يقمن على أبواب المسجد، فإذا قتل عبد اللّه صيّحن، فرأيتهن قد قتل عبد اللّه صيحن، و أرسلت ليحمل عبد اللّه، فأتى الحجّاج فجرّ رأسه و بعث به إلى عبد الملك بن مروان و صلب جثته،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المبير يحول بيني و بين جثته أن أواريها، ثم ركبت دابّتها حتى وقفت عليه و هو مصلوب، فدعت له طويلا و ما يقطر من عينها قطرة، ثم انصرفت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على باطل فقد قتلت على حق، و على أكرم قتلة ممتنع بسيفك، فلا تبعد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اللّه بن نافع،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عمر التكبير فيما بين المسجد إلى الحجون حين قتل ابن الزبير،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كبّر حين ولد ابن الزبير أكبر و خيرا </w:t>
      </w:r>
      <w:r>
        <w:rPr>
          <w:rStyle w:val="FootnoteAnchor"/>
          <w:rtl w:val="true"/>
        </w:rPr>
        <w:footnoteReference w:id="1189"/>
      </w:r>
      <w:r>
        <w:rPr>
          <w:rFonts w:ascii="Amiri" w:hAnsi="Amiri" w:eastAsia="Amiri" w:cs="Amiri"/>
          <w:color w:val="111111"/>
          <w:sz w:val="28"/>
          <w:sz w:val="28"/>
          <w:szCs w:val="28"/>
          <w:rtl w:val="true"/>
          <w:lang w:bidi="ar-SA"/>
        </w:rPr>
        <w:t>ممن كبر على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عمر، حدّثني نافع بن ثابت، عن عبد اللّه مولى أسماء قال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قتل عبد اللّه خرجت إليه أمّه حتى وقفت عليه، و هي على دابة، فأقبل الحجّاج في أصحابه، فسأل عنها فأخبر بها، فأقبل حتى وقف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نصر اللّه الحق، و أظهره‌؟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أديل الباطل على الحق و إنك بين فرثها و الجيّة،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ألحد في هذا البيت،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فِيهِ‌ بِإِلْحٰادٍ بِظُلْمٍ‌ نُذِقْهُ‌ مِنْ‌ عَذٰابٍ‌ أَلِيمٍ‌ </w:t>
      </w:r>
      <w:r>
        <w:rPr>
          <w:rStyle w:val="FootnoteAnchor"/>
          <w:rtl w:val="true"/>
        </w:rPr>
        <w:footnoteReference w:id="1191"/>
      </w:r>
      <w:r>
        <w:rPr>
          <w:rFonts w:ascii="Amiri" w:hAnsi="Amiri" w:eastAsia="Amiri" w:cs="Amiri"/>
          <w:color w:val="111111"/>
          <w:sz w:val="28"/>
          <w:sz w:val="28"/>
          <w:szCs w:val="28"/>
          <w:rtl w:val="true"/>
          <w:lang w:bidi="ar-SA"/>
        </w:rPr>
        <w:t xml:space="preserve">و قد أذاقه اللّه ذلك العذاب الأليم </w:t>
      </w:r>
      <w:r>
        <w:rPr>
          <w:rStyle w:val="FootnoteAnchor"/>
          <w:rtl w:val="true"/>
        </w:rPr>
        <w:footnoteReference w:id="1192"/>
      </w:r>
      <w:r>
        <w:rPr>
          <w:rFonts w:ascii="Amiri" w:hAnsi="Amiri" w:eastAsia="Amiri" w:cs="Amiri"/>
          <w:color w:val="111111"/>
          <w:sz w:val="28"/>
          <w:sz w:val="28"/>
          <w:szCs w:val="28"/>
          <w:rtl w:val="true"/>
          <w:lang w:bidi="ar-SA"/>
        </w:rPr>
        <w:t>،قطع السبيل،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كان أوّل مولود ولد </w:t>
      </w:r>
      <w:r>
        <w:rPr>
          <w:rStyle w:val="FootnoteAnchor"/>
          <w:rtl w:val="true"/>
        </w:rPr>
        <w:footnoteReference w:id="1193"/>
      </w:r>
      <w:r>
        <w:rPr>
          <w:rFonts w:ascii="Amiri" w:hAnsi="Amiri" w:eastAsia="Amiri" w:cs="Amiri"/>
          <w:color w:val="111111"/>
          <w:sz w:val="28"/>
          <w:sz w:val="28"/>
          <w:szCs w:val="28"/>
          <w:rtl w:val="true"/>
          <w:lang w:bidi="ar-SA"/>
        </w:rPr>
        <w:t xml:space="preserve">في الإسلام بالمدينة، و سرّ به رسول اللّه صلّى اللّه عليه و سلّم، و حنكه بيده، فكبّر المسلمون يومئذ حتى ارتجّت المدينة فرحا به، و قد فرحت أنت و أصحابك بمقتله، فمن كان فرح يومئذ به </w:t>
      </w:r>
      <w:r>
        <w:rPr>
          <w:rStyle w:val="FootnoteAnchor"/>
          <w:rtl w:val="true"/>
        </w:rPr>
        <w:footnoteReference w:id="1194"/>
      </w:r>
      <w:r>
        <w:rPr>
          <w:rFonts w:ascii="Amiri" w:hAnsi="Amiri" w:eastAsia="Amiri" w:cs="Amiri"/>
          <w:color w:val="111111"/>
          <w:sz w:val="28"/>
          <w:sz w:val="28"/>
          <w:szCs w:val="28"/>
          <w:rtl w:val="true"/>
          <w:lang w:bidi="ar-SA"/>
        </w:rPr>
        <w:t>خيرا منك و من أصحابك، و كان مع ذلك برا بالوالدين، صوّاما، قوّاما بكتاب اللّه عز و جل، معظّما لحرم اللّه، يبغض أن يعصي اللّه، أشهد على رسول اللّه صلّى اللّه عليه و سلّم لسمعته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 ثقيف كذابان، الآخر منهما شرّ من الأول، و هو مبير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أنت، فانكسر الحجّاج و انصرف، و بلغ ذلك عبد الملك، فكتب إليه يلومه في مخاطبته أسماء،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لابنة الرّجل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شرحبيل بن أبي عون،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الزبير قد قشم جلده على عظمه، كان يصوم الدهر، فإذا أفطر، أفطر على لبن الإبل، و كان يمكث الخمس و الست لا يذهب لحاجته، و كان يشرب المسك، و كان بين عينيه سجدة مثل مبرك البعير، فلما قتله الحجّاج صلبه على الثنية التي بالحجون يقال له كداء </w:t>
      </w:r>
      <w:r>
        <w:rPr>
          <w:rStyle w:val="FootnoteAnchor"/>
          <w:rtl w:val="true"/>
        </w:rPr>
        <w:footnoteReference w:id="1195"/>
      </w:r>
      <w:r>
        <w:rPr>
          <w:rFonts w:ascii="Amiri" w:hAnsi="Amiri" w:eastAsia="Amiri" w:cs="Amiri"/>
          <w:color w:val="111111"/>
          <w:sz w:val="28"/>
          <w:sz w:val="28"/>
          <w:szCs w:val="28"/>
          <w:rtl w:val="true"/>
          <w:lang w:bidi="ar-SA"/>
        </w:rPr>
        <w:t>،فأرسلت أسماء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علام تصلبه‌؟ فقال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استبقت أنا و ابنك إلى هذه الخشبة، فكانت </w:t>
      </w:r>
      <w:r>
        <w:rPr>
          <w:rStyle w:val="FootnoteAnchor"/>
          <w:rtl w:val="true"/>
        </w:rPr>
        <w:footnoteReference w:id="1196"/>
      </w:r>
      <w:r>
        <w:rPr>
          <w:rFonts w:ascii="Amiri" w:hAnsi="Amiri" w:eastAsia="Amiri" w:cs="Amiri"/>
          <w:color w:val="111111"/>
          <w:sz w:val="28"/>
          <w:sz w:val="28"/>
          <w:szCs w:val="28"/>
          <w:rtl w:val="true"/>
          <w:lang w:bidi="ar-SA"/>
        </w:rPr>
        <w:t xml:space="preserve">به، فأرسلت إليه تستأذنه في أن </w:t>
      </w:r>
    </w:p>
    <w:p>
      <w:pPr>
        <w:pStyle w:val="BookText"/>
        <w:rPr/>
      </w:pPr>
      <w:r>
        <w:rPr>
          <w:rFonts w:ascii="Amiri" w:hAnsi="Amiri" w:eastAsia="Amiri" w:cs="Amiri"/>
          <w:color w:val="111111"/>
          <w:sz w:val="28"/>
          <w:sz w:val="28"/>
          <w:szCs w:val="28"/>
          <w:rtl w:val="true"/>
          <w:lang w:bidi="ar-SA"/>
        </w:rPr>
        <w:t>تكفنه، فأبى، و كتب إلى عبد الملك يخبره بما صنع، فكتب إليه عبد الملك يلومه فيما صنع،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خلّيت أمّه فوارته، فأذن لها الحجّاج، فوارته بالمقبرة بالحجون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رباح بن مسلم،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رأيتهم مرة ربطوا هرة ميتة إلى جنبه، فكان ريح المسك يغلب على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يحيى بن عبد اللّه بن أبي فروة،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عروة بن الزبير، و دفنه بالحجون، و أمّه يومئذ حيّة، ثم توفيت بعد ذلك بأشهر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محمّد بن عبد اللّه بن أحمد بن ريذة </w:t>
      </w:r>
      <w:r>
        <w:rPr>
          <w:rStyle w:val="FootnoteAnchor"/>
          <w:rtl w:val="true"/>
        </w:rPr>
        <w:footnoteReference w:id="1197"/>
      </w:r>
      <w:r>
        <w:rPr>
          <w:rFonts w:ascii="Amiri" w:hAnsi="Amiri" w:eastAsia="Amiri" w:cs="Amiri"/>
          <w:color w:val="111111"/>
          <w:sz w:val="28"/>
          <w:sz w:val="28"/>
          <w:szCs w:val="28"/>
          <w:rtl w:val="true"/>
          <w:lang w:bidi="ar-SA"/>
        </w:rPr>
        <w:t xml:space="preserve">،أنا سليمان بن أحمد الطبراني، نا علي بن المبارك، نا زيد بن المبارك </w:t>
      </w:r>
      <w:r>
        <w:rPr>
          <w:rStyle w:val="FootnoteAnchor"/>
          <w:rtl w:val="true"/>
        </w:rPr>
        <w:footnoteReference w:id="1198"/>
      </w:r>
      <w:r>
        <w:rPr>
          <w:rFonts w:ascii="Amiri" w:hAnsi="Amiri" w:eastAsia="Amiri" w:cs="Amiri"/>
          <w:color w:val="111111"/>
          <w:sz w:val="28"/>
          <w:sz w:val="28"/>
          <w:szCs w:val="28"/>
          <w:rtl w:val="true"/>
          <w:lang w:bidi="ar-SA"/>
        </w:rPr>
        <w:t>،نا عبد الملك بن عبد الرّحمن الذّماري، نا القاسم بن معن،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معاوية تثاقل عبد اللّه بن الزبير عن طاعة يزيد بن معاوية، و أظهر شتمه، فبلغ يزيد، فأقسم لا يؤتى به إلاّ مغلولا، و إلاّ أرسل إليه، فقيل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نضع </w:t>
      </w:r>
      <w:r>
        <w:rPr>
          <w:rStyle w:val="FootnoteAnchor"/>
          <w:rtl w:val="true"/>
        </w:rPr>
        <w:footnoteReference w:id="1199"/>
      </w:r>
      <w:r>
        <w:rPr>
          <w:rFonts w:ascii="Amiri" w:hAnsi="Amiri" w:eastAsia="Amiri" w:cs="Amiri"/>
          <w:color w:val="111111"/>
          <w:sz w:val="28"/>
          <w:sz w:val="28"/>
          <w:szCs w:val="28"/>
          <w:rtl w:val="true"/>
          <w:lang w:bidi="ar-SA"/>
        </w:rPr>
        <w:t xml:space="preserve">لك أغلالا من فضة تلبس عليها الثوب و تبرّ </w:t>
      </w:r>
      <w:r>
        <w:rPr>
          <w:rStyle w:val="FootnoteAnchor"/>
          <w:rtl w:val="true"/>
        </w:rPr>
        <w:footnoteReference w:id="1200"/>
      </w:r>
      <w:r>
        <w:rPr>
          <w:rFonts w:ascii="Amiri" w:hAnsi="Amiri" w:eastAsia="Amiri" w:cs="Amiri"/>
          <w:color w:val="111111"/>
          <w:sz w:val="28"/>
          <w:sz w:val="28"/>
          <w:szCs w:val="28"/>
          <w:rtl w:val="true"/>
          <w:lang w:bidi="ar-SA"/>
        </w:rPr>
        <w:t>قسمه، فالصلح أجمل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أبرّ و اللّه قسمه،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ألين لغير الحقّ‌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يلين لضرس الماضغ الحجر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لضربة بسيف في عزّ أحبّ‌ إليّ‌ من ضربة بسوط‍‌ في ذلّ‌، ثم دعا إلى نفسه، و أظهر الخلاف ليزيد بن معاوية، فوجّه إليه يزيد بن معاوية مسلم بن عقبة المرّي </w:t>
      </w:r>
      <w:r>
        <w:rPr>
          <w:rStyle w:val="FootnoteAnchor"/>
          <w:rtl w:val="true"/>
        </w:rPr>
        <w:footnoteReference w:id="1201"/>
      </w:r>
      <w:r>
        <w:rPr>
          <w:rFonts w:ascii="Amiri" w:hAnsi="Amiri" w:eastAsia="Amiri" w:cs="Amiri"/>
          <w:color w:val="111111"/>
          <w:sz w:val="28"/>
          <w:sz w:val="28"/>
          <w:szCs w:val="28"/>
          <w:rtl w:val="true"/>
          <w:lang w:bidi="ar-SA"/>
        </w:rPr>
        <w:t>في جيش أهل الشام، و أمره بقتال أهل المدينة، فإذا فرغ من ذلك سار إلى مكة،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مسلم بن عقبة المدينة </w:t>
      </w:r>
      <w:r>
        <w:rPr>
          <w:rStyle w:val="FootnoteAnchor"/>
          <w:rtl w:val="true"/>
        </w:rPr>
        <w:footnoteReference w:id="1202"/>
      </w:r>
      <w:r>
        <w:rPr>
          <w:rFonts w:ascii="Amiri" w:hAnsi="Amiri" w:eastAsia="Amiri" w:cs="Amiri"/>
          <w:color w:val="111111"/>
          <w:sz w:val="28"/>
          <w:sz w:val="28"/>
          <w:szCs w:val="28"/>
          <w:rtl w:val="true"/>
          <w:lang w:bidi="ar-SA"/>
        </w:rPr>
        <w:t xml:space="preserve">و هرب منه يومئذ بقايا أصحاب رسول اللّه صلّى اللّه عليه و سلّم، و عبث فيها، و أسرف في القتل، ثم خرج منها، فلما كان في بعض الطريق إلى مكة مات، </w:t>
      </w:r>
    </w:p>
    <w:p>
      <w:pPr>
        <w:pStyle w:val="BookText"/>
        <w:rPr/>
      </w:pPr>
      <w:r>
        <w:rPr>
          <w:rFonts w:ascii="Amiri" w:hAnsi="Amiri" w:eastAsia="Amiri" w:cs="Amiri"/>
          <w:color w:val="111111"/>
          <w:sz w:val="28"/>
          <w:sz w:val="28"/>
          <w:szCs w:val="28"/>
          <w:rtl w:val="true"/>
          <w:lang w:bidi="ar-SA"/>
        </w:rPr>
        <w:t>و استخلف حصين بن نمير الكندي،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بردعة </w:t>
      </w:r>
      <w:r>
        <w:rPr>
          <w:rStyle w:val="FootnoteAnchor"/>
          <w:rtl w:val="true"/>
        </w:rPr>
        <w:footnoteReference w:id="1203"/>
      </w:r>
      <w:r>
        <w:rPr>
          <w:rFonts w:ascii="Amiri" w:hAnsi="Amiri" w:eastAsia="Amiri" w:cs="Amiri"/>
          <w:color w:val="111111"/>
          <w:sz w:val="28"/>
          <w:sz w:val="28"/>
          <w:szCs w:val="28"/>
          <w:rtl w:val="true"/>
          <w:lang w:bidi="ar-SA"/>
        </w:rPr>
        <w:t>الحمار احذر خدائع قريش و لا تعاملهم إلاّ بالثقاف، ثم القطاف، فمضى حصين بن نمير حتى ورد مكة، فقاتل بها ابن الزبير أياما، و ضرب ابن الزبير فسطاطا في المسجد، فكان فيه نساء يسقين الجرحى و يداوينهم، و يطعمن الجائع و يكتمن إليهن المجروح، فقال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يخرج علينا من ذلك الفسطاط‍‌ أسد كأنما يخرج من عرينه، فمن يكفينيه‌؟ فقال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فلما جنّ‌ الليل وضع شمعة في طرف رمحه ثم ضرب فرسه، ثم طعن الفسطاط‍‌ فالتهب نارا، و الكعبة يومئذ مؤزّرة بالطنافس، و في أعلاها </w:t>
      </w:r>
      <w:r>
        <w:rPr>
          <w:rStyle w:val="FootnoteAnchor"/>
          <w:rtl w:val="true"/>
        </w:rPr>
        <w:footnoteReference w:id="1204"/>
      </w:r>
      <w:r>
        <w:rPr>
          <w:rFonts w:ascii="Amiri" w:hAnsi="Amiri" w:eastAsia="Amiri" w:cs="Amiri"/>
          <w:color w:val="111111"/>
          <w:sz w:val="28"/>
          <w:sz w:val="28"/>
          <w:szCs w:val="28"/>
          <w:rtl w:val="true"/>
          <w:lang w:bidi="ar-SA"/>
        </w:rPr>
        <w:t xml:space="preserve">الحبرة </w:t>
      </w:r>
      <w:r>
        <w:rPr>
          <w:rStyle w:val="FootnoteAnchor"/>
          <w:rtl w:val="true"/>
        </w:rPr>
        <w:footnoteReference w:id="1205"/>
      </w:r>
      <w:r>
        <w:rPr>
          <w:rFonts w:ascii="Amiri" w:hAnsi="Amiri" w:eastAsia="Amiri" w:cs="Amiri"/>
          <w:color w:val="111111"/>
          <w:sz w:val="28"/>
          <w:sz w:val="28"/>
          <w:szCs w:val="28"/>
          <w:rtl w:val="true"/>
          <w:lang w:bidi="ar-SA"/>
        </w:rPr>
        <w:t>، فطارت الريح باللّهب على الكعبة حتى أحرقت، و احترق فيها يومئذ قرنا الكبش الذي فدي به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حصين بن نمير موت يزيد بن معاوية فهرب حصين بن نمير، فلما مات يزيد بن معاوية دعا مروان بن الحكم إلى نفسه، فأجابه أهل حمص، و أهل الأردن، و فلسطين، فوجه إليه ابن الزبير الضّحّاك بن قيس الفهري في مائة ألف، فالتفوا بمرج راهط‍‌ و مروان يومئذ في خمسة آلاف من بني أميّة و مواليهم و أتباعهم من أهل الشام، فقال مروان لمولى له يقال له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أيّ‌ الطرفين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أحمل على هؤلاء لكثرتهم،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بين مكره و مستأجر، احمل عليهم لا أم لك، فيكفيك الطعان </w:t>
      </w:r>
      <w:r>
        <w:rPr>
          <w:rStyle w:val="FootnoteAnchor"/>
          <w:rtl w:val="true"/>
        </w:rPr>
        <w:footnoteReference w:id="1206"/>
      </w:r>
      <w:r>
        <w:rPr>
          <w:rFonts w:ascii="Amiri" w:hAnsi="Amiri" w:eastAsia="Amiri" w:cs="Amiri"/>
          <w:color w:val="111111"/>
          <w:sz w:val="28"/>
          <w:sz w:val="28"/>
          <w:szCs w:val="28"/>
          <w:rtl w:val="true"/>
          <w:lang w:bidi="ar-SA"/>
        </w:rPr>
        <w:t xml:space="preserve">الماضغ الجندلي </w:t>
      </w:r>
      <w:r>
        <w:rPr>
          <w:rStyle w:val="FootnoteAnchor"/>
          <w:rtl w:val="true"/>
        </w:rPr>
        <w:footnoteReference w:id="1207"/>
      </w:r>
      <w:r>
        <w:rPr>
          <w:rFonts w:ascii="Amiri" w:hAnsi="Amiri" w:eastAsia="Amiri" w:cs="Amiri"/>
          <w:color w:val="111111"/>
          <w:sz w:val="28"/>
          <w:sz w:val="28"/>
          <w:szCs w:val="28"/>
          <w:rtl w:val="true"/>
          <w:lang w:bidi="ar-SA"/>
        </w:rPr>
        <w:t xml:space="preserve">هم يكفونك أنفسهم، إنّما هو عبيد الدينار و الدرهم، فحمل عليهم فهزمهم، و قتل الضّحّاك بن قيس، و انصدع الجيش، ففي ذلك يقول زفر بن الحارث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أبقت وقيعة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لمروان </w:t>
      </w:r>
      <w:r>
        <w:rPr>
          <w:rStyle w:val="FootnoteAnchor"/>
          <w:rtl w:val="true"/>
        </w:rPr>
        <w:footnoteReference w:id="1209"/>
      </w:r>
      <w:r>
        <w:rPr>
          <w:rFonts w:ascii="Amiri" w:hAnsi="Amiri" w:eastAsia="Amiri" w:cs="Amiri"/>
          <w:color w:val="111111"/>
          <w:sz w:val="28"/>
          <w:sz w:val="28"/>
          <w:szCs w:val="28"/>
          <w:rtl w:val="true"/>
          <w:lang w:bidi="ar-SA"/>
        </w:rPr>
        <w:t>صدعا بيّنا متنائيا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أبيني </w:t>
      </w:r>
      <w:r>
        <w:rPr>
          <w:rStyle w:val="FootnoteAnchor"/>
          <w:rtl w:val="true"/>
        </w:rPr>
        <w:footnoteReference w:id="1210"/>
      </w:r>
      <w:r>
        <w:rPr>
          <w:rFonts w:ascii="Amiri" w:hAnsi="Amiri" w:eastAsia="Amiri" w:cs="Amiri"/>
          <w:color w:val="111111"/>
          <w:sz w:val="28"/>
          <w:sz w:val="28"/>
          <w:szCs w:val="28"/>
          <w:rtl w:val="true"/>
          <w:lang w:bidi="ar-SA"/>
        </w:rPr>
        <w:t xml:space="preserve">سلاحي لا أبا لك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الحرب لا يزداد إلاّ تماديا </w:t>
      </w:r>
    </w:p>
    <w:p>
      <w:pPr>
        <w:pStyle w:val="BookText"/>
        <w:rPr/>
      </w:pPr>
      <w:r>
        <w:rPr>
          <w:rFonts w:ascii="Amiri" w:hAnsi="Amiri" w:eastAsia="Amiri" w:cs="Amiri"/>
          <w:color w:val="111111"/>
          <w:sz w:val="28"/>
          <w:sz w:val="28"/>
          <w:szCs w:val="28"/>
          <w:rtl w:val="true"/>
          <w:lang w:bidi="ar-SA"/>
        </w:rPr>
        <w:t xml:space="preserve">و 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تبقى خزازات </w:t>
      </w:r>
      <w:r>
        <w:rPr>
          <w:rStyle w:val="FootnoteAnchor"/>
          <w:rtl w:val="true"/>
        </w:rPr>
        <w:footnoteReference w:id="1211"/>
      </w:r>
      <w:r>
        <w:rPr>
          <w:rFonts w:ascii="Amiri" w:hAnsi="Amiri" w:eastAsia="Amiri" w:cs="Amiri"/>
          <w:color w:val="111111"/>
          <w:sz w:val="28"/>
          <w:sz w:val="28"/>
          <w:szCs w:val="28"/>
          <w:rtl w:val="true"/>
          <w:lang w:bidi="ar-SA"/>
        </w:rPr>
        <w:t>النفوس كما هيا</w:t>
      </w:r>
    </w:p>
    <w:p>
      <w:pPr>
        <w:pStyle w:val="BookText"/>
        <w:rPr/>
      </w:pPr>
      <w:r>
        <w:rPr>
          <w:rFonts w:ascii="Amiri" w:hAnsi="Amiri" w:eastAsia="Amiri" w:cs="Amiri"/>
          <w:color w:val="111111"/>
          <w:sz w:val="28"/>
          <w:sz w:val="28"/>
          <w:szCs w:val="28"/>
          <w:rtl w:val="true"/>
          <w:lang w:bidi="ar-SA"/>
        </w:rPr>
        <w:t xml:space="preserve">و فيه يقول أيضا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في الحقّ‌ أما بحدل و ابن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فيحيا و اما ابن الزبير فيقفل</w:t>
      </w:r>
    </w:p>
    <w:p>
      <w:pPr>
        <w:pStyle w:val="BookText"/>
        <w:rPr/>
      </w:pPr>
      <w:r>
        <w:rPr>
          <w:rFonts w:ascii="Amiri" w:hAnsi="Amiri" w:eastAsia="Amiri" w:cs="Amiri"/>
          <w:color w:val="111111"/>
          <w:sz w:val="28"/>
          <w:sz w:val="28"/>
          <w:szCs w:val="28"/>
          <w:rtl w:val="true"/>
          <w:lang w:bidi="ar-SA"/>
        </w:rPr>
        <w:t xml:space="preserve">كذبتم و بيت اللّه لا تقتلونه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يكن يوم أغرّ محجل</w:t>
      </w:r>
    </w:p>
    <w:p>
      <w:pPr>
        <w:pStyle w:val="BookText"/>
        <w:rPr/>
      </w:pPr>
      <w:r>
        <w:rPr>
          <w:rFonts w:ascii="Amiri" w:hAnsi="Amiri" w:eastAsia="Amiri" w:cs="Amiri"/>
          <w:color w:val="111111"/>
          <w:sz w:val="28"/>
          <w:sz w:val="28"/>
          <w:szCs w:val="28"/>
          <w:rtl w:val="true"/>
          <w:lang w:bidi="ar-SA"/>
        </w:rPr>
        <w:t xml:space="preserve">و لمّا يكن للمشرفية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كنور الشمس حين تعرجل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مروان، فدعا عبد الملك إلى نفسه، و قام، فأجابه أهل الشام، فخطب على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لابن الزبير منكم‌؟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فأسكته، ثم عاد، فأسكته،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فإنّي رأيت في النوم أنّي انتزعت جبّته فلبستها، فعقد له في الجيش إلى مكة حتى وردوها على ابن الزبير، فقاتله بها، فقال ابن الزبير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هذين الجبلين، فإنكم لن تزالوا بخير أعزة ما لم يظهروا عليهما </w:t>
      </w:r>
      <w:r>
        <w:rPr>
          <w:rStyle w:val="FootnoteAnchor"/>
          <w:rtl w:val="true"/>
        </w:rPr>
        <w:footnoteReference w:id="1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أن ظهر الحجّاج و من معه على أبي قبيس، و نصب عليه المنجنيق، فكان يرى به ابن الزبير و من معه في المسجد، فلما كان الغداة التي قتل فيها ابن الزبير، و دخل ابن الزبير على أمّه أسماء بنت أبي بكر، و هي يومئذ بنت مائة سنة، لم يسقط‍‌ لها سن، و لم يفسد لها بصر، فقالت لابنها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فعلت في حربك‌؟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مكان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ضحك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الموت راحة،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لعلك تتمناه لي ما أحبّ‌ أن أموت حتى آتي على أحد طرفيك، إمّا أن تملك فتقر بذلك عيني، و إمّا أن تقتل فاحتسبك،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أن تعطي خصلة من دينك مخافة القتل، و خرج عنها، فدخل المسجد، و قد جعل بيضة على الحجر الأسود يتقي أن يصيبه المنجنيق، و أتى ابن الزبير آت و هو جالس عند الحجر،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نفتح </w:t>
      </w:r>
      <w:r>
        <w:rPr>
          <w:rStyle w:val="FootnoteAnchor"/>
          <w:rtl w:val="true"/>
        </w:rPr>
        <w:footnoteReference w:id="1214"/>
      </w:r>
      <w:r>
        <w:rPr>
          <w:rFonts w:ascii="Amiri" w:hAnsi="Amiri" w:eastAsia="Amiri" w:cs="Amiri"/>
          <w:color w:val="111111"/>
          <w:sz w:val="28"/>
          <w:sz w:val="28"/>
          <w:szCs w:val="28"/>
          <w:rtl w:val="true"/>
          <w:lang w:bidi="ar-SA"/>
        </w:rPr>
        <w:t>لك الكعبة فتصعد فيها، فنظر إليه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تحفظ‍‌ أخاك إلاّ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للكعبة حرمة ليست لهذا المكان، و اللّه لو وجدوكم متعلقين بأستار الكعبة لقتلوكم،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نكلمهم في الصلح‌؟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حين صلح هذا؟ و اللّه لو وجدوكم في جوفها لذبحوكم جميعا، ثم أنشأ يقول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بمبتاع الحياة بسبّة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مرتق </w:t>
      </w:r>
      <w:r>
        <w:rPr>
          <w:rStyle w:val="FootnoteAnchor"/>
          <w:rtl w:val="true"/>
        </w:rPr>
        <w:footnoteReference w:id="1216"/>
      </w:r>
      <w:r>
        <w:rPr>
          <w:rFonts w:ascii="Amiri" w:hAnsi="Amiri" w:eastAsia="Amiri" w:cs="Amiri"/>
          <w:color w:val="111111"/>
          <w:sz w:val="28"/>
          <w:sz w:val="28"/>
          <w:szCs w:val="28"/>
          <w:rtl w:val="true"/>
          <w:lang w:bidi="ar-SA"/>
        </w:rPr>
        <w:t>من خشية الموت سلّما</w:t>
      </w:r>
    </w:p>
    <w:p>
      <w:pPr>
        <w:pStyle w:val="BookText"/>
        <w:rPr/>
      </w:pPr>
      <w:r>
        <w:rPr>
          <w:rFonts w:ascii="Amiri" w:hAnsi="Amiri" w:eastAsia="Amiri" w:cs="Amiri"/>
          <w:color w:val="111111"/>
          <w:sz w:val="28"/>
          <w:sz w:val="28"/>
          <w:szCs w:val="28"/>
          <w:rtl w:val="true"/>
          <w:lang w:bidi="ar-SA"/>
        </w:rPr>
        <w:t xml:space="preserve">أنافس سهما إنّه غير بارح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 المنايا أيّ‌ صرف تيمّما</w:t>
      </w:r>
    </w:p>
    <w:p>
      <w:pPr>
        <w:pStyle w:val="BookText"/>
        <w:rPr/>
      </w:pPr>
      <w:r>
        <w:rPr>
          <w:rFonts w:ascii="Amiri" w:hAnsi="Amiri" w:eastAsia="Amiri" w:cs="Amiri"/>
          <w:color w:val="111111"/>
          <w:sz w:val="28"/>
          <w:sz w:val="28"/>
          <w:szCs w:val="28"/>
          <w:rtl w:val="true"/>
          <w:lang w:bidi="ar-SA"/>
        </w:rPr>
        <w:t>ثم أقبل على آل الزبير يعظهم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أحدكم سيفه كما يكن وجهه، لا ينكسر سيفه فيدفع عن نفسه بيده كأنه امرأة، و اللّه ما لقيت زحفا قط‍‌ إلاّ في الرعيل الأول، و ما ألمت جرحا قط‍‌ إلاّ أن ألم الدواء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دخل عليهم نفر من باب بني جمح فيهم 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حمص، فحمل و معه شيبان فأول من لقيه الأسود، فضربه بسيفه حتى أطنّ‌ </w:t>
      </w:r>
      <w:r>
        <w:rPr>
          <w:rStyle w:val="FootnoteAnchor"/>
          <w:rtl w:val="true"/>
        </w:rPr>
        <w:footnoteReference w:id="1217"/>
      </w:r>
      <w:r>
        <w:rPr>
          <w:rFonts w:ascii="Amiri" w:hAnsi="Amiri" w:eastAsia="Amiri" w:cs="Amiri"/>
          <w:color w:val="111111"/>
          <w:sz w:val="28"/>
          <w:sz w:val="28"/>
          <w:szCs w:val="28"/>
          <w:rtl w:val="true"/>
          <w:lang w:bidi="ar-SA"/>
        </w:rPr>
        <w:t>رجله فقال له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يا ابن الزانية،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 يا ابن حام، أسماء زانية، ثم أخرجهم من المسجد و انصرف، فإذا بقوم قد دخلوا من باب بني 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الأردن، فحمل عليهم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عهد لي بغارة مثل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ينجلي غبارها حتى الليل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 من المسجد، فإذا بقوم قد دخلوا من باب بني مخزوم، فحمل عليهم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قرني واحدا كفيته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ظهر المسجد من أعوانه من يرمي عدوه بالآجر و غيره، فحمل عليهم، فأصابته آجرة في مفرقه حتى فلقت رأسه، فوقف قائما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لسنا على الأعقاب تدمى كلومنا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على أقدامنا تقطر الدّما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فأكبّ‌ عليه موليان له و هما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يحمي ربّه و يحتمي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سيّر إليه فحزّ رأسه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أنا أحمد بن معروف، نا الحسين بن الفهم، نا محمّد بن سعد، أنا محمّد بن عمر، نا مصعب بن ثابت، عن أبي الأسود، عن عباد بن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شرحبيل بن أبي عون عن أبيه، و كان عالما بأمر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الرّحمن بن أبي الزّناد، عن هشام بن عروة،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عبد اللّه بن جعفر، عن ابن عون مولى عبد الرّحمن بن مسور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موسى بن </w:t>
      </w:r>
      <w:r>
        <w:rPr>
          <w:rStyle w:val="FootnoteAnchor"/>
          <w:rtl w:val="true"/>
        </w:rPr>
        <w:footnoteReference w:id="1218"/>
      </w:r>
      <w:r>
        <w:rPr>
          <w:rFonts w:ascii="Amiri" w:hAnsi="Amiri" w:eastAsia="Amiri" w:cs="Amiri"/>
          <w:color w:val="111111"/>
          <w:sz w:val="28"/>
          <w:sz w:val="28"/>
          <w:szCs w:val="28"/>
          <w:rtl w:val="true"/>
          <w:lang w:bidi="ar-SA"/>
        </w:rPr>
        <w:t>يعقوب بن عبد اللّه بن وهب بن زمعة، عن عمه أبي الحارث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جعفر عن أم بكر بنت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أيضا قد حدّثني، و كتبت كلّ‌ ما حدّثوني به في مقتل عبد اللّه بن الزبير، قالوا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عبد الملك بن مروان مصعب بن الزبير بعث الحجّاج بن يوسف إلى عبد اللّه بن الزبير بمكة في ألفين من جند أهل الشام، فأقبل حتى نزل الطائف، فكان يبعث البعوث إلى عرفة، و يبعث ابن الزبير بعثا يطيقون </w:t>
      </w:r>
      <w:r>
        <w:rPr>
          <w:rStyle w:val="FootnoteAnchor"/>
          <w:rtl w:val="true"/>
        </w:rPr>
        <w:footnoteReference w:id="1219"/>
      </w:r>
      <w:r>
        <w:rPr>
          <w:rFonts w:ascii="Amiri" w:hAnsi="Amiri" w:eastAsia="Amiri" w:cs="Amiri"/>
          <w:color w:val="111111"/>
          <w:sz w:val="28"/>
          <w:sz w:val="28"/>
          <w:szCs w:val="28"/>
          <w:rtl w:val="true"/>
          <w:lang w:bidi="ar-SA"/>
        </w:rPr>
        <w:t xml:space="preserve">،فيهزم خيل ابن الزبير، و يرجع خيل الحجّاج إلى الطائف، فكتب </w:t>
      </w:r>
      <w:r>
        <w:rPr>
          <w:rStyle w:val="FootnoteAnchor"/>
          <w:rtl w:val="true"/>
        </w:rPr>
        <w:footnoteReference w:id="1220"/>
      </w:r>
      <w:r>
        <w:rPr>
          <w:rFonts w:ascii="Amiri" w:hAnsi="Amiri" w:eastAsia="Amiri" w:cs="Amiri"/>
          <w:color w:val="111111"/>
          <w:sz w:val="28"/>
          <w:sz w:val="28"/>
          <w:szCs w:val="28"/>
          <w:rtl w:val="true"/>
          <w:lang w:bidi="ar-SA"/>
        </w:rPr>
        <w:t xml:space="preserve">الحجّاج إلى عبد الملك في دخول الحرم و محاصرة ابن الزبير، و أن يمدّه برجال، فأجابه عبد الملك إلى ذلك، و كتب إلى طارق بن عمرو يأمره أن يلحق بالحجّاج، فسار طارق في أصحابه و هم خمسة آلاف، فلحق بالحجّاج، فنزل الحجّاج من الطائف فحصر ابن الزبير في المسجد، و حجّ‌ بالناس الحجّاج سنة اثنتين و سبعين، و ابن الزبير محصور، ثم صدر الحجّاج و طارق حين فرغا من الحجّ‌ فنزلا بئر ميمون </w:t>
      </w:r>
      <w:r>
        <w:rPr>
          <w:rStyle w:val="FootnoteAnchor"/>
          <w:rtl w:val="true"/>
        </w:rPr>
        <w:footnoteReference w:id="1221"/>
      </w:r>
      <w:r>
        <w:rPr>
          <w:rFonts w:ascii="Amiri" w:hAnsi="Amiri" w:eastAsia="Amiri" w:cs="Amiri"/>
          <w:color w:val="111111"/>
          <w:sz w:val="28"/>
          <w:sz w:val="28"/>
          <w:szCs w:val="28"/>
          <w:rtl w:val="true"/>
          <w:lang w:bidi="ar-SA"/>
        </w:rPr>
        <w:t xml:space="preserve">،و لم يطوفا بالبيت، و لم يقربا النساء و لا الطّيّب إلى </w:t>
      </w:r>
      <w:r>
        <w:rPr>
          <w:rStyle w:val="FootnoteAnchor"/>
          <w:rtl w:val="true"/>
        </w:rPr>
        <w:footnoteReference w:id="1222"/>
      </w:r>
      <w:r>
        <w:rPr>
          <w:rFonts w:ascii="Amiri" w:hAnsi="Amiri" w:eastAsia="Amiri" w:cs="Amiri"/>
          <w:color w:val="111111"/>
          <w:sz w:val="28"/>
          <w:sz w:val="28"/>
          <w:szCs w:val="28"/>
          <w:rtl w:val="true"/>
          <w:lang w:bidi="ar-SA"/>
        </w:rPr>
        <w:t xml:space="preserve">أن قتل ابن الزبير، فطافا بالبيت و ذبحا جزرا و حصرا </w:t>
      </w:r>
      <w:r>
        <w:rPr>
          <w:rStyle w:val="FootnoteAnchor"/>
          <w:rtl w:val="true"/>
        </w:rPr>
        <w:footnoteReference w:id="1223"/>
      </w:r>
      <w:r>
        <w:rPr>
          <w:rFonts w:ascii="Amiri" w:hAnsi="Amiri" w:eastAsia="Amiri" w:cs="Amiri"/>
          <w:color w:val="111111"/>
          <w:sz w:val="28"/>
          <w:sz w:val="28"/>
          <w:szCs w:val="28"/>
          <w:rtl w:val="true"/>
          <w:lang w:bidi="ar-SA"/>
        </w:rPr>
        <w:t xml:space="preserve">ابن الزبير ليلة هلال ذي القعدة سنة </w:t>
      </w:r>
    </w:p>
    <w:p>
      <w:pPr>
        <w:pStyle w:val="BookText"/>
        <w:rPr/>
      </w:pPr>
      <w:r>
        <w:rPr>
          <w:rFonts w:ascii="Amiri" w:hAnsi="Amiri" w:eastAsia="Amiri" w:cs="Amiri"/>
          <w:color w:val="111111"/>
          <w:sz w:val="28"/>
          <w:sz w:val="28"/>
          <w:szCs w:val="28"/>
          <w:rtl w:val="true"/>
          <w:lang w:bidi="ar-SA"/>
        </w:rPr>
        <w:t xml:space="preserve">اثنتين و سبعين ستة أشهر و سبع عشرة ليلة، و قتل </w:t>
      </w:r>
      <w:r>
        <w:rPr>
          <w:rStyle w:val="FootnoteAnchor"/>
          <w:rtl w:val="true"/>
        </w:rPr>
        <w:footnoteReference w:id="1224"/>
      </w:r>
      <w:r>
        <w:rPr>
          <w:rFonts w:ascii="Amiri" w:hAnsi="Amiri" w:eastAsia="Amiri" w:cs="Amiri"/>
          <w:color w:val="111111"/>
          <w:sz w:val="28"/>
          <w:sz w:val="28"/>
          <w:szCs w:val="28"/>
          <w:rtl w:val="true"/>
          <w:lang w:bidi="ar-SA"/>
        </w:rPr>
        <w:t xml:space="preserve">يوم الثلاثاء لسبع عشرة خلت من جمادى الأولى سنة ثلاث و سبعين، و قدم على ابن الزبير حبشان من أرض الحبشة يرمون بالمزاريق، فقدمهم لأهل الشام، فجعلوا يرمون بمزاريقهم، فلا يقع لهم مزراق إلاّ في إنسان، فقتلوا من أهل الشام قتلى كثيرة، ثم حمل عليهم أهل </w:t>
      </w:r>
      <w:r>
        <w:rPr>
          <w:rStyle w:val="FootnoteAnchor"/>
          <w:rtl w:val="true"/>
        </w:rPr>
        <w:footnoteReference w:id="1225"/>
      </w:r>
      <w:r>
        <w:rPr>
          <w:rFonts w:ascii="Amiri" w:hAnsi="Amiri" w:eastAsia="Amiri" w:cs="Amiri"/>
          <w:color w:val="111111"/>
          <w:sz w:val="28"/>
          <w:sz w:val="28"/>
          <w:szCs w:val="28"/>
          <w:rtl w:val="true"/>
          <w:lang w:bidi="ar-SA"/>
        </w:rPr>
        <w:t xml:space="preserve">الشام حملة واحدة، فانكشفوا، و كان ابن الزبير يقدم أصحاب النكاية </w:t>
      </w:r>
      <w:r>
        <w:rPr>
          <w:rStyle w:val="FootnoteAnchor"/>
          <w:rtl w:val="true"/>
        </w:rPr>
        <w:footnoteReference w:id="1226"/>
      </w:r>
      <w:r>
        <w:rPr>
          <w:rFonts w:ascii="Amiri" w:hAnsi="Amiri" w:eastAsia="Amiri" w:cs="Amiri"/>
          <w:color w:val="111111"/>
          <w:sz w:val="28"/>
          <w:sz w:val="28"/>
          <w:szCs w:val="28"/>
          <w:rtl w:val="true"/>
          <w:lang w:bidi="ar-SA"/>
        </w:rPr>
        <w:t>بالسيوف، و يتقدم هو ما يستفزه صياحهم، و كان معه قوم من أهل مصر، فقاتلوا معه قتالا شديدا، و كانوا خوارج حتى ذكروا عثمان فتبرءوا منه، فبلغ ابن الزبير فناكرهم،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1227"/>
      </w:r>
      <w:r>
        <w:rPr>
          <w:rFonts w:ascii="Amiri" w:hAnsi="Amiri" w:eastAsia="Amiri" w:cs="Amiri"/>
          <w:color w:val="111111"/>
          <w:sz w:val="28"/>
          <w:sz w:val="28"/>
          <w:szCs w:val="28"/>
          <w:rtl w:val="true"/>
          <w:lang w:bidi="ar-SA"/>
        </w:rPr>
        <w:t>بيني و بين الناس إلاّ باب عثمان، فانصرفوا عنه، و نصب الحجّاج المنجنيق يرمي بها أحثّ‌ الرمي، و ألحّ‌ عليهم بالقتال من كل وجه، و حبس عنهم الميرة، و حصرهم أشدّ الحصار، حتى جهد أصحاب ابن الزبير و أصابتهم مجاعة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الزبير قد وضع في كلّ‌ موضع يخاف منه مسلحة، فكانت مسالحه كثيرة يطوف عليها أهل البيات </w:t>
      </w:r>
      <w:r>
        <w:rPr>
          <w:rStyle w:val="FootnoteAnchor"/>
          <w:rtl w:val="true"/>
        </w:rPr>
        <w:footnoteReference w:id="1228"/>
      </w:r>
      <w:r>
        <w:rPr>
          <w:rFonts w:ascii="Amiri" w:hAnsi="Amiri" w:eastAsia="Amiri" w:cs="Amiri"/>
          <w:color w:val="111111"/>
          <w:sz w:val="28"/>
          <w:sz w:val="28"/>
          <w:szCs w:val="28"/>
          <w:rtl w:val="true"/>
          <w:lang w:bidi="ar-SA"/>
        </w:rPr>
        <w:t xml:space="preserve">من أصحابه، و هم على ذلك مبلوغين من الجوع، ما يقدر الرجل يقاتل و لا يحمل السلاح كما يريد من الضعف، و كانوا يستعينون بزمزم فيشربون منها فيعصمهم و جعلت الحجارة من المنجنيق يرمي بها الكعبة حتى يؤثر فيها كأنها جنوب الشتاء </w:t>
      </w:r>
      <w:r>
        <w:rPr>
          <w:rStyle w:val="FootnoteAnchor"/>
          <w:rtl w:val="true"/>
        </w:rPr>
        <w:footnoteReference w:id="1229"/>
      </w:r>
      <w:r>
        <w:rPr>
          <w:rFonts w:ascii="Amiri" w:hAnsi="Amiri" w:eastAsia="Amiri" w:cs="Amiri"/>
          <w:color w:val="111111"/>
          <w:sz w:val="28"/>
          <w:sz w:val="28"/>
          <w:szCs w:val="28"/>
          <w:rtl w:val="true"/>
          <w:lang w:bidi="ar-SA"/>
        </w:rPr>
        <w:t xml:space="preserve">،و يرمي بالمنجنيق من أبي قبيس فتمرّ الحجارة و ابن الزبير يصلي عند المقام كأنه شجرة قائمة، ما ينثني، تهوي الحجارة ململمة ملس كأنها خرطت و ما يصيبه منها شيء و لا سحالها </w:t>
      </w:r>
      <w:r>
        <w:rPr>
          <w:rStyle w:val="FootnoteAnchor"/>
          <w:rtl w:val="true"/>
        </w:rPr>
        <w:footnoteReference w:id="1230"/>
      </w:r>
      <w:r>
        <w:rPr>
          <w:rFonts w:ascii="Amiri" w:hAnsi="Amiri" w:eastAsia="Amiri" w:cs="Amiri"/>
          <w:color w:val="111111"/>
          <w:sz w:val="28"/>
          <w:sz w:val="28"/>
          <w:szCs w:val="28"/>
          <w:rtl w:val="true"/>
          <w:lang w:bidi="ar-SA"/>
        </w:rPr>
        <w:t>و لا يفزع لها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حشر </w:t>
      </w:r>
      <w:r>
        <w:rPr>
          <w:rStyle w:val="FootnoteAnchor"/>
          <w:rtl w:val="true"/>
        </w:rPr>
        <w:footnoteReference w:id="1231"/>
      </w:r>
      <w:r>
        <w:rPr>
          <w:rFonts w:ascii="Amiri" w:hAnsi="Amiri" w:eastAsia="Amiri" w:cs="Amiri"/>
          <w:color w:val="111111"/>
          <w:sz w:val="28"/>
          <w:sz w:val="28"/>
          <w:szCs w:val="28"/>
          <w:rtl w:val="true"/>
          <w:lang w:bidi="ar-SA"/>
        </w:rPr>
        <w:t xml:space="preserve">الحجاج أهل الشام يوما و خطبهم و أمرهم بالطاعة و أن يرى أثرهم اليوم، فإنّ‌ الأمر قد اقترب، فاقبلوا و لهم زجل </w:t>
      </w:r>
      <w:r>
        <w:rPr>
          <w:rStyle w:val="FootnoteAnchor"/>
          <w:rtl w:val="true"/>
        </w:rPr>
        <w:footnoteReference w:id="1232"/>
      </w:r>
      <w:r>
        <w:rPr>
          <w:rFonts w:ascii="Amiri" w:hAnsi="Amiri" w:eastAsia="Amiri" w:cs="Amiri"/>
          <w:color w:val="111111"/>
          <w:sz w:val="28"/>
          <w:sz w:val="28"/>
          <w:szCs w:val="28"/>
          <w:rtl w:val="true"/>
          <w:lang w:bidi="ar-SA"/>
        </w:rPr>
        <w:t xml:space="preserve">و فرح، و سمعت ذلك أسماء بنت أبي </w:t>
      </w:r>
    </w:p>
    <w:p>
      <w:pPr>
        <w:pStyle w:val="BookText"/>
        <w:rPr/>
      </w:pPr>
      <w:r>
        <w:rPr>
          <w:rFonts w:ascii="Amiri" w:hAnsi="Amiri" w:eastAsia="Amiri" w:cs="Amiri"/>
          <w:color w:val="111111"/>
          <w:sz w:val="28"/>
          <w:sz w:val="28"/>
          <w:szCs w:val="28"/>
          <w:rtl w:val="true"/>
          <w:lang w:bidi="ar-SA"/>
        </w:rPr>
        <w:t>بكر الصّدّيق أم عبد اللّه بن الزبير، فقالت لعبد اللّه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فانظر ما فعل الناس، إنّ‌ هذا اليوم يوم عصيب، اللّهمّ‌ أمض ابني على بيّنة، فذهب عبد اللّه ثم رجع،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أهل الشام قد أخذوا بأبواب المسجد، و هم من الأبواب إلى الحجون، فخرج أمير المؤمنين يخطر بسيفه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أعرف يومي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بعضهم يعرف ثم ينكر</w:t>
      </w:r>
    </w:p>
    <w:p>
      <w:pPr>
        <w:pStyle w:val="BookText"/>
        <w:rPr/>
      </w:pPr>
      <w:r>
        <w:rPr>
          <w:rFonts w:ascii="Amiri" w:hAnsi="Amiri" w:eastAsia="Amiri" w:cs="Amiri"/>
          <w:color w:val="111111"/>
          <w:sz w:val="28"/>
          <w:sz w:val="28"/>
          <w:szCs w:val="28"/>
          <w:rtl w:val="true"/>
          <w:lang w:bidi="ar-SA"/>
        </w:rPr>
        <w:t>فدفعهم دفعة تراكموا منها، فوقعوا على وجوههم و أكثر فيهم القتل ثم رجع إلى موضعه،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أهل بيته، و نفر قليل، 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خذلوه، و أحبّوا الحياة، و لم ينظروا لدينهم و لا لأحسابهم، ثم قامت تصلي و تدعو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 اللّه بن الزبير كان معظّما لحرمتك، كريه إليه أن تعصى، و قد جاهد فيك أعداءك، و بذل مهجة نفسه رجاء ثوابك، اللّهمّ‌ فلا تخيبه، اللّهمّ‌ ارحم ذلك السجود و النحيب و الظمأ في تلك الهواجر، اللّهمّ‌ لا أقوله تزكية، و لكن الذي أعلم و أنت أعلم به، اللّهمّ‌ و كان برا بالوالدين،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عبد اللّه بن الزبير فدخل على أمّه و عليه الدرع و المغفر، فدخل عليها، فسلّم، ثم دنا فتناول يدها فقبّلها و ودعها،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وداع فلا تبعد إلاّ من النار،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مودعا لك، إني لأرى هذا آخر يوم من الدنيا يمرّ بي، و اعلمي يا أمه أنّي إن قتلت فإنّما أنا لحم لا يضرني ما صنع 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فامض على بصيرتك، و لا تمكّن ابن أبي عقيل منك، فادن مني أودّعك، فدنا منها، فعانقها، فمسّت الدرع،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 صنيع من يريد 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الدرع إلاّ لأشد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يشدّ مني بل يخالفني، فنزعها ثم أدرج كمّه و شدّ أسفل قميصه و جبّة خزّ تحت القميص، و أدخل أسفلها في المنطقة، و أمّه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ثيابك مشمرة،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على عهدك،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فانصرف من عندها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عرف يومي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بعضهم يعرف ثم ينكر</w:t>
      </w:r>
    </w:p>
    <w:p>
      <w:pPr>
        <w:pStyle w:val="BookText"/>
        <w:rPr/>
      </w:pPr>
      <w:r>
        <w:rPr>
          <w:rFonts w:ascii="Amiri" w:hAnsi="Amiri" w:eastAsia="Amiri" w:cs="Amiri"/>
          <w:color w:val="111111"/>
          <w:sz w:val="28"/>
          <w:sz w:val="28"/>
          <w:szCs w:val="28"/>
          <w:rtl w:val="true"/>
          <w:lang w:bidi="ar-SA"/>
        </w:rPr>
        <w:t>ففهمت قوله،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و اللّه إن شاء اللّه، أ ليس أبوك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لاقاهم، فحمل عليهم حملة هزمهم، حتى أوقفهم خارجا من الباب، ثم حمل عليه أهل حمص، فحمل عليهم فمثل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سعد، أنا موسى بن إسماعيل، أنا صالح بن الوليد الرياحي، </w:t>
      </w:r>
    </w:p>
    <w:p>
      <w:pPr>
        <w:pStyle w:val="BookText"/>
        <w:rPr/>
      </w:pPr>
      <w:r>
        <w:rPr>
          <w:rFonts w:ascii="Amiri" w:hAnsi="Amiri" w:eastAsia="Amiri" w:cs="Amiri"/>
          <w:color w:val="111111"/>
          <w:sz w:val="28"/>
          <w:sz w:val="28"/>
          <w:szCs w:val="28"/>
          <w:rtl w:val="true"/>
          <w:lang w:bidi="ar-SA"/>
        </w:rPr>
        <w:t>أخبرتني جدتي ريطة بنت عبد اللّه الرياحية،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أسماء إذ جاء ابنها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نزل بنا، و هو رجل من ثقيف يسمى الحجّاج في أربعين ألفا من أهل الشام، و قد نالنا نبلهم و نشابهم، و قد أرسل إليّ‌ يخيّرني </w:t>
      </w:r>
      <w:r>
        <w:rPr>
          <w:rStyle w:val="FootnoteAnchor"/>
          <w:rtl w:val="true"/>
        </w:rPr>
        <w:footnoteReference w:id="1233"/>
      </w:r>
      <w:r>
        <w:rPr>
          <w:rFonts w:ascii="Amiri" w:hAnsi="Amiri" w:eastAsia="Amiri" w:cs="Amiri"/>
          <w:color w:val="111111"/>
          <w:sz w:val="28"/>
          <w:sz w:val="28"/>
          <w:szCs w:val="28"/>
          <w:rtl w:val="true"/>
          <w:lang w:bidi="ar-SA"/>
        </w:rPr>
        <w:t>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أهرب في الأرض، فأذهب حيث شئت، و بين أن أضع يدي في يده فيبعث بي إلى الشام موقرا حديدا، و بين أن أقاتل حتى أقتل،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عش كريما، و مت كريما، فإنّي سمعت النبي </w:t>
      </w:r>
      <w:r>
        <w:rPr>
          <w:rStyle w:val="FootnoteAnchor"/>
          <w:rtl w:val="true"/>
        </w:rPr>
        <w:footnoteReference w:id="1234"/>
      </w:r>
      <w:r>
        <w:rPr>
          <w:rFonts w:ascii="Amiri" w:hAnsi="Amiri" w:eastAsia="Amiri" w:cs="Amiri"/>
          <w:color w:val="111111"/>
          <w:sz w:val="28"/>
          <w:sz w:val="28"/>
          <w:szCs w:val="28"/>
          <w:rtl w:val="true"/>
          <w:lang w:bidi="ar-SA"/>
        </w:rPr>
        <w:t>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ثقيف مبيرا و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فاستند إلى الكعبة حتى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نا عبد اللّه بن مصعب،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الزبير يوم الثلاثاء فحذّره الكمين، فقال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يأخذوا سلبي غصبا و إن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أكن نائما أو لم يغرّوني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عمارة بن عمرو بن حزم،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ركبت رواحلك فنزلت برمل الحرل </w:t>
      </w:r>
      <w:r>
        <w:rPr>
          <w:rStyle w:val="FootnoteAnchor"/>
          <w:rtl w:val="true"/>
        </w:rPr>
        <w:footnoteReference w:id="1235"/>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القتلى بالحرم، و اللّه لئن كنت أوردتهم ثم فررت عنهم لبئس الشيخ أنا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حدّثني مصعب بن ثابت، عن نافع مولى بني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الثلاثاء قال الحجاج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لأخاف أن يهرب ابن الزبير، فإن هرب فما عذرنا عند خليفتنا، فبلغ ابن الزبير قوله، فتضاحك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ظن بي ظنه بنفسه، إنه فرّار في المواطن، و أبوه قبله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اللّه بن مصعب،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أصبحوا يوم الثلاثاء غدا ابن الزبير و معه نحو من ثلاثمائة،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استأخروا عني لا يقولون أخذ حمى ظهره، فتنحى عنه الناس، ثم حمل على باب من تلك الأبواب فهزمهم حتى خرجوا إلى الأبطح و هو يرتجز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سنّ‌ أصحابك ضرب الأعناق</w:t>
      </w:r>
    </w:p>
    <w:p>
      <w:pPr>
        <w:pStyle w:val="BookText"/>
        <w:rPr/>
      </w:pPr>
      <w:r>
        <w:rPr>
          <w:rFonts w:ascii="IRNazanin" w:hAnsi="IRNazanin" w:eastAsia="IRNazanin"/>
          <w:color w:val="111111"/>
          <w:sz w:val="28"/>
          <w:sz w:val="28"/>
          <w:szCs w:val="28"/>
          <w:rtl w:val="true"/>
          <w:lang w:bidi="fa-IR"/>
        </w:rPr>
        <w:t>و قامت الحرب بنا على ساق</w:t>
      </w:r>
    </w:p>
    <w:p>
      <w:pPr>
        <w:pStyle w:val="BookText"/>
        <w:rPr/>
      </w:pPr>
      <w:r>
        <w:rPr>
          <w:rFonts w:ascii="IRNazanin" w:hAnsi="IRNazanin" w:eastAsia="IRNazanin"/>
          <w:color w:val="111111"/>
          <w:sz w:val="28"/>
          <w:sz w:val="28"/>
          <w:szCs w:val="28"/>
          <w:rtl w:val="true"/>
          <w:lang w:bidi="fa-IR"/>
        </w:rPr>
        <w:t>صبرا عقاق انه شرّ باق</w:t>
      </w:r>
    </w:p>
    <w:p>
      <w:pPr>
        <w:pStyle w:val="BookText"/>
        <w:rPr/>
      </w:pPr>
      <w:r>
        <w:rPr>
          <w:rFonts w:ascii="IRNazanin" w:hAnsi="IRNazanin" w:eastAsia="IRNazanin"/>
          <w:color w:val="111111"/>
          <w:sz w:val="28"/>
          <w:sz w:val="28"/>
          <w:szCs w:val="28"/>
          <w:rtl w:val="true"/>
          <w:lang w:bidi="fa-IR"/>
        </w:rPr>
        <w:t xml:space="preserve">صبر </w:t>
      </w:r>
      <w:r>
        <w:rPr>
          <w:rStyle w:val="FootnoteAnchor"/>
          <w:rtl w:val="true"/>
        </w:rPr>
        <w:footnoteReference w:id="1236"/>
      </w:r>
      <w:r>
        <w:rPr>
          <w:rFonts w:ascii="Amiri" w:hAnsi="Amiri" w:eastAsia="Amiri" w:cs="Amiri"/>
          <w:color w:val="111111"/>
          <w:sz w:val="28"/>
          <w:sz w:val="28"/>
          <w:szCs w:val="28"/>
          <w:rtl w:val="true"/>
          <w:lang w:bidi="ar-SA"/>
        </w:rPr>
        <w:t>بنيّ‌ إنه العناق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عمر، نا مصعب بن ثابت، عن نافع مولى بني أسد قال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الأبواب قد شحنت من أهل الشام يوم الثلاثاء، و أسلم أصحاب ابن الزبير و المحاربين </w:t>
      </w:r>
      <w:r>
        <w:rPr>
          <w:rStyle w:val="FootnoteAnchor"/>
          <w:rtl w:val="true"/>
        </w:rPr>
        <w:footnoteReference w:id="1238"/>
      </w:r>
      <w:r>
        <w:rPr>
          <w:rFonts w:ascii="Amiri" w:hAnsi="Amiri" w:eastAsia="Amiri" w:cs="Amiri"/>
          <w:color w:val="111111"/>
          <w:sz w:val="28"/>
          <w:sz w:val="28"/>
          <w:szCs w:val="28"/>
          <w:rtl w:val="true"/>
          <w:lang w:bidi="ar-SA"/>
        </w:rPr>
        <w:t xml:space="preserve">و كثرهم القوم، و أقاموا على كل باب قائدا و رجالا، و أهل بلد، و كان لأهل حمص الباب الذي يواجه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دمشق باب بني شيبة، و لأهل الأردن باب الصفا، و لأهل فلسطين باب بني جمح، و لأهل قنّسرين باب بني سهم، و كان الحجاج و طارق جميعا في ناحية الأبطح إلى المروة، فمرة يحمل ابن الزبير في هذه الناحية، و مرة في هذه الناحية، و لكأنه أسد في أجمة، ما تقدم عليه الرجال فغدوا في آثارهم حتى يخرجهم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أعرف يومي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يعرف يومه </w:t>
      </w:r>
      <w:r>
        <w:rPr>
          <w:rStyle w:val="FootnoteAnchor"/>
          <w:rtl w:val="true"/>
        </w:rPr>
        <w:footnoteReference w:id="1239"/>
      </w:r>
      <w:r>
        <w:rPr>
          <w:rFonts w:ascii="Amiri" w:hAnsi="Amiri" w:eastAsia="Amiri" w:cs="Amiri"/>
          <w:color w:val="111111"/>
          <w:sz w:val="28"/>
          <w:sz w:val="28"/>
          <w:szCs w:val="28"/>
          <w:rtl w:val="true"/>
          <w:lang w:bidi="ar-SA"/>
        </w:rPr>
        <w:t>الحرّ</w:t>
      </w:r>
    </w:p>
    <w:p>
      <w:pPr>
        <w:pStyle w:val="BookText"/>
        <w:rPr/>
      </w:pPr>
      <w:r>
        <w:rPr>
          <w:rFonts w:ascii="Amiri" w:hAnsi="Amiri" w:eastAsia="Amiri" w:cs="Amiri"/>
          <w:color w:val="111111"/>
          <w:sz w:val="28"/>
          <w:sz w:val="28"/>
          <w:szCs w:val="28"/>
          <w:rtl w:val="true"/>
          <w:lang w:bidi="ar-SA"/>
        </w:rPr>
        <w:t>ثم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صفوان </w:t>
      </w:r>
      <w:r>
        <w:rPr>
          <w:rStyle w:val="FootnoteAnchor"/>
          <w:rtl w:val="true"/>
        </w:rPr>
        <w:footnoteReference w:id="1240"/>
      </w:r>
      <w:r>
        <w:rPr>
          <w:rFonts w:ascii="Amiri" w:hAnsi="Amiri" w:eastAsia="Amiri" w:cs="Amiri"/>
          <w:color w:val="111111"/>
          <w:sz w:val="28"/>
          <w:sz w:val="28"/>
          <w:szCs w:val="28"/>
          <w:rtl w:val="true"/>
          <w:lang w:bidi="ar-SA"/>
        </w:rPr>
        <w:t xml:space="preserve">،ويل أمه فتح </w:t>
      </w:r>
      <w:r>
        <w:rPr>
          <w:rStyle w:val="FootnoteAnchor"/>
          <w:rtl w:val="true"/>
        </w:rPr>
        <w:footnoteReference w:id="1241"/>
      </w:r>
      <w:r>
        <w:rPr>
          <w:rFonts w:ascii="Amiri" w:hAnsi="Amiri" w:eastAsia="Amiri" w:cs="Amiri"/>
          <w:color w:val="111111"/>
          <w:sz w:val="28"/>
          <w:sz w:val="28"/>
          <w:szCs w:val="28"/>
          <w:rtl w:val="true"/>
          <w:lang w:bidi="ar-SA"/>
        </w:rPr>
        <w:t>لو كان له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قرني واحدا كفيته</w:t>
      </w:r>
    </w:p>
    <w:p>
      <w:pPr>
        <w:pStyle w:val="BookText"/>
        <w:rPr/>
      </w:pPr>
      <w:r>
        <w:rPr>
          <w:rFonts w:ascii="Amiri" w:hAnsi="Amiri" w:eastAsia="Amiri" w:cs="Amiri"/>
          <w:color w:val="111111"/>
          <w:sz w:val="28"/>
          <w:sz w:val="28"/>
          <w:szCs w:val="28"/>
          <w:rtl w:val="true"/>
          <w:lang w:bidi="ar-SA"/>
        </w:rPr>
        <w:t>قال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ألف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شرحبيل بن أبي عون،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الزبير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كيف تضربون بسيوفكم، و ليصن الرجل سيفه كما يصون وجهه، فإنه قبيح بالرجل أن يخطئ مضرب سيفه، فكنت أرمقه إذا ضرب، فما يخطئ مضربا واحدا شبرا من ذباب السيف أو نحوه، و لقد رأيته ضرب رجلا من أهل الشام </w:t>
      </w:r>
    </w:p>
    <w:p>
      <w:pPr>
        <w:pStyle w:val="BookText"/>
        <w:rPr/>
      </w:pPr>
      <w:r>
        <w:rPr>
          <w:rFonts w:ascii="Amiri" w:hAnsi="Amiri" w:eastAsia="Amiri" w:cs="Amiri"/>
          <w:color w:val="111111"/>
          <w:sz w:val="28"/>
          <w:sz w:val="28"/>
          <w:szCs w:val="28"/>
          <w:rtl w:val="true"/>
          <w:lang w:bidi="ar-SA"/>
        </w:rPr>
        <w:t>ضربة أبدى سحرة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أنا ابن الجواري، فلما كان يوم الثلاثاء قام بين الركن و المقام فقاتلهم أشد القتال، و جعل الحجّاج يصيح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يا أهل الشام، اللّه اللّه في طاعة إمامكم، فيشدّون الشدّة الواحدة جميعا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اشتملوا عليه، فيشد عليهم حتى يفرجهم، و يبلغ بهم باب بني شيبة، ثم يكرّ و يكرّون عليه، و ليس معه أعوان، فعل ذلك مرارا حتى جاءه حجر عائر </w:t>
      </w:r>
      <w:r>
        <w:rPr>
          <w:rStyle w:val="FootnoteAnchor"/>
          <w:rtl w:val="true"/>
        </w:rPr>
        <w:footnoteReference w:id="1242"/>
      </w:r>
      <w:r>
        <w:rPr>
          <w:rFonts w:ascii="Amiri" w:hAnsi="Amiri" w:eastAsia="Amiri" w:cs="Amiri"/>
          <w:color w:val="111111"/>
          <w:sz w:val="28"/>
          <w:sz w:val="28"/>
          <w:szCs w:val="28"/>
          <w:rtl w:val="true"/>
          <w:lang w:bidi="ar-SA"/>
        </w:rPr>
        <w:t xml:space="preserve">من ورائه، فأصابه فوقع في قفاه فوقذه </w:t>
      </w:r>
      <w:r>
        <w:rPr>
          <w:rStyle w:val="FootnoteAnchor"/>
          <w:rtl w:val="true"/>
        </w:rPr>
        <w:footnoteReference w:id="1243"/>
      </w:r>
      <w:r>
        <w:rPr>
          <w:rFonts w:ascii="Amiri" w:hAnsi="Amiri" w:eastAsia="Amiri" w:cs="Amiri"/>
          <w:color w:val="111111"/>
          <w:sz w:val="28"/>
          <w:sz w:val="28"/>
          <w:szCs w:val="28"/>
          <w:rtl w:val="true"/>
          <w:lang w:bidi="ar-SA"/>
        </w:rPr>
        <w:t xml:space="preserve">،فارتعش ساعة ثم وقع لوجهه، ثم انتهض فلم يقدر على القيام، و ابتدره الناس، و شدّ عليه رجل من أهل الشام، و قد ارتعش ابن الزبير، فهو متكئ على مرفقه الأيسر، فضرب الرّجل بالسيف و جعل يضربه، و ما يقدر ينهض، حتى كثروه، فذفّفوا </w:t>
      </w:r>
      <w:r>
        <w:rPr>
          <w:rStyle w:val="FootnoteAnchor"/>
          <w:rtl w:val="true"/>
        </w:rPr>
        <w:footnoteReference w:id="1244"/>
      </w:r>
      <w:r>
        <w:rPr>
          <w:rFonts w:ascii="Amiri" w:hAnsi="Amiri" w:eastAsia="Amiri" w:cs="Amiri"/>
          <w:color w:val="111111"/>
          <w:sz w:val="28"/>
          <w:sz w:val="28"/>
          <w:szCs w:val="28"/>
          <w:rtl w:val="true"/>
          <w:lang w:bidi="ar-SA"/>
        </w:rPr>
        <w:t>عليه، و لقد كان يقاتل و إنه لمطروح يخذم بالسيف كلّ‌ من دنا منه، فصاحت امرأة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المؤمنيناه، فابتدره الناس، فكثروه، فقتلوه، رحمه اللّه و رضوانه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عمر، نا رباح </w:t>
      </w:r>
      <w:r>
        <w:rPr>
          <w:rStyle w:val="FootnoteAnchor"/>
          <w:rtl w:val="true"/>
        </w:rPr>
        <w:footnoteReference w:id="1245"/>
      </w:r>
      <w:r>
        <w:rPr>
          <w:rFonts w:ascii="Amiri" w:hAnsi="Amiri" w:eastAsia="Amiri" w:cs="Amiri"/>
          <w:color w:val="111111"/>
          <w:sz w:val="28"/>
          <w:sz w:val="28"/>
          <w:szCs w:val="28"/>
          <w:rtl w:val="true"/>
          <w:lang w:bidi="ar-SA"/>
        </w:rPr>
        <w:t>بن مسلم،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الزبير يوم الثلاثاء و هو يحمل على أهل حمص و هم كانوا أشد الأجناد، فأخرجهم من المسجد و لقد رأيتهم و حضّهم رجل منهم فأقبلوا جميعا قد شرعوا الرماح، فأقبل إليهم ابن الزبير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قرني واحدا كفيته</w:t>
      </w:r>
    </w:p>
    <w:p>
      <w:pPr>
        <w:pStyle w:val="BookText"/>
        <w:rPr/>
      </w:pPr>
      <w:r>
        <w:rPr>
          <w:rFonts w:ascii="Amiri" w:hAnsi="Amiri" w:eastAsia="Amiri" w:cs="Amiri"/>
          <w:color w:val="111111"/>
          <w:sz w:val="28"/>
          <w:sz w:val="28"/>
          <w:szCs w:val="28"/>
          <w:rtl w:val="true"/>
          <w:lang w:bidi="ar-SA"/>
        </w:rPr>
        <w:t>ثم حمل عليهم فانفضّوا أوزاعا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الرّحمن بن أبي الزّناد و عبد اللّه بن مصعب، عن أبي المنذر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نافع بن ثابت، عن نافع مولى بني أسد، قالا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يوم الثلاثاء أخذ الحجّاج بالأبواب على ابن الزبير، و بات ابن الزبير يصلّي عامة الليل في المسجد الحرام، ثم احتبى بحمائل سيفه، فأغفى، ثم انتبه بالفجر،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يا سعد </w:t>
      </w:r>
      <w:r>
        <w:rPr>
          <w:rStyle w:val="FootnoteAnchor"/>
          <w:rtl w:val="true"/>
        </w:rPr>
        <w:footnoteReference w:id="1247"/>
      </w:r>
      <w:r>
        <w:rPr>
          <w:rFonts w:ascii="Amiri" w:hAnsi="Amiri" w:eastAsia="Amiri" w:cs="Amiri"/>
          <w:color w:val="111111"/>
          <w:sz w:val="28"/>
          <w:sz w:val="28"/>
          <w:szCs w:val="28"/>
          <w:rtl w:val="true"/>
          <w:lang w:bidi="ar-SA"/>
        </w:rPr>
        <w:t>،فأذّن عند المقام، ثم توضّأ ابن الزبير و ركع ركعتي الفجر، ثم أقام المؤذن، و تقدم فصلّى بأصحابه 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حرفا حرفا، ثم سلّم فقام،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وجوهكم حتى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المغافر و العمائم، فكشفوا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الزبير، لو طبتم لي نفسا عن أنفسكم كنا أهل بيت من العرب اصطلمنا لم يصبنا زبّاء بتّة </w:t>
      </w:r>
      <w:r>
        <w:rPr>
          <w:rStyle w:val="FootnoteAnchor"/>
          <w:rtl w:val="true"/>
        </w:rPr>
        <w:footnoteReference w:id="1249"/>
      </w:r>
      <w:r>
        <w:rPr>
          <w:rFonts w:ascii="Amiri" w:hAnsi="Amiri" w:eastAsia="Amiri" w:cs="Amiri"/>
          <w:color w:val="111111"/>
          <w:sz w:val="28"/>
          <w:sz w:val="28"/>
          <w:szCs w:val="28"/>
          <w:rtl w:val="true"/>
          <w:lang w:bidi="ar-SA"/>
        </w:rPr>
        <w:t xml:space="preserve">،أما بعد يا آل الزبير، فلا يروّعنكم وقع السيوف فإني لم أحضر موطنا قط‍‌ إلاّ ارتثثت فيه بين القتلى، و لما أجد من دواء جراحها أشدّ مما أجد من ألم وقعها، صونوا سيوفكم كما تصونون وجوهكم، لا أعلمن </w:t>
      </w:r>
      <w:r>
        <w:rPr>
          <w:rStyle w:val="FootnoteAnchor"/>
          <w:rtl w:val="true"/>
        </w:rPr>
        <w:footnoteReference w:id="1250"/>
      </w:r>
      <w:r>
        <w:rPr>
          <w:rFonts w:ascii="Amiri" w:hAnsi="Amiri" w:eastAsia="Amiri" w:cs="Amiri"/>
          <w:color w:val="111111"/>
          <w:sz w:val="28"/>
          <w:sz w:val="28"/>
          <w:szCs w:val="28"/>
          <w:rtl w:val="true"/>
          <w:lang w:bidi="ar-SA"/>
        </w:rPr>
        <w:t xml:space="preserve">امرأ كسر سيفه و استبقى نفسه، فإنّ‌ الرجل إذا ذهب سلاحه فهو كالمرأة أعزل، غضّوا أبصاركم عن البارقة، و ليشغل كلّ‌ امرئ منكم قرنه، و لا يلهينكم السؤال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الزعفراني، نا، و أخبرنا أبو طالب علي بن عبد الرّحمن بن أبي عقيل، أنا أبو الحسن علي بن الحسن الخلعي، أنا أبو محمّد بن النحاس، نا أبو سعيد بن الأعرابي، نا الزعفراني، نا عبد الوهّاب بن عطاء، عن زياد الجصّاص، عن علي بن زيد،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المكان الذي به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مصلوب، فلا تمرّ بي عليه، فسها الغلام، فرفع ابن عمر رأسه، فإذا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و اللّه ما علمتك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صوّاما، وصولا للرحم، و اللّه إنّي لأرجو مع مساوئ ما أصبت، أن لا يعذبك اللّه بعدها أبدا،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الصّدّيق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 في الدنيا</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كافور بن عبد اللّه الليثي، أنا أبو عبد اللّه مالك بن أحمد بن علي المالكي، نا أبو الحسين علي بن محمّد بن عبد اللّه بن بشران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عمرو بن البختري، نا أحمد بن الوليد الفحام، و محمّد بن عبيد اللّه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عطاء، أنا زياد بن الجصّاص عن علي بن زيد،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مرّ بابن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يغفر اللّه لك، يغفر اللّه لك، ما علمت إلاّ أنك كنت صوّاما وصولا لرحمك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بن محمّد الفرغولي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عثمان بن محمّد بن عبيد اللّه المحمي، أنا أبو الحسن محمّد بن الحسين بن علي بن داود العلوي، نا أبو الأحرز محمّد بن عمر الأزدي، نا محمّد بن يونس القرشي، نا عبد الرحيم بن سليم بن حيّان،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عمر من مكّة إلى المدينة، فقال لي و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تمرا بي على </w:t>
      </w:r>
      <w:r>
        <w:rPr>
          <w:rStyle w:val="FootnoteAnchor"/>
          <w:rtl w:val="true"/>
        </w:rPr>
        <w:footnoteReference w:id="1256"/>
      </w:r>
      <w:r>
        <w:rPr>
          <w:rFonts w:ascii="Amiri" w:hAnsi="Amiri" w:eastAsia="Amiri" w:cs="Amiri"/>
          <w:color w:val="111111"/>
          <w:sz w:val="28"/>
          <w:sz w:val="28"/>
          <w:szCs w:val="28"/>
          <w:rtl w:val="true"/>
          <w:lang w:bidi="ar-SA"/>
        </w:rPr>
        <w:t xml:space="preserve">هذا المصلوب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فجئه في جوف الليل أن صدم عينيه جذعه،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يمسح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خبيب إن كنت و كنت، و لقد سمعت أباك الزبير بن العوّام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 في الدنيا أو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يك هذا بذاك، فهه فهه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من ثقات البصريين الذين يعز حديثهم، و لا أعرف له عن أبيه غير هذا، و أمّا عبد الرحيم فلم أسمع بذكره إلاّ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و سمّاه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الحسن بن أبي </w:t>
      </w:r>
      <w:r>
        <w:rPr>
          <w:rStyle w:val="FootnoteAnchor"/>
          <w:rtl w:val="true"/>
        </w:rPr>
        <w:footnoteReference w:id="1257"/>
      </w:r>
      <w:r>
        <w:rPr>
          <w:rFonts w:ascii="Amiri" w:hAnsi="Amiri" w:eastAsia="Amiri" w:cs="Amiri"/>
          <w:color w:val="111111"/>
          <w:sz w:val="28"/>
          <w:sz w:val="28"/>
          <w:szCs w:val="28"/>
          <w:rtl w:val="true"/>
          <w:lang w:bidi="ar-SA"/>
        </w:rPr>
        <w:t xml:space="preserve">بكر بن أبي الرضا، أنا أبو عاصم الفضيل بن </w:t>
      </w:r>
    </w:p>
    <w:p>
      <w:pPr>
        <w:pStyle w:val="BookText"/>
        <w:rPr/>
      </w:pPr>
      <w:r>
        <w:rPr>
          <w:rFonts w:ascii="Amiri" w:hAnsi="Amiri" w:eastAsia="Amiri" w:cs="Amiri"/>
          <w:color w:val="111111"/>
          <w:sz w:val="28"/>
          <w:sz w:val="28"/>
          <w:szCs w:val="28"/>
          <w:rtl w:val="true"/>
          <w:lang w:bidi="ar-SA"/>
        </w:rPr>
        <w:t>يحيى الفضيلي، أنا أبو محمّد بن أبي شريح، أنا محمّد بن عقيل بن الأزهر، نا أبو عيسى، نا إبراهيم بن المستمر البصري، حدّثني عبد الرّحمن بن سليم بن حيان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ابن عمر من مكة إلى المدينة، فقال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تمرّ </w:t>
      </w:r>
      <w:r>
        <w:rPr>
          <w:rStyle w:val="FootnoteAnchor"/>
          <w:rtl w:val="true"/>
        </w:rPr>
        <w:footnoteReference w:id="1258"/>
      </w:r>
      <w:r>
        <w:rPr>
          <w:rFonts w:ascii="Amiri" w:hAnsi="Amiri" w:eastAsia="Amiri" w:cs="Amiri"/>
          <w:color w:val="111111"/>
          <w:sz w:val="28"/>
          <w:sz w:val="28"/>
          <w:szCs w:val="28"/>
          <w:rtl w:val="true"/>
          <w:lang w:bidi="ar-SA"/>
        </w:rPr>
        <w:t xml:space="preserve">بي على المصلوب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فجئه في جوف الليل أن صكّ‌ محمله جذعه،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يمسح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أبا خبيب، إن كنت و كنت، و لقد سمعت أباك الزبير يقول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 في الدنيا و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يك هذا بذاك فهه فهه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الواسطي، أنا أبو بكر الخطيب، أنا الحسن بن أبي بكر، أنا أحمد بن محمّد بن عبد اللّه القطان، نا محمّد بن غالب بن حرب، نا محمّد بن يوسف بن عربي </w:t>
      </w:r>
      <w:r>
        <w:rPr>
          <w:rStyle w:val="FootnoteAnchor"/>
          <w:rtl w:val="true"/>
        </w:rPr>
        <w:footnoteReference w:id="1260"/>
      </w:r>
      <w:r>
        <w:rPr>
          <w:rFonts w:ascii="Amiri" w:hAnsi="Amiri" w:eastAsia="Amiri" w:cs="Amiri"/>
          <w:color w:val="111111"/>
          <w:sz w:val="28"/>
          <w:sz w:val="28"/>
          <w:szCs w:val="28"/>
          <w:rtl w:val="true"/>
          <w:lang w:bidi="ar-SA"/>
        </w:rPr>
        <w:t xml:space="preserve">البصري، نا أبو زيد عبد الرّحمن بن سليم بن حيّان </w:t>
      </w:r>
      <w:r>
        <w:rPr>
          <w:rStyle w:val="FootnoteAnchor"/>
          <w:rtl w:val="true"/>
        </w:rPr>
        <w:footnoteReference w:id="1261"/>
      </w:r>
      <w:r>
        <w:rPr>
          <w:rFonts w:ascii="Amiri" w:hAnsi="Amiri" w:eastAsia="Amiri" w:cs="Amiri"/>
          <w:color w:val="111111"/>
          <w:sz w:val="28"/>
          <w:sz w:val="28"/>
          <w:szCs w:val="28"/>
          <w:rtl w:val="true"/>
          <w:lang w:bidi="ar-SA"/>
        </w:rPr>
        <w:t xml:space="preserve">،حدّثني أبي سليم بن حيّان </w:t>
      </w:r>
      <w:r>
        <w:rPr>
          <w:rStyle w:val="FootnoteAnchor"/>
          <w:rtl w:val="true"/>
        </w:rPr>
        <w:footnoteReference w:id="1262"/>
      </w:r>
      <w:r>
        <w:rPr>
          <w:rFonts w:ascii="Amiri" w:hAnsi="Amiri" w:eastAsia="Amiri" w:cs="Amiri"/>
          <w:color w:val="111111"/>
          <w:sz w:val="28"/>
          <w:sz w:val="28"/>
          <w:szCs w:val="28"/>
          <w:rtl w:val="true"/>
          <w:lang w:bidi="ar-SA"/>
        </w:rPr>
        <w:t>بن بسطام،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مع ابن عمر على جذع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جذع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 خبيب إن كنت و إن كنت، و لقد كنت تلاّء للقرآن، و لقد سمعت الزبير بن العوّام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يك فهه فهه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أنا مسلم بن إبراهيم، نا سلام بن مسكين، نا عبد العزيز بن </w:t>
      </w:r>
      <w:r>
        <w:rPr>
          <w:rStyle w:val="FootnoteAnchor"/>
          <w:rtl w:val="true"/>
        </w:rPr>
        <w:footnoteReference w:id="1263"/>
      </w:r>
      <w:r>
        <w:rPr>
          <w:rFonts w:ascii="Amiri" w:hAnsi="Amiri" w:eastAsia="Amiri" w:cs="Amiri"/>
          <w:color w:val="111111"/>
          <w:sz w:val="28"/>
          <w:sz w:val="28"/>
          <w:szCs w:val="28"/>
          <w:rtl w:val="true"/>
          <w:lang w:bidi="ar-SA"/>
        </w:rPr>
        <w:t>أبي جميلة الأنصاري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عمر مرّ بابن الزبير و هو مصلوب،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كنت لصوّاما، قوّاما، لقد أفلحت قريش إن كنت شرّ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نا عبد اللّه بن نافع، عن أبيه،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جالسا معه،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صلب،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الحجّاج ما من خصلة شر إلاّ هي فيه، ثم مرّ به ابن عمر و هو مصلوب و المسك يفوح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فو اللّه إن قوما كنت أخسّهم لقوم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الفضل بن دكين، نا الحسن بن أبي الحسناء، نا أبو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رأى ابن عمر واقفا يستغفر لابن الزبير و هو مصلوب </w:t>
      </w:r>
      <w:r>
        <w:rPr>
          <w:rStyle w:val="FootnoteAnchor"/>
          <w:rtl w:val="true"/>
        </w:rPr>
        <w:footnoteReference w:id="12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 اللّه ما علمت صوّاما قوّاما تحبّ‌ اللّه و رسوله، فانطلق رجل إلى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عمر واقف يستغفر لابن الزبير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و اللّه ما علمت صوّاما قوّاما تحب اللّه و رسوله، فقال لرجل </w:t>
      </w:r>
      <w:r>
        <w:rPr>
          <w:rStyle w:val="FootnoteAnchor"/>
          <w:rtl w:val="true"/>
        </w:rPr>
        <w:footnoteReference w:id="1265"/>
      </w:r>
      <w:r>
        <w:rPr>
          <w:rFonts w:ascii="Amiri" w:hAnsi="Amiri" w:eastAsia="Amiri" w:cs="Amiri"/>
          <w:color w:val="111111"/>
          <w:sz w:val="28"/>
          <w:sz w:val="28"/>
          <w:szCs w:val="28"/>
          <w:rtl w:val="true"/>
          <w:lang w:bidi="ar-SA"/>
        </w:rPr>
        <w:t xml:space="preserve">من أهل الشام قم فأتني </w:t>
      </w:r>
      <w:r>
        <w:rPr>
          <w:rStyle w:val="FootnoteAnchor"/>
          <w:rtl w:val="true"/>
        </w:rPr>
        <w:footnoteReference w:id="1266"/>
      </w:r>
      <w:r>
        <w:rPr>
          <w:rFonts w:ascii="Amiri" w:hAnsi="Amiri" w:eastAsia="Amiri" w:cs="Amiri"/>
          <w:color w:val="111111"/>
          <w:sz w:val="28"/>
          <w:sz w:val="28"/>
          <w:szCs w:val="28"/>
          <w:rtl w:val="true"/>
          <w:lang w:bidi="ar-SA"/>
        </w:rPr>
        <w:t>به، فقام الشامي طويلا،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تأذن لي أن أتكلم،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أعين الناس كافة إلى هذا الرجل، فإن أنت قتلته خشيت أن تكون فتنة لا تطفئ،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أرسل إليه مكانه بعشرة آلاف،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بهذه الأمير لتستعين بها، فقبلها، ثم سكت عنه،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إلينا بدراهمنا لكيما ينظر أ ينفق منها شيئا أم لا،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أنفقنا طائفة و عندنا طائفة، نجمعها لك أحد اليومين، ثم نبعث بها،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استنفع بها فلا حاجة لنا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67"/>
      </w:r>
      <w:r>
        <w:rPr>
          <w:rFonts w:ascii="Amiri" w:hAnsi="Amiri" w:eastAsia="Amiri" w:cs="Amiri"/>
          <w:color w:val="111111"/>
          <w:sz w:val="28"/>
          <w:sz w:val="28"/>
          <w:szCs w:val="28"/>
          <w:rtl w:val="true"/>
          <w:lang w:bidi="ar-SA"/>
        </w:rPr>
        <w:t>أبو الفضل محمّد بن إسماعيل الفضيلي، أنا أبو القاسم أحمد بن محمّد الخليلي، أنا أبو القاسم علي بن أحمد الخزاعي، أنا الهيثم بن كليب الشاشي، نا السّري بن يحيى أبو عبيدة، نا أحمد بن يونس، نا أبو المحياة، عن أبيه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مكة بعد ما قتل ابن الزبير بثلاثة أيام، و هو مصلوب، فجاءته أمه، عجوز </w:t>
      </w:r>
    </w:p>
    <w:p>
      <w:pPr>
        <w:pStyle w:val="BookText"/>
        <w:rPr/>
      </w:pPr>
      <w:r>
        <w:rPr>
          <w:rFonts w:ascii="Amiri" w:hAnsi="Amiri" w:eastAsia="Amiri" w:cs="Amiri"/>
          <w:color w:val="111111"/>
          <w:sz w:val="28"/>
          <w:sz w:val="28"/>
          <w:szCs w:val="28"/>
          <w:rtl w:val="true"/>
          <w:lang w:bidi="ar-SA"/>
        </w:rPr>
        <w:t>طويلة مكفوفة البصر، فقالت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لهذا الرّاكب أن 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منافقا، إن كان لصوّاما 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فإنك عجوز قد خرفت،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خرفت منذ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ثقيف كذّاب و مبير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الكذاب فقد رأيناه، و أمّا المبير، فأنت المبير،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المحياة أما الكذاب فقد رأيناه، أ ليس يعني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إلاّ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الفرضي، أنا أبو الفتح الزاهد، و أبو محمّد بن فضيل،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نا هشام بن عمّار، نا أيوب بن حسان </w:t>
      </w:r>
      <w:r>
        <w:rPr>
          <w:rStyle w:val="FootnoteAnchor"/>
          <w:rtl w:val="true"/>
        </w:rPr>
        <w:footnoteReference w:id="1268"/>
      </w:r>
      <w:r>
        <w:rPr>
          <w:rFonts w:ascii="Amiri" w:hAnsi="Amiri" w:eastAsia="Amiri" w:cs="Amiri"/>
          <w:color w:val="111111"/>
          <w:sz w:val="28"/>
          <w:sz w:val="28"/>
          <w:szCs w:val="28"/>
          <w:rtl w:val="true"/>
          <w:lang w:bidi="ar-SA"/>
        </w:rPr>
        <w:t>،نا يزيد بن حسان، نا يزيد بن أبي يزيد النّجراني،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عبد اللّه بن عمرو بن العاص عبد اللّه </w:t>
      </w:r>
      <w:r>
        <w:rPr>
          <w:rStyle w:val="FootnoteAnchor"/>
          <w:rtl w:val="true"/>
        </w:rPr>
        <w:footnoteReference w:id="1269"/>
      </w:r>
      <w:r>
        <w:rPr>
          <w:rFonts w:ascii="Amiri" w:hAnsi="Amiri" w:eastAsia="Amiri" w:cs="Amiri"/>
          <w:color w:val="111111"/>
          <w:sz w:val="28"/>
          <w:sz w:val="28"/>
          <w:szCs w:val="28"/>
          <w:rtl w:val="true"/>
          <w:lang w:bidi="ar-SA"/>
        </w:rPr>
        <w:t>بن الزبير مصلوبا،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لأمّة أنت شرّها، و رآه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لابن الزبير و لمروان ما أهريق في سببهما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أبو محمّد المصري، أنا أحمد بن مروان، نا محمّد بن عبد الرّحمن، 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فما سألت اللّه حولا إلاّ العفو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70"/>
      </w:r>
      <w:r>
        <w:rPr>
          <w:rFonts w:ascii="Amiri" w:hAnsi="Amiri" w:eastAsia="Amiri" w:cs="Amiri"/>
          <w:color w:val="111111"/>
          <w:sz w:val="28"/>
          <w:sz w:val="28"/>
          <w:szCs w:val="28"/>
          <w:rtl w:val="true"/>
          <w:lang w:bidi="ar-SA"/>
        </w:rPr>
        <w:t>أبو القاسم الشّحّامي،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سهل الفقيه، نا أزهر بن معبد، نا حرملة نا ابن وهب </w:t>
      </w:r>
      <w:r>
        <w:rPr>
          <w:rStyle w:val="FootnoteAnchor"/>
          <w:rtl w:val="true"/>
        </w:rPr>
        <w:footnoteReference w:id="1271"/>
      </w:r>
      <w:r>
        <w:rPr>
          <w:rFonts w:ascii="Amiri" w:hAnsi="Amiri" w:eastAsia="Amiri" w:cs="Amiri"/>
          <w:color w:val="111111"/>
          <w:sz w:val="28"/>
          <w:sz w:val="28"/>
          <w:szCs w:val="28"/>
          <w:rtl w:val="true"/>
          <w:lang w:bidi="ar-SA"/>
        </w:rPr>
        <w:t>،حدّثني مالك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أبان بن عثمان حين ولي المدينة في خلافة عبد الملك بن مروان أراد نقض ما كان عبد اللّه بن الزبير قضى به، فكتب أبان بن عثمان في ذلك إلى عبد الملك </w:t>
      </w:r>
      <w:r>
        <w:rPr>
          <w:rStyle w:val="FootnoteAnchor"/>
          <w:rtl w:val="true"/>
        </w:rPr>
        <w:footnoteReference w:id="12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ننقم على ابن الزبير ما كان يقضي به، و لكنا </w:t>
      </w:r>
      <w:r>
        <w:rPr>
          <w:rStyle w:val="FootnoteAnchor"/>
          <w:rtl w:val="true"/>
        </w:rPr>
        <w:footnoteReference w:id="1273"/>
      </w:r>
      <w:r>
        <w:rPr>
          <w:rFonts w:ascii="Amiri" w:hAnsi="Amiri" w:eastAsia="Amiri" w:cs="Amiri"/>
          <w:color w:val="111111"/>
          <w:sz w:val="28"/>
          <w:sz w:val="28"/>
          <w:szCs w:val="28"/>
          <w:rtl w:val="true"/>
          <w:lang w:bidi="ar-SA"/>
        </w:rPr>
        <w:t xml:space="preserve">نقمنا عليه ما كان أراد من الإمارة، فإذا جاءك كتابي هذا فامض ما كان قضى به ابن الزبير، و لا تردّه، فإن نقضنا القضاء عناء معن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أبو عبد اللّه النهاوندي، أنا أحمد بن عمران، نا موسى التستري، نا خليفة العصفري </w:t>
      </w:r>
      <w:r>
        <w:rPr>
          <w:rStyle w:val="FootnoteAnchor"/>
          <w:rtl w:val="true"/>
        </w:rPr>
        <w:footnoteReference w:id="1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أربع و ستين دعا عبد اللّه بن الزبير بن العوّام إلى نفسه، و ذلك بعد موت يزيد بن معاوية، و أم عبد اللّه بن الزبير أسماء بنت أبي بكر الصّدّيق، بويع ابن الزبير في رجب لسبع </w:t>
      </w:r>
      <w:r>
        <w:rPr>
          <w:rStyle w:val="FootnoteAnchor"/>
          <w:rtl w:val="true"/>
        </w:rPr>
        <w:footnoteReference w:id="1276"/>
      </w:r>
      <w:r>
        <w:rPr>
          <w:rFonts w:ascii="Amiri" w:hAnsi="Amiri" w:eastAsia="Amiri" w:cs="Amiri"/>
          <w:color w:val="111111"/>
          <w:sz w:val="28"/>
          <w:sz w:val="28"/>
          <w:szCs w:val="28"/>
          <w:rtl w:val="true"/>
          <w:lang w:bidi="ar-SA"/>
        </w:rPr>
        <w:t>خلون منه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نا وهب بن جرير، حدّثني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ابن الزبير لا يدّعي بالخلافة حتى مات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w:t>
      </w:r>
      <w:r>
        <w:rPr>
          <w:rStyle w:val="FootnoteAnchor"/>
          <w:rtl w:val="true"/>
        </w:rPr>
        <w:footnoteReference w:id="1277"/>
      </w:r>
      <w:r>
        <w:rPr>
          <w:rFonts w:ascii="Amiri" w:hAnsi="Amiri" w:eastAsia="Amiri" w:cs="Amiri"/>
          <w:color w:val="111111"/>
          <w:sz w:val="28"/>
          <w:sz w:val="28"/>
          <w:szCs w:val="28"/>
          <w:rtl w:val="true"/>
          <w:lang w:bidi="ar-SA"/>
        </w:rPr>
        <w:t>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ابن الزبير بالخلافة لسبع </w:t>
      </w:r>
      <w:r>
        <w:rPr>
          <w:rStyle w:val="FootnoteAnchor"/>
          <w:rtl w:val="true"/>
        </w:rPr>
        <w:footnoteReference w:id="1278"/>
      </w:r>
      <w:r>
        <w:rPr>
          <w:rFonts w:ascii="Amiri" w:hAnsi="Amiri" w:eastAsia="Amiri" w:cs="Amiri"/>
          <w:color w:val="111111"/>
          <w:sz w:val="28"/>
          <w:sz w:val="28"/>
          <w:szCs w:val="28"/>
          <w:rtl w:val="true"/>
          <w:lang w:bidi="ar-SA"/>
        </w:rPr>
        <w:t xml:space="preserve">خلون من رجب سنة أربع و ستين بعد وفاة يزيد بثلاثة أشهر و أيام، و كانت ولاية ابن الزبير إلى أن قتل تسع سنين و شهرين و أياما </w:t>
      </w:r>
      <w:r>
        <w:rPr>
          <w:rStyle w:val="FootnoteAnchor"/>
          <w:rtl w:val="true"/>
        </w:rPr>
        <w:footnoteReference w:id="1279"/>
      </w:r>
      <w:r>
        <w:rPr>
          <w:rFonts w:ascii="Amiri" w:hAnsi="Amiri" w:eastAsia="Amiri" w:cs="Amiri"/>
          <w:color w:val="111111"/>
          <w:sz w:val="28"/>
          <w:sz w:val="28"/>
          <w:szCs w:val="28"/>
          <w:rtl w:val="true"/>
          <w:lang w:bidi="ar-SA"/>
        </w:rPr>
        <w:t>،أو نحو ذلك على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محمّد بن سعيد بن إبراهيم بن نبهان في كتابه، ثم أخبرنا أبو القاسم بن السّمرقندي، أنا أبو الفضل محمّد بن أحمد بن محمّد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أيضا، أنا طراد بن محمّد، و رزق اللّه بن عبد الوهّاب،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عمر بن حفص السّدوسي،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بويع لعبد اللّه بن الزبير بمكة في رجب لسبع خلون منه سنة أربع و ستين و قتل رحمه اللّه في جمادى الآخرة لثلاث عشرة بقيت منه، يوم الثلاثاء سنة ثلاث و سبعين، فكانت الفتنة منذ بويع إلى أن قتل تسع سنين و شهرين و أياما، قتله الحجّاج بن يوسف و له ثلاث و سبعون، و كنيته أبو بكر، و هو عبد اللّه بن الزبير بن العوّام بن خويلد بن أسد بن عبد العزّى بن قصي بن كلاب، و أمّه أسماء بنت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بكر الخطيب، أنا أبو الحسن بن الحمّامي، أنا علي بن أحمد بن أبي قيس </w:t>
      </w:r>
      <w:r>
        <w:rPr>
          <w:rStyle w:val="FootnoteAnchor"/>
          <w:rtl w:val="true"/>
        </w:rPr>
        <w:footnoteReference w:id="1280"/>
      </w:r>
      <w:r>
        <w:rPr>
          <w:rFonts w:ascii="Amiri" w:hAnsi="Amiri" w:eastAsia="Amiri" w:cs="Amiri"/>
          <w:color w:val="111111"/>
          <w:sz w:val="28"/>
          <w:sz w:val="28"/>
          <w:szCs w:val="28"/>
          <w:rtl w:val="true"/>
          <w:lang w:bidi="ar-SA"/>
        </w:rPr>
        <w:t>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بن بشران، أنا عمر بن الحسن بن علي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أربع و ستين، بايع أهل مكة و من حضرها عبد اللّه بن الزبير بالخلافة يوم الاثنين لعشر ليال بقين من رجب، و قتل عبد الملك بن مروان عبد اللّه بن الزبير سنة ثلاث و سبعين يوم الثلاثاء لعشر بقين من جمادى الآخرة، و صلبه منكسا، ثم أنزله من الصلب، فكانت فتنة ابن الزبير من لدن موت يزيد بن معاوية إلى أن قتل تسع سنين و ثلاثة أشهر و عشر ليال، و كان ابن الزبير أدم نحيفا، ليس بالطويل و لا بالقصير، بين عينيه أثر السجود، و كان يكنى أبا بكر، و أبا خبيب، و أمّه أسماء بنت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عبد اللّه بن الزبير بمكة في رجب من سنة أربع و ستين، و بعث 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و المشرق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عبيد اللّه بن عثمان بن يحيى، أنا أبو محمّد إسماعيل بن علي الخطبي </w:t>
      </w:r>
      <w:r>
        <w:rPr>
          <w:rStyle w:val="FootnoteAnchor"/>
          <w:rtl w:val="true"/>
        </w:rPr>
        <w:footnoteReference w:id="12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بيعة </w:t>
      </w:r>
      <w:r>
        <w:rPr>
          <w:rStyle w:val="FootnoteAnchor"/>
          <w:rtl w:val="true"/>
        </w:rPr>
        <w:footnoteReference w:id="1282"/>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أيضا بأبي خبيب، عبد اللّه بن الزبير بن العوّام بن </w:t>
      </w:r>
    </w:p>
    <w:p>
      <w:pPr>
        <w:pStyle w:val="BookText"/>
        <w:rPr/>
      </w:pPr>
      <w:r>
        <w:rPr>
          <w:rFonts w:ascii="Amiri" w:hAnsi="Amiri" w:eastAsia="Amiri" w:cs="Amiri"/>
          <w:color w:val="111111"/>
          <w:sz w:val="28"/>
          <w:sz w:val="28"/>
          <w:szCs w:val="28"/>
          <w:rtl w:val="true"/>
          <w:lang w:bidi="ar-SA"/>
        </w:rPr>
        <w:t>خويلد بن أسد بن عبد العزّى بن قصى، و أمّه أسماء بنت أبي بكر الصدّيق، و بايع أهل مكة عبد اللّه بن الزبير بالخلافة في جمادى الأولى سنة أربع و ستين، قال أبو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بالناس عبد اللّه بن الزبير سنة ثلاث و ستين، قبل أن يبايع، ثم بويع لابن الزبير سنة أربع و ستين، و انتشرت بيعته في الحجاز، و اليمن، و العراق، و المشرق و عامّة بلاد الشام و المغرب، و فرّق عماله في الأمصار، و سيّر بني أميّة من المدينة إلى الشام، و فيهم يومئذ مروان بن الحكم، فقدموا الشام، و نزل مروان الجابية، و اجتمع إليه من كان هناك من بني أمية و شيعتهم، فبايعوه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حدثني أحمد بن منصور، نا عبد اللّه بن عبد الحكم، أنا ابن وهب، عن مالك بن أنس،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عبد اللّه بن الزبير،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مقتل عبد اللّه بن الزبير على رأس ثنتين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283"/>
      </w:r>
      <w:r>
        <w:rPr>
          <w:rFonts w:ascii="Amiri" w:hAnsi="Amiri" w:eastAsia="Amiri" w:cs="Amiri"/>
          <w:color w:val="111111"/>
          <w:sz w:val="28"/>
          <w:sz w:val="28"/>
          <w:szCs w:val="28"/>
          <w:rtl w:val="true"/>
          <w:lang w:bidi="ar-SA"/>
        </w:rPr>
        <w:t xml:space="preserve">علي بن محمّد، أنا أبو </w:t>
      </w:r>
      <w:r>
        <w:rPr>
          <w:rStyle w:val="FootnoteAnchor"/>
          <w:rtl w:val="true"/>
        </w:rPr>
        <w:footnoteReference w:id="1284"/>
      </w:r>
      <w:r>
        <w:rPr>
          <w:rFonts w:ascii="Amiri" w:hAnsi="Amiri" w:eastAsia="Amiri" w:cs="Amiri"/>
          <w:color w:val="111111"/>
          <w:sz w:val="28"/>
          <w:sz w:val="28"/>
          <w:szCs w:val="28"/>
          <w:rtl w:val="true"/>
          <w:lang w:bidi="ar-SA"/>
        </w:rPr>
        <w:t>منصور النهاوندي، نا أبو العبّاس، أنا أبو القاسم بن الأشقر، أنا محمّد بن إسماعيل، نا الحسن بن واقع،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سنة اثنتين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بن المفرج </w:t>
      </w:r>
      <w:r>
        <w:rPr>
          <w:rStyle w:val="FootnoteAnchor"/>
          <w:rtl w:val="true"/>
        </w:rPr>
        <w:footnoteReference w:id="1285"/>
      </w:r>
      <w:r>
        <w:rPr>
          <w:rFonts w:ascii="Amiri" w:hAnsi="Amiri" w:eastAsia="Amiri" w:cs="Amiri"/>
          <w:color w:val="111111"/>
          <w:sz w:val="28"/>
          <w:sz w:val="28"/>
          <w:szCs w:val="28"/>
          <w:rtl w:val="true"/>
          <w:lang w:bidi="ar-SA"/>
        </w:rPr>
        <w:t>،أنا أبو الفرج 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منير 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نا عبد العزيز بن أحمد، أنا أبو حازم محمّد بن الحسين، أنا يوسف بن عمر، نا محمّد بن مخلد، نا عبّاس بن محمّد،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الفضل محمّد بن إسماعيل الفضيلي، أنا أبو القاسم أحمد بن </w:t>
      </w:r>
    </w:p>
    <w:p>
      <w:pPr>
        <w:pStyle w:val="BookText"/>
        <w:rPr/>
      </w:pPr>
      <w:r>
        <w:rPr>
          <w:rFonts w:ascii="Amiri" w:hAnsi="Amiri" w:eastAsia="Amiri" w:cs="Amiri"/>
          <w:color w:val="111111"/>
          <w:sz w:val="28"/>
          <w:sz w:val="28"/>
          <w:szCs w:val="28"/>
          <w:rtl w:val="true"/>
          <w:lang w:bidi="ar-SA"/>
        </w:rPr>
        <w:t>محمّد الخليلي، أنا أبو القاسم علي بن أحمد بن الحسن الخزاعي، نا الهيثم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الزبير سنة 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عبد اللّه بن الزبير سنة اثنتين </w:t>
      </w:r>
      <w:r>
        <w:rPr>
          <w:rStyle w:val="FootnoteAnchor"/>
          <w:rtl w:val="true"/>
        </w:rPr>
        <w:footnoteReference w:id="1287"/>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خيرون، أنا أبو العلاء محمّد بن علي بن يعقوب،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 بن</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الحسن بن علي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الحسن بن الحسين بن العباس، أنا جدي لأمي إسحاق بن محمّد النعالي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أنا عبد اللّه بن إسحاق، نا قعنب بن المحرّر بن قعنب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عبد اللّه بن الزبير سنة اثنتين و سبعين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القسم بن السّمرقندي، أنا أبو بكر بن الطبري، أنا أبو الحسين بن الفضل، أنا عبد اللّه بن جعفر، نا يعقوب، نا إبراهيم بن المنذر، نا عبد اللّه بن نافع، حدّثني </w:t>
      </w:r>
      <w:r>
        <w:rPr>
          <w:rStyle w:val="FootnoteAnchor"/>
          <w:rtl w:val="true"/>
        </w:rPr>
        <w:footnoteReference w:id="1289"/>
      </w:r>
      <w:r>
        <w:rPr>
          <w:rFonts w:ascii="Amiri" w:hAnsi="Amiri" w:eastAsia="Amiri" w:cs="Amiri"/>
          <w:color w:val="111111"/>
          <w:sz w:val="28"/>
          <w:sz w:val="28"/>
          <w:szCs w:val="28"/>
          <w:rtl w:val="true"/>
          <w:lang w:bidi="ar-SA"/>
        </w:rPr>
        <w:t>نافع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مولى ابن عمر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بالمدينة عشر سنين ثم توفي، و كان أبو بكر سنتين و سبعة أشهر، و كان عمر عشر سنين و خمسة أشهر، و كان عثمان ثلاث </w:t>
      </w:r>
      <w:r>
        <w:rPr>
          <w:rStyle w:val="FootnoteAnchor"/>
          <w:rtl w:val="true"/>
        </w:rPr>
        <w:footnoteReference w:id="1290"/>
      </w:r>
      <w:r>
        <w:rPr>
          <w:rFonts w:ascii="Amiri" w:hAnsi="Amiri" w:eastAsia="Amiri" w:cs="Amiri"/>
          <w:color w:val="111111"/>
          <w:sz w:val="28"/>
          <w:sz w:val="28"/>
          <w:szCs w:val="28"/>
          <w:rtl w:val="true"/>
          <w:lang w:bidi="ar-SA"/>
        </w:rPr>
        <w:t xml:space="preserve">عشرة سنة، فكانت خلافة علي و فتنة معاوية خمس سنين، ثم ولي معاوية عشرين سنة إلاّ شهرا، ثم هلك، </w:t>
      </w:r>
    </w:p>
    <w:p>
      <w:pPr>
        <w:pStyle w:val="BookText"/>
        <w:rPr/>
      </w:pPr>
      <w:r>
        <w:rPr>
          <w:rFonts w:ascii="Amiri" w:hAnsi="Amiri" w:eastAsia="Amiri" w:cs="Amiri"/>
          <w:color w:val="111111"/>
          <w:sz w:val="28"/>
          <w:sz w:val="28"/>
          <w:szCs w:val="28"/>
          <w:rtl w:val="true"/>
          <w:lang w:bidi="ar-SA"/>
        </w:rPr>
        <w:t>و كان يزيد بن معاوية أربع سنين إلاّ شهرا ثم هلك، فقام ابن الزبير فكانت فتنة ابن الزبير تسع سنين، ثم قتل على رأس ثلاث و سبعين إلاّ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عبيد اللّه بن عثمان، أنا إسماعيل بن علي الخطبي، نا أبو علي حمزة بن محمّد، نا محمّد بن إسحاق المسيبي، نا عبد اللّه بن نافع بن </w:t>
      </w:r>
      <w:r>
        <w:rPr>
          <w:rStyle w:val="FootnoteAnchor"/>
          <w:rtl w:val="true"/>
        </w:rPr>
        <w:footnoteReference w:id="1291"/>
      </w:r>
      <w:r>
        <w:rPr>
          <w:rFonts w:ascii="Amiri" w:hAnsi="Amiri" w:eastAsia="Amiri" w:cs="Amiri"/>
          <w:color w:val="111111"/>
          <w:sz w:val="28"/>
          <w:sz w:val="28"/>
          <w:szCs w:val="28"/>
          <w:rtl w:val="true"/>
          <w:lang w:bidi="ar-SA"/>
        </w:rPr>
        <w:t>عبد الرّحمن، عن نافع مولى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فتنة ابن الزبير تسع سنين، ثم قتل على رأس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أنا محمّد بن عمر، حدّثني عبد الجبار بن عمّارة، عن عبد اللّه بن أبي بكر بن حزم، حدّثني من حضر مقتل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لسبع عشرة خلت من جمادى الأولى سنة ثلاث و سبعين، و هو يومئذ ابن اثنتين </w:t>
      </w:r>
      <w:r>
        <w:rPr>
          <w:rStyle w:val="FootnoteAnchor"/>
          <w:rtl w:val="true"/>
        </w:rPr>
        <w:footnoteReference w:id="1292"/>
      </w:r>
      <w:r>
        <w:rPr>
          <w:rFonts w:ascii="Amiri" w:hAnsi="Amiri" w:eastAsia="Amiri" w:cs="Amiri"/>
          <w:color w:val="111111"/>
          <w:sz w:val="28"/>
          <w:sz w:val="28"/>
          <w:szCs w:val="28"/>
          <w:rtl w:val="true"/>
          <w:lang w:bidi="ar-SA"/>
        </w:rPr>
        <w:t>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مصعب بن ثابت، عن نافع مولى بني أسد بن عبد العزّى، و كان عالما بأمر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عبد </w:t>
      </w:r>
      <w:r>
        <w:rPr>
          <w:rStyle w:val="FootnoteAnchor"/>
          <w:rtl w:val="true"/>
        </w:rPr>
        <w:footnoteReference w:id="1293"/>
      </w:r>
      <w:r>
        <w:rPr>
          <w:rFonts w:ascii="Amiri" w:hAnsi="Amiri" w:eastAsia="Amiri" w:cs="Amiri"/>
          <w:color w:val="111111"/>
          <w:sz w:val="28"/>
          <w:sz w:val="28"/>
          <w:szCs w:val="28"/>
          <w:rtl w:val="true"/>
          <w:lang w:bidi="ar-SA"/>
        </w:rPr>
        <w:t>اللّه بن الزبير ليلة هلال ذي القعدة سنة اثنتين و سبعين إلى أن قتل يوم الثلاثاء لسبع عشرة خلت من جمادى الأولى سنة ثلاث و سبعين، فكان حصر الحجّاج إيّاه ستة أشهر و سبعة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عيسى بن علي، أنا عبد اللّه بن محمّد، نا إسحاق بن إسماعيل، نا سفيان، عن أبي يعقوب </w:t>
      </w:r>
      <w:r>
        <w:rPr>
          <w:rStyle w:val="FootnoteAnchor"/>
          <w:rtl w:val="true"/>
        </w:rPr>
        <w:footnoteReference w:id="1294"/>
      </w:r>
      <w:r>
        <w:rPr>
          <w:rFonts w:ascii="Amiri" w:hAnsi="Amiri" w:eastAsia="Amiri" w:cs="Amiri"/>
          <w:color w:val="111111"/>
          <w:sz w:val="28"/>
          <w:sz w:val="28"/>
          <w:szCs w:val="28"/>
          <w:rtl w:val="true"/>
          <w:lang w:bidi="ar-SA"/>
        </w:rPr>
        <w:t>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كان على مكة من قبل ابن الزبير منصرف الحجّاج عنها سنة ثلاث و سبعين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نا ابن زنجويه </w:t>
      </w:r>
      <w:r>
        <w:rPr>
          <w:rStyle w:val="FootnoteAnchor"/>
          <w:rtl w:val="true"/>
        </w:rPr>
        <w:footnoteReference w:id="1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w:t>
      </w:r>
    </w:p>
    <w:p>
      <w:pPr>
        <w:pStyle w:val="BookText"/>
        <w:rPr/>
      </w:pPr>
      <w:r>
        <w:rPr>
          <w:rFonts w:ascii="Amiri" w:hAnsi="Amiri" w:eastAsia="Amiri" w:cs="Amiri"/>
          <w:color w:val="111111"/>
          <w:sz w:val="28"/>
          <w:sz w:val="28"/>
          <w:szCs w:val="28"/>
          <w:rtl w:val="true"/>
          <w:lang w:bidi="ar-SA"/>
        </w:rPr>
        <w:t>الزبير يوم الثلاثاء لسبع عشرة خلت من جمادى الأولى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نا ابن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عائشة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عبيد اللّه بن عثمان بن يحيى، أنا إسماعيل بن علي، أنا محمّد بن موسى البربري </w:t>
      </w:r>
      <w:r>
        <w:rPr>
          <w:rStyle w:val="FootnoteAnchor"/>
          <w:rtl w:val="true"/>
        </w:rPr>
        <w:footnoteReference w:id="1297"/>
      </w:r>
      <w:r>
        <w:rPr>
          <w:rFonts w:ascii="Amiri" w:hAnsi="Amiri" w:eastAsia="Amiri" w:cs="Amiri"/>
          <w:color w:val="111111"/>
          <w:sz w:val="28"/>
          <w:sz w:val="28"/>
          <w:szCs w:val="28"/>
          <w:rtl w:val="true"/>
          <w:lang w:bidi="ar-SA"/>
        </w:rPr>
        <w:t>،عن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w:t>
      </w:r>
      <w:r>
        <w:rPr>
          <w:rStyle w:val="FootnoteAnchor"/>
          <w:rtl w:val="true"/>
        </w:rPr>
        <w:footnoteReference w:id="1298"/>
      </w: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بمكة يوم الثلاثاء لعشر خلون من جمادى الآخرة سنة ثلاث و سبعين، فكانت أيامه تسع سنين و عشر ليال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1299"/>
      </w:r>
      <w:r>
        <w:rPr>
          <w:rFonts w:ascii="Amiri" w:hAnsi="Amiri" w:eastAsia="Amiri" w:cs="Amiri"/>
          <w:color w:val="111111"/>
          <w:sz w:val="28"/>
          <w:sz w:val="28"/>
          <w:szCs w:val="28"/>
          <w:rtl w:val="true"/>
          <w:lang w:bidi="ar-SA"/>
        </w:rPr>
        <w:t xml:space="preserve">الأكفاني، نا أبو بكر الخطيب، أنا أبو الحسن </w:t>
      </w:r>
      <w:r>
        <w:rPr>
          <w:rStyle w:val="FootnoteAnchor"/>
          <w:rtl w:val="true"/>
        </w:rPr>
        <w:footnoteReference w:id="1300"/>
      </w:r>
      <w:r>
        <w:rPr>
          <w:rFonts w:ascii="Amiri" w:hAnsi="Amiri" w:eastAsia="Amiri" w:cs="Amiri"/>
          <w:color w:val="111111"/>
          <w:sz w:val="28"/>
          <w:sz w:val="28"/>
          <w:szCs w:val="28"/>
          <w:rtl w:val="true"/>
          <w:lang w:bidi="ar-SA"/>
        </w:rPr>
        <w:t xml:space="preserve">بن الحمّامي، أنا علي بن أحمد بن أبي قيس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منصور بن عبد العزيز، أنا أبو الحسين بن بشران، أنا عمر بن الحسن بن علي بن مالك،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بكر بن أبي الدنيا، نا سعيد بن يحيى، نا عبد اللّه بن سعيد، عن زياد بن عبد اللّه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يوم الثلاثاء في جمادى الآخرة في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ثلاث و سبعين </w:t>
      </w:r>
      <w:r>
        <w:rPr>
          <w:rStyle w:val="FootnoteAnchor"/>
          <w:rtl w:val="true"/>
        </w:rPr>
        <w:footnoteReference w:id="1302"/>
      </w:r>
      <w:r>
        <w:rPr>
          <w:rFonts w:ascii="Amiri" w:hAnsi="Amiri" w:eastAsia="Amiri" w:cs="Amiri"/>
          <w:color w:val="111111"/>
          <w:sz w:val="28"/>
          <w:sz w:val="28"/>
          <w:szCs w:val="28"/>
          <w:rtl w:val="true"/>
          <w:lang w:bidi="ar-SA"/>
        </w:rPr>
        <w:t>قتل عبد اللّه بن الزبير في جمادى الآخرة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ابن الزبير سنة ثلاث و سبعين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حدّثني أبو عبد اللّه،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الزرّاد،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في جمادى الأولى يوم الثلاثاء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نا عمي يعقوب، عن أبيه،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الفتنة من ابن الزبير عشر سنين، ثم اجتمع الناس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أنا 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04"/>
      </w: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الصيدلاني، 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عمرو،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هلك عبد اللّه بن الزبير و هو ابن ثلاث و سبعين سنة، و ولي تسع سنين</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سنة ثلاث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قبل ابن عمر بشهرين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1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ابن عمر، و ابن الزبير سنة ثلاث و سبعين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جعفر بن أحمد الخصاف </w:t>
      </w:r>
      <w:r>
        <w:rPr>
          <w:rStyle w:val="FootnoteAnchor"/>
          <w:rtl w:val="true"/>
        </w:rPr>
        <w:footnoteReference w:id="1307"/>
      </w:r>
      <w:r>
        <w:rPr>
          <w:rFonts w:ascii="Amiri" w:hAnsi="Amiri" w:eastAsia="Amiri" w:cs="Amiri"/>
          <w:color w:val="111111"/>
          <w:sz w:val="28"/>
          <w:sz w:val="28"/>
          <w:szCs w:val="28"/>
          <w:rtl w:val="true"/>
          <w:lang w:bidi="ar-SA"/>
        </w:rPr>
        <w:t>،نا أحمد بن الهيثم،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w:t>
      </w:r>
    </w:p>
    <w:p>
      <w:pPr>
        <w:pStyle w:val="BookText"/>
        <w:rPr/>
      </w:pPr>
      <w:r>
        <w:rPr>
          <w:rFonts w:ascii="Amiri" w:hAnsi="Amiri" w:eastAsia="Amiri" w:cs="Amiri"/>
          <w:color w:val="111111"/>
          <w:sz w:val="28"/>
          <w:sz w:val="28"/>
          <w:szCs w:val="28"/>
          <w:rtl w:val="true"/>
          <w:lang w:bidi="ar-SA"/>
        </w:rPr>
        <w:t xml:space="preserve">عمر، و عبد اللّه بن الزبير سنة ثلاث و سبعين، و ابن الزبير قبله، و كان سنه </w:t>
      </w:r>
      <w:r>
        <w:rPr>
          <w:rStyle w:val="FootnoteAnchor"/>
          <w:rtl w:val="true"/>
        </w:rPr>
        <w:footnoteReference w:id="1308"/>
      </w:r>
      <w:r>
        <w:rPr>
          <w:rFonts w:ascii="Amiri" w:hAnsi="Amiri" w:eastAsia="Amiri" w:cs="Amiri"/>
          <w:color w:val="111111"/>
          <w:sz w:val="28"/>
          <w:sz w:val="28"/>
          <w:szCs w:val="28"/>
          <w:rtl w:val="true"/>
          <w:lang w:bidi="ar-SA"/>
        </w:rPr>
        <w:t>تسعا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القاسم غانم بن محمّد، و أبو علي الحداد، ثم أخبرنا أبو المعالي عبد اللّه بن أحمد بن محمّد، أنا أبو علي الحداد،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نعيم الحافظ‍‌، نا أبو بكر أحمد بن جعفر بن مالك، نا عبد اللّه بن أحمد بن حنبل، حدّثني أبي، حدّثني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سنة ثلاث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09"/>
      </w:r>
      <w:r>
        <w:rPr>
          <w:rFonts w:ascii="Amiri" w:hAnsi="Amiri" w:eastAsia="Amiri" w:cs="Amiri"/>
          <w:color w:val="111111"/>
          <w:sz w:val="28"/>
          <w:sz w:val="28"/>
          <w:szCs w:val="28"/>
          <w:rtl w:val="true"/>
          <w:lang w:bidi="ar-SA"/>
        </w:rPr>
        <w:t>أبو البركات الأنماطي، أنا أبو الفضل بن خيرون، أنا أبو العلاء محمّد بن علي، أنا أبو بكر محمّد بن أحمد البابسيري، أنا أبو أمية الأحوص بن المفضّل بن غسان، أنا أبي،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و سبعين قتل ابن الزبير قبل موت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نعمة اللّه بن محمّد، أنا أحمد بن محمّد بن عبد اللّه، نا محمّد بن أحمد بن سليمان، أنا سفيان بن محمّد بن سفيان، حدّثني الحسن بن سفيان، نا محمّد </w:t>
      </w:r>
      <w:r>
        <w:rPr>
          <w:rStyle w:val="FootnoteAnchor"/>
          <w:rtl w:val="true"/>
        </w:rPr>
        <w:footnoteReference w:id="1310"/>
      </w:r>
      <w:r>
        <w:rPr>
          <w:rFonts w:ascii="Amiri" w:hAnsi="Amiri" w:eastAsia="Amiri" w:cs="Amiri"/>
          <w:color w:val="111111"/>
          <w:sz w:val="28"/>
          <w:sz w:val="28"/>
          <w:szCs w:val="28"/>
          <w:rtl w:val="true"/>
          <w:lang w:bidi="ar-SA"/>
        </w:rPr>
        <w:t>بن علي،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w:t>
      </w:r>
      <w:r>
        <w:rPr>
          <w:rStyle w:val="FootnoteAnchor"/>
          <w:rtl w:val="true"/>
        </w:rPr>
        <w:footnoteReference w:id="1311"/>
      </w:r>
      <w:r>
        <w:rPr>
          <w:rFonts w:ascii="IRNazanin" w:hAnsi="IRNazanin" w:eastAsia="IRNazanin"/>
          <w:color w:val="111111"/>
          <w:sz w:val="28"/>
          <w:sz w:val="28"/>
          <w:szCs w:val="28"/>
          <w:rtl w:val="true"/>
          <w:lang w:bidi="fa-IR"/>
        </w:rPr>
        <w:t xml:space="preserve">بن لؤلؤ </w:t>
      </w:r>
      <w:r>
        <w:rPr>
          <w:rStyle w:val="FootnoteAnchor"/>
          <w:rtl w:val="true"/>
        </w:rPr>
        <w:footnoteReference w:id="1312"/>
      </w:r>
      <w:r>
        <w:rPr>
          <w:rFonts w:ascii="Amiri" w:hAnsi="Amiri" w:eastAsia="Amiri" w:cs="Amiri"/>
          <w:color w:val="111111"/>
          <w:sz w:val="28"/>
          <w:sz w:val="28"/>
          <w:szCs w:val="28"/>
          <w:rtl w:val="true"/>
          <w:lang w:bidi="ar-SA"/>
        </w:rPr>
        <w:t>،أنا أبو بكر محمّد بن الحسين بن شهريار، نا أبو حفص الفلاّس،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الحجّاج ابن الزبير يوم الثلاثاء لسبع عشرة خلت من جمادى الآخرة في المسجد الحرام سنة ثلاث و سبعين، و هو ابن ثنتين و سبعين، و استقام الناس لعبد الملك بن مروان، و كانت الفتنة من يوم مات معاوية </w:t>
      </w:r>
      <w:r>
        <w:rPr>
          <w:rStyle w:val="FootnoteAnchor"/>
          <w:rtl w:val="true"/>
        </w:rPr>
        <w:footnoteReference w:id="1313"/>
      </w:r>
      <w:r>
        <w:rPr>
          <w:rFonts w:ascii="Amiri" w:hAnsi="Amiri" w:eastAsia="Amiri" w:cs="Amiri"/>
          <w:color w:val="111111"/>
          <w:sz w:val="28"/>
          <w:sz w:val="28"/>
          <w:szCs w:val="28"/>
          <w:rtl w:val="true"/>
          <w:lang w:bidi="ar-SA"/>
        </w:rPr>
        <w:t xml:space="preserve">بن يزيد إلى أن استقام الناس لعبد الملك تسع سنين و إحدى و عشرين ليلة، و ولد عبد اللّه بن الزبير بالمدينة </w:t>
      </w:r>
    </w:p>
    <w:p>
      <w:pPr>
        <w:pStyle w:val="BookText"/>
        <w:rPr/>
      </w:pPr>
      <w:r>
        <w:rPr>
          <w:rFonts w:ascii="Amiri" w:hAnsi="Amiri" w:eastAsia="Amiri" w:cs="Amiri"/>
          <w:color w:val="111111"/>
          <w:sz w:val="28"/>
          <w:sz w:val="28"/>
          <w:szCs w:val="28"/>
          <w:rtl w:val="true"/>
          <w:lang w:bidi="ar-SA"/>
        </w:rPr>
        <w:t>بعد الهجرة بعشرين شهرا، و هو أكبر من المسور، و كانت له كنيتان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خبيب، و أبا بكر، و قد سمعت بعض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1314"/>
      </w:r>
      <w:r>
        <w:rPr>
          <w:rFonts w:ascii="Amiri" w:hAnsi="Amiri" w:eastAsia="Amiri" w:cs="Amiri"/>
          <w:color w:val="111111"/>
          <w:sz w:val="28"/>
          <w:sz w:val="28"/>
          <w:szCs w:val="28"/>
          <w:rtl w:val="true"/>
          <w:lang w:bidi="ar-SA"/>
        </w:rPr>
        <w:t>و هو ابن ثلاث و سبعين، و قال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ابن الزبير </w:t>
      </w:r>
      <w:r>
        <w:rPr>
          <w:rStyle w:val="FootnoteAnchor"/>
          <w:rtl w:val="true"/>
        </w:rPr>
        <w:footnoteReference w:id="1315"/>
      </w:r>
      <w:r>
        <w:rPr>
          <w:rFonts w:ascii="Amiri" w:hAnsi="Amiri" w:eastAsia="Amiri" w:cs="Amiri"/>
          <w:color w:val="111111"/>
          <w:sz w:val="28"/>
          <w:sz w:val="28"/>
          <w:szCs w:val="28"/>
          <w:rtl w:val="true"/>
          <w:lang w:bidi="ar-SA"/>
        </w:rPr>
        <w:t xml:space="preserve">؟ابن ثلاث و سبعين ينقز </w:t>
      </w:r>
      <w:r>
        <w:rPr>
          <w:rStyle w:val="FootnoteAnchor"/>
          <w:rtl w:val="true"/>
        </w:rPr>
        <w:footnoteReference w:id="1316"/>
      </w:r>
      <w:r>
        <w:rPr>
          <w:rFonts w:ascii="Amiri" w:hAnsi="Amiri" w:eastAsia="Amiri" w:cs="Amiri"/>
          <w:color w:val="111111"/>
          <w:sz w:val="28"/>
          <w:sz w:val="28"/>
          <w:szCs w:val="28"/>
          <w:rtl w:val="true"/>
          <w:lang w:bidi="ar-SA"/>
        </w:rPr>
        <w:t>في الجبل نقزان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قتل عبد اللّه بن الزبير يوم الثلاثاء لثلاث عشرة بقيت من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w:t>
      </w:r>
      <w:r>
        <w:rPr>
          <w:rStyle w:val="FootnoteAnchor"/>
          <w:rtl w:val="true"/>
        </w:rPr>
        <w:footnoteReference w:id="1318"/>
      </w:r>
      <w:r>
        <w:rPr>
          <w:rFonts w:ascii="Amiri" w:hAnsi="Amiri" w:eastAsia="Amiri" w:cs="Amiri"/>
          <w:color w:val="111111"/>
          <w:sz w:val="28"/>
          <w:sz w:val="28"/>
          <w:szCs w:val="28"/>
          <w:rtl w:val="true"/>
          <w:lang w:bidi="ar-SA"/>
        </w:rPr>
        <w:t>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عبد اللّه بن محمّد بن جعفر، نا الفضل بن العبّاس، نا يحيى بن بكير </w:t>
      </w:r>
      <w:r>
        <w:rPr>
          <w:rStyle w:val="FootnoteAnchor"/>
          <w:rtl w:val="true"/>
        </w:rPr>
        <w:footnoteReference w:id="13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سبعين قتل عبد اللّه بن الزبير في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أحمد بن الحسن </w:t>
      </w:r>
      <w:r>
        <w:rPr>
          <w:rStyle w:val="FootnoteAnchor"/>
          <w:rtl w:val="true"/>
        </w:rPr>
        <w:footnoteReference w:id="1320"/>
      </w:r>
      <w:r>
        <w:rPr>
          <w:rFonts w:ascii="Amiri" w:hAnsi="Amiri" w:eastAsia="Amiri" w:cs="Amiri"/>
          <w:color w:val="111111"/>
          <w:sz w:val="28"/>
          <w:sz w:val="28"/>
          <w:szCs w:val="28"/>
          <w:rtl w:val="true"/>
          <w:lang w:bidi="ar-SA"/>
        </w:rPr>
        <w:t xml:space="preserve">بن خيرون، أنا عبد الملك بن محمّد بن </w:t>
      </w:r>
      <w:r>
        <w:rPr>
          <w:rStyle w:val="FootnoteAnchor"/>
          <w:rtl w:val="true"/>
        </w:rPr>
        <w:footnoteReference w:id="1321"/>
      </w:r>
      <w:r>
        <w:rPr>
          <w:rFonts w:ascii="Amiri" w:hAnsi="Amiri" w:eastAsia="Amiri" w:cs="Amiri"/>
          <w:color w:val="111111"/>
          <w:sz w:val="28"/>
          <w:sz w:val="28"/>
          <w:szCs w:val="28"/>
          <w:rtl w:val="true"/>
          <w:lang w:bidi="ar-SA"/>
        </w:rPr>
        <w:t>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عبد اللّه بن الزبير سنة ثلاث و سبعين،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عبد اللّه بن الزبير مكة تسع سنين، و هلك و هو ابن سبعين سنة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عبد الواحد بن محمّد بن عثمان، أنا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عمر سنة ثلاث و سبعين، و فيها صلب </w:t>
      </w:r>
      <w:r>
        <w:rPr>
          <w:rStyle w:val="FootnoteAnchor"/>
          <w:rtl w:val="true"/>
        </w:rPr>
        <w:footnoteReference w:id="1322"/>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23"/>
      </w:r>
      <w:r>
        <w:rPr>
          <w:rFonts w:ascii="Amiri" w:hAnsi="Amiri" w:eastAsia="Amiri" w:cs="Amiri"/>
          <w:color w:val="111111"/>
          <w:sz w:val="28"/>
          <w:sz w:val="28"/>
          <w:szCs w:val="28"/>
          <w:rtl w:val="true"/>
          <w:lang w:bidi="ar-SA"/>
        </w:rPr>
        <w:t>و أخبرنا أبو القاسم إسماعيل بن أحمد،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ابن الزبير سنة أربع و ستين، فأقام تسع سنين، و قتل في جمادى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w:t>
      </w:r>
      <w:r>
        <w:rPr>
          <w:rStyle w:val="FootnoteAnchor"/>
          <w:rtl w:val="true"/>
        </w:rPr>
        <w:footnoteReference w:id="1324"/>
      </w:r>
      <w:r>
        <w:rPr>
          <w:rFonts w:ascii="Amiri" w:hAnsi="Amiri" w:eastAsia="Amiri" w:cs="Amiri"/>
          <w:color w:val="111111"/>
          <w:sz w:val="28"/>
          <w:sz w:val="28"/>
          <w:szCs w:val="28"/>
          <w:rtl w:val="true"/>
          <w:lang w:bidi="ar-SA"/>
        </w:rPr>
        <w:t>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بن الزبير بن العوّام بمكّة يوم الثلاثاء لسبع عشرة ليلة خلت من جمادى الأولى، و هو ابن اثنتين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الوليد بن هشام،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الزبير و هو ابن اثنتين </w:t>
      </w:r>
      <w:r>
        <w:rPr>
          <w:rStyle w:val="FootnoteAnchor"/>
          <w:rtl w:val="true"/>
        </w:rPr>
        <w:footnoteReference w:id="1325"/>
      </w:r>
      <w:r>
        <w:rPr>
          <w:rFonts w:ascii="Amiri" w:hAnsi="Amiri" w:eastAsia="Amiri" w:cs="Amiri"/>
          <w:color w:val="111111"/>
          <w:sz w:val="28"/>
          <w:sz w:val="28"/>
          <w:szCs w:val="28"/>
          <w:rtl w:val="true"/>
          <w:lang w:bidi="ar-SA"/>
        </w:rPr>
        <w:t>و سبعين، و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الهجرة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327"/>
      </w:r>
      <w:r>
        <w:rPr>
          <w:rFonts w:ascii="Amiri" w:hAnsi="Amiri" w:eastAsia="Amiri" w:cs="Amiri"/>
          <w:color w:val="111111"/>
          <w:sz w:val="28"/>
          <w:sz w:val="28"/>
          <w:szCs w:val="28"/>
          <w:rtl w:val="true"/>
          <w:lang w:bidi="ar-SA"/>
        </w:rPr>
        <w:t xml:space="preserve">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الزبير و هو ابن ثلاث و سبعين، و هذا موافق لقول من قال إنها هاجرت و هي حبلى، و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مولود ولد من المسلمين،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بالمدينة بعد الهجرة بسنتين، كذا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نا محمّد بن جعفر الزرّاد، نا عبيد اللّه بن سعد، 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عن ابن المبارك، عن جويرية بن أسماء، عن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أسماء ابنة أبي بكر غسلت عبد اللّه بن الزبير بعد ما تقطعت أوصاله، و جاء الإذن في ذلك من عبد الملك عند ما أبي </w:t>
      </w:r>
      <w:r>
        <w:rPr>
          <w:rStyle w:val="FootnoteAnchor"/>
          <w:rtl w:val="true"/>
        </w:rPr>
        <w:footnoteReference w:id="1328"/>
      </w:r>
      <w:r>
        <w:rPr>
          <w:rFonts w:ascii="Amiri" w:hAnsi="Amiri" w:eastAsia="Amiri" w:cs="Amiri"/>
          <w:color w:val="111111"/>
          <w:sz w:val="28"/>
          <w:sz w:val="28"/>
          <w:szCs w:val="28"/>
          <w:rtl w:val="true"/>
          <w:lang w:bidi="ar-SA"/>
        </w:rPr>
        <w:t xml:space="preserve">الحجّاج أن يأذن لها، و حنّطته و كفنته، و صلّت عليه، و جعلت فيه شيئا حين رأته يتفسخ </w:t>
      </w:r>
      <w:r>
        <w:rPr>
          <w:rStyle w:val="FootnoteAnchor"/>
          <w:rtl w:val="true"/>
        </w:rPr>
        <w:footnoteReference w:id="1329"/>
      </w:r>
      <w:r>
        <w:rPr>
          <w:rFonts w:ascii="Amiri" w:hAnsi="Amiri" w:eastAsia="Amiri" w:cs="Amiri"/>
          <w:color w:val="111111"/>
          <w:sz w:val="28"/>
          <w:sz w:val="28"/>
          <w:szCs w:val="28"/>
          <w:rtl w:val="true"/>
          <w:lang w:bidi="ar-SA"/>
        </w:rPr>
        <w:t xml:space="preserve">،إذا مسّته </w:t>
      </w:r>
      <w:r>
        <w:rPr>
          <w:rStyle w:val="FootnoteAnchor"/>
          <w:rtl w:val="true"/>
        </w:rPr>
        <w:footnoteReference w:id="1330"/>
      </w:r>
      <w:r>
        <w:rPr>
          <w:rFonts w:ascii="IRNazanin" w:hAnsi="IRNazanin" w:eastAsia="IRNazanin"/>
          <w:color w:val="111111"/>
          <w:sz w:val="28"/>
          <w:sz w:val="28"/>
          <w:szCs w:val="28"/>
          <w:rtl w:val="true"/>
          <w:lang w:bidi="fa-IR"/>
        </w:rPr>
        <w:t>،قال مصعب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حملته أسماء فدفنته بالمدينة في دار صفية بنت حيي ثم زيدت دار صفية في المسجد، فابن الزبير مدفون في المسجد مع النبي صلّى اللّه عليه و سلّم، و أبي بكر، و عمر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عبد الوهّاب بن محمّد، أنا أبو محمّد الحسن بن محمّد المديني، أنا أحمد بن محمّد بن عمر، نا عبد اللّه بن محمّد القرشي، حدّثني أزهر بن مروان الرّقاشي، نا الحارث بن نبهان، نا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يسمعون كل ليلة زمن قتل ابن الزبير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على الإسلام من كان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Style w:val="FootnoteAnchor"/>
          <w:rtl w:val="true"/>
        </w:rPr>
        <w:footnoteReference w:id="1332"/>
      </w:r>
      <w:r>
        <w:rPr>
          <w:rFonts w:ascii="Amiri" w:hAnsi="Amiri" w:eastAsia="Amiri" w:cs="Amiri"/>
          <w:color w:val="111111"/>
          <w:sz w:val="28"/>
          <w:sz w:val="28"/>
          <w:szCs w:val="28"/>
          <w:rtl w:val="true"/>
          <w:lang w:bidi="ar-SA"/>
        </w:rPr>
        <w:t>أوشكوا هلكى و ما قدم العهد</w:t>
      </w:r>
    </w:p>
    <w:p>
      <w:pPr>
        <w:pStyle w:val="BookText"/>
        <w:rPr/>
      </w:pPr>
      <w:r>
        <w:rPr>
          <w:rFonts w:ascii="Amiri" w:hAnsi="Amiri" w:eastAsia="Amiri" w:cs="Amiri"/>
          <w:color w:val="111111"/>
          <w:sz w:val="28"/>
          <w:sz w:val="28"/>
          <w:szCs w:val="28"/>
          <w:rtl w:val="true"/>
          <w:lang w:bidi="ar-SA"/>
        </w:rPr>
        <w:t xml:space="preserve">و أدبرت الدّنيا و أدبر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ملّها من كان يوقن بالوعد</w:t>
      </w:r>
    </w:p>
    <w:p>
      <w:pPr>
        <w:pStyle w:val="BookText"/>
        <w:rPr/>
      </w:pPr>
      <w:r>
        <w:rPr>
          <w:rFonts w:ascii="Amiri" w:hAnsi="Amiri" w:eastAsia="Amiri" w:cs="Amiri"/>
          <w:color w:val="111111"/>
          <w:sz w:val="28"/>
          <w:sz w:val="28"/>
          <w:szCs w:val="28"/>
          <w:rtl w:val="true"/>
          <w:lang w:bidi="ar-SA"/>
        </w:rPr>
        <w:t>فينظرون فلا يجدون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يحيى بن أيوب السعدي ثم المسروحي لعبد اللّه بن أبي مسروح يرثي عبد اللّه بن الزبير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أدركت </w:t>
      </w:r>
      <w:r>
        <w:rPr>
          <w:rStyle w:val="FootnoteAnchor"/>
          <w:rtl w:val="true"/>
        </w:rPr>
        <w:footnoteReference w:id="1333"/>
      </w:r>
      <w:r>
        <w:rPr>
          <w:rFonts w:ascii="Amiri" w:hAnsi="Amiri" w:eastAsia="Amiri" w:cs="Amiri"/>
          <w:color w:val="111111"/>
          <w:sz w:val="28"/>
          <w:sz w:val="28"/>
          <w:szCs w:val="28"/>
          <w:rtl w:val="true"/>
          <w:lang w:bidi="ar-SA"/>
        </w:rPr>
        <w:t xml:space="preserve">كتائب أهل </w:t>
      </w:r>
      <w:r>
        <w:rPr>
          <w:rStyle w:val="FootnoteAnchor"/>
          <w:rtl w:val="true"/>
        </w:rPr>
        <w:footnoteReference w:id="1334"/>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طرفا غير وعل </w:t>
      </w:r>
    </w:p>
    <w:p>
      <w:pPr>
        <w:pStyle w:val="BookText"/>
        <w:rPr/>
      </w:pPr>
      <w:r>
        <w:rPr>
          <w:rFonts w:ascii="Amiri" w:hAnsi="Amiri" w:eastAsia="Amiri" w:cs="Amiri"/>
          <w:color w:val="111111"/>
          <w:sz w:val="28"/>
          <w:sz w:val="28"/>
          <w:szCs w:val="28"/>
          <w:rtl w:val="true"/>
          <w:lang w:bidi="ar-SA"/>
        </w:rPr>
        <w:t xml:space="preserve">شجاع الحرب إذ شدّت وقودا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للحادين خير محلّ‌ رحل</w:t>
      </w:r>
    </w:p>
    <w:p>
      <w:pPr>
        <w:pStyle w:val="BookText"/>
        <w:rPr/>
      </w:pPr>
      <w:r>
        <w:rPr>
          <w:rFonts w:ascii="Amiri" w:hAnsi="Amiri" w:eastAsia="Amiri" w:cs="Amiri"/>
          <w:color w:val="111111"/>
          <w:sz w:val="28"/>
          <w:sz w:val="28"/>
          <w:szCs w:val="28"/>
          <w:rtl w:val="true"/>
          <w:lang w:bidi="ar-SA"/>
        </w:rPr>
        <w:t xml:space="preserve">و من ذا يكره الأبطال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اعتنشوا </w:t>
      </w:r>
      <w:r>
        <w:rPr>
          <w:rStyle w:val="FootnoteAnchor"/>
          <w:rtl w:val="true"/>
        </w:rPr>
        <w:footnoteReference w:id="1335"/>
      </w:r>
      <w:r>
        <w:rPr>
          <w:rFonts w:ascii="Amiri" w:hAnsi="Amiri" w:eastAsia="Amiri" w:cs="Amiri"/>
          <w:color w:val="111111"/>
          <w:sz w:val="28"/>
          <w:sz w:val="28"/>
          <w:szCs w:val="28"/>
          <w:rtl w:val="true"/>
          <w:lang w:bidi="ar-SA"/>
        </w:rPr>
        <w:t>طريقا غير سهل</w:t>
      </w:r>
    </w:p>
    <w:p>
      <w:pPr>
        <w:pStyle w:val="BookText"/>
        <w:rPr/>
      </w:pPr>
      <w:r>
        <w:rPr>
          <w:rFonts w:ascii="Amiri" w:hAnsi="Amiri" w:eastAsia="Amiri" w:cs="Amiri"/>
          <w:color w:val="111111"/>
          <w:sz w:val="28"/>
          <w:sz w:val="28"/>
          <w:szCs w:val="28"/>
          <w:rtl w:val="true"/>
          <w:lang w:bidi="ar-SA"/>
        </w:rPr>
        <w:t xml:space="preserve">فمال الشامتين بنا أصيبوا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قلّوا من سراتهم بمثل</w:t>
      </w:r>
    </w:p>
    <w:p>
      <w:pPr>
        <w:pStyle w:val="BookText"/>
        <w:rPr/>
      </w:pPr>
      <w:r>
        <w:rPr>
          <w:rFonts w:ascii="Amiri" w:hAnsi="Amiri" w:eastAsia="Amiri" w:cs="Amiri"/>
          <w:color w:val="111111"/>
          <w:sz w:val="28"/>
          <w:sz w:val="28"/>
          <w:szCs w:val="28"/>
          <w:rtl w:val="true"/>
          <w:lang w:bidi="ar-SA"/>
        </w:rPr>
        <w:t>و قال ابن أبي بور يرثي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الحق أم لا إنّ‌ خير خيارنا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على أيدي العداة ينقّل</w:t>
      </w:r>
    </w:p>
    <w:p>
      <w:pPr>
        <w:pStyle w:val="BookText"/>
        <w:rPr/>
      </w:pPr>
      <w:r>
        <w:rPr>
          <w:rFonts w:ascii="Amiri" w:hAnsi="Amiri" w:eastAsia="Amiri" w:cs="Amiri"/>
          <w:color w:val="111111"/>
          <w:sz w:val="28"/>
          <w:sz w:val="28"/>
          <w:szCs w:val="28"/>
          <w:rtl w:val="true"/>
          <w:lang w:bidi="ar-SA"/>
        </w:rPr>
        <w:t xml:space="preserve">تهاداه ذؤبان العشائر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يفرا له بالقأس جذع مرقّل</w:t>
      </w:r>
    </w:p>
    <w:p>
      <w:pPr>
        <w:pStyle w:val="BookText"/>
        <w:rPr/>
      </w:pPr>
      <w:r>
        <w:rPr>
          <w:rFonts w:ascii="Amiri" w:hAnsi="Amiri" w:eastAsia="Amiri" w:cs="Amiri"/>
          <w:color w:val="111111"/>
          <w:sz w:val="28"/>
          <w:sz w:val="28"/>
          <w:szCs w:val="28"/>
          <w:rtl w:val="true"/>
          <w:lang w:bidi="ar-SA"/>
        </w:rPr>
        <w:t xml:space="preserve">أطودا منيعا مشمخرا ممرّدا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 أصله بالأرض لا يتخلخل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علوتم به جذعا ليعرف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الذي يخفى فلا يتأمل</w:t>
      </w:r>
    </w:p>
    <w:p>
      <w:pPr>
        <w:pStyle w:val="BookText"/>
        <w:rPr/>
      </w:pPr>
      <w:r>
        <w:rPr>
          <w:rFonts w:ascii="Amiri" w:hAnsi="Amiri" w:eastAsia="Amiri" w:cs="Amiri"/>
          <w:color w:val="111111"/>
          <w:sz w:val="28"/>
          <w:sz w:val="28"/>
          <w:szCs w:val="28"/>
          <w:rtl w:val="true"/>
          <w:lang w:bidi="ar-SA"/>
        </w:rPr>
        <w:t xml:space="preserve">فلولا جزاء اللّه كلاّ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لعاش و أوديتم و اللّه موئل</w:t>
      </w:r>
    </w:p>
    <w:p>
      <w:pPr>
        <w:pStyle w:val="BookText"/>
        <w:rPr/>
      </w:pPr>
      <w:r>
        <w:rPr>
          <w:rFonts w:ascii="Amiri" w:hAnsi="Amiri" w:eastAsia="Amiri" w:cs="Amiri"/>
          <w:color w:val="111111"/>
          <w:sz w:val="28"/>
          <w:sz w:val="28"/>
          <w:szCs w:val="28"/>
          <w:rtl w:val="true"/>
          <w:lang w:bidi="ar-SA"/>
        </w:rPr>
        <w:t xml:space="preserve">فللّه من </w:t>
      </w:r>
      <w:r>
        <w:rPr>
          <w:rStyle w:val="FootnoteAnchor"/>
          <w:rtl w:val="true"/>
        </w:rPr>
        <w:footnoteReference w:id="1337"/>
      </w:r>
      <w:r>
        <w:rPr>
          <w:rFonts w:ascii="Amiri" w:hAnsi="Amiri" w:eastAsia="Amiri" w:cs="Amiri"/>
          <w:color w:val="111111"/>
          <w:sz w:val="28"/>
          <w:sz w:val="28"/>
          <w:szCs w:val="28"/>
          <w:rtl w:val="true"/>
          <w:lang w:bidi="ar-SA"/>
        </w:rPr>
        <w:t xml:space="preserve">عينا مثل خيرنا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و هادى الناس عرفاء جيأل</w:t>
      </w:r>
    </w:p>
    <w:p>
      <w:pPr>
        <w:pStyle w:val="BookText"/>
        <w:rPr/>
      </w:pPr>
      <w:r>
        <w:rPr>
          <w:rFonts w:ascii="Amiri" w:hAnsi="Amiri" w:eastAsia="Amiri" w:cs="Amiri"/>
          <w:color w:val="111111"/>
          <w:sz w:val="28"/>
          <w:sz w:val="28"/>
          <w:szCs w:val="28"/>
          <w:rtl w:val="true"/>
          <w:lang w:bidi="ar-SA"/>
        </w:rPr>
        <w:t>و قال نعيم بن مسعود الشيباني يرثي عبد اللّه بن الزبير و 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هذا الدين من بعد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أخيه قد تنكّر أجمع</w:t>
      </w:r>
    </w:p>
    <w:p>
      <w:pPr>
        <w:pStyle w:val="BookText"/>
        <w:rPr/>
      </w:pPr>
      <w:r>
        <w:rPr>
          <w:rFonts w:ascii="Amiri" w:hAnsi="Amiri" w:eastAsia="Amiri" w:cs="Amiri"/>
          <w:color w:val="111111"/>
          <w:sz w:val="28"/>
          <w:sz w:val="28"/>
          <w:szCs w:val="28"/>
          <w:rtl w:val="true"/>
          <w:lang w:bidi="ar-SA"/>
        </w:rPr>
        <w:t xml:space="preserve">و أن ليس للدنيا بهاء، و ريشها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زحفا وافر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أفرع</w:t>
      </w:r>
    </w:p>
    <w:p>
      <w:pPr>
        <w:pStyle w:val="BookText"/>
        <w:rPr/>
      </w:pPr>
      <w:r>
        <w:rPr>
          <w:rFonts w:ascii="Amiri" w:hAnsi="Amiri" w:eastAsia="Amiri" w:cs="Amiri"/>
          <w:color w:val="111111"/>
          <w:sz w:val="28"/>
          <w:sz w:val="28"/>
          <w:szCs w:val="28"/>
          <w:rtl w:val="true"/>
          <w:lang w:bidi="ar-SA"/>
        </w:rPr>
        <w:t xml:space="preserve">فللدين و الدنيا بكينا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و الدنيا، لك الخير، يجزع</w:t>
      </w:r>
    </w:p>
    <w:p>
      <w:pPr>
        <w:pStyle w:val="BookText"/>
        <w:rPr/>
      </w:pPr>
      <w:r>
        <w:rPr>
          <w:rFonts w:ascii="IRNazanin" w:hAnsi="IRNazanin" w:eastAsia="IRNazanin"/>
          <w:color w:val="111111"/>
          <w:sz w:val="28"/>
          <w:sz w:val="28"/>
          <w:szCs w:val="28"/>
          <w:rtl w:val="true"/>
          <w:lang w:bidi="fa-IR"/>
        </w:rPr>
        <w:t xml:space="preserve">فصمّمت الآذان من بعد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عبد اللّه و الأنف أجدع</w:t>
      </w:r>
    </w:p>
    <w:p>
      <w:pPr>
        <w:pStyle w:val="BookText"/>
        <w:rPr/>
      </w:pPr>
      <w:r>
        <w:rPr>
          <w:rFonts w:ascii="Amiri" w:hAnsi="Amiri" w:eastAsia="Amiri" w:cs="Amiri"/>
          <w:color w:val="111111"/>
          <w:sz w:val="28"/>
          <w:sz w:val="28"/>
          <w:szCs w:val="28"/>
          <w:rtl w:val="true"/>
          <w:lang w:bidi="ar-SA"/>
        </w:rPr>
        <w:t xml:space="preserve">فتى كلّ‌ عام مرّتين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لنا فيه مصيف و مربع</w:t>
      </w:r>
    </w:p>
    <w:p>
      <w:pPr>
        <w:pStyle w:val="BookText"/>
        <w:rPr/>
      </w:pPr>
      <w:r>
        <w:rPr>
          <w:rFonts w:ascii="Amiri" w:hAnsi="Amiri" w:eastAsia="Amiri" w:cs="Amiri"/>
          <w:color w:val="111111"/>
          <w:sz w:val="28"/>
          <w:sz w:val="28"/>
          <w:szCs w:val="28"/>
          <w:rtl w:val="true"/>
          <w:lang w:bidi="ar-SA"/>
        </w:rPr>
        <w:t xml:space="preserve">على ابن حواريّ‌ النبي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إن اللّه يعطي و يمنع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و قال قيس بن الهيثم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فقدنا مصعبا و أخاه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عنا سماؤهما </w:t>
      </w:r>
      <w:r>
        <w:rPr>
          <w:rStyle w:val="FootnoteAnchor"/>
          <w:rtl w:val="true"/>
        </w:rPr>
        <w:footnoteReference w:id="1339"/>
      </w:r>
      <w:r>
        <w:rPr>
          <w:rFonts w:ascii="IRNazanin" w:hAnsi="IRNazanin" w:eastAsia="IRNazanin"/>
          <w:color w:val="111111"/>
          <w:sz w:val="28"/>
          <w:sz w:val="28"/>
          <w:szCs w:val="28"/>
          <w:rtl w:val="true"/>
          <w:lang w:bidi="fa-IR"/>
        </w:rPr>
        <w:t>المحولا</w:t>
      </w:r>
    </w:p>
    <w:p>
      <w:pPr>
        <w:pStyle w:val="BookText"/>
        <w:rPr/>
      </w:pPr>
      <w:r>
        <w:rPr>
          <w:rFonts w:ascii="Amiri" w:hAnsi="Amiri" w:eastAsia="Amiri" w:cs="Amiri"/>
          <w:color w:val="111111"/>
          <w:sz w:val="28"/>
          <w:sz w:val="28"/>
          <w:szCs w:val="28"/>
          <w:rtl w:val="true"/>
          <w:lang w:bidi="ar-SA"/>
        </w:rPr>
        <w:t xml:space="preserve">و كنا لا يرام لنا 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نسحّب في مجالسنا الذيولا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أمن الجناب و إن فزعنا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ركبنا الخيل و اجتنبنا </w:t>
      </w:r>
      <w:r>
        <w:rPr>
          <w:rStyle w:val="FootnoteAnchor"/>
          <w:rtl w:val="true"/>
        </w:rPr>
        <w:footnoteReference w:id="1340"/>
      </w:r>
      <w:r>
        <w:rPr>
          <w:rFonts w:ascii="Amiri" w:hAnsi="Amiri" w:eastAsia="Amiri" w:cs="Amiri"/>
          <w:color w:val="111111"/>
          <w:sz w:val="28"/>
          <w:sz w:val="28"/>
          <w:szCs w:val="28"/>
          <w:rtl w:val="true"/>
          <w:lang w:bidi="ar-SA"/>
        </w:rPr>
        <w:t xml:space="preserve">الشّليلا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و نرمي بالعداوة من رمانا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نوطئهم بها وطأ ثقيلا</w:t>
      </w:r>
    </w:p>
    <w:p>
      <w:pPr>
        <w:pStyle w:val="BookText"/>
        <w:rPr/>
      </w:pPr>
      <w:r>
        <w:rPr>
          <w:rFonts w:ascii="Amiri" w:hAnsi="Amiri" w:eastAsia="Amiri" w:cs="Amiri"/>
          <w:color w:val="111111"/>
          <w:sz w:val="28"/>
          <w:sz w:val="28"/>
          <w:szCs w:val="28"/>
          <w:rtl w:val="true"/>
          <w:lang w:bidi="ar-SA"/>
        </w:rPr>
        <w:t xml:space="preserve">فيا لهفي و لهف 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أصبحت بعدهما </w:t>
      </w:r>
      <w:r>
        <w:rPr>
          <w:rStyle w:val="FootnoteAnchor"/>
          <w:rtl w:val="true"/>
        </w:rPr>
        <w:footnoteReference w:id="1342"/>
      </w:r>
      <w:r>
        <w:rPr>
          <w:rFonts w:ascii="Amiri" w:hAnsi="Amiri" w:eastAsia="Amiri" w:cs="Amiri"/>
          <w:color w:val="111111"/>
          <w:sz w:val="28"/>
          <w:sz w:val="28"/>
          <w:szCs w:val="28"/>
          <w:rtl w:val="true"/>
          <w:lang w:bidi="ar-SA"/>
        </w:rPr>
        <w:t>ذليلا</w:t>
      </w:r>
    </w:p>
    <w:p>
      <w:pPr>
        <w:pStyle w:val="BookText"/>
        <w:rPr/>
      </w:pPr>
      <w:r>
        <w:rPr>
          <w:rFonts w:ascii="Amiri" w:hAnsi="Amiri" w:eastAsia="Amiri" w:cs="Amiri"/>
          <w:color w:val="111111"/>
          <w:sz w:val="28"/>
          <w:sz w:val="28"/>
          <w:szCs w:val="28"/>
          <w:rtl w:val="true"/>
          <w:lang w:bidi="ar-SA"/>
        </w:rPr>
        <w:t xml:space="preserve">و يا لهفا على ما فات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أصبحت في القتلى قتيلا</w:t>
      </w:r>
    </w:p>
    <w:p>
      <w:pPr>
        <w:pStyle w:val="BookText"/>
        <w:rPr/>
      </w:pPr>
      <w:r>
        <w:rPr>
          <w:rFonts w:ascii="Amiri" w:hAnsi="Amiri" w:eastAsia="Amiri" w:cs="Amiri"/>
          <w:color w:val="111111"/>
          <w:sz w:val="28"/>
          <w:sz w:val="28"/>
          <w:szCs w:val="28"/>
          <w:rtl w:val="true"/>
          <w:lang w:bidi="ar-SA"/>
        </w:rPr>
        <w:t xml:space="preserve">و لم أصبح لأهل الشام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يذكرني ابن مروان الذّحولا</w:t>
      </w:r>
    </w:p>
    <w:p>
      <w:pPr>
        <w:pStyle w:val="BookText"/>
        <w:rPr/>
      </w:pPr>
      <w:r>
        <w:rPr>
          <w:rFonts w:ascii="Amiri" w:hAnsi="Amiri" w:eastAsia="Amiri" w:cs="Amiri"/>
          <w:color w:val="111111"/>
          <w:sz w:val="28"/>
          <w:sz w:val="28"/>
          <w:szCs w:val="28"/>
          <w:rtl w:val="true"/>
          <w:lang w:bidi="ar-SA"/>
        </w:rPr>
        <w:t xml:space="preserve">فلا رفدا يعدّ و لا غناء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إذنا و لا حبسا جميلا</w:t>
      </w:r>
    </w:p>
    <w:p>
      <w:pPr>
        <w:pStyle w:val="BookText"/>
        <w:rPr/>
      </w:pPr>
      <w:r>
        <w:rPr>
          <w:rFonts w:ascii="Amiri" w:hAnsi="Amiri" w:eastAsia="Amiri" w:cs="Amiri"/>
          <w:color w:val="111111"/>
          <w:sz w:val="28"/>
          <w:sz w:val="28"/>
          <w:szCs w:val="28"/>
          <w:rtl w:val="true"/>
          <w:lang w:bidi="ar-SA"/>
        </w:rPr>
        <w:t xml:space="preserve">و لكن بين ذلك بين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ابن مروان السبيلا</w:t>
      </w:r>
    </w:p>
    <w:p>
      <w:pPr>
        <w:pStyle w:val="BookText"/>
        <w:rPr/>
      </w:pPr>
      <w:r>
        <w:rPr>
          <w:rFonts w:ascii="Amiri" w:hAnsi="Amiri" w:eastAsia="Amiri" w:cs="Amiri"/>
          <w:color w:val="111111"/>
          <w:sz w:val="28"/>
          <w:sz w:val="28"/>
          <w:szCs w:val="28"/>
          <w:rtl w:val="true"/>
          <w:lang w:bidi="ar-SA"/>
        </w:rPr>
        <w:t xml:space="preserve">فقال عمرو بن معمر الذهلي </w:t>
      </w:r>
      <w:r>
        <w:rPr>
          <w:rStyle w:val="FootnoteAnchor"/>
          <w:rtl w:val="true"/>
        </w:rPr>
        <w:footnoteReference w:id="1344"/>
      </w:r>
      <w:r>
        <w:rPr>
          <w:rFonts w:ascii="Amiri" w:hAnsi="Amiri" w:eastAsia="Amiri" w:cs="Amiri"/>
          <w:color w:val="111111"/>
          <w:sz w:val="28"/>
          <w:sz w:val="28"/>
          <w:szCs w:val="28"/>
          <w:rtl w:val="true"/>
          <w:lang w:bidi="ar-SA"/>
        </w:rPr>
        <w:t>يرثي عبد اللّه و مصعبا ابني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أبقيت في الناس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كنت ملبوس الهوى متذبذبا</w:t>
      </w:r>
    </w:p>
    <w:p>
      <w:pPr>
        <w:pStyle w:val="BookText"/>
        <w:rPr/>
      </w:pPr>
      <w:r>
        <w:rPr>
          <w:rFonts w:ascii="Amiri" w:hAnsi="Amiri" w:eastAsia="Amiri" w:cs="Amiri"/>
          <w:color w:val="111111"/>
          <w:sz w:val="28"/>
          <w:sz w:val="28"/>
          <w:szCs w:val="28"/>
          <w:rtl w:val="true"/>
          <w:lang w:bidi="ar-SA"/>
        </w:rPr>
        <w:t xml:space="preserve">غداة دعاني مصعب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و مرحبا</w:t>
      </w:r>
    </w:p>
    <w:p>
      <w:pPr>
        <w:pStyle w:val="BookText"/>
        <w:rPr/>
      </w:pPr>
      <w:r>
        <w:rPr>
          <w:rFonts w:ascii="Amiri" w:hAnsi="Amiri" w:eastAsia="Amiri" w:cs="Amiri"/>
          <w:color w:val="111111"/>
          <w:sz w:val="28"/>
          <w:sz w:val="28"/>
          <w:szCs w:val="28"/>
          <w:rtl w:val="true"/>
          <w:lang w:bidi="ar-SA"/>
        </w:rPr>
        <w:t xml:space="preserve">أبوك حواريّ‌ النبيّ‌ و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بحمد اللّه من خيرنا أبا</w:t>
      </w:r>
    </w:p>
    <w:p>
      <w:pPr>
        <w:pStyle w:val="BookText"/>
        <w:rPr/>
      </w:pPr>
      <w:r>
        <w:rPr>
          <w:rFonts w:ascii="Amiri" w:hAnsi="Amiri" w:eastAsia="Amiri" w:cs="Amiri"/>
          <w:color w:val="111111"/>
          <w:sz w:val="28"/>
          <w:sz w:val="28"/>
          <w:szCs w:val="28"/>
          <w:rtl w:val="true"/>
          <w:lang w:bidi="ar-SA"/>
        </w:rPr>
        <w:t xml:space="preserve">و ذاك أخوك المهتدي بضيائه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يدعونا دعاء مثوّبا</w:t>
      </w:r>
    </w:p>
    <w:p>
      <w:pPr>
        <w:pStyle w:val="BookText"/>
        <w:rPr/>
      </w:pPr>
      <w:r>
        <w:rPr>
          <w:rFonts w:ascii="Amiri" w:hAnsi="Amiri" w:eastAsia="Amiri" w:cs="Amiri"/>
          <w:color w:val="111111"/>
          <w:sz w:val="28"/>
          <w:sz w:val="28"/>
          <w:szCs w:val="28"/>
          <w:rtl w:val="true"/>
          <w:lang w:bidi="ar-SA"/>
        </w:rPr>
        <w:t xml:space="preserve">و لم أك ذا وجهين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لمصعب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و وجه لابن مروان إذ صبا</w:t>
      </w:r>
    </w:p>
    <w:p>
      <w:pPr>
        <w:pStyle w:val="BookText"/>
        <w:rPr/>
      </w:pPr>
      <w:r>
        <w:rPr>
          <w:rFonts w:ascii="Amiri" w:hAnsi="Amiri" w:eastAsia="Amiri" w:cs="Amiri"/>
          <w:color w:val="111111"/>
          <w:sz w:val="28"/>
          <w:sz w:val="28"/>
          <w:szCs w:val="28"/>
          <w:rtl w:val="true"/>
          <w:lang w:bidi="ar-SA"/>
        </w:rPr>
        <w:t xml:space="preserve">و كنت امرأ ناصحته غير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ابن مروان و لا متقرّبا</w:t>
      </w:r>
    </w:p>
    <w:p>
      <w:pPr>
        <w:pStyle w:val="BookText"/>
        <w:rPr/>
      </w:pPr>
      <w:r>
        <w:rPr>
          <w:rFonts w:ascii="Amiri" w:hAnsi="Amiri" w:eastAsia="Amiri" w:cs="Amiri"/>
          <w:color w:val="111111"/>
          <w:sz w:val="28"/>
          <w:sz w:val="28"/>
          <w:szCs w:val="28"/>
          <w:rtl w:val="true"/>
          <w:lang w:bidi="ar-SA"/>
        </w:rPr>
        <w:t xml:space="preserve">إليه بما تقذى به عين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ناصحت في اللّه مصعبا</w:t>
      </w:r>
    </w:p>
    <w:p>
      <w:pPr>
        <w:pStyle w:val="BookText"/>
        <w:rPr/>
      </w:pPr>
      <w:r>
        <w:rPr>
          <w:rFonts w:ascii="IRNazanin" w:hAnsi="IRNazanin" w:eastAsia="IRNazanin"/>
          <w:color w:val="111111"/>
          <w:sz w:val="28"/>
          <w:sz w:val="28"/>
          <w:szCs w:val="28"/>
          <w:rtl w:val="true"/>
          <w:lang w:bidi="fa-IR"/>
        </w:rPr>
        <w:t xml:space="preserve">إلى أن رمته الحادثات بسهمها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سهما ما أسد و أصوبا</w:t>
      </w:r>
    </w:p>
    <w:p>
      <w:pPr>
        <w:pStyle w:val="BookText"/>
        <w:rPr/>
      </w:pPr>
      <w:r>
        <w:rPr>
          <w:rFonts w:ascii="Amiri" w:hAnsi="Amiri" w:eastAsia="Amiri" w:cs="Amiri"/>
          <w:color w:val="111111"/>
          <w:sz w:val="28"/>
          <w:sz w:val="28"/>
          <w:szCs w:val="28"/>
          <w:rtl w:val="true"/>
          <w:lang w:bidi="ar-SA"/>
        </w:rPr>
        <w:t xml:space="preserve">فإن يك هذا الدهر أودى بمصعب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عبد اللّه شلوا ملحّبا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فكلّ‌ امرئ حاس من الموت 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حاد عنها جهده و تهيّبا</w:t>
      </w:r>
    </w:p>
    <w:p>
      <w:pPr>
        <w:pStyle w:val="BookText"/>
        <w:rPr/>
      </w:pPr>
      <w:r>
        <w:rPr>
          <w:rFonts w:ascii="Amiri" w:hAnsi="Amiri" w:eastAsia="Amiri" w:cs="Amiri"/>
          <w:color w:val="111111"/>
          <w:sz w:val="28"/>
          <w:sz w:val="28"/>
          <w:szCs w:val="28"/>
          <w:rtl w:val="true"/>
          <w:lang w:bidi="ar-SA"/>
        </w:rPr>
        <w:t>و قال سويد بن منجوف السّدوسي يرثيهما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لهذا العاذل المتصعّب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هذا الليل من بعد مصعب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أخيه عائذ البيت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رمينا بجدع </w:t>
      </w:r>
      <w:r>
        <w:rPr>
          <w:rStyle w:val="FootnoteAnchor"/>
          <w:rtl w:val="true"/>
        </w:rPr>
        <w:footnoteReference w:id="1347"/>
      </w:r>
      <w:r>
        <w:rPr>
          <w:rFonts w:ascii="Amiri" w:hAnsi="Amiri" w:eastAsia="Amiri" w:cs="Amiri"/>
          <w:color w:val="111111"/>
          <w:sz w:val="28"/>
          <w:sz w:val="28"/>
          <w:szCs w:val="28"/>
          <w:rtl w:val="true"/>
          <w:lang w:bidi="ar-SA"/>
        </w:rPr>
        <w:t xml:space="preserve">للعرانين موعب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فصرنا كشاء غاب عنها رعاؤها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معطلة جنح الظلام لأذؤب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فإن يك هذا الدهر أخنى بنابه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أنحى عليه بعد ناب بمخلب</w:t>
      </w:r>
    </w:p>
    <w:p>
      <w:pPr>
        <w:pStyle w:val="BookText"/>
        <w:rPr/>
      </w:pPr>
      <w:r>
        <w:rPr>
          <w:rFonts w:ascii="Amiri" w:hAnsi="Amiri" w:eastAsia="Amiri" w:cs="Amiri"/>
          <w:color w:val="111111"/>
          <w:sz w:val="28"/>
          <w:sz w:val="28"/>
          <w:szCs w:val="28"/>
          <w:rtl w:val="true"/>
          <w:lang w:bidi="ar-SA"/>
        </w:rPr>
        <w:t xml:space="preserve">و أصبح أهل الشام يرمون مصرنا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بنبل بروها للعداوة صيّب</w:t>
      </w:r>
    </w:p>
    <w:p>
      <w:pPr>
        <w:pStyle w:val="BookText"/>
        <w:rPr/>
      </w:pPr>
      <w:r>
        <w:rPr>
          <w:rFonts w:ascii="Amiri" w:hAnsi="Amiri" w:eastAsia="Amiri" w:cs="Amiri"/>
          <w:color w:val="111111"/>
          <w:sz w:val="28"/>
          <w:sz w:val="28"/>
          <w:szCs w:val="28"/>
          <w:rtl w:val="true"/>
          <w:lang w:bidi="ar-SA"/>
        </w:rPr>
        <w:t xml:space="preserve">فإنّي لباك ما حييت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مثن ثناء لست منه بمعتب</w:t>
      </w:r>
    </w:p>
    <w:p>
      <w:pPr>
        <w:pStyle w:val="BookText"/>
        <w:rPr/>
      </w:pPr>
      <w:r>
        <w:rPr>
          <w:rFonts w:ascii="Amiri" w:hAnsi="Amiri" w:eastAsia="Amiri" w:cs="Amiri"/>
          <w:color w:val="111111"/>
          <w:sz w:val="28"/>
          <w:sz w:val="28"/>
          <w:szCs w:val="28"/>
          <w:rtl w:val="true"/>
          <w:lang w:bidi="ar-SA"/>
        </w:rPr>
        <w:t xml:space="preserve">أرى الدين و الدنيا جميعا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بهما بالأمس عنقاء مغرب</w:t>
      </w:r>
    </w:p>
    <w:p>
      <w:pPr>
        <w:pStyle w:val="BookText"/>
        <w:rPr/>
      </w:pPr>
      <w:r>
        <w:rPr>
          <w:rFonts w:ascii="IRNazanin" w:hAnsi="IRNazanin" w:eastAsia="IRNazanin"/>
          <w:color w:val="111111"/>
          <w:sz w:val="28"/>
          <w:sz w:val="28"/>
          <w:szCs w:val="28"/>
          <w:rtl w:val="true"/>
          <w:lang w:bidi="fa-IR"/>
        </w:rPr>
        <w:t xml:space="preserve">هما ما هما </w:t>
      </w:r>
      <w:r>
        <w:rPr>
          <w:rStyle w:val="FootnoteAnchor"/>
          <w:rtl w:val="true"/>
        </w:rPr>
        <w:footnoteReference w:id="1350"/>
      </w:r>
      <w:r>
        <w:rPr>
          <w:rFonts w:ascii="Amiri" w:hAnsi="Amiri" w:eastAsia="Amiri" w:cs="Amiri"/>
          <w:color w:val="111111"/>
          <w:sz w:val="28"/>
          <w:sz w:val="28"/>
          <w:szCs w:val="28"/>
          <w:rtl w:val="true"/>
          <w:lang w:bidi="ar-SA"/>
        </w:rPr>
        <w:t xml:space="preserve">كانا لذي الدّين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من بقاء لمطلب</w:t>
      </w:r>
    </w:p>
    <w:p>
      <w:pPr>
        <w:pStyle w:val="BookText"/>
        <w:rPr/>
      </w:pPr>
      <w:r>
        <w:rPr>
          <w:rFonts w:ascii="Amiri" w:hAnsi="Amiri" w:eastAsia="Amiri" w:cs="Amiri"/>
          <w:color w:val="111111"/>
          <w:sz w:val="28"/>
          <w:sz w:val="28"/>
          <w:szCs w:val="28"/>
          <w:rtl w:val="true"/>
          <w:lang w:bidi="ar-SA"/>
        </w:rPr>
        <w:t xml:space="preserve">فزادهما مني صلاة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حرة ثكل </w:t>
      </w:r>
      <w:r>
        <w:rPr>
          <w:rStyle w:val="FootnoteAnchor"/>
          <w:rtl w:val="true"/>
        </w:rPr>
        <w:footnoteReference w:id="1351"/>
      </w:r>
      <w:r>
        <w:rPr>
          <w:rFonts w:ascii="Amiri" w:hAnsi="Amiri" w:eastAsia="Amiri" w:cs="Amiri"/>
          <w:color w:val="111111"/>
          <w:sz w:val="28"/>
          <w:sz w:val="28"/>
          <w:szCs w:val="28"/>
          <w:rtl w:val="true"/>
          <w:lang w:bidi="ar-SA"/>
        </w:rPr>
        <w:t>دائم بتنحّب</w:t>
      </w:r>
    </w:p>
    <w:p>
      <w:pPr>
        <w:pStyle w:val="BookText"/>
        <w:rPr/>
      </w:pPr>
      <w:r>
        <w:rPr>
          <w:rFonts w:ascii="Amiri" w:hAnsi="Amiri" w:eastAsia="Amiri" w:cs="Amiri"/>
          <w:color w:val="111111"/>
          <w:sz w:val="28"/>
          <w:sz w:val="28"/>
          <w:szCs w:val="28"/>
          <w:rtl w:val="true"/>
          <w:lang w:bidi="ar-SA"/>
        </w:rPr>
        <w:t xml:space="preserve">فقد دخل المصرين حزن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جدع </w:t>
      </w:r>
      <w:r>
        <w:rPr>
          <w:rStyle w:val="FootnoteAnchor"/>
          <w:rtl w:val="true"/>
        </w:rPr>
        <w:footnoteReference w:id="1352"/>
      </w:r>
      <w:r>
        <w:rPr>
          <w:rFonts w:ascii="Amiri" w:hAnsi="Amiri" w:eastAsia="Amiri" w:cs="Amiri"/>
          <w:color w:val="111111"/>
          <w:sz w:val="28"/>
          <w:sz w:val="28"/>
          <w:szCs w:val="28"/>
          <w:rtl w:val="true"/>
          <w:lang w:bidi="ar-SA"/>
        </w:rPr>
        <w:t>لأهل المكتين و يثرب</w:t>
      </w:r>
    </w:p>
    <w:p>
      <w:pPr>
        <w:pStyle w:val="BookText"/>
        <w:rPr/>
      </w:pPr>
      <w:r>
        <w:rPr>
          <w:rFonts w:ascii="Amiri" w:hAnsi="Amiri" w:eastAsia="Amiri" w:cs="Amiri"/>
          <w:color w:val="111111"/>
          <w:sz w:val="28"/>
          <w:sz w:val="28"/>
          <w:szCs w:val="28"/>
          <w:rtl w:val="true"/>
          <w:lang w:bidi="ar-SA"/>
        </w:rPr>
        <w:t xml:space="preserve">و بدلت مما كنت أهوى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حيي ذي كلاع و يحصب</w:t>
      </w:r>
    </w:p>
    <w:p>
      <w:pPr>
        <w:pStyle w:val="BookText"/>
        <w:rPr/>
      </w:pPr>
      <w:r>
        <w:rPr>
          <w:rFonts w:ascii="Amiri" w:hAnsi="Amiri" w:eastAsia="Amiri" w:cs="Amiri"/>
          <w:color w:val="111111"/>
          <w:sz w:val="28"/>
          <w:sz w:val="28"/>
          <w:szCs w:val="28"/>
          <w:rtl w:val="true"/>
          <w:lang w:bidi="ar-SA"/>
        </w:rPr>
        <w:t xml:space="preserve">و عكّ‌ و لتخم و السّكون و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برابرة الأجناس أخلاط‍‌ سقلب</w:t>
      </w:r>
    </w:p>
    <w:p>
      <w:pPr>
        <w:pStyle w:val="BookText"/>
        <w:rPr/>
      </w:pPr>
      <w:r>
        <w:rPr>
          <w:rFonts w:ascii="Amiri" w:hAnsi="Amiri" w:eastAsia="Amiri" w:cs="Amiri"/>
          <w:color w:val="111111"/>
          <w:sz w:val="28"/>
          <w:sz w:val="28"/>
          <w:szCs w:val="28"/>
          <w:rtl w:val="true"/>
          <w:lang w:bidi="ar-SA"/>
        </w:rPr>
        <w:t xml:space="preserve">يقولون هذاك الزبيري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أبناؤه كلّ‌ مذهب</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ابن أبي الدنيا، حدثني هارون بن سفيان، نا الوليد بن صالح، نا عبد الأعلى بن أخت المقعد،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رجلا من التابعين بإحسان رأى كأن القيامة قد قامت، فدعي عبد اللّه بن الزبير فأمر به إلى النار،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صلاتي و صومي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أن دعوه لصلاته و صومه</w:t>
      </w:r>
      <w:r>
        <w:rPr>
          <w:rFonts w:eastAsia="Amiri" w:cs="Amiri" w:ascii="Amiri" w:hAnsi="Amiri"/>
          <w:color w:val="111111"/>
          <w:sz w:val="28"/>
          <w:szCs w:val="28"/>
          <w:rtl w:val="true"/>
          <w:lang w:bidi="ar-SA"/>
        </w:rPr>
        <w:t xml:space="preserve">. </w:t>
      </w:r>
      <w:bookmarkStart w:id="95" w:name="pg11426_104501"/>
    </w:p>
    <w:p>
      <w:pPr>
        <w:pStyle w:val="Heading5"/>
        <w:numPr>
          <w:ilvl w:val="4"/>
          <w:numId w:val="1"/>
        </w:numPr>
        <w:rPr/>
      </w:pPr>
      <w:bookmarkStart w:id="96" w:name="__RefHeading___Toc1453405_73709187"/>
      <w:bookmarkStart w:id="97" w:name="_Toc37"/>
      <w:bookmarkEnd w:id="95"/>
      <w:bookmarkEnd w:id="96"/>
      <w:r>
        <w:rPr/>
        <w:t>3298</w:t>
      </w:r>
      <w:r>
        <w:rPr>
          <w:rtl w:val="true"/>
        </w:rPr>
        <w:t xml:space="preserve"> - </w:t>
      </w:r>
      <w:r>
        <w:rPr>
          <w:rtl w:val="true"/>
        </w:rPr>
        <w:t>عبد اللّه بن الزّبير بن سليم</w:t>
      </w:r>
      <w:bookmarkEnd w:id="97"/>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w:t>
      </w:r>
      <w:r>
        <w:rPr>
          <w:rStyle w:val="FootnoteAnchor"/>
          <w:rtl w:val="true"/>
        </w:rPr>
        <w:footnoteReference w:id="1353"/>
      </w:r>
      <w:r>
        <w:rPr>
          <w:rFonts w:ascii="Amiri" w:hAnsi="Amiri" w:eastAsia="Amiri" w:cs="Amiri"/>
          <w:color w:val="111111"/>
          <w:sz w:val="28"/>
          <w:sz w:val="28"/>
          <w:szCs w:val="28"/>
          <w:rtl w:val="true"/>
          <w:lang w:bidi="ar-SA"/>
        </w:rPr>
        <w:t>بن سليم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الأسلم </w:t>
      </w:r>
      <w:r>
        <w:rPr>
          <w:rStyle w:val="FootnoteAnchor"/>
          <w:rtl w:val="true"/>
        </w:rPr>
        <w:footnoteReference w:id="1354"/>
      </w:r>
      <w:r>
        <w:rPr>
          <w:rFonts w:ascii="Amiri" w:hAnsi="Amiri" w:eastAsia="Amiri" w:cs="Amiri"/>
          <w:color w:val="111111"/>
          <w:sz w:val="28"/>
          <w:sz w:val="28"/>
          <w:szCs w:val="28"/>
          <w:rtl w:val="true"/>
          <w:lang w:bidi="ar-SA"/>
        </w:rPr>
        <w:t>،بن الأعشى بن بجرة بن قيس ابن منقذ بن طريف ابن عمرو بن قعين بن الحارث ابن ثعلبة بن دودان بن أسد بن خزيمة بن 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كثير </w:t>
      </w:r>
      <w:r>
        <w:rPr>
          <w:rStyle w:val="FootnoteAnchor"/>
          <w:rtl w:val="true"/>
        </w:rPr>
        <w:footnoteReference w:id="135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الأسدي </w:t>
      </w:r>
      <w:r>
        <w:rPr>
          <w:rStyle w:val="FootnoteAnchor"/>
          <w:rtl w:val="true"/>
        </w:rPr>
        <w:footnoteReference w:id="1356"/>
      </w:r>
      <w:r>
        <w:rPr>
          <w:rFonts w:ascii="Amiri" w:hAnsi="Amiri" w:eastAsia="Amiri" w:cs="Amiri"/>
          <w:color w:val="111111"/>
          <w:sz w:val="28"/>
          <w:sz w:val="28"/>
          <w:szCs w:val="28"/>
          <w:rtl w:val="true"/>
          <w:lang w:bidi="ar-SA"/>
        </w:rPr>
        <w:t>شاعر معروف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امتدح معاوية و ابنه يزيد و ابن ابنه معاوية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أنا أحمد بن محمّد بن زنجويه، أنا الحسن بن عبد اللّه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الزّبير، الزاي مفتوحة و الباء مكسورة،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الأسدي شاعر أهل الكوفة، و له أخبار مع عبد اللّه بن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يميز بينهما يجعلهما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ركبوا الأعواد قالوا فأحسنوا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حسن القول يفسده الفعل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و له أخبار مع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خطّتا خسف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حوليّا من الثلج أشهبا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الزّبير من أسماء الدواهي </w:t>
      </w:r>
      <w:r>
        <w:rPr>
          <w:rStyle w:val="FootnoteAnchor"/>
          <w:rtl w:val="true"/>
        </w:rPr>
        <w:footnoteReference w:id="1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قرأته على أبي بكر بن دريد، أن </w:t>
      </w:r>
    </w:p>
    <w:p>
      <w:pPr>
        <w:pStyle w:val="BookText"/>
        <w:rPr/>
      </w:pPr>
      <w:r>
        <w:rPr>
          <w:rFonts w:ascii="Amiri" w:hAnsi="Amiri" w:eastAsia="Amiri" w:cs="Amiri"/>
          <w:color w:val="111111"/>
          <w:sz w:val="28"/>
          <w:sz w:val="28"/>
          <w:szCs w:val="28"/>
          <w:rtl w:val="true"/>
          <w:lang w:bidi="ar-SA"/>
        </w:rPr>
        <w:t xml:space="preserve">الزبير حمأة البئر </w:t>
      </w:r>
      <w:r>
        <w:rPr>
          <w:rStyle w:val="FootnoteAnchor"/>
          <w:rtl w:val="true"/>
        </w:rPr>
        <w:footnoteReference w:id="1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سمّي الزّبير، و أنشدنا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جرّب الناس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فلاقوا من آل الزّبير الزّبيرا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الآبنوسي، أنا أبو الحسن الدارقطني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عبد الكريم بن محمّد بن أحمد ابن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الزّبير الشاعر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الأشيم </w:t>
      </w:r>
      <w:r>
        <w:rPr>
          <w:rStyle w:val="FootnoteAnchor"/>
          <w:rtl w:val="true"/>
        </w:rPr>
        <w:footnoteReference w:id="1361"/>
      </w:r>
      <w:r>
        <w:rPr>
          <w:rFonts w:ascii="Amiri" w:hAnsi="Amiri" w:eastAsia="Amiri" w:cs="Amiri"/>
          <w:color w:val="111111"/>
          <w:sz w:val="28"/>
          <w:sz w:val="28"/>
          <w:szCs w:val="28"/>
          <w:rtl w:val="true"/>
          <w:lang w:bidi="ar-SA"/>
        </w:rPr>
        <w:t>بن الأعشى بن 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أيام بني أمية، فله فيهم شعر كثير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بن محمّد، العلوي عن أبي جعفر محمّد بن أحمد بن عمر المعدل، عن أبي عبيد اللّه محمّد بن عمران بن موسى المرزباني </w:t>
      </w:r>
      <w:r>
        <w:rPr>
          <w:rStyle w:val="FootnoteAnchor"/>
          <w:rtl w:val="true"/>
        </w:rPr>
        <w:footnoteReference w:id="13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الزبير بن الأشيم بن الأعشى، و اسمه قيس بن بجرة بن قيس بن منقذ بن طريف بن عمرو بن قعين بن الحارث بن ثعلبة بن دودان بن أسد بن خزيمة، و عبد اللّه يكنى أبا سعد، و هو كوفي حجة، و كان من شعراء بني أسد و نبلائهم، و قال الشعر في أيام عثمان بن عفّان، و هو القائل لما قتل عبيد اللّه بن زياد مسلم بن عقيل و هانئ بن عروة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في السّوق و هو قتيل</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عقيل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جسدا قد هشّم السيف وجهه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نضح دم قد سال كلّ‌ مسيل </w:t>
      </w:r>
    </w:p>
    <w:p>
      <w:pPr>
        <w:pStyle w:val="BookText"/>
        <w:rPr/>
      </w:pPr>
      <w:r>
        <w:rPr>
          <w:rFonts w:ascii="Amiri" w:hAnsi="Amiri" w:eastAsia="Amiri" w:cs="Amiri"/>
          <w:color w:val="111111"/>
          <w:sz w:val="28"/>
          <w:sz w:val="28"/>
          <w:szCs w:val="28"/>
          <w:rtl w:val="true"/>
          <w:lang w:bidi="ar-SA"/>
        </w:rPr>
        <w:t xml:space="preserve">و لما دخل الحجّاج الكوفة و خطب بها خطبته المشهورة و قتل عمر بن ضابئ البرجمي و نفذ بعث المهلب، و كان ابن الزبير فيهم فخرج على وجهه و قال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لعبد اللّه </w:t>
      </w:r>
      <w:r>
        <w:rPr>
          <w:rStyle w:val="FootnoteAnchor"/>
          <w:rtl w:val="true"/>
        </w:rPr>
        <w:footnoteReference w:id="1367"/>
      </w:r>
      <w:r>
        <w:rPr>
          <w:rFonts w:ascii="Amiri" w:hAnsi="Amiri" w:eastAsia="Amiri" w:cs="Amiri"/>
          <w:color w:val="111111"/>
          <w:sz w:val="28"/>
          <w:sz w:val="28"/>
          <w:szCs w:val="28"/>
          <w:rtl w:val="true"/>
          <w:lang w:bidi="ar-SA"/>
        </w:rPr>
        <w:t xml:space="preserve">لما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الأمر يمسي منصبا متشعّبا</w:t>
      </w:r>
    </w:p>
    <w:p>
      <w:pPr>
        <w:pStyle w:val="BookText"/>
        <w:rPr/>
      </w:pPr>
      <w:r>
        <w:rPr>
          <w:rFonts w:ascii="Amiri" w:hAnsi="Amiri" w:eastAsia="Amiri" w:cs="Amiri"/>
          <w:color w:val="111111"/>
          <w:sz w:val="28"/>
          <w:sz w:val="28"/>
          <w:szCs w:val="28"/>
          <w:rtl w:val="true"/>
          <w:lang w:bidi="ar-SA"/>
        </w:rPr>
        <w:t xml:space="preserve">تجهّز فإما أن تزور ابن ضابئ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 إمّا أن تزور المهلّبا</w:t>
      </w:r>
    </w:p>
    <w:p>
      <w:pPr>
        <w:pStyle w:val="BookText"/>
        <w:rPr/>
      </w:pPr>
      <w:r>
        <w:rPr>
          <w:rFonts w:ascii="Amiri" w:hAnsi="Amiri" w:eastAsia="Amiri" w:cs="Amiri"/>
          <w:color w:val="111111"/>
          <w:sz w:val="28"/>
          <w:sz w:val="28"/>
          <w:szCs w:val="28"/>
          <w:rtl w:val="true"/>
          <w:lang w:bidi="ar-SA"/>
        </w:rPr>
        <w:t xml:space="preserve">هما خطّتا خسف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ركوبك حوليّا من الثلج أشهبا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فأضحى و لو كانت خراسان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مكان السوق أو هي أقربا</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أنا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الزبير الشاعر الذي أتى عبد اللّه بن الزبير بن العوّام مستحملا فحرمه، فقال له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ناقة حملتني إليك،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 راكبها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1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الأشيم بن الأعشى بن بجرة بن قيس بن منقذ بن طريف الأسدي الشاعر، إسلامي في دولة بني مروان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نصر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بني أسد أعشى غير واحد، و هو جد عبد اللّه بن الزبير، و هو الأعشى، و اسمه قيس بن بجرة </w:t>
      </w:r>
      <w:r>
        <w:rPr>
          <w:rStyle w:val="FootnoteAnchor"/>
          <w:rtl w:val="true"/>
        </w:rPr>
        <w:footnoteReference w:id="1371"/>
      </w:r>
      <w:r>
        <w:rPr>
          <w:rFonts w:ascii="Amiri" w:hAnsi="Amiri" w:eastAsia="Amiri" w:cs="Amiri"/>
          <w:color w:val="111111"/>
          <w:sz w:val="28"/>
          <w:sz w:val="28"/>
          <w:szCs w:val="28"/>
          <w:rtl w:val="true"/>
          <w:lang w:bidi="ar-SA"/>
        </w:rPr>
        <w:t>بن قيس بن منقد بن طريف بن عمرو بن قعين بن الحارث بن ثعلبة بن دودان بن أسد بن خزيمة بن مدركة بن إلياس بن مضر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أنا أبو الفرج سهل بن بشر، أنا أبو الحسن محمّد بن الحسين بن أحمد بن السّري النيسابوري، أنا أبو محمّد الحسن بن رشيق، نا يموت بن المزرّع، نا محمّد بن حميد، نا أبو عبيدة، قال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عبد اللّه بن الزبير الأسدي إلى عبد اللّه بن 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بيني و بينك رحما من قبل فلانة </w:t>
      </w:r>
      <w:r>
        <w:rPr>
          <w:rStyle w:val="FootnoteAnchor"/>
          <w:rtl w:val="true"/>
        </w:rPr>
        <w:footnoteReference w:id="1373"/>
      </w:r>
      <w:r>
        <w:rPr>
          <w:rFonts w:ascii="Amiri" w:hAnsi="Amiri" w:eastAsia="Amiri" w:cs="Amiri"/>
          <w:color w:val="111111"/>
          <w:sz w:val="28"/>
          <w:sz w:val="28"/>
          <w:szCs w:val="28"/>
          <w:rtl w:val="true"/>
          <w:lang w:bidi="ar-SA"/>
        </w:rPr>
        <w:t>هي أختنا و قد ولدتكم، و أنا ابن فلان بن فلان، ففلانة عمتي،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ذكرت</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و إن فكّرت في هذا أصبت الناس بأسرهم يرجعون إلى أب واحد، و إلى أم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نفقتي قد نفدت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ضمنت لأهلك أنها تكفيك إلى أن ترجع إليهم،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فإن ناقتي قد نقبت </w:t>
      </w:r>
      <w:r>
        <w:rPr>
          <w:rStyle w:val="FootnoteAnchor"/>
          <w:rtl w:val="true"/>
        </w:rPr>
        <w:footnoteReference w:id="13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أنجد بها برد خفها، و ارقعها بسبت و اختصفها </w:t>
      </w:r>
      <w:r>
        <w:rPr>
          <w:rStyle w:val="FootnoteAnchor"/>
          <w:rtl w:val="true"/>
        </w:rPr>
        <w:footnoteReference w:id="1376"/>
      </w:r>
      <w:r>
        <w:rPr>
          <w:rFonts w:ascii="IRNazanin" w:hAnsi="IRNazanin" w:eastAsia="IRNazanin"/>
          <w:color w:val="111111"/>
          <w:sz w:val="28"/>
          <w:sz w:val="28"/>
          <w:szCs w:val="28"/>
          <w:rtl w:val="true"/>
          <w:lang w:bidi="fa-IR"/>
        </w:rPr>
        <w:t xml:space="preserve">بهلب </w:t>
      </w:r>
      <w:r>
        <w:rPr>
          <w:rStyle w:val="FootnoteAnchor"/>
          <w:rtl w:val="true"/>
        </w:rPr>
        <w:footnoteReference w:id="1377"/>
      </w:r>
      <w:r>
        <w:rPr>
          <w:rFonts w:ascii="Amiri" w:hAnsi="Amiri" w:eastAsia="Amiri" w:cs="Amiri"/>
          <w:color w:val="111111"/>
          <w:sz w:val="28"/>
          <w:sz w:val="28"/>
          <w:szCs w:val="28"/>
          <w:rtl w:val="true"/>
          <w:lang w:bidi="ar-SA"/>
        </w:rPr>
        <w:t>،و سر عليها البردين،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جئتك مستحملا و لم آتك مستوصفا، لعن اللّه ناقة حملتني إليك،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راكبها، ثم خرج،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الحاجات عند أبي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بعدن </w:t>
      </w:r>
      <w:r>
        <w:rPr>
          <w:rStyle w:val="FootnoteAnchor"/>
          <w:rtl w:val="true"/>
        </w:rPr>
        <w:footnoteReference w:id="1378"/>
      </w:r>
      <w:r>
        <w:rPr>
          <w:rFonts w:ascii="Amiri" w:hAnsi="Amiri" w:eastAsia="Amiri" w:cs="Amiri"/>
          <w:color w:val="111111"/>
          <w:sz w:val="28"/>
          <w:sz w:val="28"/>
          <w:szCs w:val="28"/>
          <w:rtl w:val="true"/>
          <w:lang w:bidi="ar-SA"/>
        </w:rPr>
        <w:t>و لا أميّة في البلاد</w:t>
      </w:r>
    </w:p>
    <w:p>
      <w:pPr>
        <w:pStyle w:val="BookText"/>
        <w:rPr/>
      </w:pPr>
      <w:r>
        <w:rPr>
          <w:rFonts w:ascii="Amiri" w:hAnsi="Amiri" w:eastAsia="Amiri" w:cs="Amiri"/>
          <w:color w:val="111111"/>
          <w:sz w:val="28"/>
          <w:sz w:val="28"/>
          <w:szCs w:val="28"/>
          <w:rtl w:val="true"/>
          <w:lang w:bidi="ar-SA"/>
        </w:rPr>
        <w:t xml:space="preserve">من الأعياص </w:t>
      </w:r>
      <w:r>
        <w:rPr>
          <w:rStyle w:val="FootnoteAnchor"/>
          <w:rtl w:val="true"/>
        </w:rPr>
        <w:footnoteReference w:id="1379"/>
      </w:r>
      <w:r>
        <w:rPr>
          <w:rFonts w:ascii="Amiri" w:hAnsi="Amiri" w:eastAsia="Amiri" w:cs="Amiri"/>
          <w:color w:val="111111"/>
          <w:sz w:val="28"/>
          <w:sz w:val="28"/>
          <w:szCs w:val="28"/>
          <w:rtl w:val="true"/>
          <w:lang w:bidi="ar-SA"/>
        </w:rPr>
        <w:t xml:space="preserve">أو من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كغرّة الفرس الجواد</w:t>
      </w:r>
    </w:p>
    <w:p>
      <w:pPr>
        <w:pStyle w:val="BookText"/>
        <w:rPr/>
      </w:pPr>
      <w:r>
        <w:rPr>
          <w:rFonts w:ascii="Amiri" w:hAnsi="Amiri" w:eastAsia="Amiri" w:cs="Amiri"/>
          <w:color w:val="111111"/>
          <w:sz w:val="28"/>
          <w:sz w:val="28"/>
          <w:szCs w:val="28"/>
          <w:rtl w:val="true"/>
          <w:lang w:bidi="ar-SA"/>
        </w:rPr>
        <w:t xml:space="preserve">و قلت لصحبتي أدنوا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أفارق بطن مكة في سواد </w:t>
      </w:r>
      <w:r>
        <w:rPr>
          <w:rStyle w:val="FootnoteAnchor"/>
          <w:rtl w:val="true"/>
        </w:rPr>
        <w:footnoteReference w:id="138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لي حين أقطع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الكاهلية من معاد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فبلغ شعره هذا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لي أمّا أخسّ‌ من عمّته الكاهليّة لنسبني إليها، الكاهلية هي زهرة بنت عمرو بن حنثر </w:t>
      </w:r>
      <w:r>
        <w:rPr>
          <w:rStyle w:val="FootnoteAnchor"/>
          <w:rtl w:val="true"/>
        </w:rPr>
        <w:footnoteReference w:id="1382"/>
      </w:r>
      <w:r>
        <w:rPr>
          <w:rFonts w:ascii="Amiri" w:hAnsi="Amiri" w:eastAsia="Amiri" w:cs="Amiri"/>
          <w:color w:val="111111"/>
          <w:sz w:val="28"/>
          <w:sz w:val="28"/>
          <w:szCs w:val="28"/>
          <w:rtl w:val="true"/>
          <w:lang w:bidi="ar-SA"/>
        </w:rPr>
        <w:t>أم خويلد بن أسد، جدّ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حدثني فليح بن إسماعيل بن جعفر بن أبي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Style w:val="FootnoteAnchor"/>
          <w:rtl w:val="true"/>
        </w:rPr>
        <w:footnoteReference w:id="1383"/>
      </w:r>
      <w:r>
        <w:rPr>
          <w:rFonts w:ascii="Amiri" w:hAnsi="Amiri" w:eastAsia="Amiri" w:cs="Amiri"/>
          <w:color w:val="111111"/>
          <w:sz w:val="28"/>
          <w:sz w:val="28"/>
          <w:szCs w:val="28"/>
          <w:rtl w:val="true"/>
          <w:lang w:bidi="ar-SA"/>
        </w:rPr>
        <w:t>عبد اللّه بن الزّبير الأسدي على مصعب بن الزبير بالعراق، 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رجب أو غرة الشهر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يوافيكم </w:t>
      </w:r>
      <w:r>
        <w:rPr>
          <w:rStyle w:val="FootnoteAnchor"/>
          <w:rtl w:val="true"/>
        </w:rPr>
        <w:footnoteReference w:id="1384"/>
      </w:r>
      <w:r>
        <w:rPr>
          <w:rFonts w:ascii="Amiri" w:hAnsi="Amiri" w:eastAsia="Amiri" w:cs="Amiri"/>
          <w:color w:val="111111"/>
          <w:sz w:val="28"/>
          <w:sz w:val="28"/>
          <w:szCs w:val="28"/>
          <w:rtl w:val="true"/>
          <w:lang w:bidi="ar-SA"/>
        </w:rPr>
        <w:t>بيض المنايا و سودها</w:t>
      </w:r>
    </w:p>
    <w:p>
      <w:pPr>
        <w:pStyle w:val="BookText"/>
        <w:rPr/>
      </w:pPr>
      <w:r>
        <w:rPr>
          <w:rFonts w:ascii="Amiri" w:hAnsi="Amiri" w:eastAsia="Amiri" w:cs="Amiri"/>
          <w:color w:val="111111"/>
          <w:sz w:val="28"/>
          <w:sz w:val="28"/>
          <w:szCs w:val="28"/>
          <w:rtl w:val="true"/>
          <w:lang w:bidi="ar-SA"/>
        </w:rPr>
        <w:t xml:space="preserve">ثمانين </w:t>
      </w:r>
      <w:r>
        <w:rPr>
          <w:rStyle w:val="FootnoteAnchor"/>
          <w:rtl w:val="true"/>
        </w:rPr>
        <w:footnoteReference w:id="1385"/>
      </w:r>
      <w:r>
        <w:rPr>
          <w:rFonts w:ascii="Amiri" w:hAnsi="Amiri" w:eastAsia="Amiri" w:cs="Amiri"/>
          <w:color w:val="111111"/>
          <w:sz w:val="28"/>
          <w:sz w:val="28"/>
          <w:szCs w:val="28"/>
          <w:rtl w:val="true"/>
          <w:lang w:bidi="ar-SA"/>
        </w:rPr>
        <w:t xml:space="preserve">ألفا دين عثمان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جبريل فيها يقودها</w:t>
      </w:r>
    </w:p>
    <w:p>
      <w:pPr>
        <w:pStyle w:val="BookText"/>
        <w:rPr/>
      </w:pPr>
      <w:r>
        <w:rPr>
          <w:rFonts w:ascii="Amiri" w:hAnsi="Amiri" w:eastAsia="Amiri" w:cs="Amiri"/>
          <w:color w:val="111111"/>
          <w:sz w:val="28"/>
          <w:sz w:val="28"/>
          <w:szCs w:val="28"/>
          <w:rtl w:val="true"/>
          <w:lang w:bidi="ar-SA"/>
        </w:rPr>
        <w:t>ففزع ابن الزبير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أمتع اللّه بك، فعفا عنه، و أعظم جائزته، فخرج من عنده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عنا مصعبا إنّ‌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به الجاني و من ليس جانيا</w:t>
      </w:r>
    </w:p>
    <w:p>
      <w:pPr>
        <w:pStyle w:val="BookText"/>
        <w:rPr/>
      </w:pPr>
      <w:r>
        <w:rPr>
          <w:rFonts w:ascii="Amiri" w:hAnsi="Amiri" w:eastAsia="Amiri" w:cs="Amiri"/>
          <w:color w:val="111111"/>
          <w:sz w:val="28"/>
          <w:sz w:val="28"/>
          <w:szCs w:val="28"/>
          <w:rtl w:val="true"/>
          <w:lang w:bidi="ar-SA"/>
        </w:rPr>
        <w:t xml:space="preserve">و يعفو عن الذنب العظيم اجترامه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يوليك من إحسان ما لست ناسيا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كف بصر عبد اللّه بن الزّبير بعد ذلك، فسمع كلام عبيد اللّه بن ظبيان بعد قتل مصعب بن الزبير، فسأل عنه قائده،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مصعب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بي، فلما لحقه قال له</w:t>
      </w:r>
      <w:r>
        <w:rPr>
          <w:rFonts w:eastAsia="Amiri" w:cs="Amiri" w:ascii="Amiri" w:hAnsi="Amiri"/>
          <w:color w:val="111111"/>
          <w:sz w:val="28"/>
          <w:szCs w:val="28"/>
          <w:rtl w:val="true"/>
          <w:lang w:bidi="ar-SA"/>
        </w:rPr>
        <w:t xml:space="preserve">: </w:t>
      </w:r>
      <w:bookmarkStart w:id="98" w:name="pg11426_104506"/>
    </w:p>
    <w:p>
      <w:pPr>
        <w:pStyle w:val="BookText"/>
        <w:rPr/>
      </w:pPr>
      <w:bookmarkEnd w:id="98"/>
      <w:r>
        <w:rPr>
          <w:rFonts w:ascii="Amiri" w:hAnsi="Amiri" w:eastAsia="Amiri" w:cs="Amiri"/>
          <w:color w:val="111111"/>
          <w:sz w:val="28"/>
          <w:sz w:val="28"/>
          <w:szCs w:val="28"/>
          <w:rtl w:val="true"/>
          <w:lang w:bidi="ar-SA"/>
        </w:rPr>
        <w:t xml:space="preserve">أبا مطر شلّت يمين تفرعت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بسيفك رأس الحواريّ‌ مصعب</w:t>
      </w:r>
    </w:p>
    <w:p>
      <w:pPr>
        <w:pStyle w:val="BookText"/>
        <w:rPr/>
      </w:pPr>
      <w:r>
        <w:rPr>
          <w:rFonts w:ascii="Amiri" w:hAnsi="Amiri" w:eastAsia="Amiri" w:cs="Amiri"/>
          <w:color w:val="111111"/>
          <w:sz w:val="28"/>
          <w:sz w:val="28"/>
          <w:szCs w:val="28"/>
          <w:rtl w:val="true"/>
          <w:lang w:bidi="ar-SA"/>
        </w:rPr>
        <w:t xml:space="preserve">و لا ظفرت كفّاك بالخير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عشت إلاّ في نبار مخيّب</w:t>
      </w:r>
    </w:p>
    <w:p>
      <w:pPr>
        <w:pStyle w:val="BookText"/>
        <w:rPr/>
      </w:pPr>
      <w:r>
        <w:rPr>
          <w:rFonts w:ascii="Amiri" w:hAnsi="Amiri" w:eastAsia="Amiri" w:cs="Amiri"/>
          <w:color w:val="111111"/>
          <w:sz w:val="28"/>
          <w:sz w:val="28"/>
          <w:szCs w:val="28"/>
          <w:rtl w:val="true"/>
          <w:lang w:bidi="ar-SA"/>
        </w:rPr>
        <w:t xml:space="preserve">قتلت فتى كانت يداه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تسحّان سحّ‌ العارض المتصوب</w:t>
      </w:r>
    </w:p>
    <w:p>
      <w:pPr>
        <w:pStyle w:val="BookText"/>
        <w:rPr/>
      </w:pPr>
      <w:r>
        <w:rPr>
          <w:rFonts w:ascii="Amiri" w:hAnsi="Amiri" w:eastAsia="Amiri" w:cs="Amiri"/>
          <w:color w:val="111111"/>
          <w:sz w:val="28"/>
          <w:sz w:val="28"/>
          <w:szCs w:val="28"/>
          <w:rtl w:val="true"/>
          <w:lang w:bidi="ar-SA"/>
        </w:rPr>
        <w:t xml:space="preserve">أغرّ كضوء البدر صورة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في الجحفل المتكثب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ما أفلحنا بعده، و لا أنجحنا، فهل من توبة‌؟ فقال له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السيف العذل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السيرافي، أنا أحمد بن إسحاق، نا أحمد بن عمران، نا موسى، نا خليفة حدثني أمية بن خالد، أخبرني السري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هممت و لم أفعل و كدت و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على عثمان تبكي حلائله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فحبسه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أوعدني، و في ذلك يقول عبد اللّه بن الزّبير الأسدي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لعبد اللّه لما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الأمر أمسى هالكا متشعبا</w:t>
      </w:r>
    </w:p>
    <w:p>
      <w:pPr>
        <w:pStyle w:val="BookText"/>
        <w:rPr/>
      </w:pPr>
      <w:r>
        <w:rPr>
          <w:rFonts w:ascii="Amiri" w:hAnsi="Amiri" w:eastAsia="Amiri" w:cs="Amiri"/>
          <w:color w:val="111111"/>
          <w:sz w:val="28"/>
          <w:sz w:val="28"/>
          <w:szCs w:val="28"/>
          <w:rtl w:val="true"/>
          <w:lang w:bidi="ar-SA"/>
        </w:rPr>
        <w:t xml:space="preserve">تخيّر فإما أن تزور ابن ضابئ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 إمّا أن تزور المهلبا</w:t>
      </w:r>
    </w:p>
    <w:p>
      <w:pPr>
        <w:pStyle w:val="BookText"/>
        <w:rPr/>
      </w:pPr>
      <w:r>
        <w:rPr>
          <w:rFonts w:ascii="Amiri" w:hAnsi="Amiri" w:eastAsia="Amiri" w:cs="Amiri"/>
          <w:color w:val="111111"/>
          <w:sz w:val="28"/>
          <w:sz w:val="28"/>
          <w:szCs w:val="28"/>
          <w:rtl w:val="true"/>
          <w:lang w:bidi="ar-SA"/>
        </w:rPr>
        <w:t xml:space="preserve">فما أن أرى الحجّاج يغمد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حتى يترك الطفل أشيبا</w:t>
      </w:r>
    </w:p>
    <w:p>
      <w:pPr>
        <w:pStyle w:val="BookText"/>
        <w:rPr/>
      </w:pPr>
      <w:r>
        <w:rPr>
          <w:rFonts w:ascii="Amiri" w:hAnsi="Amiri" w:eastAsia="Amiri" w:cs="Amiri"/>
          <w:color w:val="111111"/>
          <w:sz w:val="28"/>
          <w:sz w:val="28"/>
          <w:szCs w:val="28"/>
          <w:rtl w:val="true"/>
          <w:lang w:bidi="ar-SA"/>
        </w:rPr>
        <w:t xml:space="preserve">هما خطتا خسف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حوليّا من الثلج أشهبا</w:t>
      </w:r>
    </w:p>
    <w:p>
      <w:pPr>
        <w:pStyle w:val="BookText"/>
        <w:rPr/>
      </w:pPr>
      <w:r>
        <w:rPr>
          <w:rFonts w:ascii="Amiri" w:hAnsi="Amiri" w:eastAsia="Amiri" w:cs="Amiri"/>
          <w:color w:val="111111"/>
          <w:sz w:val="28"/>
          <w:sz w:val="28"/>
          <w:szCs w:val="28"/>
          <w:rtl w:val="true"/>
          <w:lang w:bidi="ar-SA"/>
        </w:rPr>
        <w:t xml:space="preserve">فحال و لو كانت خراسان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مكان السوق أو هي أقربا</w:t>
      </w:r>
    </w:p>
    <w:p>
      <w:pPr>
        <w:pStyle w:val="BookText"/>
        <w:rPr/>
      </w:pPr>
      <w:r>
        <w:rPr>
          <w:rFonts w:ascii="Amiri" w:hAnsi="Amiri" w:eastAsia="Amiri" w:cs="Amiri"/>
          <w:color w:val="111111"/>
          <w:sz w:val="28"/>
          <w:sz w:val="28"/>
          <w:szCs w:val="28"/>
          <w:rtl w:val="true"/>
          <w:lang w:bidi="ar-SA"/>
        </w:rPr>
        <w:t>بلغني أن الحجاج بن يوسف بعث عبد اللّه بن الزبير في بعث إلى الري، فمات بها في خلافة عبد الملك</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453407_73709187"/>
      <w:bookmarkStart w:id="100" w:name="_Toc38"/>
      <w:bookmarkEnd w:id="99"/>
      <w:r>
        <w:rPr/>
        <w:t>3299</w:t>
      </w:r>
      <w:r>
        <w:rPr>
          <w:rtl w:val="true"/>
        </w:rPr>
        <w:t xml:space="preserve"> - </w:t>
      </w:r>
      <w:r>
        <w:rPr>
          <w:rtl w:val="true"/>
        </w:rPr>
        <w:t>عبد اللّه بن زريق</w:t>
      </w:r>
      <w:r>
        <w:rPr>
          <w:rtl w:val="true"/>
        </w:rPr>
        <w:t>-</w:t>
      </w:r>
      <w:r>
        <w:rPr>
          <w:rtl w:val="true"/>
        </w:rPr>
        <w:t>و يقال</w:t>
      </w:r>
      <w:r>
        <w:rPr>
          <w:rtl w:val="true"/>
        </w:rPr>
        <w:t xml:space="preserve">: </w:t>
      </w:r>
      <w:r>
        <w:rPr>
          <w:rtl w:val="true"/>
        </w:rPr>
        <w:t>رزيق</w:t>
      </w:r>
      <w:r>
        <w:rPr>
          <w:rtl w:val="true"/>
        </w:rPr>
        <w:t>-</w:t>
      </w:r>
      <w:r>
        <w:rPr>
          <w:rtl w:val="true"/>
        </w:rPr>
        <w:t>مولى بني أميّة</w:t>
      </w:r>
      <w:bookmarkEnd w:id="100"/>
    </w:p>
    <w:p>
      <w:pPr>
        <w:pStyle w:val="BookText"/>
        <w:rPr/>
      </w:pP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زريق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رزيق </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أميّة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الزهري</w:t>
      </w:r>
      <w:r>
        <w:rPr>
          <w:rFonts w:eastAsia="Amiri" w:cs="Amiri" w:ascii="Amiri" w:hAnsi="Amiri"/>
          <w:color w:val="111111"/>
          <w:sz w:val="28"/>
          <w:szCs w:val="28"/>
          <w:rtl w:val="true"/>
          <w:lang w:bidi="ar-SA"/>
        </w:rPr>
        <w:t xml:space="preserve">. </w:t>
      </w:r>
      <w:bookmarkStart w:id="101" w:name="pg11426_104507"/>
    </w:p>
    <w:p>
      <w:pPr>
        <w:pStyle w:val="BookText"/>
        <w:rPr/>
      </w:pPr>
      <w:bookmarkEnd w:id="10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أحمد بن محمّد بن علي بن البخاري، أنا أبو بكر بن بشران، أنا أبو الحسن الدارقطني، نا أبو عبد اللّه الأبلّي </w:t>
      </w:r>
      <w:r>
        <w:rPr>
          <w:rStyle w:val="FootnoteAnchor"/>
          <w:rtl w:val="true"/>
        </w:rPr>
        <w:footnoteReference w:id="1391"/>
      </w:r>
      <w:r>
        <w:rPr>
          <w:rFonts w:ascii="Amiri" w:hAnsi="Amiri" w:eastAsia="Amiri" w:cs="Amiri"/>
          <w:color w:val="111111"/>
          <w:sz w:val="28"/>
          <w:sz w:val="28"/>
          <w:szCs w:val="28"/>
          <w:rtl w:val="true"/>
          <w:lang w:bidi="ar-SA"/>
        </w:rPr>
        <w:t>محمّد بن علي بن إسماعيل، نا أبو الوليد عبد الملك بن يحيى بن بكير، حدّثني أبي، حدّثني الليث بن سعد، عن الوليد بن مسلم، عن شيخ من جند دمشق يقال له عبد اللّه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امرئ مسلم تصيبه مصيبة تحزنه فيرجع إلاّ قال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قلب عبدي فصبر و احتسب، اجعلوا ثوابه منها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ما ذكر مصيبته فيرجع إلاّ جدد اللّه له أجرها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الدارقطني، نا محمّد بن مخلد، نا عبد اللّه بن أبان الزرّاد، نا الحكم بن موسى، نا الوليد، عن عبد اللّه بن زريق مولى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عزّاني الزهري فقال في تعزيته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الأول بتقديم الراء، و الثاني بتقديم 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 في باب زريق بتقديم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زريق مولى بني أمية، روى عن الزهري، روى عنه الوليد بن مسلم، حدّثنا ابن مخلد، نا عبد اللّه بن أبان المؤدب، عن الحكم بن موسى، عن الوليد، عن عبد اللّه بن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زريق بتقديم الزاي على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زريق مولى بني أمية، شامي، روى عن الزهري، روى عنه الوليد بن مسلم</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453409_73709187"/>
      <w:bookmarkStart w:id="103" w:name="_Toc39"/>
      <w:bookmarkEnd w:id="102"/>
      <w:r>
        <w:rPr/>
        <w:t>3300</w:t>
      </w:r>
      <w:r>
        <w:rPr>
          <w:rtl w:val="true"/>
        </w:rPr>
        <w:t xml:space="preserve"> - </w:t>
      </w:r>
      <w:r>
        <w:rPr>
          <w:rtl w:val="true"/>
        </w:rPr>
        <w:t>عبد اللّه بن أبي زكريا</w:t>
      </w:r>
      <w:bookmarkEnd w:id="10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 اللّه بن إياس، تقدم ذكره</w:t>
      </w:r>
      <w:r>
        <w:rPr>
          <w:rFonts w:eastAsia="Amiri" w:cs="Amiri" w:ascii="Amiri" w:hAnsi="Amiri"/>
          <w:color w:val="111111"/>
          <w:sz w:val="28"/>
          <w:szCs w:val="28"/>
          <w:rtl w:val="true"/>
          <w:lang w:bidi="ar-SA"/>
        </w:rPr>
        <w:t xml:space="preserve">. </w:t>
      </w:r>
      <w:bookmarkStart w:id="104" w:name="pg11426_104508"/>
    </w:p>
    <w:p>
      <w:pPr>
        <w:pStyle w:val="Heading5"/>
        <w:numPr>
          <w:ilvl w:val="4"/>
          <w:numId w:val="1"/>
        </w:numPr>
        <w:rPr/>
      </w:pPr>
      <w:bookmarkStart w:id="105" w:name="__RefHeading___Toc1453411_73709187"/>
      <w:bookmarkStart w:id="106" w:name="_Toc40"/>
      <w:bookmarkEnd w:id="104"/>
      <w:bookmarkEnd w:id="105"/>
      <w:r>
        <w:rPr/>
        <w:t>3301</w:t>
      </w:r>
      <w:r>
        <w:rPr>
          <w:rtl w:val="true"/>
        </w:rPr>
        <w:t xml:space="preserve"> - </w:t>
      </w:r>
      <w:r>
        <w:rPr>
          <w:rtl w:val="true"/>
        </w:rPr>
        <w:t>عبد اللّه بن زياد بن سليمان بن سمعان</w:t>
      </w:r>
      <w:bookmarkEnd w:id="106"/>
    </w:p>
    <w:p>
      <w:pPr>
        <w:pStyle w:val="BookText"/>
        <w:rPr/>
      </w:pPr>
      <w:r>
        <w:rPr>
          <w:rFonts w:ascii="Amiri" w:hAnsi="Amiri" w:eastAsia="Amiri" w:cs="Amiri"/>
          <w:color w:val="111111"/>
          <w:sz w:val="28"/>
          <w:sz w:val="28"/>
          <w:szCs w:val="28"/>
          <w:rtl w:val="true"/>
          <w:lang w:bidi="ar-SA"/>
        </w:rPr>
        <w:t xml:space="preserve">أبو عبد الرّحمن القرشي المديني </w:t>
      </w:r>
      <w:r>
        <w:rPr>
          <w:rStyle w:val="FootnoteAnchor"/>
          <w:rtl w:val="true"/>
        </w:rPr>
        <w:footnoteReference w:id="1393"/>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مولى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حدّث بها، و استقضاه الوليد بن يزيد في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الزهري، و نافع مولى ابن عمر، و ربيعة بن أبي عبد الرّحمن، و يحيى بن سعيد، و سليمان بن حبيب المحاربي، و عبد اللّه بن عبد الرّحمن الأنصاري، و محمّد بن المنكدر، و سعيد بن أبي سعيد المقبري، و العلاء بن عبد الرّحمن، و عبد الرّحمن الأعرج، و زيد بن أسلم، و محمّد بن عمرو بن عطاء، و محمّد بن كعب القرظي، و مجاهد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و محمّد بن شعيب، و الهيثم بن حميد، و الوليد بن مسلم الدمشقيون، و محمّد بن فضيل بن غزوان الضّبّي، و روح بن القاسم، و المفضّل بن فضالة، و الدّراوردي، و ابن وهب، و البهلول بن حسّان التّنوخي الأنباري، و الربيع بن بدر عليلة، و مسكين بن بكير </w:t>
      </w:r>
      <w:r>
        <w:rPr>
          <w:rStyle w:val="FootnoteAnchor"/>
          <w:rtl w:val="true"/>
        </w:rPr>
        <w:footnoteReference w:id="1395"/>
      </w:r>
      <w:r>
        <w:rPr>
          <w:rFonts w:ascii="Amiri" w:hAnsi="Amiri" w:eastAsia="Amiri" w:cs="Amiri"/>
          <w:color w:val="111111"/>
          <w:sz w:val="28"/>
          <w:sz w:val="28"/>
          <w:szCs w:val="28"/>
          <w:rtl w:val="true"/>
          <w:lang w:bidi="ar-SA"/>
        </w:rPr>
        <w:t xml:space="preserve">،و بقية، و عبد اللّه بن وهب </w:t>
      </w:r>
      <w:r>
        <w:rPr>
          <w:rStyle w:val="FootnoteAnchor"/>
          <w:rtl w:val="true"/>
        </w:rPr>
        <w:footnoteReference w:id="1396"/>
      </w:r>
      <w:r>
        <w:rPr>
          <w:rFonts w:ascii="Amiri" w:hAnsi="Amiri" w:eastAsia="Amiri" w:cs="Amiri"/>
          <w:color w:val="111111"/>
          <w:sz w:val="28"/>
          <w:sz w:val="28"/>
          <w:szCs w:val="28"/>
          <w:rtl w:val="true"/>
          <w:lang w:bidi="ar-SA"/>
        </w:rPr>
        <w:t>، و شبابة بن سوّار، و الحسن بن قتيبة المدائنيان، و كثير بن هشام الكلابي الرّقي، و علي بن الجعد بن عبيد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w:t>
      </w:r>
      <w:r>
        <w:rPr>
          <w:rStyle w:val="FootnoteAnchor"/>
          <w:rtl w:val="true"/>
        </w:rPr>
        <w:footnoteReference w:id="1397"/>
      </w:r>
      <w:r>
        <w:rPr>
          <w:rFonts w:ascii="Amiri" w:hAnsi="Amiri" w:eastAsia="Amiri" w:cs="Amiri"/>
          <w:color w:val="111111"/>
          <w:sz w:val="28"/>
          <w:sz w:val="28"/>
          <w:szCs w:val="28"/>
          <w:rtl w:val="true"/>
          <w:lang w:bidi="ar-SA"/>
        </w:rPr>
        <w:t>بن غيلان، أنا أبو إسحاق بن محمّد بن يحيى المزكّي، نا أبو بكر بن خزيمة، نا الهيثم بن حميد، عن عبد اللّه بن زياد،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أشرك باللّه فليس بمحصن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نا </w:t>
      </w:r>
    </w:p>
    <w:p>
      <w:pPr>
        <w:pStyle w:val="BookText"/>
        <w:rPr/>
      </w:pPr>
      <w:r>
        <w:rPr>
          <w:rFonts w:ascii="Amiri" w:hAnsi="Amiri" w:eastAsia="Amiri" w:cs="Amiri"/>
          <w:color w:val="111111"/>
          <w:sz w:val="28"/>
          <w:sz w:val="28"/>
          <w:szCs w:val="28"/>
          <w:rtl w:val="true"/>
          <w:lang w:bidi="ar-SA"/>
        </w:rPr>
        <w:t>الحسين بن عبد اللّه بن يزيد بن الأزرق الرّقّي، نا هشام بن عمّار، نا يحيى بن حمزة، نا عبد اللّه بن زياد بن سمعان، حدّثني الزهري، حدّثني عبيد اللّه بن عبد اللّه بن عتبة، عن أبي سريحة حذيفة بن أسيد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 عشر آيات كالنظم في الخيط‍‌، إذا سقط‍‌ منها واحدة توالت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الدجال، و نزول عيسى بن مريم، و فتح يأجوج و مأجوج، و الدابّة، و طلوع الشمس من مغربها، و ذلك حين لا ينفع نفسا إيمانها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هكذا في أصول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استقضى الوليد في عسكره عبد اللّه بن زياد بن سمعان، و أقرّ سليمان بن حبيب على قضائه، فكانا جميعا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سمعان عبد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w:t>
      </w:r>
      <w:r>
        <w:rPr>
          <w:rStyle w:val="FootnoteAnchor"/>
          <w:rtl w:val="true"/>
        </w:rPr>
        <w:footnoteReference w:id="1398"/>
      </w:r>
      <w:r>
        <w:rPr>
          <w:rFonts w:ascii="Amiri" w:hAnsi="Amiri" w:eastAsia="Amiri" w:cs="Amiri"/>
          <w:color w:val="111111"/>
          <w:sz w:val="28"/>
          <w:sz w:val="28"/>
          <w:szCs w:val="28"/>
          <w:rtl w:val="true"/>
          <w:lang w:bidi="ar-SA"/>
        </w:rPr>
        <w:t>،نا محمّد بن سعد، قال في الطبقة السّابعة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 بن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عبد الرّحمن بن محمّد، أنا أبو أحمد بن عدي </w:t>
      </w:r>
      <w:r>
        <w:rPr>
          <w:rStyle w:val="FootnoteAnchor"/>
          <w:rtl w:val="true"/>
        </w:rPr>
        <w:footnoteReference w:id="1399"/>
      </w:r>
      <w:r>
        <w:rPr>
          <w:rFonts w:ascii="Amiri" w:hAnsi="Amiri" w:eastAsia="Amiri" w:cs="Amiri"/>
          <w:color w:val="111111"/>
          <w:sz w:val="28"/>
          <w:sz w:val="28"/>
          <w:szCs w:val="28"/>
          <w:rtl w:val="true"/>
          <w:lang w:bidi="ar-SA"/>
        </w:rPr>
        <w:t>،نا الجنيدي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حمزة بن محمّد بن علي بن هاشم، نا محمّد بن إبراهيم بن شعيب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الغنائم محمّد بن علي، ثم حدّثنا أبو الفضل بن ناصر، أنا 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1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 بن سليمان بن سمعان مولى أم سلمة سكتوا عنه، نسبه إبراهيم بن المنذر، انتهت رواية ابن شعيب،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يضعفه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زياد بن </w:t>
      </w:r>
      <w:r>
        <w:rPr>
          <w:rStyle w:val="FootnoteAnchor"/>
          <w:rtl w:val="true"/>
        </w:rPr>
        <w:footnoteReference w:id="1402"/>
      </w:r>
      <w:r>
        <w:rPr>
          <w:rFonts w:ascii="Amiri" w:hAnsi="Amiri" w:eastAsia="Amiri" w:cs="Amiri"/>
          <w:color w:val="111111"/>
          <w:sz w:val="28"/>
          <w:sz w:val="28"/>
          <w:szCs w:val="28"/>
          <w:rtl w:val="true"/>
          <w:lang w:bidi="ar-SA"/>
        </w:rPr>
        <w:t xml:space="preserve">سمعان مولى أم سلمة مديني، روى عن نافع مولى ابن عمر، و الزهري </w:t>
      </w:r>
      <w:r>
        <w:rPr>
          <w:rStyle w:val="FootnoteAnchor"/>
          <w:rtl w:val="true"/>
        </w:rPr>
        <w:footnoteReference w:id="1403"/>
      </w:r>
      <w:r>
        <w:rPr>
          <w:rFonts w:ascii="Amiri" w:hAnsi="Amiri" w:eastAsia="Amiri" w:cs="Amiri"/>
          <w:color w:val="111111"/>
          <w:sz w:val="28"/>
          <w:sz w:val="28"/>
          <w:szCs w:val="28"/>
          <w:rtl w:val="true"/>
          <w:lang w:bidi="ar-SA"/>
        </w:rPr>
        <w:t xml:space="preserve">،و ربيعة، و سليمان بن حبيب المحاربي، و يحيى بن سعيد الأنصاري، سمعت أبي يقول ذلك </w:t>
      </w:r>
      <w:r>
        <w:rPr>
          <w:rStyle w:val="FootnoteAnchor"/>
          <w:rtl w:val="true"/>
        </w:rPr>
        <w:footnoteReference w:id="1404"/>
      </w:r>
      <w:r>
        <w:rPr>
          <w:rFonts w:ascii="Amiri" w:hAnsi="Amiri" w:eastAsia="Amiri" w:cs="Amiri"/>
          <w:color w:val="111111"/>
          <w:sz w:val="28"/>
          <w:sz w:val="28"/>
          <w:szCs w:val="28"/>
          <w:rtl w:val="true"/>
          <w:lang w:bidi="ar-SA"/>
        </w:rPr>
        <w:t>،روى عنه روح بن القاسم، و المفضّل بن فضالة، و عبد العزيز بن محمّد الدّراوردي و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زياد بن سمعان القرشي المديني مولى أم سلمة، تولى القضاء بالمدينة زمانا، يروي عن ابن شهاب الزهري، و عتبة بن عبد اللّه أبي العميس ذاهب الحديث، روى عنه أبو العبّاس محمّد بن صبيح السّمّاك الواعظ‍‌، و محمّد بن شعيب، و ابن وهب، و روي عن أبي غياث </w:t>
      </w:r>
      <w:r>
        <w:rPr>
          <w:rStyle w:val="FootnoteAnchor"/>
          <w:rtl w:val="true"/>
        </w:rPr>
        <w:footnoteReference w:id="1405"/>
      </w:r>
      <w:r>
        <w:rPr>
          <w:rFonts w:ascii="Amiri" w:hAnsi="Amiri" w:eastAsia="Amiri" w:cs="Amiri"/>
          <w:color w:val="111111"/>
          <w:sz w:val="28"/>
          <w:sz w:val="28"/>
          <w:szCs w:val="28"/>
          <w:rtl w:val="true"/>
          <w:lang w:bidi="ar-SA"/>
        </w:rPr>
        <w:t>روح بن القاسم عنه إن كان محفوظا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زياد بن سمعان المديني يروي عن الزهري، و العلاء بن </w:t>
      </w:r>
    </w:p>
    <w:p>
      <w:pPr>
        <w:pStyle w:val="BookText"/>
        <w:rPr/>
      </w:pPr>
      <w:r>
        <w:rPr>
          <w:rFonts w:ascii="Amiri" w:hAnsi="Amiri" w:eastAsia="Amiri" w:cs="Amiri"/>
          <w:color w:val="111111"/>
          <w:sz w:val="28"/>
          <w:sz w:val="28"/>
          <w:szCs w:val="28"/>
          <w:rtl w:val="true"/>
          <w:lang w:bidi="ar-SA"/>
        </w:rPr>
        <w:t>عبد الرّحمن، و روى عن مجاهد، و محمّد بن المنكدر، و غيرهم، كان ضعيفا في الحديث، رماه مالك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النجم الشّيحي، و أبو الحسن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زياد بن سمعان المديني </w:t>
      </w:r>
      <w:r>
        <w:rPr>
          <w:rStyle w:val="FootnoteAnchor"/>
          <w:rtl w:val="true"/>
        </w:rPr>
        <w:footnoteReference w:id="1407"/>
      </w:r>
      <w:r>
        <w:rPr>
          <w:rFonts w:ascii="Amiri" w:hAnsi="Amiri" w:eastAsia="Amiri" w:cs="Amiri"/>
          <w:color w:val="111111"/>
          <w:sz w:val="28"/>
          <w:sz w:val="28"/>
          <w:szCs w:val="28"/>
          <w:rtl w:val="true"/>
          <w:lang w:bidi="ar-SA"/>
        </w:rPr>
        <w:t>مولى أم سلمة زوج النبي صلّى اللّه عليه و سلّم حدّث عن محمّد بن كعب القرظي، و مجاهد بن جبر، و ابن شهاب الزهري، و محمّد بن عمرو بن عطاء، و نافع مولى ابن عمر، و محمّد بن المنكدر، روى عنه عبد اللّه بن وهب المصري، و شبابة بن سوّار، و محمّد بن فضيل بن غزوان، و كثير بن هشام، و الحسن بن قتيبة المدائني، و علي بن الجعد، قدم ابن سمعان بغداد في أيام المهدي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بن أبي نصر، أنا أبو الميمون، نا أبو زرعة </w:t>
      </w:r>
      <w:r>
        <w:rPr>
          <w:rStyle w:val="FootnoteAnchor"/>
          <w:rtl w:val="true"/>
        </w:rPr>
        <w:footnoteReference w:id="1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سمعان، و محمّد بن إسحاق عند أبي عبيد اللّه فقال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فقال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 اللّه ما سمع من مجاهد، لأنا أسنّ‌ منه ما سمعت من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و لا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اللّه </w:t>
      </w:r>
      <w:r>
        <w:rPr>
          <w:rStyle w:val="FootnoteAnchor"/>
          <w:rtl w:val="true"/>
        </w:rPr>
        <w:footnoteReference w:id="1410"/>
      </w:r>
      <w:r>
        <w:rPr>
          <w:rFonts w:ascii="Amiri" w:hAnsi="Amiri" w:eastAsia="Amiri" w:cs="Amiri"/>
          <w:color w:val="111111"/>
          <w:sz w:val="28"/>
          <w:sz w:val="28"/>
          <w:szCs w:val="28"/>
          <w:rtl w:val="true"/>
          <w:lang w:bidi="ar-SA"/>
        </w:rPr>
        <w:t xml:space="preserve">صاحب المهدي كان عندنا ابن سمعان </w:t>
      </w:r>
      <w:r>
        <w:rPr>
          <w:rStyle w:val="FootnoteAnchor"/>
          <w:rtl w:val="true"/>
        </w:rPr>
        <w:footnoteReference w:id="14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مجاهد، فقال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أكبر منه، و ما سمعت من مجاهد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12"/>
      </w:r>
      <w:r>
        <w:rPr>
          <w:rFonts w:ascii="Amiri" w:hAnsi="Amiri" w:eastAsia="Amiri" w:cs="Amiri"/>
          <w:color w:val="111111"/>
          <w:sz w:val="28"/>
          <w:sz w:val="28"/>
          <w:szCs w:val="28"/>
          <w:rtl w:val="true"/>
          <w:lang w:bidi="ar-SA"/>
        </w:rPr>
        <w:t xml:space="preserve">أبو البركات، أنا أبو الفضل، أنا أبو العلاء، أنا أبو بكر البابسيري، أنا </w:t>
      </w:r>
    </w:p>
    <w:p>
      <w:pPr>
        <w:pStyle w:val="BookText"/>
        <w:rPr/>
      </w:pPr>
      <w:r>
        <w:rPr>
          <w:rFonts w:ascii="Amiri" w:hAnsi="Amiri" w:eastAsia="Amiri" w:cs="Amiri"/>
          <w:color w:val="111111"/>
          <w:sz w:val="28"/>
          <w:sz w:val="28"/>
          <w:szCs w:val="28"/>
          <w:rtl w:val="true"/>
          <w:lang w:bidi="ar-SA"/>
        </w:rPr>
        <w:t>الأحوص بن المفضّل بن غسان، نا أبي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 عن أبي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سمعان عندي، و محمّد بن إسحاق، فقال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مجاهد، فقال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منه، ما رأيت مجاهدا و لا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إسماعيل بن مسعدة، أنا أبو عمرو الفارسي، نا أبو أحمد بن عدي </w:t>
      </w:r>
      <w:r>
        <w:rPr>
          <w:rStyle w:val="FootnoteAnchor"/>
          <w:rtl w:val="true"/>
        </w:rPr>
        <w:footnoteReference w:id="1413"/>
      </w:r>
      <w:r>
        <w:rPr>
          <w:rFonts w:ascii="Amiri" w:hAnsi="Amiri" w:eastAsia="Amiri" w:cs="Amiri"/>
          <w:color w:val="111111"/>
          <w:sz w:val="28"/>
          <w:sz w:val="28"/>
          <w:szCs w:val="28"/>
          <w:rtl w:val="true"/>
          <w:lang w:bidi="ar-SA"/>
        </w:rPr>
        <w:t>،نا علي بن أحمد بن سليمان 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سمعان ليس بثقة،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حجّاج الأعور عن أبي عبيد اللّه </w:t>
      </w:r>
      <w:r>
        <w:rPr>
          <w:rStyle w:val="FootnoteAnchor"/>
          <w:rtl w:val="true"/>
        </w:rPr>
        <w:footnoteReference w:id="1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ابن إسحاق و ابن سمعان، فقال ابن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مجاهدا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أنا و اللّه أكبر منه ما رأيت مجاهدا و 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يحيى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عروة في ابن سمعان و ذاك أنه حدّث عنه أحاديث و اللّه ما حدّثته بها، و لقد كذب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415"/>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w:t>
      </w:r>
      <w:r>
        <w:rPr>
          <w:rStyle w:val="FootnoteAnchor"/>
          <w:rtl w:val="true"/>
        </w:rPr>
        <w:footnoteReference w:id="1416"/>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417"/>
      </w:r>
      <w:r>
        <w:rPr>
          <w:rFonts w:ascii="IRNazanin" w:hAnsi="IRNazanin" w:eastAsia="IRNazanin"/>
          <w:color w:val="111111"/>
          <w:sz w:val="28"/>
          <w:sz w:val="28"/>
          <w:szCs w:val="28"/>
          <w:rtl w:val="true"/>
          <w:lang w:bidi="fa-IR"/>
        </w:rPr>
        <w:t>،أنا محمّد بن أحمد بن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418"/>
      </w:r>
      <w:r>
        <w:rPr>
          <w:rFonts w:ascii="Amiri" w:hAnsi="Amiri" w:eastAsia="Amiri" w:cs="Amiri"/>
          <w:color w:val="111111"/>
          <w:sz w:val="28"/>
          <w:sz w:val="28"/>
          <w:szCs w:val="28"/>
          <w:rtl w:val="true"/>
          <w:lang w:bidi="ar-SA"/>
        </w:rPr>
        <w:t>أبو المظفّر بن القشيري، أنا أبو بكر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الدقاق، نا حنبل بن إسحاق،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سمعان عند أبي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1419"/>
      </w:r>
      <w:r>
        <w:rPr>
          <w:rFonts w:ascii="Amiri" w:hAnsi="Amiri" w:eastAsia="Amiri" w:cs="Amiri"/>
          <w:color w:val="111111"/>
          <w:sz w:val="28"/>
          <w:sz w:val="28"/>
          <w:szCs w:val="28"/>
          <w:rtl w:val="true"/>
          <w:lang w:bidi="ar-SA"/>
        </w:rPr>
        <w:t>مجاهد، فقال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لأكبر منه، و اللّه ما لقيت مجاهدا و فخّم أبو عبد اللّه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نا أبو بكر محمّد بن عبد اللّه الجرّاحي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شاسويه، نا عبد الكريم السكري، نا وهب بن زمعة، أنا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سمعان، هو عبد اللّه بن زياد بن سمعان كره حديثه،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كذا و كذا، و عندي بعيران أعلفهما حتى خرجت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بحديث عن مجاهد عن ابن عبّاس 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بن يوسف، أنا أبو جعفر العقيلي </w:t>
      </w:r>
      <w:r>
        <w:rPr>
          <w:rStyle w:val="FootnoteAnchor"/>
          <w:rtl w:val="true"/>
        </w:rPr>
        <w:footnoteReference w:id="1420"/>
      </w:r>
      <w:r>
        <w:rPr>
          <w:rFonts w:ascii="Amiri" w:hAnsi="Amiri" w:eastAsia="Amiri" w:cs="Amiri"/>
          <w:color w:val="111111"/>
          <w:sz w:val="28"/>
          <w:sz w:val="28"/>
          <w:szCs w:val="28"/>
          <w:rtl w:val="true"/>
          <w:lang w:bidi="ar-SA"/>
        </w:rPr>
        <w:t xml:space="preserve">،نا عبد اللّه بن محمّد بن سعدويه المروزي، نا أحمد بن عبد اللّه بن بشر </w:t>
      </w:r>
      <w:r>
        <w:rPr>
          <w:rStyle w:val="FootnoteAnchor"/>
          <w:rtl w:val="true"/>
        </w:rPr>
        <w:footnoteReference w:id="1421"/>
      </w:r>
      <w:r>
        <w:rPr>
          <w:rFonts w:ascii="Amiri" w:hAnsi="Amiri" w:eastAsia="Amiri" w:cs="Amiri"/>
          <w:color w:val="111111"/>
          <w:sz w:val="28"/>
          <w:sz w:val="28"/>
          <w:szCs w:val="28"/>
          <w:rtl w:val="true"/>
          <w:lang w:bidi="ar-SA"/>
        </w:rPr>
        <w:t>المروزي، 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سمعان هو عبد اللّه بن زياد بن سمعان، أقمت عليه كذا و كذا، و حملت عنه، فحدّث يوما عن مجاهد عن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ذكرت هذا عن مجاهد،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مجاهد يحدّث عن ابن عبّاس‌؟ فكرهت حديثه و تركته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423"/>
      </w:r>
      <w:r>
        <w:rPr>
          <w:rFonts w:ascii="Amiri" w:hAnsi="Amiri" w:eastAsia="Amiri" w:cs="Amiri"/>
          <w:color w:val="111111"/>
          <w:sz w:val="28"/>
          <w:sz w:val="28"/>
          <w:szCs w:val="28"/>
          <w:rtl w:val="true"/>
          <w:lang w:bidi="ar-SA"/>
        </w:rPr>
        <w:t>،و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1424"/>
      </w:r>
      <w:r>
        <w:rPr>
          <w:rFonts w:ascii="Amiri" w:hAnsi="Amiri" w:eastAsia="Amiri" w:cs="Amiri"/>
          <w:color w:val="111111"/>
          <w:sz w:val="28"/>
          <w:sz w:val="28"/>
          <w:szCs w:val="28"/>
          <w:rtl w:val="true"/>
          <w:lang w:bidi="ar-SA"/>
        </w:rPr>
        <w:t>،أنا إبراهيم بن مخلد بن جعفر، نا محمّد بن أحمد بن إبراهيم الحكيمي،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سعد يحلف باللّه لقد كان ابن سمعان يكذب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بن مخلد، نا محمّد بن أحمد الحكيمي، 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عند إبراهيم بن سعد، ابن سمعان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رأيته في حلقة من حلق الفقه، و لقد أخبرني ابن أخي الزهري، 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رأيته </w:t>
      </w:r>
      <w:r>
        <w:rPr>
          <w:rStyle w:val="FootnoteAnchor"/>
          <w:rtl w:val="true"/>
        </w:rPr>
        <w:footnoteReference w:id="1425"/>
      </w:r>
      <w:r>
        <w:rPr>
          <w:rFonts w:ascii="Amiri" w:hAnsi="Amiri" w:eastAsia="Amiri" w:cs="Amiri"/>
          <w:color w:val="111111"/>
          <w:sz w:val="28"/>
          <w:sz w:val="28"/>
          <w:szCs w:val="28"/>
          <w:rtl w:val="true"/>
          <w:lang w:bidi="ar-SA"/>
        </w:rPr>
        <w:t xml:space="preserve">عند عمك ابن شهاب </w:t>
      </w:r>
    </w:p>
    <w:p>
      <w:pPr>
        <w:pStyle w:val="BookText"/>
        <w:rPr/>
      </w:pPr>
      <w:r>
        <w:rPr>
          <w:rFonts w:ascii="Amiri" w:hAnsi="Amiri" w:eastAsia="Amiri" w:cs="Amiri"/>
          <w:color w:val="111111"/>
          <w:sz w:val="28"/>
          <w:sz w:val="28"/>
          <w:szCs w:val="28"/>
          <w:rtl w:val="true"/>
          <w:lang w:bidi="ar-SA"/>
        </w:rPr>
        <w:t>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1426"/>
      </w:r>
      <w:r>
        <w:rPr>
          <w:rFonts w:ascii="Amiri" w:hAnsi="Amiri" w:eastAsia="Amiri" w:cs="Amiri"/>
          <w:color w:val="111111"/>
          <w:sz w:val="28"/>
          <w:sz w:val="28"/>
          <w:szCs w:val="28"/>
          <w:rtl w:val="true"/>
          <w:lang w:bidi="ar-SA"/>
        </w:rPr>
        <w:t>،نا ابن حمّاد، نا عبد اللّه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سعد يحلف باللّه أن ابن سمعان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427"/>
      </w:r>
      <w:r>
        <w:rPr>
          <w:rFonts w:ascii="Amiri" w:hAnsi="Amiri" w:eastAsia="Amiri" w:cs="Amiri"/>
          <w:color w:val="111111"/>
          <w:sz w:val="28"/>
          <w:sz w:val="28"/>
          <w:szCs w:val="28"/>
          <w:rtl w:val="true"/>
          <w:lang w:bidi="ar-SA"/>
        </w:rPr>
        <w:t>أبو المظفّر بن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بن السماك، نا حنبل بن إسحاق، حدّثني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سمعان عند إبراهيم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رأيته في حلقة من حلقنا قط‍‌، و لقد أخبرني ابن أخي ابن شهاب، 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رأيته عند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يحلف باللّه، لقد كان ابن سمعان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بن بكران، أنا أبو الحسن العتيقي، أنا يوسف بن أحمد بن يوسف، أنا أبو جعفر العقيلي </w:t>
      </w:r>
      <w:r>
        <w:rPr>
          <w:rStyle w:val="FootnoteAnchor"/>
          <w:rtl w:val="true"/>
        </w:rPr>
        <w:footnoteReference w:id="1428"/>
      </w:r>
      <w:r>
        <w:rPr>
          <w:rFonts w:ascii="Amiri" w:hAnsi="Amiri" w:eastAsia="Amiri" w:cs="Amiri"/>
          <w:color w:val="111111"/>
          <w:sz w:val="28"/>
          <w:sz w:val="28"/>
          <w:szCs w:val="28"/>
          <w:rtl w:val="true"/>
          <w:lang w:bidi="ar-SA"/>
        </w:rPr>
        <w:t>،نا عبد اللّه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سعد يحلف باللّه لقد كان ابن سمعان يكذب،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إبراهيم بن سعد يقول </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أخي ابن شهاب، 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رأيته عند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رأيته عنده، و لا رأيته في حلقة من حلق أصحابنا </w:t>
      </w:r>
      <w:r>
        <w:rPr>
          <w:rStyle w:val="FootnoteAnchor"/>
          <w:rtl w:val="true"/>
        </w:rPr>
        <w:footnoteReference w:id="1430"/>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 </w:t>
      </w:r>
      <w:r>
        <w:rPr>
          <w:rStyle w:val="FootnoteAnchor"/>
          <w:rtl w:val="true"/>
        </w:rPr>
        <w:footnoteReference w:id="1431"/>
      </w:r>
      <w:r>
        <w:rPr>
          <w:rFonts w:ascii="Amiri" w:hAnsi="Amiri" w:eastAsia="Amiri" w:cs="Amiri"/>
          <w:color w:val="111111"/>
          <w:sz w:val="28"/>
          <w:sz w:val="28"/>
          <w:szCs w:val="28"/>
          <w:rtl w:val="true"/>
          <w:lang w:bidi="ar-SA"/>
        </w:rPr>
        <w:t>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1432"/>
      </w:r>
      <w:r>
        <w:rPr>
          <w:rFonts w:ascii="Amiri" w:hAnsi="Amiri" w:eastAsia="Amiri" w:cs="Amiri"/>
          <w:color w:val="111111"/>
          <w:sz w:val="28"/>
          <w:sz w:val="28"/>
          <w:szCs w:val="28"/>
          <w:rtl w:val="true"/>
          <w:lang w:bidi="ar-SA"/>
        </w:rPr>
        <w:t>،نا عبد العزيز بن أحمد بن علي الكتّاني بدمشق، نا عبد الوهّاب بن جعفر الميداني، نا عبد الجبار بن عبد الصمد السلمي، نا القاسم بن عيسى العطار، 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 بن سمعان ذاهب، 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العراق فأمكنهم من كتبه، فزادوا فيها فقرأها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أبو عمرو الفارسي، أنا أبو أحمد بن عدي </w:t>
      </w:r>
      <w:r>
        <w:rPr>
          <w:rStyle w:val="FootnoteAnchor"/>
          <w:rtl w:val="true"/>
        </w:rPr>
        <w:footnoteReference w:id="14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سمعان ذاهب، 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العراق فأمكنهم من كتبه، فزادوا فيها، فقرأه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الشامي، أنا أحمد بن محمّد، أنا أبو يعقوب الصيدلاني، نا محمّد بن عمرو بن موسى </w:t>
      </w:r>
      <w:r>
        <w:rPr>
          <w:rStyle w:val="FootnoteAnchor"/>
          <w:rtl w:val="true"/>
        </w:rPr>
        <w:footnoteReference w:id="1434"/>
      </w:r>
      <w:r>
        <w:rPr>
          <w:rFonts w:ascii="Amiri" w:hAnsi="Amiri" w:eastAsia="Amiri" w:cs="Amiri"/>
          <w:color w:val="111111"/>
          <w:sz w:val="28"/>
          <w:sz w:val="28"/>
          <w:szCs w:val="28"/>
          <w:rtl w:val="true"/>
          <w:lang w:bidi="ar-SA"/>
        </w:rPr>
        <w:t>،نا علي بن عبد العزيز، نا سليمان بن أحمد، حدّثني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اللّه بن زياد بن سمعان العراق، فزادوا في كتبه ثم دفعوها إليه، فقرأها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يحيى، نا علي بن عثمان بن نفيل،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سمعان العراق فأمكنهم من كتبه، فزادوا فيها، فقرأها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435"/>
      </w:r>
      <w:r>
        <w:rPr>
          <w:rFonts w:ascii="Amiri" w:hAnsi="Amiri" w:eastAsia="Amiri" w:cs="Amiri"/>
          <w:color w:val="111111"/>
          <w:sz w:val="28"/>
          <w:sz w:val="28"/>
          <w:szCs w:val="28"/>
          <w:rtl w:val="true"/>
          <w:lang w:bidi="ar-SA"/>
        </w:rPr>
        <w:t>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436"/>
      </w:r>
      <w:r>
        <w:rPr>
          <w:rFonts w:ascii="Amiri" w:hAnsi="Amiri" w:eastAsia="Amiri" w:cs="Amiri"/>
          <w:color w:val="111111"/>
          <w:sz w:val="28"/>
          <w:sz w:val="28"/>
          <w:szCs w:val="28"/>
          <w:rtl w:val="true"/>
          <w:lang w:bidi="ar-SA"/>
        </w:rPr>
        <w:t xml:space="preserve">،أنا محمّد بن أحمد بن رزق، نا علي بن محمّد </w:t>
      </w:r>
      <w:r>
        <w:rPr>
          <w:rStyle w:val="FootnoteAnchor"/>
          <w:rtl w:val="true"/>
        </w:rPr>
        <w:footnoteReference w:id="1437"/>
      </w: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عبد العزيز بن مقلاص، نا عبد الحميد بن الوليد، أخبرني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 بن أنس عن ابن سمعان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فقلت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فيزيد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 </w:t>
      </w:r>
      <w:r>
        <w:rPr>
          <w:rStyle w:val="FootnoteAnchor"/>
          <w:rtl w:val="true"/>
        </w:rPr>
        <w:footnoteReference w:id="1439"/>
      </w:r>
      <w:r>
        <w:rPr>
          <w:rFonts w:ascii="Amiri" w:hAnsi="Amiri" w:eastAsia="Amiri" w:cs="Amiri"/>
          <w:color w:val="111111"/>
          <w:sz w:val="28"/>
          <w:sz w:val="28"/>
          <w:szCs w:val="28"/>
          <w:rtl w:val="true"/>
          <w:lang w:bidi="ar-SA"/>
        </w:rPr>
        <w:t>و 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عمر بن عبد العزيز يرويها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بن السّمرقندي، أنا أبو القاسم بن مسعدة، أنا أبو عمرو عبد الرّحمن بن محمّد، أنا أبو أحمد بن عدي </w:t>
      </w:r>
      <w:r>
        <w:rPr>
          <w:rStyle w:val="FootnoteAnchor"/>
          <w:rtl w:val="true"/>
        </w:rPr>
        <w:footnoteReference w:id="1440"/>
      </w:r>
      <w:r>
        <w:rPr>
          <w:rFonts w:ascii="Amiri" w:hAnsi="Amiri" w:eastAsia="Amiri" w:cs="Amiri"/>
          <w:color w:val="111111"/>
          <w:sz w:val="28"/>
          <w:sz w:val="28"/>
          <w:szCs w:val="28"/>
          <w:rtl w:val="true"/>
          <w:lang w:bidi="ar-SA"/>
        </w:rPr>
        <w:t xml:space="preserve">،نا ابن حمّاد، حدّثني عمر بن عبد العزيز </w:t>
      </w:r>
      <w:r>
        <w:rPr>
          <w:rStyle w:val="FootnoteAnchor"/>
          <w:rtl w:val="true"/>
        </w:rPr>
        <w:footnoteReference w:id="1441"/>
      </w:r>
      <w:r>
        <w:rPr>
          <w:rFonts w:ascii="Amiri" w:hAnsi="Amiri" w:eastAsia="Amiri" w:cs="Amiri"/>
          <w:color w:val="111111"/>
          <w:sz w:val="28"/>
          <w:sz w:val="28"/>
          <w:szCs w:val="28"/>
          <w:rtl w:val="true"/>
          <w:lang w:bidi="ar-SA"/>
        </w:rPr>
        <w:t xml:space="preserve">أبو حفص بن مقلاص، حدّثني أبي، عن أبي زيد كنيد </w:t>
      </w:r>
      <w:r>
        <w:rPr>
          <w:rStyle w:val="FootnoteAnchor"/>
          <w:rtl w:val="true"/>
        </w:rPr>
        <w:footnoteReference w:id="1442"/>
      </w:r>
      <w:r>
        <w:rPr>
          <w:rFonts w:ascii="Amiri" w:hAnsi="Amiri" w:eastAsia="Amiri" w:cs="Amiri"/>
          <w:color w:val="111111"/>
          <w:sz w:val="28"/>
          <w:sz w:val="28"/>
          <w:szCs w:val="28"/>
          <w:rtl w:val="true"/>
          <w:lang w:bidi="ar-SA"/>
        </w:rPr>
        <w:t>،عن 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 بن أنس عن ابن سمعان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و 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فيه، و الصواب محير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القاضي، أنا أبو الحسن العتيقي، أنا يوسف بن أحمد، أنا أبو جعفر العقيلي </w:t>
      </w:r>
      <w:r>
        <w:rPr>
          <w:rStyle w:val="FootnoteAnchor"/>
          <w:rtl w:val="true"/>
        </w:rPr>
        <w:footnoteReference w:id="1444"/>
      </w:r>
      <w:r>
        <w:rPr>
          <w:rFonts w:ascii="Amiri" w:hAnsi="Amiri" w:eastAsia="Amiri" w:cs="Amiri"/>
          <w:color w:val="111111"/>
          <w:sz w:val="28"/>
          <w:sz w:val="28"/>
          <w:szCs w:val="28"/>
          <w:rtl w:val="true"/>
          <w:lang w:bidi="ar-SA"/>
        </w:rPr>
        <w:t>،نا عمر بن عبد العزيز بن عمران بن مقلاص، نا أبي، نا أبو زيد عبد الحميد بن الوليد، أخبرني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مالكا عن ابن سمعان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أبو الحسين بن الفضل، أنا عبد اللّه بن جعفر، نا يعقوب </w:t>
      </w:r>
      <w:r>
        <w:rPr>
          <w:rStyle w:val="FootnoteAnchor"/>
          <w:rtl w:val="true"/>
        </w:rPr>
        <w:footnoteReference w:id="1445"/>
      </w:r>
      <w:r>
        <w:rPr>
          <w:rFonts w:ascii="Amiri" w:hAnsi="Amiri" w:eastAsia="Amiri" w:cs="Amiri"/>
          <w:color w:val="111111"/>
          <w:sz w:val="28"/>
          <w:sz w:val="28"/>
          <w:szCs w:val="28"/>
          <w:rtl w:val="true"/>
          <w:lang w:bidi="ar-SA"/>
        </w:rPr>
        <w:t xml:space="preserve">،نا عبد العزيز بن عمران، نا أبو زيد عبد الحميد بن الوليد بن المغيرة، حدّثني ابن </w:t>
      </w:r>
      <w:r>
        <w:rPr>
          <w:rStyle w:val="FootnoteAnchor"/>
          <w:rtl w:val="true"/>
        </w:rPr>
        <w:footnoteReference w:id="1446"/>
      </w:r>
      <w:r>
        <w:rPr>
          <w:rFonts w:ascii="Amiri" w:hAnsi="Amiri" w:eastAsia="Amiri" w:cs="Amiri"/>
          <w:color w:val="111111"/>
          <w:sz w:val="28"/>
          <w:sz w:val="28"/>
          <w:szCs w:val="28"/>
          <w:rtl w:val="true"/>
          <w:lang w:bidi="ar-SA"/>
        </w:rPr>
        <w:t>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مالكا عن </w:t>
      </w:r>
    </w:p>
    <w:p>
      <w:pPr>
        <w:pStyle w:val="BookText"/>
        <w:rPr/>
      </w:pPr>
      <w:r>
        <w:rPr>
          <w:rFonts w:ascii="Amiri" w:hAnsi="Amiri" w:eastAsia="Amiri" w:cs="Amiri"/>
          <w:color w:val="111111"/>
          <w:sz w:val="28"/>
          <w:sz w:val="28"/>
          <w:szCs w:val="28"/>
          <w:rtl w:val="true"/>
          <w:lang w:bidi="ar-SA"/>
        </w:rPr>
        <w:t>ابن سمعان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عياض</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و 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العبّاس بن الوليد بن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عبد الرّحمن بن أبي الحسن بن إبراهيم، أنا سهل بن بشر، أنا أبو بكر الخليل بن هبة اللّه بن الخليل، أنا عبد الوهّاب الكلابي، نا أبو الجهم أحمد بن الحسين بن طلاّب </w:t>
      </w:r>
      <w:r>
        <w:rPr>
          <w:rStyle w:val="FootnoteAnchor"/>
          <w:rtl w:val="true"/>
        </w:rPr>
        <w:footnoteReference w:id="1448"/>
      </w:r>
      <w:r>
        <w:rPr>
          <w:rFonts w:ascii="Amiri" w:hAnsi="Amiri" w:eastAsia="Amiri" w:cs="Amiri"/>
          <w:color w:val="111111"/>
          <w:sz w:val="28"/>
          <w:sz w:val="28"/>
          <w:szCs w:val="28"/>
          <w:rtl w:val="true"/>
          <w:lang w:bidi="ar-SA"/>
        </w:rPr>
        <w:t>،نا العبّاس بن الوليد بن صبح، نا أبو مسهر، حدّثني عمر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ابن سمعان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 و 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الثالث و الثلاثين بعد المائة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1450"/>
      </w:r>
      <w:r>
        <w:rPr>
          <w:rFonts w:ascii="Amiri" w:hAnsi="Amiri" w:eastAsia="Amiri" w:cs="Amiri"/>
          <w:color w:val="111111"/>
          <w:sz w:val="28"/>
          <w:sz w:val="28"/>
          <w:szCs w:val="28"/>
          <w:rtl w:val="true"/>
          <w:lang w:bidi="ar-SA"/>
        </w:rPr>
        <w:t>،نا أبو مسهر، حدّثني عمر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1451"/>
      </w:r>
      <w:r>
        <w:rPr>
          <w:rFonts w:ascii="Amiri" w:hAnsi="Amiri" w:eastAsia="Amiri" w:cs="Amiri"/>
          <w:color w:val="111111"/>
          <w:sz w:val="28"/>
          <w:sz w:val="28"/>
          <w:szCs w:val="28"/>
          <w:rtl w:val="true"/>
          <w:lang w:bidi="ar-SA"/>
        </w:rPr>
        <w:t xml:space="preserve">،أخبرني أحمد بن محمّد بن أحمد العتيقي، أنا عثمان بن محمّد المخرّمي، أنا إسماعيل بن محمّد الصفّار، نا عبّاس بن محمّد، نا أبو بكر بن أبي الأسود، نا </w:t>
      </w:r>
      <w:r>
        <w:rPr>
          <w:rStyle w:val="FootnoteAnchor"/>
          <w:rtl w:val="true"/>
        </w:rPr>
        <w:footnoteReference w:id="1452"/>
      </w:r>
      <w:r>
        <w:rPr>
          <w:rFonts w:ascii="Amiri" w:hAnsi="Amiri" w:eastAsia="Amiri" w:cs="Amiri"/>
          <w:color w:val="111111"/>
          <w:sz w:val="28"/>
          <w:sz w:val="28"/>
          <w:szCs w:val="28"/>
          <w:rtl w:val="true"/>
          <w:lang w:bidi="ar-SA"/>
        </w:rPr>
        <w:t xml:space="preserve">إسماعيل، عن عبد اللّه بن سمعان بحديث النفل </w:t>
      </w:r>
      <w:r>
        <w:rPr>
          <w:rStyle w:val="FootnoteAnchor"/>
          <w:rtl w:val="true"/>
        </w:rPr>
        <w:footnoteReference w:id="1453"/>
      </w:r>
      <w:r>
        <w:rPr>
          <w:rFonts w:ascii="Amiri" w:hAnsi="Amiri" w:eastAsia="Amiri" w:cs="Amiri"/>
          <w:color w:val="111111"/>
          <w:sz w:val="28"/>
          <w:sz w:val="28"/>
          <w:szCs w:val="28"/>
          <w:rtl w:val="true"/>
          <w:lang w:bidi="ar-SA"/>
        </w:rPr>
        <w:t>أبي هريرة، فبلغ يحيى بن سعيد، فأنكر عليه الرواية عن ابن سمعان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w:t>
      </w:r>
    </w:p>
    <w:p>
      <w:pPr>
        <w:pStyle w:val="BookText"/>
        <w:rPr/>
      </w:pPr>
      <w:r>
        <w:rPr>
          <w:rFonts w:ascii="Amiri" w:hAnsi="Amiri" w:eastAsia="Amiri" w:cs="Amiri"/>
          <w:color w:val="111111"/>
          <w:sz w:val="28"/>
          <w:sz w:val="28"/>
          <w:szCs w:val="28"/>
          <w:rtl w:val="true"/>
          <w:lang w:bidi="ar-SA"/>
        </w:rPr>
        <w:t xml:space="preserve">العتيقي، أنا يوسف بن أحمد، أنا أبو جعفر </w:t>
      </w:r>
      <w:r>
        <w:rPr>
          <w:rStyle w:val="FootnoteAnchor"/>
          <w:rtl w:val="true"/>
        </w:rPr>
        <w:footnoteReference w:id="1454"/>
      </w:r>
      <w:r>
        <w:rPr>
          <w:rFonts w:ascii="Amiri" w:hAnsi="Amiri" w:eastAsia="Amiri" w:cs="Amiri"/>
          <w:color w:val="111111"/>
          <w:sz w:val="28"/>
          <w:sz w:val="28"/>
          <w:szCs w:val="28"/>
          <w:rtl w:val="true"/>
          <w:lang w:bidi="ar-SA"/>
        </w:rPr>
        <w:t xml:space="preserve">،نا محمّد بن جعفر الرازي، نا أبو بكر بن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إسماعيل بن عليّة، عن عبد اللّه بن سمعان بحديث النعل </w:t>
      </w:r>
      <w:r>
        <w:rPr>
          <w:rStyle w:val="FootnoteAnchor"/>
          <w:rtl w:val="true"/>
        </w:rPr>
        <w:footnoteReference w:id="1456"/>
      </w:r>
      <w:r>
        <w:rPr>
          <w:rFonts w:ascii="Amiri" w:hAnsi="Amiri" w:eastAsia="Amiri" w:cs="Amiri"/>
          <w:color w:val="111111"/>
          <w:sz w:val="28"/>
          <w:sz w:val="28"/>
          <w:szCs w:val="28"/>
          <w:rtl w:val="true"/>
          <w:lang w:bidi="ar-SA"/>
        </w:rPr>
        <w:t>عن أبي هريرة، فبلغ يحيى بن سعيد فأنكر عليه الرواية، عن ابن سمعان، فأخبرت إسماعيل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غير أن هذا حديث حدّثناه أيوب عنه، و كنا نرى أنه 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457"/>
      </w:r>
      <w:r>
        <w:rPr>
          <w:rFonts w:ascii="Amiri" w:hAnsi="Amiri" w:eastAsia="Amiri" w:cs="Amiri"/>
          <w:color w:val="111111"/>
          <w:sz w:val="28"/>
          <w:sz w:val="28"/>
          <w:szCs w:val="28"/>
          <w:rtl w:val="true"/>
          <w:lang w:bidi="ar-SA"/>
        </w:rPr>
        <w:t>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458"/>
      </w:r>
      <w:r>
        <w:rPr>
          <w:rFonts w:ascii="Amiri" w:hAnsi="Amiri" w:eastAsia="Amiri" w:cs="Amiri"/>
          <w:color w:val="111111"/>
          <w:sz w:val="28"/>
          <w:sz w:val="28"/>
          <w:szCs w:val="28"/>
          <w:rtl w:val="true"/>
          <w:lang w:bidi="ar-SA"/>
        </w:rPr>
        <w:t>،أنا البرقاني، نا الحسين بن علي التميمي، نا أبو عوانة الأسفرايني، نا أبو بكر أحمد بن محمّد بن الحجّاج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عبد اللّه بن سمعان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متروك الحديث،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سعد يحلف باللّه أن ابن سمعان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أبو الحسن العتيقي، أنا أبو يعقوب الصيدلاني، أنا أبو جعفر العقيلي </w:t>
      </w:r>
      <w:r>
        <w:rPr>
          <w:rStyle w:val="FootnoteAnchor"/>
          <w:rtl w:val="true"/>
        </w:rPr>
        <w:footnoteReference w:id="1459"/>
      </w:r>
      <w:r>
        <w:rPr>
          <w:rFonts w:ascii="Amiri" w:hAnsi="Amiri" w:eastAsia="Amiri" w:cs="Amiri"/>
          <w:color w:val="111111"/>
          <w:sz w:val="28"/>
          <w:sz w:val="28"/>
          <w:szCs w:val="28"/>
          <w:rtl w:val="true"/>
          <w:lang w:bidi="ar-SA"/>
        </w:rPr>
        <w:t xml:space="preserve">،أنا أحمد بن أصرم المدني </w:t>
      </w:r>
      <w:r>
        <w:rPr>
          <w:rStyle w:val="FootnoteAnchor"/>
          <w:rtl w:val="true"/>
        </w:rPr>
        <w:footnoteReference w:id="14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أبو عبد اللّه و أنا أسمع عن ابن سمعان في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461"/>
      </w:r>
      <w:r>
        <w:rPr>
          <w:rFonts w:ascii="Amiri" w:hAnsi="Amiri" w:eastAsia="Amiri" w:cs="Amiri"/>
          <w:color w:val="111111"/>
          <w:sz w:val="28"/>
          <w:sz w:val="28"/>
          <w:szCs w:val="28"/>
          <w:rtl w:val="true"/>
          <w:lang w:bidi="ar-SA"/>
        </w:rPr>
        <w:t>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التاجر، أنا أبو بكر الخطيب </w:t>
      </w:r>
      <w:r>
        <w:rPr>
          <w:rStyle w:val="FootnoteAnchor"/>
          <w:rtl w:val="true"/>
        </w:rPr>
        <w:footnoteReference w:id="1462"/>
      </w:r>
      <w:r>
        <w:rPr>
          <w:rFonts w:ascii="IRNazanin" w:hAnsi="IRNazanin" w:eastAsia="IRNazanin"/>
          <w:color w:val="111111"/>
          <w:sz w:val="28"/>
          <w:sz w:val="28"/>
          <w:szCs w:val="28"/>
          <w:rtl w:val="true"/>
          <w:lang w:bidi="fa-IR"/>
        </w:rPr>
        <w:t xml:space="preserve">،أنا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Style w:val="FootnoteAnchor"/>
          <w:rtl w:val="true"/>
        </w:rPr>
        <w:footnoteReference w:id="1463"/>
      </w:r>
      <w:r>
        <w:rPr>
          <w:rFonts w:ascii="Amiri" w:hAnsi="Amiri" w:eastAsia="Amiri" w:cs="Amiri"/>
          <w:color w:val="111111"/>
          <w:sz w:val="28"/>
          <w:sz w:val="28"/>
          <w:szCs w:val="28"/>
          <w:rtl w:val="true"/>
          <w:lang w:bidi="ar-SA"/>
        </w:rPr>
        <w:t>رزق، أنا محمّد بن أحمد بن الصّواف،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يعرف ابن سمعان بالمدينة بالصلاة، و لم يكن يعرف بالحديث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الشاميون أروى الناس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البرقاني، أنا أبو أحمد التميمي، نا يعقوب بن إسحاق الأسفرايني، نا عبيد </w:t>
      </w:r>
      <w:r>
        <w:rPr>
          <w:rStyle w:val="FootnoteAnchor"/>
          <w:rtl w:val="true"/>
        </w:rPr>
        <w:footnoteReference w:id="1464"/>
      </w:r>
      <w:r>
        <w:rPr>
          <w:rFonts w:ascii="Amiri" w:hAnsi="Amiri" w:eastAsia="Amiri" w:cs="Amiri"/>
          <w:color w:val="111111"/>
          <w:sz w:val="28"/>
          <w:sz w:val="28"/>
          <w:szCs w:val="28"/>
          <w:rtl w:val="true"/>
          <w:lang w:bidi="ar-SA"/>
        </w:rPr>
        <w:t>بن محمّد الكشوري،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مصعب عن ابن سمعان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مرمدا </w:t>
      </w:r>
      <w:r>
        <w:rPr>
          <w:rStyle w:val="FootnoteAnchor"/>
          <w:rtl w:val="true"/>
        </w:rPr>
        <w:footnoteReference w:id="1465"/>
      </w:r>
      <w:r>
        <w:rPr>
          <w:rFonts w:ascii="Amiri" w:hAnsi="Amiri" w:eastAsia="Amiri" w:cs="Amiri"/>
          <w:color w:val="111111"/>
          <w:sz w:val="28"/>
          <w:sz w:val="28"/>
          <w:szCs w:val="28"/>
          <w:rtl w:val="true"/>
          <w:lang w:bidi="ar-SA"/>
        </w:rPr>
        <w:t>،و سألت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w:t>
      </w:r>
      <w:r>
        <w:rPr>
          <w:rStyle w:val="FootnoteAnchor"/>
          <w:rtl w:val="true"/>
        </w:rPr>
        <w:footnoteReference w:id="1466"/>
      </w:r>
      <w:r>
        <w:rPr>
          <w:rFonts w:ascii="Amiri" w:hAnsi="Amiri" w:eastAsia="Amiri" w:cs="Amiri"/>
          <w:color w:val="111111"/>
          <w:sz w:val="28"/>
          <w:sz w:val="28"/>
          <w:szCs w:val="28"/>
          <w:rtl w:val="true"/>
          <w:lang w:bidi="ar-SA"/>
        </w:rPr>
        <w:t>الحسن الغساني،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أنا أبو بكر الخطيب </w:t>
      </w:r>
      <w:r>
        <w:rPr>
          <w:rStyle w:val="FootnoteAnchor"/>
          <w:rtl w:val="true"/>
        </w:rPr>
        <w:footnoteReference w:id="1467"/>
      </w:r>
      <w:r>
        <w:rPr>
          <w:rFonts w:ascii="Amiri" w:hAnsi="Amiri" w:eastAsia="Amiri" w:cs="Amiri"/>
          <w:color w:val="111111"/>
          <w:sz w:val="28"/>
          <w:sz w:val="28"/>
          <w:szCs w:val="28"/>
          <w:rtl w:val="true"/>
          <w:lang w:bidi="ar-SA"/>
        </w:rPr>
        <w:t>،أنا أبو سعيد محمّد بن موسى الصيرفي،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العبّاس محمّد بن يعقوب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سمعان مدني، ضعيف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46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469"/>
      </w:r>
      <w:r>
        <w:rPr>
          <w:rFonts w:ascii="Amiri" w:hAnsi="Amiri" w:eastAsia="Amiri" w:cs="Amiri"/>
          <w:color w:val="111111"/>
          <w:sz w:val="28"/>
          <w:sz w:val="28"/>
          <w:szCs w:val="28"/>
          <w:rtl w:val="true"/>
          <w:lang w:bidi="ar-SA"/>
        </w:rPr>
        <w:t>،أنا السكري، أنا محمّد بن عبد اللّه الشافعي، نا جعفر بن محمّد بن الأزهر، أنا ابن الغلاّبي،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سمعان ليس بثقة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70"/>
      </w:r>
      <w:r>
        <w:rPr>
          <w:rFonts w:ascii="Amiri" w:hAnsi="Amiri" w:eastAsia="Amiri" w:cs="Amiri"/>
          <w:color w:val="111111"/>
          <w:sz w:val="28"/>
          <w:sz w:val="28"/>
          <w:szCs w:val="28"/>
          <w:rtl w:val="true"/>
          <w:lang w:bidi="ar-SA"/>
        </w:rPr>
        <w:t xml:space="preserve">أبو البركات الأنماطي، أنا أحمد بن الحسن بن خيرون، أنا محمّد بن علي بن يعقوب، أنا محمّد بن أحمد البابسيري، أنا الأحوص بن المفضّل </w:t>
      </w:r>
      <w:r>
        <w:rPr>
          <w:rStyle w:val="FootnoteAnchor"/>
          <w:rtl w:val="true"/>
        </w:rPr>
        <w:footnoteReference w:id="1471"/>
      </w:r>
      <w:r>
        <w:rPr>
          <w:rFonts w:ascii="Amiri" w:hAnsi="Amiri" w:eastAsia="Amiri" w:cs="Amiri"/>
          <w:color w:val="111111"/>
          <w:sz w:val="28"/>
          <w:sz w:val="28"/>
          <w:szCs w:val="28"/>
          <w:rtl w:val="true"/>
          <w:lang w:bidi="ar-SA"/>
        </w:rPr>
        <w:t>،أنا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معين ابن أبي ذئب حدّث عن سعيد بن سمعان مولى بني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أبو هريرة مسجد بني زريق، فقال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ثقة، و ابن سمعان الآخر ليس بثقة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سمعان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ثابت بن بندار، أنا محمّد بن علي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w:t>
      </w:r>
    </w:p>
    <w:p>
      <w:pPr>
        <w:pStyle w:val="BookText"/>
        <w:rPr/>
      </w:pPr>
      <w:r>
        <w:rPr>
          <w:rFonts w:ascii="Amiri" w:hAnsi="Amiri" w:eastAsia="Amiri" w:cs="Amiri"/>
          <w:color w:val="111111"/>
          <w:sz w:val="28"/>
          <w:sz w:val="28"/>
          <w:szCs w:val="28"/>
          <w:rtl w:val="true"/>
          <w:lang w:bidi="ar-SA"/>
        </w:rPr>
        <w:t>البابسيري</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أنا الأحوص،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سمعان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147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474"/>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يوسف بن رباح البصري، أنا أحمد بن محمّد بن إسماعيل المهندس، نا أبو بشر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إسماعيل بن مسعدة، أنا أبو عمرو الفارسي، أنا أبو أحمد بن عدي </w:t>
      </w:r>
      <w:r>
        <w:rPr>
          <w:rStyle w:val="FootnoteAnchor"/>
          <w:rtl w:val="true"/>
        </w:rPr>
        <w:footnoteReference w:id="1475"/>
      </w:r>
      <w:r>
        <w:rPr>
          <w:rFonts w:ascii="Amiri" w:hAnsi="Amiri" w:eastAsia="Amiri" w:cs="Amiri"/>
          <w:color w:val="111111"/>
          <w:sz w:val="28"/>
          <w:sz w:val="28"/>
          <w:szCs w:val="28"/>
          <w:rtl w:val="true"/>
          <w:lang w:bidi="ar-SA"/>
        </w:rPr>
        <w:t>،نا ابن حمّاد،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زياد بن سمعان مدني </w:t>
      </w:r>
      <w:r>
        <w:rPr>
          <w:rStyle w:val="FootnoteAnchor"/>
          <w:rtl w:val="true"/>
        </w:rPr>
        <w:footnoteReference w:id="1476"/>
      </w:r>
      <w:r>
        <w:rPr>
          <w:rFonts w:ascii="Amiri" w:hAnsi="Amiri" w:eastAsia="Amiri" w:cs="Amiri"/>
          <w:color w:val="111111"/>
          <w:sz w:val="28"/>
          <w:sz w:val="28"/>
          <w:szCs w:val="28"/>
          <w:rtl w:val="true"/>
          <w:lang w:bidi="ar-SA"/>
        </w:rPr>
        <w:t>ليس حديثه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47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478"/>
      </w:r>
      <w:r>
        <w:rPr>
          <w:rFonts w:ascii="Amiri" w:hAnsi="Amiri" w:eastAsia="Amiri" w:cs="Amiri"/>
          <w:color w:val="111111"/>
          <w:sz w:val="28"/>
          <w:sz w:val="28"/>
          <w:szCs w:val="28"/>
          <w:rtl w:val="true"/>
          <w:lang w:bidi="ar-SA"/>
        </w:rPr>
        <w:t xml:space="preserve">،أنا أبو نعيم الحافظ‍‌، نا موسى بن إبراهيم </w:t>
      </w:r>
      <w:r>
        <w:rPr>
          <w:rStyle w:val="FootnoteAnchor"/>
          <w:rtl w:val="true"/>
        </w:rPr>
        <w:footnoteReference w:id="1479"/>
      </w:r>
      <w:r>
        <w:rPr>
          <w:rFonts w:ascii="IRNazanin" w:hAnsi="IRNazanin" w:eastAsia="IRNazanin"/>
          <w:color w:val="111111"/>
          <w:sz w:val="28"/>
          <w:sz w:val="28"/>
          <w:szCs w:val="28"/>
          <w:rtl w:val="true"/>
          <w:lang w:bidi="fa-IR"/>
        </w:rPr>
        <w:t xml:space="preserve">بن النضر العطار، نا محمّد </w:t>
      </w:r>
      <w:r>
        <w:rPr>
          <w:rStyle w:val="FootnoteAnchor"/>
          <w:rtl w:val="true"/>
        </w:rPr>
        <w:footnoteReference w:id="1480"/>
      </w:r>
      <w:r>
        <w:rPr>
          <w:rFonts w:ascii="Amiri" w:hAnsi="Amiri" w:eastAsia="Amiri" w:cs="Amiri"/>
          <w:color w:val="111111"/>
          <w:sz w:val="28"/>
          <w:sz w:val="28"/>
          <w:szCs w:val="28"/>
          <w:rtl w:val="true"/>
          <w:lang w:bidi="ar-SA"/>
        </w:rPr>
        <w:t>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المديني، و أنا أسمع، عن عبد اللّه بن زياد بن سمعان،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عندنا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محمّد المالكي، أنا عبد اللّه بن عثمان الصفّار، نا محمّد بن عمران الصيرفي، نا عبد اللّه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سمعان روى أحاديث مناكير، و ضعّفه جدا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ابن سمعان عن محمّد بن عمرو بن عطاء العامري،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البدوي على القروي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الحسين القطان، أنا عثمان بن أحمد الدقاق، نا سهل بن أحمد الواسطي،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زياد بن سمعان ضعيف الحديث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بن أبي حاتم </w:t>
      </w:r>
      <w:r>
        <w:rPr>
          <w:rStyle w:val="FootnoteAnchor"/>
          <w:rtl w:val="true"/>
        </w:rPr>
        <w:footnoteReference w:id="1483"/>
      </w:r>
      <w:r>
        <w:rPr>
          <w:rFonts w:ascii="Amiri" w:hAnsi="Amiri" w:eastAsia="Amiri" w:cs="Amiri"/>
          <w:color w:val="111111"/>
          <w:sz w:val="28"/>
          <w:sz w:val="28"/>
          <w:szCs w:val="28"/>
          <w:rtl w:val="true"/>
          <w:lang w:bidi="ar-SA"/>
        </w:rPr>
        <w:t>،نا علي بن الحسن الهسنجاني،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صالح يقول </w:t>
      </w:r>
      <w:r>
        <w:rPr>
          <w:rStyle w:val="FootnoteAnchor"/>
          <w:rtl w:val="true"/>
        </w:rPr>
        <w:footnoteReference w:id="1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 ابن سمعان يضع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485"/>
      </w:r>
      <w:r>
        <w:rPr>
          <w:rFonts w:ascii="Amiri" w:hAnsi="Amiri" w:eastAsia="Amiri" w:cs="Amiri"/>
          <w:color w:val="111111"/>
          <w:sz w:val="28"/>
          <w:sz w:val="28"/>
          <w:szCs w:val="28"/>
          <w:rtl w:val="true"/>
          <w:lang w:bidi="ar-SA"/>
        </w:rPr>
        <w:t>،أنا عبيد اللّه بن عمر الواعظ‍‌، 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جدي عن ابن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صالح </w:t>
      </w:r>
      <w:r>
        <w:rPr>
          <w:rStyle w:val="FootnoteAnchor"/>
          <w:rtl w:val="true"/>
        </w:rPr>
        <w:footnoteReference w:id="1486"/>
      </w:r>
      <w:r>
        <w:rPr>
          <w:rFonts w:ascii="Amiri" w:hAnsi="Amiri" w:eastAsia="Amiri" w:cs="Amiri"/>
          <w:color w:val="111111"/>
          <w:sz w:val="28"/>
          <w:sz w:val="28"/>
          <w:szCs w:val="28"/>
          <w:rtl w:val="true"/>
          <w:lang w:bidi="ar-SA"/>
        </w:rPr>
        <w:t>،و ذكر ابن سمعان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يغيّر أسماء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الرّحمن قال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بن أبي نصر، أنا أبو الميمون، نا أبو زرعة </w:t>
      </w:r>
      <w:r>
        <w:rPr>
          <w:rStyle w:val="FootnoteAnchor"/>
          <w:rtl w:val="true"/>
        </w:rPr>
        <w:footnoteReference w:id="1487"/>
      </w:r>
      <w:r>
        <w:rPr>
          <w:rFonts w:ascii="Amiri" w:hAnsi="Amiri" w:eastAsia="Amiri" w:cs="Amiri"/>
          <w:color w:val="111111"/>
          <w:sz w:val="28"/>
          <w:sz w:val="28"/>
          <w:szCs w:val="28"/>
          <w:rtl w:val="true"/>
          <w:lang w:bidi="ar-SA"/>
        </w:rPr>
        <w:t>،حدّثني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وهب، ما كان مالك يقول في ابن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 بعضهم في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488"/>
      </w:r>
      <w:r>
        <w:rPr>
          <w:rFonts w:ascii="Amiri" w:hAnsi="Amiri" w:eastAsia="Amiri" w:cs="Amiri"/>
          <w:color w:val="111111"/>
          <w:sz w:val="28"/>
          <w:sz w:val="28"/>
          <w:szCs w:val="28"/>
          <w:rtl w:val="true"/>
          <w:lang w:bidi="ar-SA"/>
        </w:rPr>
        <w:t>عبد اللّه بن عبد الرّحمن الذي رويت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في البحرة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w:t>
      </w:r>
      <w:r>
        <w:rPr>
          <w:rStyle w:val="FootnoteAnchor"/>
          <w:rtl w:val="true"/>
        </w:rPr>
        <w:footnoteReference w:id="1489"/>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عياض بن جعدبة وسمه مالك بالكذب، و كذلك عبد اللّه بن زياد بن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يعقوب في </w:t>
      </w:r>
      <w:r>
        <w:rPr>
          <w:rStyle w:val="FootnoteAnchor"/>
          <w:rtl w:val="true"/>
        </w:rPr>
        <w:footnoteReference w:id="1490"/>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يرغب عن الرواية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أسمع أصحابنا يضعفونهم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سمعان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الغساني،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491"/>
      </w:r>
      <w:r>
        <w:rPr>
          <w:rFonts w:ascii="Amiri" w:hAnsi="Amiri" w:eastAsia="Amiri" w:cs="Amiri"/>
          <w:color w:val="111111"/>
          <w:sz w:val="28"/>
          <w:sz w:val="28"/>
          <w:szCs w:val="28"/>
          <w:rtl w:val="true"/>
          <w:lang w:bidi="ar-SA"/>
        </w:rPr>
        <w:t xml:space="preserve">،أنا الحسن بن أبي بكر، أنا محمّد بن إبراهيم الجوري، في كتابه، نا عبدان بن أحمد بن أبي صالح الهمداني </w:t>
      </w:r>
      <w:r>
        <w:rPr>
          <w:rStyle w:val="FootnoteAnchor"/>
          <w:rtl w:val="true"/>
        </w:rPr>
        <w:footnoteReference w:id="14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محمّد 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سمعان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سمعان ضعيف الحديث، سبيله سبيل الترك،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أبو زرعة من أن يقرأ علينا حديث ابن سمعان،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أنا أبو نصر بن الجبّان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w:t>
      </w:r>
      <w:r>
        <w:rPr>
          <w:rStyle w:val="FootnoteAnchor"/>
          <w:rtl w:val="true"/>
        </w:rPr>
        <w:footnoteReference w:id="1495"/>
      </w:r>
      <w:r>
        <w:rPr>
          <w:rFonts w:ascii="Amiri" w:hAnsi="Amiri" w:eastAsia="Amiri" w:cs="Amiri"/>
          <w:color w:val="111111"/>
          <w:sz w:val="28"/>
          <w:sz w:val="28"/>
          <w:szCs w:val="28"/>
          <w:rtl w:val="true"/>
          <w:lang w:bidi="ar-SA"/>
        </w:rPr>
        <w:t xml:space="preserve">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أنا سعيد بن عمرو البردعي </w:t>
      </w:r>
      <w:r>
        <w:rPr>
          <w:rStyle w:val="FootnoteAnchor"/>
          <w:rtl w:val="true"/>
        </w:rPr>
        <w:footnoteReference w:id="1496"/>
      </w:r>
      <w:r>
        <w:rPr>
          <w:rFonts w:ascii="Amiri" w:hAnsi="Amiri" w:eastAsia="Amiri" w:cs="Amiri"/>
          <w:color w:val="111111"/>
          <w:sz w:val="28"/>
          <w:sz w:val="28"/>
          <w:szCs w:val="28"/>
          <w:rtl w:val="true"/>
          <w:lang w:bidi="ar-SA"/>
        </w:rPr>
        <w:t>فيما نسخه من كتاب أبي زرعة الرازي بخطه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 بن سمعان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497"/>
      </w:r>
      <w:r>
        <w:rPr>
          <w:rFonts w:ascii="Amiri" w:hAnsi="Amiri" w:eastAsia="Amiri" w:cs="Amiri"/>
          <w:color w:val="111111"/>
          <w:sz w:val="28"/>
          <w:sz w:val="28"/>
          <w:szCs w:val="28"/>
          <w:rtl w:val="true"/>
          <w:lang w:bidi="ar-SA"/>
        </w:rPr>
        <w:t xml:space="preserve">،أنا أحمد بن أبي جعفر، أنا محمّد بن عدي البصري في كتابه، أنا أبو عبيد </w:t>
      </w:r>
    </w:p>
    <w:p>
      <w:pPr>
        <w:pStyle w:val="BookText"/>
        <w:rPr/>
      </w:pPr>
      <w:r>
        <w:rPr>
          <w:rFonts w:ascii="Amiri" w:hAnsi="Amiri" w:eastAsia="Amiri" w:cs="Amiri"/>
          <w:color w:val="111111"/>
          <w:sz w:val="28"/>
          <w:sz w:val="28"/>
          <w:szCs w:val="28"/>
          <w:rtl w:val="true"/>
          <w:lang w:bidi="ar-SA"/>
        </w:rPr>
        <w:t>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عبد اللّه بن سمعان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سمعان كان من الكذابين، ولي قضاء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أنا أحمد بن سعيد بن سعد، نا عبد الكريم بن أحمد بن شعيب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بن أحمد، أنا الحسن بن رشيق،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زياد بن سمعان 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مديني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Style w:val="FootnoteAnchor"/>
          <w:rtl w:val="true"/>
        </w:rPr>
        <w:footnoteReference w:id="1500"/>
      </w:r>
      <w:r>
        <w:rPr>
          <w:rFonts w:ascii="Amiri" w:hAnsi="Amiri" w:eastAsia="Amiri" w:cs="Amiri"/>
          <w:color w:val="111111"/>
          <w:sz w:val="28"/>
          <w:sz w:val="28"/>
          <w:szCs w:val="28"/>
          <w:rtl w:val="true"/>
          <w:lang w:bidi="ar-SA"/>
        </w:rPr>
        <w:t xml:space="preserve">،أنا إسماعيل بن مسعدة، أنا أبو عمرو الفارسي، أنا أبو أحمد بن عدي </w:t>
      </w:r>
      <w:r>
        <w:rPr>
          <w:rStyle w:val="FootnoteAnchor"/>
          <w:rtl w:val="true"/>
        </w:rPr>
        <w:footnoteReference w:id="15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Style w:val="FootnoteAnchor"/>
          <w:rtl w:val="true"/>
        </w:rPr>
        <w:footnoteReference w:id="1502"/>
      </w:r>
      <w:r>
        <w:rPr>
          <w:rFonts w:ascii="Amiri" w:hAnsi="Amiri" w:eastAsia="Amiri" w:cs="Amiri"/>
          <w:color w:val="111111"/>
          <w:sz w:val="28"/>
          <w:sz w:val="28"/>
          <w:szCs w:val="28"/>
          <w:rtl w:val="true"/>
          <w:lang w:bidi="ar-SA"/>
        </w:rPr>
        <w:t xml:space="preserve">اللّه بن زياد بن سمعان ضعيف جدا </w:t>
      </w:r>
      <w:r>
        <w:rPr>
          <w:rStyle w:val="FootnoteAnchor"/>
          <w:rtl w:val="true"/>
        </w:rPr>
        <w:footnoteReference w:id="1503"/>
      </w:r>
      <w:r>
        <w:rPr>
          <w:rFonts w:ascii="Amiri" w:hAnsi="Amiri" w:eastAsia="Amiri" w:cs="Amiri"/>
          <w:color w:val="111111"/>
          <w:sz w:val="28"/>
          <w:sz w:val="28"/>
          <w:szCs w:val="28"/>
          <w:rtl w:val="true"/>
          <w:lang w:bidi="ar-SA"/>
        </w:rPr>
        <w:t>،و لابن سمعان أحاديث صالحة، و رأيت أروى الناس عنه عبد اللّه بن وهب، و الضعف على حديثه و رواياته 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قالا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505"/>
      </w:r>
      <w:r>
        <w:rPr>
          <w:rFonts w:ascii="Amiri" w:hAnsi="Amiri" w:eastAsia="Amiri" w:cs="Amiri"/>
          <w:color w:val="111111"/>
          <w:sz w:val="28"/>
          <w:sz w:val="28"/>
          <w:szCs w:val="28"/>
          <w:rtl w:val="true"/>
          <w:lang w:bidi="ar-SA"/>
        </w:rPr>
        <w:t>،أنا البرقاني،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زياد بن سمعان متروك الحديث</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البلخي، أنا أبو ياسر محمّد بن عبد العزيز،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وافقت </w:t>
      </w:r>
      <w:r>
        <w:rPr>
          <w:rStyle w:val="FootnoteAnchor"/>
          <w:rtl w:val="true"/>
        </w:rPr>
        <w:footnoteReference w:id="1506"/>
      </w:r>
      <w:r>
        <w:rPr>
          <w:rFonts w:ascii="Amiri" w:hAnsi="Amiri" w:eastAsia="Amiri" w:cs="Amiri"/>
          <w:color w:val="111111"/>
          <w:sz w:val="28"/>
          <w:sz w:val="28"/>
          <w:szCs w:val="28"/>
          <w:rtl w:val="true"/>
          <w:lang w:bidi="ar-SA"/>
        </w:rPr>
        <w:t>عليه أبا الحسن الدارقطني من المتروكين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يحيى بن بطريق، أنا أبو الغنائم بن الدجاجي، و أبو تمّام الواسطي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زياد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0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النجم، أنا أبو بكر الخطيب </w:t>
      </w:r>
      <w:r>
        <w:rPr>
          <w:rStyle w:val="FootnoteAnchor"/>
          <w:rtl w:val="true"/>
        </w:rPr>
        <w:footnoteReference w:id="1508"/>
      </w:r>
      <w:r>
        <w:rPr>
          <w:rFonts w:ascii="Amiri" w:hAnsi="Amiri" w:eastAsia="Amiri" w:cs="Amiri"/>
          <w:color w:val="111111"/>
          <w:sz w:val="28"/>
          <w:sz w:val="28"/>
          <w:szCs w:val="28"/>
          <w:rtl w:val="true"/>
          <w:lang w:bidi="ar-SA"/>
        </w:rPr>
        <w:t>،أنا البرقاني، أنا يعقوب بن موسى الأردبيلي، نا أحمد بن طاهر بن النجم، أنا سعيد بن عمرو البردعي، حدّثني محمّد بن إدريس بن المنذر، نا أيوب بن سليمان بن بلال، حدّثني أبو بكر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عبد اللّه بن زياد بن سمعان فكنا نرى أنه أخذ كتبا غير سماع فبينا هو يحدّث إذ انتهى إلى حديث لشهر بن حوشب،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شهر بن حوشب </w:t>
      </w:r>
      <w:r>
        <w:rPr>
          <w:rStyle w:val="FootnoteAnchor"/>
          <w:rtl w:val="true"/>
        </w:rPr>
        <w:footnoteReference w:id="150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خراسان اسمه من أسماء العجم،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شهر بن حوشب، فقلنا حينئذ إنه يأخذ من الكتب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الميمون، نا أبو زرعة </w:t>
      </w:r>
      <w:r>
        <w:rPr>
          <w:rStyle w:val="FootnoteAnchor"/>
          <w:rtl w:val="true"/>
        </w:rPr>
        <w:footnoteReference w:id="1510"/>
      </w:r>
      <w:r>
        <w:rPr>
          <w:rFonts w:ascii="Amiri" w:hAnsi="Amiri" w:eastAsia="Amiri" w:cs="Amiri"/>
          <w:color w:val="111111"/>
          <w:sz w:val="28"/>
          <w:sz w:val="28"/>
          <w:szCs w:val="28"/>
          <w:rtl w:val="true"/>
          <w:lang w:bidi="ar-SA"/>
        </w:rPr>
        <w:t>،حدّثني محمّد بن إدريس، نا أيوب بن سليمان بن بلال، نا أبو بكر عبد الحميد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عبد اللّه بن </w:t>
      </w:r>
      <w:r>
        <w:rPr>
          <w:rStyle w:val="FootnoteAnchor"/>
          <w:rtl w:val="true"/>
        </w:rPr>
        <w:footnoteReference w:id="1511"/>
      </w:r>
      <w:r>
        <w:rPr>
          <w:rFonts w:ascii="Amiri" w:hAnsi="Amiri" w:eastAsia="Amiri" w:cs="Amiri"/>
          <w:color w:val="111111"/>
          <w:sz w:val="28"/>
          <w:sz w:val="28"/>
          <w:szCs w:val="28"/>
          <w:rtl w:val="true"/>
          <w:lang w:bidi="ar-SA"/>
        </w:rPr>
        <w:t xml:space="preserve">سمعان فوجدته يحدّث، فانتهى إلى الحديث </w:t>
      </w:r>
      <w:r>
        <w:rPr>
          <w:rStyle w:val="FootnoteAnchor"/>
          <w:rtl w:val="true"/>
        </w:rPr>
        <w:footnoteReference w:id="1512"/>
      </w:r>
      <w:r>
        <w:rPr>
          <w:rFonts w:ascii="Amiri" w:hAnsi="Amiri" w:eastAsia="Amiri" w:cs="Amiri"/>
          <w:color w:val="111111"/>
          <w:sz w:val="28"/>
          <w:sz w:val="28"/>
          <w:szCs w:val="28"/>
          <w:rtl w:val="true"/>
          <w:lang w:bidi="ar-SA"/>
        </w:rPr>
        <w:t>لشهر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شهر بن حوشب </w:t>
      </w:r>
      <w:r>
        <w:rPr>
          <w:rStyle w:val="FootnoteAnchor"/>
          <w:rtl w:val="true"/>
        </w:rPr>
        <w:footnoteReference w:id="1513"/>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بن حوشب </w:t>
      </w:r>
      <w:r>
        <w:rPr>
          <w:rStyle w:val="FootnoteAnchor"/>
          <w:rtl w:val="true"/>
        </w:rPr>
        <w:footnoteReference w:id="15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العجم من أهل خراسان قدموا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شهر بن حوشب، 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معشر،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سماعي من المشيخة فأيام كنت أضرب بالإبرة في حانوت أستاذي، كنت أرشّ‌ الحانوت و أكنّسه، فكان يجلس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كعب، و محمّد بن </w:t>
      </w:r>
    </w:p>
    <w:p>
      <w:pPr>
        <w:pStyle w:val="BookText"/>
        <w:rPr/>
      </w:pPr>
      <w:r>
        <w:rPr>
          <w:rFonts w:ascii="Amiri" w:hAnsi="Amiri" w:eastAsia="Amiri" w:cs="Amiri"/>
          <w:color w:val="111111"/>
          <w:sz w:val="28"/>
          <w:sz w:val="28"/>
          <w:szCs w:val="28"/>
          <w:rtl w:val="true"/>
          <w:lang w:bidi="ar-SA"/>
        </w:rPr>
        <w:t>قيس، و سعيد المقبري، فسمعت منهم مشافهة، و أما ابن سمعان، فإنما أخذ كتبه من الدواوين و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ابن مسعدة، أنا عبد الرّحمن بن محمّد، أنا أبو أحمد بن عدي </w:t>
      </w:r>
      <w:r>
        <w:rPr>
          <w:rStyle w:val="FootnoteAnchor"/>
          <w:rtl w:val="true"/>
        </w:rPr>
        <w:footnoteReference w:id="1515"/>
      </w:r>
      <w:r>
        <w:rPr>
          <w:rFonts w:ascii="Amiri" w:hAnsi="Amiri" w:eastAsia="Amiri" w:cs="Amiri"/>
          <w:color w:val="111111"/>
          <w:sz w:val="28"/>
          <w:sz w:val="28"/>
          <w:szCs w:val="28"/>
          <w:rtl w:val="true"/>
          <w:lang w:bidi="ar-SA"/>
        </w:rPr>
        <w:t xml:space="preserve">،نا ابن أبي داود، نا محمود </w:t>
      </w:r>
      <w:r>
        <w:rPr>
          <w:rStyle w:val="FootnoteAnchor"/>
          <w:rtl w:val="true"/>
        </w:rPr>
        <w:footnoteReference w:id="1516"/>
      </w:r>
      <w:r>
        <w:rPr>
          <w:rFonts w:ascii="Amiri" w:hAnsi="Amiri" w:eastAsia="Amiri" w:cs="Amiri"/>
          <w:color w:val="111111"/>
          <w:sz w:val="28"/>
          <w:sz w:val="28"/>
          <w:szCs w:val="28"/>
          <w:rtl w:val="true"/>
          <w:lang w:bidi="ar-SA"/>
        </w:rPr>
        <w:t>بن خالد، و يزيد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ابن سمعان صاحب علم، إنما كان صاحب عمود،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الميمون، نا أبو زرعة </w:t>
      </w:r>
      <w:r>
        <w:rPr>
          <w:rStyle w:val="FootnoteAnchor"/>
          <w:rtl w:val="true"/>
        </w:rPr>
        <w:footnoteReference w:id="15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الهقل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ابن سمعان صاحب علم إنّما كان صاحب 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بن بشران، أنا أبو علي بن صفوان، نا أبو بكر بن أبي الدنيا، حدّثني أبو بكر بن سهل التميمي، نا محبوب بن موسى 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،أنا مخلد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سمعان غدوة و قد قام من نومه و هو فزع،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كأن بين يدي كلبين، فدعوت فآمن أحدهما و لم يؤمن الآخر،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صاحبا بدعة، تدعو أحدهما فيجيبك إلى السنة و تدعو الآخر فلا يجيبك،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قمت من ذلك المجلس حتى دخل عليه رجلان قد اختصما عنده، فدعا أحدهما فأجابه، و دعا الآخر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علي بن الحسين بن علي بن أيوب، أنا محمّد بن عمر بن محمّد، 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حدّثني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موسى، نا الوليد بن مسلم، أخبرني أخ لي،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كتاب ابن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بعض المراحل و أنا انظر في الكتاب و هو على صدري فذهب بي النوم، فرأيت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07" w:name="pg11426_104526"/>
    </w:p>
    <w:p>
      <w:pPr>
        <w:pStyle w:val="BookText"/>
        <w:rPr/>
      </w:pPr>
      <w:bookmarkEnd w:id="107"/>
      <w:r>
        <w:rPr>
          <w:rFonts w:ascii="Amiri" w:hAnsi="Amiri" w:eastAsia="Amiri" w:cs="Amiri"/>
          <w:color w:val="111111"/>
          <w:sz w:val="28"/>
          <w:sz w:val="28"/>
          <w:szCs w:val="28"/>
          <w:rtl w:val="true"/>
          <w:lang w:bidi="ar-SA"/>
        </w:rPr>
        <w:t>رسول اللّه هذا يرويه عنك ابن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لابن سمعان يتقي </w:t>
      </w:r>
      <w:r>
        <w:rPr>
          <w:rStyle w:val="FootnoteAnchor"/>
          <w:rtl w:val="true"/>
        </w:rPr>
        <w:footnoteReference w:id="1519"/>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حكاها غيره عن الوليد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البركات أيضا، أنا أبو بكر الشامي، أنا أبو الحسن العتيقي، أنا يوسف بن أحمد بن يوسف، أنا أبو جعفر العقيلي </w:t>
      </w:r>
      <w:r>
        <w:rPr>
          <w:rStyle w:val="FootnoteAnchor"/>
          <w:rtl w:val="true"/>
        </w:rPr>
        <w:footnoteReference w:id="1520"/>
      </w:r>
      <w:r>
        <w:rPr>
          <w:rFonts w:ascii="Amiri" w:hAnsi="Amiri" w:eastAsia="Amiri" w:cs="Amiri"/>
          <w:color w:val="111111"/>
          <w:sz w:val="28"/>
          <w:sz w:val="28"/>
          <w:szCs w:val="28"/>
          <w:rtl w:val="true"/>
          <w:lang w:bidi="ar-SA"/>
        </w:rPr>
        <w:t>،حدّثني إدريس بن عبد الكريم، نا الحكم بن موسى أبو صالح،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كتابا عن ابن سمعان فإنه لفي يدي إذ غلبتني </w:t>
      </w:r>
      <w:r>
        <w:rPr>
          <w:rStyle w:val="FootnoteAnchor"/>
          <w:rtl w:val="true"/>
        </w:rPr>
        <w:footnoteReference w:id="1521"/>
      </w:r>
      <w:r>
        <w:rPr>
          <w:rFonts w:ascii="Amiri" w:hAnsi="Amiri" w:eastAsia="Amiri" w:cs="Amiri"/>
          <w:color w:val="111111"/>
          <w:sz w:val="28"/>
          <w:sz w:val="28"/>
          <w:szCs w:val="28"/>
          <w:rtl w:val="true"/>
          <w:lang w:bidi="ar-SA"/>
        </w:rPr>
        <w:t>عيني، فنمت فرأيت النبي صلّى اللّه عليه و سلّم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ابن سمعان حدّثني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لابن سمعان يتقي </w:t>
      </w:r>
      <w:r>
        <w:rPr>
          <w:rStyle w:val="FootnoteAnchor"/>
          <w:rtl w:val="true"/>
        </w:rPr>
        <w:footnoteReference w:id="1522"/>
      </w:r>
      <w:r>
        <w:rPr>
          <w:rFonts w:ascii="Amiri" w:hAnsi="Amiri" w:eastAsia="Amiri" w:cs="Amiri"/>
          <w:color w:val="111111"/>
          <w:sz w:val="28"/>
          <w:sz w:val="28"/>
          <w:szCs w:val="28"/>
          <w:rtl w:val="true"/>
          <w:lang w:bidi="ar-SA"/>
        </w:rPr>
        <w:t>اللّه و لا يكذب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حكاهما </w:t>
      </w:r>
      <w:r>
        <w:rPr>
          <w:rStyle w:val="FootnoteAnchor"/>
          <w:rtl w:val="true"/>
        </w:rPr>
        <w:footnoteReference w:id="1523"/>
      </w:r>
      <w:r>
        <w:rPr>
          <w:rFonts w:ascii="Amiri" w:hAnsi="Amiri" w:eastAsia="Amiri" w:cs="Amiri"/>
          <w:color w:val="111111"/>
          <w:sz w:val="28"/>
          <w:sz w:val="28"/>
          <w:szCs w:val="28"/>
          <w:rtl w:val="true"/>
          <w:lang w:bidi="ar-SA"/>
        </w:rPr>
        <w:t>غيرهما عن الوليد، عن ابن بحير الدمشقي أنه رآها و فيها أن النبي صلّى اللّه عليه و سلّم لم ينكر من الأحاديث شيئا</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453413_73709187"/>
      <w:bookmarkStart w:id="109" w:name="_Toc41"/>
      <w:bookmarkEnd w:id="108"/>
      <w:r>
        <w:rPr/>
        <w:t>3302</w:t>
      </w:r>
      <w:r>
        <w:rPr>
          <w:rtl w:val="true"/>
        </w:rPr>
        <w:t xml:space="preserve"> - </w:t>
      </w:r>
      <w:r>
        <w:rPr>
          <w:rtl w:val="true"/>
        </w:rPr>
        <w:t>عبد اللّه بن زيد بن عامر بن ناتل بن مالك بن عبيد</w:t>
      </w:r>
      <w:bookmarkEnd w:id="109"/>
    </w:p>
    <w:p>
      <w:pPr>
        <w:pStyle w:val="BookText"/>
        <w:rPr/>
      </w:pP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زيد بن عامر بن ناتل </w:t>
      </w:r>
      <w:r>
        <w:rPr>
          <w:rStyle w:val="FootnoteAnchor"/>
          <w:rtl w:val="true"/>
        </w:rPr>
        <w:footnoteReference w:id="1524"/>
      </w:r>
      <w:r>
        <w:rPr>
          <w:rFonts w:ascii="Amiri" w:hAnsi="Amiri" w:eastAsia="Amiri" w:cs="Amiri"/>
          <w:color w:val="111111"/>
          <w:sz w:val="28"/>
          <w:sz w:val="28"/>
          <w:szCs w:val="28"/>
          <w:rtl w:val="true"/>
          <w:lang w:bidi="ar-SA"/>
        </w:rPr>
        <w:t>بن مالك بن عبيد</w:t>
      </w:r>
    </w:p>
    <w:p>
      <w:pPr>
        <w:pStyle w:val="BookText"/>
        <w:rPr/>
      </w:pPr>
      <w:r>
        <w:rPr>
          <w:rFonts w:ascii="Amiri" w:hAnsi="Amiri" w:eastAsia="Amiri" w:cs="Amiri"/>
          <w:color w:val="111111"/>
          <w:sz w:val="28"/>
          <w:sz w:val="28"/>
          <w:szCs w:val="28"/>
          <w:rtl w:val="true"/>
          <w:lang w:bidi="ar-SA"/>
        </w:rPr>
        <w:t xml:space="preserve">ابن علقمة بن سعد بن كثير </w:t>
      </w:r>
      <w:r>
        <w:rPr>
          <w:rStyle w:val="FootnoteAnchor"/>
          <w:rtl w:val="true"/>
        </w:rPr>
        <w:footnoteReference w:id="1525"/>
      </w:r>
      <w:r>
        <w:rPr>
          <w:rFonts w:ascii="Amiri" w:hAnsi="Amiri" w:eastAsia="Amiri" w:cs="Amiri"/>
          <w:color w:val="111111"/>
          <w:sz w:val="28"/>
          <w:sz w:val="28"/>
          <w:szCs w:val="28"/>
          <w:rtl w:val="true"/>
          <w:lang w:bidi="ar-SA"/>
        </w:rPr>
        <w:t xml:space="preserve">بن غالب بن عديّ‌ بن بيهس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ابن طرود بن قدامة بن جرم </w:t>
      </w:r>
      <w:r>
        <w:rPr>
          <w:rStyle w:val="FootnoteAnchor"/>
          <w:rtl w:val="true"/>
        </w:rPr>
        <w:footnoteReference w:id="1527"/>
      </w:r>
      <w:r>
        <w:rPr>
          <w:rFonts w:ascii="Amiri" w:hAnsi="Amiri" w:eastAsia="Amiri" w:cs="Amiri"/>
          <w:color w:val="111111"/>
          <w:sz w:val="28"/>
          <w:sz w:val="28"/>
          <w:szCs w:val="28"/>
          <w:rtl w:val="true"/>
          <w:lang w:bidi="ar-SA"/>
        </w:rPr>
        <w:t xml:space="preserve">بن ربّان </w:t>
      </w:r>
      <w:r>
        <w:rPr>
          <w:rStyle w:val="FootnoteAnchor"/>
          <w:rtl w:val="true"/>
        </w:rPr>
        <w:footnoteReference w:id="1528"/>
      </w:r>
      <w:r>
        <w:rPr>
          <w:rFonts w:ascii="IRNazanin" w:hAnsi="IRNazanin" w:eastAsia="IRNazanin"/>
          <w:color w:val="111111"/>
          <w:sz w:val="28"/>
          <w:sz w:val="28"/>
          <w:szCs w:val="28"/>
          <w:rtl w:val="true"/>
          <w:lang w:bidi="fa-IR"/>
        </w:rPr>
        <w:t>بن حلوان</w:t>
      </w:r>
    </w:p>
    <w:p>
      <w:pPr>
        <w:pStyle w:val="BookText"/>
        <w:rPr/>
      </w:pPr>
      <w:r>
        <w:rPr>
          <w:rFonts w:ascii="Amiri" w:hAnsi="Amiri" w:eastAsia="Amiri" w:cs="Amiri"/>
          <w:color w:val="111111"/>
          <w:sz w:val="28"/>
          <w:sz w:val="28"/>
          <w:szCs w:val="28"/>
          <w:rtl w:val="true"/>
          <w:lang w:bidi="ar-SA"/>
        </w:rPr>
        <w:t>ابن عمران بن الحاف بن قضاعة</w:t>
      </w:r>
    </w:p>
    <w:p>
      <w:pPr>
        <w:pStyle w:val="BookText"/>
        <w:rPr/>
      </w:pPr>
      <w:r>
        <w:rPr>
          <w:rFonts w:ascii="Amiri" w:hAnsi="Amiri" w:eastAsia="Amiri" w:cs="Amiri"/>
          <w:color w:val="111111"/>
          <w:sz w:val="28"/>
          <w:sz w:val="28"/>
          <w:szCs w:val="28"/>
          <w:rtl w:val="true"/>
          <w:lang w:bidi="ar-SA"/>
        </w:rPr>
        <w:t xml:space="preserve">أبو قلابة الجرمي البصري </w:t>
      </w:r>
      <w:r>
        <w:rPr>
          <w:rStyle w:val="FootnoteAnchor"/>
          <w:rtl w:val="true"/>
        </w:rPr>
        <w:footnoteReference w:id="152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الأعلام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قدم دمشق، و سكن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أنس بن مالك، و مالك بن الحويرث، و عمرو بن سلمة الجرمي، و النّعمان بن بشير، و ثابت بن الضّحّاك، و أنس بن مالك الكعبي، و أرسل عن ابن عمر و عائشة، و روى عن سالم بن عبد اللّه بن عمر، و محمّد بن أبي عائشة، و عبد اللّه بن محيريز، و خالد بن اللّجلاج، و أبي مسلم الجليلي، و أبي الأشعث الصّنعاني، و أبي أسماء الرحبي، و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w:t>
      </w:r>
      <w:r>
        <w:rPr>
          <w:rStyle w:val="FootnoteAnchor"/>
          <w:rtl w:val="true"/>
        </w:rPr>
        <w:footnoteReference w:id="1530"/>
      </w:r>
      <w:r>
        <w:rPr>
          <w:rFonts w:ascii="Amiri" w:hAnsi="Amiri" w:eastAsia="Amiri" w:cs="Amiri"/>
          <w:color w:val="111111"/>
          <w:sz w:val="28"/>
          <w:sz w:val="28"/>
          <w:szCs w:val="28"/>
          <w:rtl w:val="true"/>
          <w:lang w:bidi="ar-SA"/>
        </w:rPr>
        <w:t>،و يحيى بن أبي كثير، و خالد بن مهران الحذّاء، و يزيد بن أبي مريم، و حميد الطويل، و عاصم الأحول، و داود بن أبي هند، و أيوب السّختياني، و سليمان بن داود الخولاني، و حسّان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قالا؛ أنا أبو يعلى، نا هدبة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أبان بن يزيد، نا يحيى بن أبي كثير أن أبا قلابة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ثابت بن الضّحّاك حدّثه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ملة غير الإسلام فهو كما قال، ليس على رجل نذر فيما لا يملك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أنا القاضي أبو الطّيّب طاهر بن عبد اللّه بن طاهر، أنا أبو أحمد </w:t>
      </w:r>
      <w:r>
        <w:rPr>
          <w:rStyle w:val="FootnoteAnchor"/>
          <w:rtl w:val="true"/>
        </w:rPr>
        <w:footnoteReference w:id="1531"/>
      </w:r>
      <w:r>
        <w:rPr>
          <w:rFonts w:ascii="Amiri" w:hAnsi="Amiri" w:eastAsia="Amiri" w:cs="Amiri"/>
          <w:color w:val="111111"/>
          <w:sz w:val="28"/>
          <w:sz w:val="28"/>
          <w:szCs w:val="28"/>
          <w:rtl w:val="true"/>
          <w:lang w:bidi="ar-SA"/>
        </w:rPr>
        <w:t xml:space="preserve">محمّد بن أحمد بن الغطريف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كثير العيدي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الفضل، و أبو محمّد هبة اللّه بن سهل، و أبو محمّد إسماعيل بن أبي القاسم بن أبي بكر، و أبو القاسم تميم بن أبي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أحمد بن عمر بن محمّد بن مسرور، أنا أبو عمرو </w:t>
      </w:r>
    </w:p>
    <w:p>
      <w:pPr>
        <w:pStyle w:val="BookText"/>
        <w:rPr/>
      </w:pPr>
      <w:r>
        <w:rPr>
          <w:rFonts w:ascii="Amiri" w:hAnsi="Amiri" w:eastAsia="Amiri" w:cs="Amiri"/>
          <w:color w:val="111111"/>
          <w:sz w:val="28"/>
          <w:sz w:val="28"/>
          <w:szCs w:val="28"/>
          <w:rtl w:val="true"/>
          <w:lang w:bidi="ar-SA"/>
        </w:rPr>
        <w:t xml:space="preserve">إسماعيل بن نجيد بن أحمد بن يوسف، نا محمّد بن أيوب الرازي، أنا محمّد بن كثير، أنا شعبة عن </w:t>
      </w:r>
      <w:r>
        <w:rPr>
          <w:rStyle w:val="FootnoteAnchor"/>
          <w:rtl w:val="true"/>
        </w:rPr>
        <w:footnoteReference w:id="1532"/>
      </w:r>
      <w:r>
        <w:rPr>
          <w:rFonts w:ascii="Amiri" w:hAnsi="Amiri" w:eastAsia="Amiri" w:cs="Amiri"/>
          <w:color w:val="111111"/>
          <w:sz w:val="28"/>
          <w:sz w:val="28"/>
          <w:szCs w:val="28"/>
          <w:rtl w:val="true"/>
          <w:lang w:bidi="ar-SA"/>
        </w:rPr>
        <w:t>أيوب،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 أن يشفع الأذان و يوتر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عثمان البحيري </w:t>
      </w:r>
      <w:r>
        <w:rPr>
          <w:rStyle w:val="FootnoteAnchor"/>
          <w:rtl w:val="true"/>
        </w:rPr>
        <w:footnoteReference w:id="1533"/>
      </w:r>
      <w:r>
        <w:rPr>
          <w:rFonts w:ascii="Amiri" w:hAnsi="Amiri" w:eastAsia="Amiri" w:cs="Amiri"/>
          <w:color w:val="111111"/>
          <w:sz w:val="28"/>
          <w:sz w:val="28"/>
          <w:szCs w:val="28"/>
          <w:rtl w:val="true"/>
          <w:lang w:bidi="ar-SA"/>
        </w:rPr>
        <w:t xml:space="preserve">،أنا أبو عمرو بن حمدان، أنا عمران بن موسى الجرجاني، نا محمّد بن عبيد </w:t>
      </w:r>
      <w:r>
        <w:rPr>
          <w:rStyle w:val="FootnoteAnchor"/>
          <w:rtl w:val="true"/>
        </w:rPr>
        <w:footnoteReference w:id="1534"/>
      </w:r>
      <w:r>
        <w:rPr>
          <w:rFonts w:ascii="Amiri" w:hAnsi="Amiri" w:eastAsia="Amiri" w:cs="Amiri"/>
          <w:color w:val="111111"/>
          <w:sz w:val="28"/>
          <w:sz w:val="28"/>
          <w:szCs w:val="28"/>
          <w:rtl w:val="true"/>
          <w:lang w:bidi="ar-SA"/>
        </w:rPr>
        <w:t>بن حساب، نا حمّاد بن زيد، نا أيوب، عن أبي قلابة،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رهطا من عكل أو قال من عرينة 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عكل قدموا المدينة، فاجتووها فأمر لهم النبي صلّى اللّه عليه و سلّم بلقاح، و أمرهم أن يشربوا من ألبانها و أبوالها حتى برءوا، و ذهب </w:t>
      </w:r>
      <w:r>
        <w:rPr>
          <w:rStyle w:val="FootnoteAnchor"/>
          <w:rtl w:val="true"/>
        </w:rPr>
        <w:footnoteReference w:id="1535"/>
      </w:r>
      <w:r>
        <w:rPr>
          <w:rFonts w:ascii="Amiri" w:hAnsi="Amiri" w:eastAsia="Amiri" w:cs="Amiri"/>
          <w:color w:val="111111"/>
          <w:sz w:val="28"/>
          <w:sz w:val="28"/>
          <w:szCs w:val="28"/>
          <w:rtl w:val="true"/>
          <w:lang w:bidi="ar-SA"/>
        </w:rPr>
        <w:t>سقمهم، فقتلوا راعي النبي صلّى اللّه عليه و سلّم و اطّردوا النّعم، فبلغ ذلك النبي صلّى اللّه عليه و سلّم، فبعث إليهم غدوة، فما ارتفع النهار حتى جيء بهم، فقطعت أيديهم و أرجلهم و سمر أعينهم و ألقوا بالحرّة يستسقون فلا يسقون،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قتلوا </w:t>
      </w:r>
      <w:r>
        <w:rPr>
          <w:rStyle w:val="FootnoteAnchor"/>
          <w:rtl w:val="true"/>
        </w:rPr>
        <w:footnoteReference w:id="1536"/>
      </w:r>
      <w:r>
        <w:rPr>
          <w:rFonts w:ascii="Amiri" w:hAnsi="Amiri" w:eastAsia="Amiri" w:cs="Amiri"/>
          <w:color w:val="111111"/>
          <w:sz w:val="28"/>
          <w:sz w:val="28"/>
          <w:szCs w:val="28"/>
          <w:rtl w:val="true"/>
          <w:lang w:bidi="ar-SA"/>
        </w:rPr>
        <w:t>و كفروا بعد إيمانهم و حاربوا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537"/>
      </w:r>
      <w:r>
        <w:rPr>
          <w:rFonts w:ascii="Amiri" w:hAnsi="Amiri" w:eastAsia="Amiri" w:cs="Amiri"/>
          <w:color w:val="111111"/>
          <w:sz w:val="28"/>
          <w:sz w:val="28"/>
          <w:szCs w:val="28"/>
          <w:rtl w:val="true"/>
          <w:lang w:bidi="ar-SA"/>
        </w:rPr>
        <w:t xml:space="preserve">،أنا أبو محمّد بن أبي نصر، أنا أبو الميمون، نا أبو زرعة الدمشقي </w:t>
      </w:r>
      <w:r>
        <w:rPr>
          <w:rStyle w:val="FootnoteAnchor"/>
          <w:rtl w:val="true"/>
        </w:rPr>
        <w:footnoteReference w:id="1538"/>
      </w:r>
      <w:r>
        <w:rPr>
          <w:rFonts w:ascii="Amiri" w:hAnsi="Amiri" w:eastAsia="Amiri" w:cs="Amiri"/>
          <w:color w:val="111111"/>
          <w:sz w:val="28"/>
          <w:sz w:val="28"/>
          <w:szCs w:val="28"/>
          <w:rtl w:val="true"/>
          <w:lang w:bidi="ar-SA"/>
        </w:rPr>
        <w:t>،حدّثني عبد الرّحمن بن إبراهيم، نا محمّد بن شعيب، عن يزيد بن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يقدم علينا أبو قلابة فينزل دار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بني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فنزل داريّا </w:t>
      </w:r>
      <w:r>
        <w:rPr>
          <w:rStyle w:val="FootnoteAnchor"/>
          <w:rtl w:val="true"/>
        </w:rPr>
        <w:footnoteReference w:id="1539"/>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قلابة كان اللّه ينفعنا بمجالستك،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نجالسكم فلما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تركنا ذلك، يعني لما طلبتم الإسناد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w:t>
      </w:r>
    </w:p>
    <w:p>
      <w:pPr>
        <w:pStyle w:val="BookText"/>
        <w:rPr/>
      </w:pPr>
      <w:r>
        <w:rPr>
          <w:rFonts w:ascii="Amiri" w:hAnsi="Amiri" w:eastAsia="Amiri" w:cs="Amiri"/>
          <w:color w:val="111111"/>
          <w:sz w:val="28"/>
          <w:sz w:val="28"/>
          <w:szCs w:val="28"/>
          <w:rtl w:val="true"/>
          <w:lang w:bidi="ar-SA"/>
        </w:rPr>
        <w:t>بشران، أنا عثمان بن أحمد السّماك،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الزرّاد، نا عبيد اللّه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هارون بن معروف، نا ضمرة،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مسلم بن يسار دمشق،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لو علم اللّه أن بالعراق من هو خير منك لجاءنا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أفضل منك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لو رأيتم عبد اللّه بن زيد الجرمي أبا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ذهبت الأيام و الليالي حتى قدم علينا أبو قلابة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أنا أبو محمّد بن أبي نصر، أنا أبو الميمون عبد الرّحمن بن عبد اللّه بن عمر بن راشد، نا أحمد بن المعلّى بن زيد، نا موسى بن عامر المرّي </w:t>
      </w:r>
      <w:r>
        <w:rPr>
          <w:rStyle w:val="FootnoteAnchor"/>
          <w:rtl w:val="true"/>
        </w:rPr>
        <w:footnoteReference w:id="1541"/>
      </w:r>
      <w:r>
        <w:rPr>
          <w:rFonts w:ascii="Amiri" w:hAnsi="Amiri" w:eastAsia="Amiri" w:cs="Amiri"/>
          <w:color w:val="111111"/>
          <w:sz w:val="28"/>
          <w:sz w:val="28"/>
          <w:szCs w:val="28"/>
          <w:rtl w:val="true"/>
          <w:lang w:bidi="ar-SA"/>
        </w:rPr>
        <w:t>،و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نا ابن جابر 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الملك بن مروان، هذا أبو قلابة قد قدم على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أقدمه‌؟ قال متعوذا من الحجّاج أراده على القضاء،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إلى الحجّاج بالوصاة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موسى بن عامر، نا الوليد، نا ابن جابر، و سعيد بن عبد العزيز أنهم أخبروا أبا قلابة بقول عبد الملك فيه، 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أحبّ‌ أن آتي الشام، و قد دخلتها و لن أخرج منها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المعمّر </w:t>
      </w:r>
      <w:r>
        <w:rPr>
          <w:rStyle w:val="FootnoteAnchor"/>
          <w:rtl w:val="true"/>
        </w:rPr>
        <w:footnoteReference w:id="1543"/>
      </w:r>
      <w:r>
        <w:rPr>
          <w:rFonts w:ascii="Amiri" w:hAnsi="Amiri" w:eastAsia="Amiri" w:cs="Amiri"/>
          <w:color w:val="111111"/>
          <w:sz w:val="28"/>
          <w:sz w:val="28"/>
          <w:szCs w:val="28"/>
          <w:rtl w:val="true"/>
          <w:lang w:bidi="ar-SA"/>
        </w:rPr>
        <w:t xml:space="preserve">المبارك بن أحمد، أنا المبارك بن عبد الجبار، أنا محمّد بن عبد الواحد بن </w:t>
      </w:r>
      <w:r>
        <w:rPr>
          <w:rStyle w:val="FootnoteAnchor"/>
          <w:rtl w:val="true"/>
        </w:rPr>
        <w:footnoteReference w:id="1544"/>
      </w:r>
      <w:r>
        <w:rPr>
          <w:rFonts w:ascii="Amiri" w:hAnsi="Amiri" w:eastAsia="Amiri" w:cs="Amiri"/>
          <w:color w:val="111111"/>
          <w:sz w:val="28"/>
          <w:sz w:val="28"/>
          <w:szCs w:val="28"/>
          <w:rtl w:val="true"/>
          <w:lang w:bidi="ar-SA"/>
        </w:rPr>
        <w:t xml:space="preserve">محمّد الحريري، أنا عمر بن محمّد الزيات، أنا أحمد بن الحسن بن عبد الجبار، نا الهيثم بن خارجة، نا إسماعيل بن عيّاش، عن عمرو بن </w:t>
      </w:r>
    </w:p>
    <w:p>
      <w:pPr>
        <w:pStyle w:val="BookText"/>
        <w:rPr/>
      </w:pPr>
      <w:r>
        <w:rPr>
          <w:rFonts w:ascii="Amiri" w:hAnsi="Amiri" w:eastAsia="Amiri" w:cs="Amiri"/>
          <w:color w:val="111111"/>
          <w:sz w:val="28"/>
          <w:sz w:val="28"/>
          <w:szCs w:val="28"/>
          <w:rtl w:val="true"/>
          <w:lang w:bidi="ar-SA"/>
        </w:rPr>
        <w:t>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مثنى مثنى، و الإقامة إحدى إحدى، و كان مع عمر بن عبد العزيز أبو قلابة الجرمي، و عراك بن مالك، و محمّد بن كعب القرظي، و سالم بن عبد اللّه، و محمّد بن شهاب الزهري، و غيرهم من الفقهاء يصلّون بصلاته و هو يثني الأذان و يفرد الإقامة، لا ينكرون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تمّام بن محمّد، نا جعفر بن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قدموا الشام في إمارة عبد الملك فذكرهم، و فيهم أبو قلابة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نا أبو محمّد، أنا علي بن محمّد بن طوق، أنا عبد الجبار بن محمّد بن مهنّا، قال </w:t>
      </w: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أبي قلابة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زيد بن عامر ثم ساق </w:t>
      </w:r>
      <w:r>
        <w:rPr>
          <w:rStyle w:val="FootnoteAnchor"/>
          <w:rtl w:val="true"/>
        </w:rPr>
        <w:footnoteReference w:id="1546"/>
      </w:r>
      <w:r>
        <w:rPr>
          <w:rFonts w:ascii="Amiri" w:hAnsi="Amiri" w:eastAsia="Amiri" w:cs="Amiri"/>
          <w:color w:val="111111"/>
          <w:sz w:val="28"/>
          <w:sz w:val="28"/>
          <w:szCs w:val="28"/>
          <w:rtl w:val="true"/>
          <w:lang w:bidi="ar-SA"/>
        </w:rPr>
        <w:t xml:space="preserve">نسبه، كما تقدم، مولده بالبصرة، و قدم الشام، و نزل داريّا، و سكن بها عند ابن عمّه بيهس </w:t>
      </w:r>
      <w:r>
        <w:rPr>
          <w:rStyle w:val="FootnoteAnchor"/>
          <w:rtl w:val="true"/>
        </w:rPr>
        <w:footnoteReference w:id="1547"/>
      </w:r>
      <w:r>
        <w:rPr>
          <w:rFonts w:ascii="Amiri" w:hAnsi="Amiri" w:eastAsia="Amiri" w:cs="Amiri"/>
          <w:color w:val="111111"/>
          <w:sz w:val="28"/>
          <w:sz w:val="28"/>
          <w:szCs w:val="28"/>
          <w:rtl w:val="true"/>
          <w:lang w:bidi="ar-SA"/>
        </w:rPr>
        <w:t xml:space="preserve">بن صهيب بن عامر بن ناتل </w:t>
      </w:r>
      <w:r>
        <w:rPr>
          <w:rStyle w:val="FootnoteAnchor"/>
          <w:rtl w:val="true"/>
        </w:rPr>
        <w:footnoteReference w:id="1548"/>
      </w:r>
      <w:r>
        <w:rPr>
          <w:rFonts w:ascii="Amiri" w:hAnsi="Amiri" w:eastAsia="Amiri" w:cs="Amiri"/>
          <w:color w:val="111111"/>
          <w:sz w:val="28"/>
          <w:sz w:val="28"/>
          <w:szCs w:val="28"/>
          <w:rtl w:val="true"/>
          <w:lang w:bidi="ar-SA"/>
        </w:rPr>
        <w:t>،و ذكر كلاما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عثمان </w:t>
      </w:r>
      <w:r>
        <w:rPr>
          <w:rStyle w:val="FootnoteAnchor"/>
          <w:rtl w:val="true"/>
        </w:rPr>
        <w:footnoteReference w:id="1549"/>
      </w:r>
      <w:r>
        <w:rPr>
          <w:rFonts w:ascii="Amiri" w:hAnsi="Amiri" w:eastAsia="Amiri" w:cs="Amiri"/>
          <w:color w:val="111111"/>
          <w:sz w:val="28"/>
          <w:sz w:val="28"/>
          <w:szCs w:val="28"/>
          <w:rtl w:val="true"/>
          <w:lang w:bidi="ar-SA"/>
        </w:rPr>
        <w:t xml:space="preserve">،أنا عبيد اللّه بن أحمد بن يعقوب، أنا العبّاس بن العبّاس، أنا صالح بن أحمد، حدّثني أبي، نا عفان، نا حمّاد بن زيد، نا سعيد الجريري </w:t>
      </w:r>
      <w:r>
        <w:rPr>
          <w:rStyle w:val="FootnoteAnchor"/>
          <w:rtl w:val="true"/>
        </w:rPr>
        <w:footnoteReference w:id="1550"/>
      </w:r>
      <w:r>
        <w:rPr>
          <w:rFonts w:ascii="Amiri" w:hAnsi="Amiri" w:eastAsia="Amiri" w:cs="Amiri"/>
          <w:color w:val="111111"/>
          <w:sz w:val="28"/>
          <w:sz w:val="28"/>
          <w:szCs w:val="28"/>
          <w:rtl w:val="true"/>
          <w:lang w:bidi="ar-SA"/>
        </w:rPr>
        <w:t>،نا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زيد الجرمي أبا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أنا أبو الفرج 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أنا منير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عبد اللّه بن زيد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w:t>
      </w:r>
    </w:p>
    <w:p>
      <w:pPr>
        <w:pStyle w:val="BookText"/>
        <w:rPr/>
      </w:pPr>
      <w:r>
        <w:rPr>
          <w:rFonts w:ascii="Amiri" w:hAnsi="Amiri" w:eastAsia="Amiri" w:cs="Amiri"/>
          <w:color w:val="111111"/>
          <w:sz w:val="28"/>
          <w:sz w:val="28"/>
          <w:szCs w:val="28"/>
          <w:rtl w:val="true"/>
          <w:lang w:bidi="ar-SA"/>
        </w:rPr>
        <w:t>علي بن محمّد بن أحمد، أنا محمّد بن الحسين بن شهربار، أنا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الجرمي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عاصم الأحول عن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أبو القاسم بن بشران، أنا أبو علي بن الصّوّاف، نا محمّد بن عثمان بن أبي شيبة، نا هاشم بن محمّد، عن الهيثم بن عدي، عن ابن عيّاش قال في الطبقة الثانية من أهل البصرة أبو قلابة الجرمي، و اسمه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طاهر الباقلاني،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الجرمي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قلابة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و أبو الحسن علي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قلابة عرني </w:t>
      </w:r>
      <w:r>
        <w:rPr>
          <w:rStyle w:val="FootnoteAnchor"/>
          <w:rtl w:val="true"/>
        </w:rPr>
        <w:footnoteReference w:id="1551"/>
      </w:r>
      <w:r>
        <w:rPr>
          <w:rFonts w:ascii="Amiri" w:hAnsi="Amiri" w:eastAsia="Amiri" w:cs="Amiri"/>
          <w:color w:val="111111"/>
          <w:sz w:val="28"/>
          <w:sz w:val="28"/>
          <w:szCs w:val="28"/>
          <w:rtl w:val="true"/>
          <w:lang w:bidi="ar-SA"/>
        </w:rPr>
        <w:t>من جرم، و اسمه عبد اللّه بن زيد بن عمرو، و مات بالشام، و أدرك خلافة عمر بن عبد العزيز، و لقي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و مالك بن الحويرث، و أنس بن مالك، و روى عن هشام بن عامر، و لم يسمع منه، ثم سمع من سمرة بن جندب، حدّث عن أبي المهلّب، عن سمرة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المهلّب عمرو بن معاوية، و أبو قلابة عبد اللّه بن 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أنا نعمة اللّه بن محمّد، نا أبو مسعود البجلي، أنا محمّد بن أحمد بن سليمان، أنا سفيان بن محمّد بن سفيان، نا الحسن </w:t>
      </w:r>
      <w:r>
        <w:rPr>
          <w:rStyle w:val="FootnoteAnchor"/>
          <w:rtl w:val="true"/>
        </w:rPr>
        <w:footnoteReference w:id="1553"/>
      </w:r>
      <w:r>
        <w:rPr>
          <w:rFonts w:ascii="Amiri" w:hAnsi="Amiri" w:eastAsia="Amiri" w:cs="Amiri"/>
          <w:color w:val="111111"/>
          <w:sz w:val="28"/>
          <w:sz w:val="28"/>
          <w:szCs w:val="28"/>
          <w:rtl w:val="true"/>
          <w:lang w:bidi="ar-SA"/>
        </w:rPr>
        <w:t>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w:t>
      </w:r>
      <w:r>
        <w:rPr>
          <w:rStyle w:val="FootnoteAnchor"/>
          <w:rtl w:val="true"/>
        </w:rPr>
        <w:footnoteReference w:id="1554"/>
      </w:r>
      <w:r>
        <w:rPr>
          <w:rFonts w:ascii="Amiri" w:hAnsi="Amiri" w:eastAsia="Amiri" w:cs="Amiri"/>
          <w:color w:val="111111"/>
          <w:sz w:val="28"/>
          <w:sz w:val="28"/>
          <w:szCs w:val="28"/>
          <w:rtl w:val="true"/>
          <w:lang w:bidi="ar-SA"/>
        </w:rPr>
        <w:t>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الجرمي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بن محمّد، أنا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555"/>
      </w:r>
      <w:r>
        <w:rPr>
          <w:rFonts w:ascii="Amiri" w:hAnsi="Amiri" w:eastAsia="Amiri" w:cs="Amiri"/>
          <w:color w:val="111111"/>
          <w:sz w:val="28"/>
          <w:sz w:val="28"/>
          <w:szCs w:val="28"/>
          <w:rtl w:val="true"/>
          <w:lang w:bidi="ar-SA"/>
        </w:rPr>
        <w:t>أبو المظفّر بن القشيري، أنا أبو بكر البيهقي، أنا أبو عبد اللّه الحافظ‍‌، أنا أبو بكر بن المؤمّل، نا الفضل بن محمّد،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قلابة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الواسطي، عن أبي عمر بن حيّوية، أنا محمّد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قلابة عبد اللّه بن زيد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w:t>
      </w:r>
      <w:r>
        <w:rPr>
          <w:rStyle w:val="FootnoteAnchor"/>
          <w:rtl w:val="true"/>
        </w:rPr>
        <w:footnoteReference w:id="15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الجرمي اسمه عبد اللّه بن زيد، مات سنة أربع و مائة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قلابة الجرمي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بن محمّد، نا أبو بكر بن أبي الدنيا </w:t>
      </w:r>
      <w:r>
        <w:rPr>
          <w:rStyle w:val="FootnoteAnchor"/>
          <w:rtl w:val="true"/>
        </w:rPr>
        <w:footnoteReference w:id="1557"/>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الجرمي، و اسمه عبد اللّه بن زيد،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أربع أو خمس </w:t>
      </w:r>
      <w:r>
        <w:rPr>
          <w:rStyle w:val="FootnoteAnchor"/>
          <w:rtl w:val="true"/>
        </w:rPr>
        <w:footnoteReference w:id="1558"/>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1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560"/>
      </w:r>
      <w:r>
        <w:rPr>
          <w:rFonts w:ascii="Amiri" w:hAnsi="Amiri" w:eastAsia="Amiri" w:cs="Amiri"/>
          <w:color w:val="111111"/>
          <w:sz w:val="28"/>
          <w:sz w:val="28"/>
          <w:szCs w:val="28"/>
          <w:rtl w:val="true"/>
          <w:lang w:bidi="ar-SA"/>
        </w:rPr>
        <w:t>قلابة الجرمي، و اسمه عبد اللّه بن زيد، و كان ثقة كثير الحديث، و كان ديوانه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أبو قلابة الجرمي الأزدي البصري، مات بالشام، سمع أنس بن مالك، و مالك بن الحويرث، و عمرو بن سلمة، روى عنه خالد </w:t>
      </w:r>
      <w:r>
        <w:rPr>
          <w:rStyle w:val="FootnoteAnchor"/>
          <w:rtl w:val="true"/>
        </w:rPr>
        <w:footnoteReference w:id="1562"/>
      </w:r>
      <w:r>
        <w:rPr>
          <w:rFonts w:ascii="Amiri" w:hAnsi="Amiri" w:eastAsia="Amiri" w:cs="Amiri"/>
          <w:color w:val="111111"/>
          <w:sz w:val="28"/>
          <w:sz w:val="28"/>
          <w:szCs w:val="28"/>
          <w:rtl w:val="true"/>
          <w:lang w:bidi="ar-SA"/>
        </w:rPr>
        <w:t>،و قال محمّد بن المثنى، عن الحسن الحارثي،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أيوب لمحمّد حديثا عن أبي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قلابة رجل صالح إن شاء للّه، و لكن عمن ذكره أبو قلابة‌؟ مات قبل </w:t>
      </w:r>
      <w:r>
        <w:rPr>
          <w:rStyle w:val="FootnoteAnchor"/>
          <w:rtl w:val="true"/>
        </w:rPr>
        <w:footnoteReference w:id="1563"/>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15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أبو قلابة الجرمي البصري، مات بالشام، روى عن أنس بن مالك، و مالك بن الحويرث، و النعمان بن بشير، و كان واليا على حمص، و ثابت بن الضّحّاك، و أنس بن مالك الكعبي، و روى عن عائشة، و ابن عمر مرسلا، و أدرك عبد اللّه بن بسر </w:t>
      </w:r>
      <w:r>
        <w:rPr>
          <w:rStyle w:val="FootnoteAnchor"/>
          <w:rtl w:val="true"/>
        </w:rPr>
        <w:footnoteReference w:id="1565"/>
      </w:r>
      <w:r>
        <w:rPr>
          <w:rFonts w:ascii="Amiri" w:hAnsi="Amiri" w:eastAsia="Amiri" w:cs="Amiri"/>
          <w:color w:val="111111"/>
          <w:sz w:val="28"/>
          <w:sz w:val="28"/>
          <w:szCs w:val="28"/>
          <w:rtl w:val="true"/>
          <w:lang w:bidi="ar-SA"/>
        </w:rPr>
        <w:t>،و لم يرو عنه شيئا، و لم يسمع من أبي زيد عمرو بن أخطب بينهما عمرو بن بجدان، و سمع من محمّد بن أبي عائشة بالشام، و سمع من أبي الأشعث الصّنعاني، و من أبي أسماء الرحبي، و من ابن محيريز، و من أبي إدريس الخولاني، و هشام بن عامر، و عمرو بن سلمة، روى عنه يحيى بن أبي كثير، و خالد الحذّاء،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عبد اللّه بن زيد الجرمي، سمع أنس بن مالك، و مالك بن الحويرث، روى عنه خالد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بن عبد اللّه، أنا محمّد بن </w:t>
      </w:r>
      <w:r>
        <w:rPr>
          <w:rStyle w:val="FootnoteAnchor"/>
          <w:rtl w:val="true"/>
        </w:rPr>
        <w:footnoteReference w:id="1566"/>
      </w:r>
      <w:r>
        <w:rPr>
          <w:rFonts w:ascii="Amiri" w:hAnsi="Amiri" w:eastAsia="Amiri" w:cs="Amiri"/>
          <w:color w:val="111111"/>
          <w:sz w:val="28"/>
          <w:sz w:val="28"/>
          <w:szCs w:val="28"/>
          <w:rtl w:val="true"/>
          <w:lang w:bidi="ar-SA"/>
        </w:rPr>
        <w:t>محبوب، أنا محمّد بن عيسى بن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قلابة عبد اللّه بن زيد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محمّد بن عبد اللّه بن خميرويه </w:t>
      </w:r>
      <w:r>
        <w:rPr>
          <w:rStyle w:val="FootnoteAnchor"/>
          <w:rtl w:val="true"/>
        </w:rPr>
        <w:footnoteReference w:id="1567"/>
      </w:r>
      <w:r>
        <w:rPr>
          <w:rFonts w:ascii="Amiri" w:hAnsi="Amiri" w:eastAsia="Amiri" w:cs="Amiri"/>
          <w:color w:val="111111"/>
          <w:sz w:val="28"/>
          <w:sz w:val="28"/>
          <w:szCs w:val="28"/>
          <w:rtl w:val="true"/>
          <w:lang w:bidi="ar-SA"/>
        </w:rPr>
        <w:t>،نا الحسين بن إدريس، 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قلابة عبد اللّه بن زيد الجرمي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عبد اللّه بن زيد الجرمي 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محمّد بن علي بن يعقوب، أنا علي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خيرون، أنا</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الحسن بن العبّاس بن دوما، أنا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إسحاق المدائني، نا قعنب بن المحرّر </w:t>
      </w:r>
      <w:r>
        <w:rPr>
          <w:rStyle w:val="FootnoteAnchor"/>
          <w:rtl w:val="true"/>
        </w:rPr>
        <w:footnoteReference w:id="15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 الجرمي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الزاهد، أنا أبو الفتح سليم بن أيوب، أنا طاهر بن محمّد بن سليمان، أنا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قلابة عبد اللّه بن زيد </w:t>
      </w:r>
      <w:r>
        <w:rPr>
          <w:rStyle w:val="FootnoteAnchor"/>
          <w:rtl w:val="true"/>
        </w:rPr>
        <w:footnoteReference w:id="1570"/>
      </w: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الأنباري، أنا أبو القاسم بن الصّوّاف، نا أبو بكر المهندس، نا أبو بشر الدولابي </w:t>
      </w:r>
      <w:r>
        <w:rPr>
          <w:rStyle w:val="FootnoteAnchor"/>
          <w:rtl w:val="true"/>
        </w:rPr>
        <w:footnoteReference w:id="15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عبد اللّه بن زيد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زيد أبو قلابة الجرمي البصري، قدم مصر زمن عمر بن عبد العزيز بن مروان، و كتب عنه، توفي بالشام سنة أربع و مائة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قلابة عبد اللّه بن زيد الجرمي </w:t>
      </w:r>
      <w:r>
        <w:rPr>
          <w:rStyle w:val="FootnoteAnchor"/>
          <w:rtl w:val="true"/>
        </w:rPr>
        <w:footnoteReference w:id="1572"/>
      </w:r>
      <w:r>
        <w:rPr>
          <w:rFonts w:ascii="Amiri" w:hAnsi="Amiri" w:eastAsia="Amiri" w:cs="Amiri"/>
          <w:color w:val="111111"/>
          <w:sz w:val="28"/>
          <w:sz w:val="28"/>
          <w:szCs w:val="28"/>
          <w:rtl w:val="true"/>
          <w:lang w:bidi="ar-SA"/>
        </w:rPr>
        <w:t>،روى عنه أبو الخطاب قتادة بن دعامة السّدوسي، و أبو نصر يحيى بن أبي كثير الطائي، و أبو بكر أيوب بن أبي تميمة السّختياني، و أبو المنازل خالد بن مهران المجاشعي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محمّد بن طاهر، أنا أبو سعيد </w:t>
      </w:r>
      <w:r>
        <w:rPr>
          <w:rStyle w:val="FootnoteAnchor"/>
          <w:rtl w:val="true"/>
        </w:rPr>
        <w:footnoteReference w:id="1573"/>
      </w:r>
      <w:r>
        <w:rPr>
          <w:rFonts w:ascii="Amiri" w:hAnsi="Amiri" w:eastAsia="Amiri" w:cs="Amiri"/>
          <w:color w:val="111111"/>
          <w:sz w:val="28"/>
          <w:sz w:val="28"/>
          <w:szCs w:val="28"/>
          <w:rtl w:val="true"/>
          <w:lang w:bidi="ar-SA"/>
        </w:rPr>
        <w:t>مسعود بن ناصر، أنا عبد الملك بن الحسن، أنا أبو نصر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بن عمرو أبو قلابة الجرمي الأزدي البصري ابن أخي أبي المهلّب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عمرو </w:t>
      </w:r>
      <w:r>
        <w:rPr>
          <w:rStyle w:val="FootnoteAnchor"/>
          <w:rtl w:val="true"/>
        </w:rPr>
        <w:footnoteReference w:id="1574"/>
      </w:r>
      <w:r>
        <w:rPr>
          <w:rFonts w:ascii="Amiri" w:hAnsi="Amiri" w:eastAsia="Amiri" w:cs="Amiri"/>
          <w:color w:val="111111"/>
          <w:sz w:val="28"/>
          <w:sz w:val="28"/>
          <w:szCs w:val="28"/>
          <w:rtl w:val="true"/>
          <w:lang w:bidi="ar-SA"/>
        </w:rPr>
        <w:t>،سمع أنس بن مالك، و مالك بن الحويرث، و عمرو بن سلمة، و ثابت بن الضّحّاك، روى عنه أيوب، و خالد الحذّاء، و يحيى بن أبي كثير في الأيمان و غير موضع، أريد على القضاء بالبصرة، فهرب إلى الشام، فمات بها،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أو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عبد اللّه بن زيد، روى عن ثابت بن الضّحّاك، و أبي هريرة، و مالك بن الحويرث، و أنس بن مالك و غيرهم، روى عنه أيوب السّختياني، و خالد الحذّاء، و قتادة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عمر بن حيّوية، سألت أبا عمر </w:t>
      </w:r>
      <w:r>
        <w:rPr>
          <w:rStyle w:val="FootnoteAnchor"/>
          <w:rtl w:val="true"/>
        </w:rPr>
        <w:footnoteReference w:id="1575"/>
      </w:r>
      <w:r>
        <w:rPr>
          <w:rFonts w:ascii="Amiri" w:hAnsi="Amiri" w:eastAsia="Amiri" w:cs="Amiri"/>
          <w:color w:val="111111"/>
          <w:sz w:val="28"/>
          <w:sz w:val="28"/>
          <w:szCs w:val="28"/>
          <w:rtl w:val="true"/>
          <w:lang w:bidi="ar-SA"/>
        </w:rPr>
        <w:t>اللغوي عن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ثعلب،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رجل قلابة و قالب و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أحمر الوجه شديد الحمرة،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الغضب، و هو الكرك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الحسين الطبراني، نا عبد الجبار بن محمّد بن مهنّى </w:t>
      </w:r>
      <w:r>
        <w:rPr>
          <w:rStyle w:val="FootnoteAnchor"/>
          <w:rtl w:val="true"/>
        </w:rPr>
        <w:footnoteReference w:id="1576"/>
      </w:r>
      <w:r>
        <w:rPr>
          <w:rFonts w:ascii="Amiri" w:hAnsi="Amiri" w:eastAsia="Amiri" w:cs="Amiri"/>
          <w:color w:val="111111"/>
          <w:sz w:val="28"/>
          <w:sz w:val="28"/>
          <w:szCs w:val="28"/>
          <w:rtl w:val="true"/>
          <w:lang w:bidi="ar-SA"/>
        </w:rPr>
        <w:t xml:space="preserve">،نا أحمد بن عمير بن يوسف بن جوصا، و أبو عبد اللّه محمّد </w:t>
      </w:r>
      <w:r>
        <w:rPr>
          <w:rStyle w:val="FootnoteAnchor"/>
          <w:rtl w:val="true"/>
        </w:rPr>
        <w:footnoteReference w:id="1577"/>
      </w:r>
      <w:r>
        <w:rPr>
          <w:rFonts w:ascii="Amiri" w:hAnsi="Amiri" w:eastAsia="Amiri" w:cs="Amiri"/>
          <w:color w:val="111111"/>
          <w:sz w:val="28"/>
          <w:sz w:val="28"/>
          <w:szCs w:val="28"/>
          <w:rtl w:val="true"/>
          <w:lang w:bidi="ar-SA"/>
        </w:rPr>
        <w:t>بن يوسف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بن عبد الرحيم بن البرقي، نا عمرو بن أبي سلمة، نا صدقة بن عبد اللّه الخولاني، عن سليمان بن داود الخولاني، عن أبي قلابة الجرمي، حدّثني عشرة من أصحاب رسول اللّه صلّى اللّه عليه و سلّم عن صلاة رسول اللّه صلّى اللّه عليه و سلّم في ركوعه و سجوده و حاله أنه كان يصلّي كنحو مما رأى عمر بن عبد العزيز يصلّي،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التقينا عند عمر بن عبد العزيز، و ذكر الحديث بطوله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الواسطي، أنا أبو بكر البابسيري، أنا الأحوص بن المفضّل بن غسان، 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عبيدة بن عثمان، أخبرني يحيى بن حمزة، أخبرني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فيه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قلابة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التي يصليها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عشرة من أفضل من أدركت من أصحاب رسول اللّه صلّى اللّه عليه و سلّم أنها صلاة رسول اللّه صلّى اللّه عليه و سلّم و قراءته و ركوعه و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سعد الماليني، أنا أبو أحمد بن عدي </w:t>
      </w:r>
      <w:r>
        <w:rPr>
          <w:rStyle w:val="FootnoteAnchor"/>
          <w:rtl w:val="true"/>
        </w:rPr>
        <w:footnoteReference w:id="1578"/>
      </w:r>
      <w:r>
        <w:rPr>
          <w:rFonts w:ascii="IRNazanin" w:hAnsi="IRNazanin" w:eastAsia="IRNazanin"/>
          <w:color w:val="111111"/>
          <w:sz w:val="28"/>
          <w:sz w:val="28"/>
          <w:szCs w:val="28"/>
          <w:rtl w:val="true"/>
          <w:lang w:bidi="fa-IR"/>
        </w:rPr>
        <w:t xml:space="preserve">الحافظ‍‌، أنا ابن سلم </w:t>
      </w:r>
      <w:r>
        <w:rPr>
          <w:rStyle w:val="FootnoteAnchor"/>
          <w:rtl w:val="true"/>
        </w:rPr>
        <w:footnoteReference w:id="1579"/>
      </w:r>
      <w:r>
        <w:rPr>
          <w:rFonts w:ascii="Amiri" w:hAnsi="Amiri" w:eastAsia="Amiri" w:cs="Amiri"/>
          <w:color w:val="111111"/>
          <w:sz w:val="28"/>
          <w:sz w:val="28"/>
          <w:szCs w:val="28"/>
          <w:rtl w:val="true"/>
          <w:lang w:bidi="ar-SA"/>
        </w:rPr>
        <w:t>،نا دحيم، نا الوليد بن مسلم، عن صدقة بن عبد اللّه، عن سليمان بن داود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قلابة الجرمي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عشرة من أصحاب رسول اللّه صلّى اللّه عليه و سلّم عن صلاة رسول اللّه صلّى اللّه عليه و سلّم في قيامه و ركوعه و سجوده بنحو </w:t>
      </w:r>
      <w:r>
        <w:rPr>
          <w:rStyle w:val="FootnoteAnchor"/>
          <w:rtl w:val="true"/>
        </w:rPr>
        <w:footnoteReference w:id="1580"/>
      </w:r>
      <w:r>
        <w:rPr>
          <w:rFonts w:ascii="Amiri" w:hAnsi="Amiri" w:eastAsia="Amiri" w:cs="Amiri"/>
          <w:color w:val="111111"/>
          <w:sz w:val="28"/>
          <w:sz w:val="28"/>
          <w:szCs w:val="28"/>
          <w:rtl w:val="true"/>
          <w:lang w:bidi="ar-SA"/>
        </w:rPr>
        <w:t xml:space="preserve">من صلاة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فرمقت </w:t>
      </w:r>
      <w:r>
        <w:rPr>
          <w:rStyle w:val="FootnoteAnchor"/>
          <w:rtl w:val="true"/>
        </w:rPr>
        <w:footnoteReference w:id="1581"/>
      </w:r>
      <w:r>
        <w:rPr>
          <w:rFonts w:ascii="Amiri" w:hAnsi="Amiri" w:eastAsia="Amiri" w:cs="Amiri"/>
          <w:color w:val="111111"/>
          <w:sz w:val="28"/>
          <w:sz w:val="28"/>
          <w:szCs w:val="28"/>
          <w:rtl w:val="true"/>
          <w:lang w:bidi="ar-SA"/>
        </w:rPr>
        <w:t xml:space="preserve">عمر في صلاته، فكان بصره إلى موضع سجوده، و ذكر </w:t>
      </w:r>
      <w:r>
        <w:rPr>
          <w:rStyle w:val="FootnoteAnchor"/>
          <w:rtl w:val="true"/>
        </w:rPr>
        <w:footnoteReference w:id="1582"/>
      </w:r>
      <w:r>
        <w:rPr>
          <w:rFonts w:ascii="Amiri" w:hAnsi="Amiri" w:eastAsia="Amiri" w:cs="Amiri"/>
          <w:color w:val="111111"/>
          <w:sz w:val="28"/>
          <w:sz w:val="28"/>
          <w:szCs w:val="28"/>
          <w:rtl w:val="true"/>
          <w:lang w:bidi="ar-SA"/>
        </w:rPr>
        <w:t>باقي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83"/>
      </w:r>
      <w:r>
        <w:rPr>
          <w:rFonts w:ascii="Amiri" w:hAnsi="Amiri" w:eastAsia="Amiri" w:cs="Amiri"/>
          <w:color w:val="111111"/>
          <w:sz w:val="28"/>
          <w:sz w:val="28"/>
          <w:szCs w:val="28"/>
          <w:rtl w:val="true"/>
          <w:lang w:bidi="ar-SA"/>
        </w:rPr>
        <w:t>أبو البركات الأنماطي، أنا أبو الفضل بن خيرون، و ثابت بن بندار، أنا محمّد بن علي بن يعقوب، أنا محمّد بن أحمد بن محمّد، 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أبو قلابة من أنس بن مالك، و مالك بن الحويرث، و عمرو بن سلمة، و ثابت بن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أنس بن مالك القشيري، و اللفظ‍‌ لرواية ثابت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حديث أبي قلابة،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الليل </w:t>
      </w:r>
    </w:p>
    <w:p>
      <w:pPr>
        <w:pStyle w:val="BookText"/>
        <w:rPr/>
      </w:pPr>
      <w:r>
        <w:rPr>
          <w:rFonts w:ascii="IRNazanin" w:hAnsi="IRNazanin" w:eastAsia="IRNazanin"/>
          <w:color w:val="111111"/>
          <w:sz w:val="28"/>
          <w:sz w:val="28"/>
          <w:szCs w:val="28"/>
          <w:rtl w:val="true"/>
          <w:lang w:bidi="fa-IR"/>
        </w:rPr>
        <w:t xml:space="preserve">أجوف </w:t>
      </w:r>
      <w:r>
        <w:rPr>
          <w:rStyle w:val="FootnoteAnchor"/>
          <w:rtl w:val="true"/>
        </w:rPr>
        <w:footnoteReference w:id="158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سمع من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قد 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عن النّعمان بن بشير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أنا محمّد بن الحسن بن محمّد، نا أحمد بن الحسين، أنا عبد اللّه بن محمّد بن عبد الرّحمن، نا محمّد بن إسماعيل، نا سليمان بن حرب،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قلابة أكبر من قتادة و أكثر مجالسة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نا أبي، نا أحمد، نا عبد الرّحمن، 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سعيد بن أحمد العيّار، أنا أبو محمّد عبد اللّه بن حامد، أنا مكي بن عبدان، نا عبد اللّه بن هاشم، نا عبد الرّحمن بن مهدي،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 لقد أقمت بالمدينة ثلاثا، ما لي حاجة إلاّ رجل عنده حديث، يقدم، 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فأسمعه منه، رواها أحمد بن حنبل عن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 أنا عيسى بن عمر بن العبّاس، أنا عبد اللّه بن عبد الرّحمن الدارمي، أنا محمّد بن عيسى، نا حمّاد بن زيد، عن أيوب،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أقمت بالمدينة ثلاثا، ما لي حاجة إلاّ و قد فرغت منها، إلاّ رجلا كانوا يتوقعونه، كان يروي حديثا، فأقمت حتى قدم فسألته عنه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585"/>
      </w:r>
      <w:r>
        <w:rPr>
          <w:rFonts w:ascii="Amiri" w:hAnsi="Amiri" w:eastAsia="Amiri" w:cs="Amiri"/>
          <w:color w:val="111111"/>
          <w:sz w:val="28"/>
          <w:sz w:val="28"/>
          <w:szCs w:val="28"/>
          <w:rtl w:val="true"/>
          <w:lang w:bidi="ar-SA"/>
        </w:rPr>
        <w:t>،نا سليمان بن حرب، نا حمّاد بن زيد، عن أيوب،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بالمدينة ثلاثا، و ما لي بها حاجة إلاّ رجل كان في ضيعة له، و بلغني عنه حديث انتظرته أن يقدم فأسأله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مخلد، نا جعفر بن محمّد بن نصير الخلدي، نا الحسن بن علي بن شبيب، نا سليمان بن أيوب </w:t>
      </w:r>
      <w:r>
        <w:rPr>
          <w:rStyle w:val="FootnoteAnchor"/>
          <w:rtl w:val="true"/>
        </w:rPr>
        <w:footnoteReference w:id="1586"/>
      </w:r>
      <w:r>
        <w:rPr>
          <w:rFonts w:ascii="Amiri" w:hAnsi="Amiri" w:eastAsia="Amiri" w:cs="Amiri"/>
          <w:color w:val="111111"/>
          <w:sz w:val="28"/>
          <w:sz w:val="28"/>
          <w:szCs w:val="28"/>
          <w:rtl w:val="true"/>
          <w:lang w:bidi="ar-SA"/>
        </w:rPr>
        <w:t>،نا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أقمت بالمدينة ثلاثا ما لي حاجة إلاّ أن يقدم رجل فأسأله عن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1587"/>
      </w:r>
      <w:r>
        <w:rPr>
          <w:rFonts w:ascii="Amiri" w:hAnsi="Amiri" w:eastAsia="Amiri" w:cs="Amiri"/>
          <w:color w:val="111111"/>
          <w:sz w:val="28"/>
          <w:sz w:val="28"/>
          <w:szCs w:val="28"/>
          <w:rtl w:val="true"/>
          <w:lang w:bidi="ar-SA"/>
        </w:rPr>
        <w:t>،نا يونس بن عبد الأعلى، أخبرني أشهب صاحب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المسيّب، و القاسم و لم يتركوا كتبا </w:t>
      </w:r>
      <w:r>
        <w:rPr>
          <w:rStyle w:val="FootnoteAnchor"/>
          <w:rtl w:val="true"/>
        </w:rPr>
        <w:footnoteReference w:id="1588"/>
      </w:r>
      <w:r>
        <w:rPr>
          <w:rFonts w:ascii="Amiri" w:hAnsi="Amiri" w:eastAsia="Amiri" w:cs="Amiri"/>
          <w:color w:val="111111"/>
          <w:sz w:val="28"/>
          <w:sz w:val="28"/>
          <w:szCs w:val="28"/>
          <w:rtl w:val="true"/>
          <w:lang w:bidi="ar-SA"/>
        </w:rPr>
        <w:t xml:space="preserve">،و مات أبو قلابة فبلغني أنه ترك حمل بغل كتبا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قراءة، نا عبد العزيز بن أحمد، أنا أبو محمّد عبد الرّحمن بن عثمان، أنا خيثمة بن سليمان، نا محمّد بن الهيثم أبو عبد اللّه القاضي، نا موسى بن إسماعيل، نا وهب الجريري، 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أنسا أصغى لحديث هذا </w:t>
      </w:r>
      <w:r>
        <w:rPr>
          <w:rStyle w:val="FootnoteAnchor"/>
          <w:rtl w:val="true"/>
        </w:rPr>
        <w:footnoteReference w:id="1590"/>
      </w:r>
      <w:r>
        <w:rPr>
          <w:rFonts w:ascii="Amiri" w:hAnsi="Amiri" w:eastAsia="Amiri" w:cs="Amiri"/>
          <w:color w:val="111111"/>
          <w:sz w:val="28"/>
          <w:sz w:val="28"/>
          <w:szCs w:val="28"/>
          <w:rtl w:val="true"/>
          <w:lang w:bidi="ar-SA"/>
        </w:rPr>
        <w:t xml:space="preserve">ما أصغى لحديث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قلابة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الصواب وهيب عن 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بن يحيى المنقري، نا الأصمعي، نا حمّاد بن زيد، عن مسلم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قلابة من العجم لكان موبد </w:t>
      </w:r>
      <w:r>
        <w:rPr>
          <w:rStyle w:val="FootnoteAnchor"/>
          <w:rtl w:val="true"/>
        </w:rPr>
        <w:footnoteReference w:id="1591"/>
      </w:r>
      <w:r>
        <w:rPr>
          <w:rFonts w:ascii="IRNazanin" w:hAnsi="IRNazanin" w:eastAsia="IRNazanin"/>
          <w:color w:val="111111"/>
          <w:sz w:val="28"/>
          <w:sz w:val="28"/>
          <w:szCs w:val="28"/>
          <w:rtl w:val="true"/>
          <w:lang w:bidi="fa-IR"/>
        </w:rPr>
        <w:t>موبدان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بكر، أنا أبو الحسين، أنا عبد اللّه، نا </w:t>
      </w:r>
    </w:p>
    <w:p>
      <w:pPr>
        <w:pStyle w:val="BookText"/>
        <w:rPr/>
      </w:pPr>
      <w:r>
        <w:rPr>
          <w:rFonts w:ascii="Amiri" w:hAnsi="Amiri" w:eastAsia="Amiri" w:cs="Amiri"/>
          <w:color w:val="111111"/>
          <w:sz w:val="28"/>
          <w:sz w:val="28"/>
          <w:szCs w:val="28"/>
          <w:rtl w:val="true"/>
          <w:lang w:bidi="ar-SA"/>
        </w:rPr>
        <w:t xml:space="preserve">يعقوب </w:t>
      </w:r>
      <w:r>
        <w:rPr>
          <w:rStyle w:val="FootnoteAnchor"/>
          <w:rtl w:val="true"/>
        </w:rPr>
        <w:footnoteReference w:id="1592"/>
      </w:r>
      <w:r>
        <w:rPr>
          <w:rFonts w:ascii="Amiri" w:hAnsi="Amiri" w:eastAsia="Amiri" w:cs="Amiri"/>
          <w:color w:val="111111"/>
          <w:sz w:val="28"/>
          <w:sz w:val="28"/>
          <w:szCs w:val="28"/>
          <w:rtl w:val="true"/>
          <w:lang w:bidi="ar-SA"/>
        </w:rPr>
        <w:t>،نا سليمان بن حرب، نا حمّاد، عن أيوب، عن مسلم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قلابة من العجم لكان موبد موبدان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سليمان بن حرب، نا حمّاد، عن أيوب، عن أبي رجاء مولى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قلابة عند عمر بن عبد العزيز فسألهم عن القسامة و ذكر حديثا طويلا،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عنبسة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تتهمني يا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هذا الجند لا يزال بخير ما أبقاك اللّه بين أظهرهم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596"/>
      </w:r>
      <w:r>
        <w:rPr>
          <w:rFonts w:ascii="Amiri" w:hAnsi="Amiri" w:eastAsia="Amiri" w:cs="Amiri"/>
          <w:color w:val="111111"/>
          <w:sz w:val="28"/>
          <w:sz w:val="28"/>
          <w:szCs w:val="28"/>
          <w:rtl w:val="true"/>
          <w:lang w:bidi="ar-SA"/>
        </w:rPr>
        <w:t>،أنا أبو أحمد محمّد بن أحمد، نا الحسن بن سفيان، نا عبيد اللّه بن معاذ، نا أبي، نا ابن عون، نا أبو رجاء مولى أبي قلابة،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عمر بن عبد العزيز فذكروا حديث القسامة </w:t>
      </w:r>
      <w:r>
        <w:rPr>
          <w:rStyle w:val="FootnoteAnchor"/>
          <w:rtl w:val="true"/>
        </w:rPr>
        <w:footnoteReference w:id="1597"/>
      </w:r>
      <w:r>
        <w:rPr>
          <w:rFonts w:ascii="Amiri" w:hAnsi="Amiri" w:eastAsia="Amiri" w:cs="Amiri"/>
          <w:color w:val="111111"/>
          <w:sz w:val="28"/>
          <w:sz w:val="28"/>
          <w:szCs w:val="28"/>
          <w:rtl w:val="true"/>
          <w:lang w:bidi="ar-SA"/>
        </w:rPr>
        <w:t xml:space="preserve">فحدثته عن أنس و قصّة العرنيين </w:t>
      </w:r>
      <w:r>
        <w:rPr>
          <w:rStyle w:val="FootnoteAnchor"/>
          <w:rtl w:val="true"/>
        </w:rPr>
        <w:footnoteReference w:id="1598"/>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تزالوا بخير يا أهل الشام ما دام فيكم هذا، أو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w:t>
      </w:r>
      <w:r>
        <w:rPr>
          <w:rStyle w:val="FootnoteAnchor"/>
          <w:rtl w:val="true"/>
        </w:rPr>
        <w:footnoteReference w:id="1599"/>
      </w:r>
      <w:r>
        <w:rPr>
          <w:rFonts w:ascii="Amiri" w:hAnsi="Amiri" w:eastAsia="Amiri" w:cs="Amiri"/>
          <w:color w:val="111111"/>
          <w:sz w:val="28"/>
          <w:sz w:val="28"/>
          <w:szCs w:val="28"/>
          <w:rtl w:val="true"/>
          <w:lang w:bidi="ar-SA"/>
        </w:rPr>
        <w:t>سعد، نا سليمان بن حرب، حدّثني حمّاد بن زيد، عن أبي خشينة صاحب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قلابة عند محمّد 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حقا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القاسم، أنا أبو القاسم حمزة بن يوسف، أنا أبو أحمد بن عدي، أنا زكريا السّاجي، نا ابن المثنى، نا الحسن بن عبد الرّحمن بن العربان،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أيوب لمحمّد حديث أبي قلابة، فقال أبو قلابة إن شاء اللّه ثقة رجل صالح، و لكن عمّن ذكره أبو قلابة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أبو الحسن العتيقي، أنا يوسف بن أحمد بن يوسف، أنا أبو جعفر العقيلي، نا يحيى بن عثمان بن صالح، نا نعيم بن حمّاد، نا عبد اللّه بن سلمة المسمعي، عن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دين فانظروا عن من تأخذونه‌؟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 محمّد حديث عن أبي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نتهم أبا قلابة، و لكن عن من أخذه أبو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أنا أبو العبّاس المحبوبي، أنا أبو عيسى التّرمذي، نا ابن أبي عمر،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أيوب السّختياني أبا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من الفقهاء ذوي الألباب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علي بن محمّد، أنا أبو عمرو بن السماك، نا حنبل بن إسحاق، نا عفان، نا حمّاد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أيوب، و ذكر أبا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من الفقهاء 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عمرو بن مندة، أنا والدي أبو عبد اللّه، أنا أبو الحسن علي بن سليمان المقرئ، نا بشر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سعد أحمد بن محمّد بن البغدادي، أنا أبو سهل </w:t>
      </w:r>
      <w:r>
        <w:rPr>
          <w:rStyle w:val="FootnoteAnchor"/>
          <w:rtl w:val="true"/>
        </w:rPr>
        <w:footnoteReference w:id="1602"/>
      </w:r>
      <w:r>
        <w:rPr>
          <w:rFonts w:ascii="Amiri" w:hAnsi="Amiri" w:eastAsia="Amiri" w:cs="Amiri"/>
          <w:color w:val="111111"/>
          <w:sz w:val="28"/>
          <w:sz w:val="28"/>
          <w:szCs w:val="28"/>
          <w:rtl w:val="true"/>
          <w:lang w:bidi="ar-SA"/>
        </w:rPr>
        <w:t xml:space="preserve">حمد بن أحمد بن عمر، أنا أبو منصور محمّد بن عبد اللّه بن كوار </w:t>
      </w:r>
      <w:r>
        <w:rPr>
          <w:rStyle w:val="FootnoteAnchor"/>
          <w:rtl w:val="true"/>
        </w:rPr>
        <w:footnoteReference w:id="1603"/>
      </w:r>
      <w:r>
        <w:rPr>
          <w:rFonts w:ascii="Amiri" w:hAnsi="Amiri" w:eastAsia="Amiri" w:cs="Amiri"/>
          <w:color w:val="111111"/>
          <w:sz w:val="28"/>
          <w:sz w:val="28"/>
          <w:szCs w:val="28"/>
          <w:rtl w:val="true"/>
          <w:lang w:bidi="ar-SA"/>
        </w:rPr>
        <w:t>،نا أبو القاسم عبد اللّه بن محمّد بن عبد الكريم الرازي، نا أبو حاتم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حرب،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سعد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تجالسوا أهل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آمن أن يغمسوكم في ضلالتهم، أو يلبسوا عليكم ما كنتم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سعد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قلابة من ذوي الألباب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w:t>
      </w:r>
    </w:p>
    <w:p>
      <w:pPr>
        <w:pStyle w:val="BookText"/>
        <w:rPr/>
      </w:pPr>
      <w:r>
        <w:rPr>
          <w:rFonts w:ascii="Amiri" w:hAnsi="Amiri" w:eastAsia="Amiri" w:cs="Amiri"/>
          <w:color w:val="111111"/>
          <w:sz w:val="28"/>
          <w:sz w:val="28"/>
          <w:szCs w:val="28"/>
          <w:rtl w:val="true"/>
          <w:lang w:bidi="ar-SA"/>
        </w:rPr>
        <w:t xml:space="preserve">الحسن علي بن أحمد بن محمّد بن بكران الفوّي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محمّد بن عثمان الفسوي، نا يعقوب بن سفيان، نا سليمان بن حرب،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تجالسوا أهل الأهواء و لا تجادلوهم فإني لا آمنهم أن يغمسوكم في ضلالتهم و يلبسون </w:t>
      </w:r>
      <w:r>
        <w:rPr>
          <w:rStyle w:val="FootnoteAnchor"/>
          <w:rtl w:val="true"/>
        </w:rPr>
        <w:footnoteReference w:id="1605"/>
      </w:r>
      <w:r>
        <w:rPr>
          <w:rFonts w:ascii="Amiri" w:hAnsi="Amiri" w:eastAsia="Amiri" w:cs="Amiri"/>
          <w:color w:val="111111"/>
          <w:sz w:val="28"/>
          <w:sz w:val="28"/>
          <w:szCs w:val="28"/>
          <w:rtl w:val="true"/>
          <w:lang w:bidi="ar-SA"/>
        </w:rPr>
        <w:t>عليكم ما كنتم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من الفقهاء، و ذوي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أنا أبو القاسم بن الأشقر، نا محمّد بن إسماعيل، نا سليمان بن حرب،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قلابة من الفقهاء ذوي الألباب، سمع من أنس، و مالك بن الحويرث، و عمرو بن سلمة، و اسم أبي قلابة عبد اللّه بن زيد الجرمي البصري، مات بالشام قبل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علي بن محمّد بن بشران، أنا عثمان بن أحمد، نا حنبل بن إسحاق، نا سليمان بن حرب،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من الفقهاء ذوي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 قلابة من أنس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بن أحمد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1606"/>
      </w:r>
      <w:r>
        <w:rPr>
          <w:rFonts w:ascii="Amiri" w:hAnsi="Amiri" w:eastAsia="Amiri" w:cs="Amiri"/>
          <w:color w:val="111111"/>
          <w:sz w:val="28"/>
          <w:sz w:val="28"/>
          <w:szCs w:val="28"/>
          <w:rtl w:val="true"/>
          <w:lang w:bidi="ar-SA"/>
        </w:rPr>
        <w:t xml:space="preserve">،أنا علي بن أحمد بن زكريا، أنا صالح بن أحمد بن صالح، حدّثني </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16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عبد اللّه بن زيد الجرمي بصري تابعي ثقة، و كان يحمل على عليّ‌، و لم يرو عنه شيئا قط‍‌، و لم يسمع من ثوبان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بن المبارك، أنا رشأ بن نظيف، أنا أبو الفتح بن الطرسوسي، أنا محمّد بن محمّد الكرجي </w:t>
      </w:r>
      <w:r>
        <w:rPr>
          <w:rStyle w:val="FootnoteAnchor"/>
          <w:rtl w:val="true"/>
        </w:rPr>
        <w:footnoteReference w:id="1608"/>
      </w:r>
      <w:r>
        <w:rPr>
          <w:rFonts w:ascii="Amiri" w:hAnsi="Amiri" w:eastAsia="Amiri" w:cs="Amiri"/>
          <w:color w:val="111111"/>
          <w:sz w:val="28"/>
          <w:sz w:val="28"/>
          <w:szCs w:val="28"/>
          <w:rtl w:val="true"/>
          <w:lang w:bidi="ar-SA"/>
        </w:rPr>
        <w:t>،أنا عبد الرّحمن بن يوسف، قال أبو قلابة اسمه عبد اللّه بن زيد بصري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محمّد بن إسحاق،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قلابة عن معاذ </w:t>
      </w:r>
      <w:r>
        <w:rPr>
          <w:rStyle w:val="FootnoteAnchor"/>
          <w:rtl w:val="true"/>
        </w:rPr>
        <w:footnoteReference w:id="1610"/>
      </w:r>
      <w:r>
        <w:rPr>
          <w:rFonts w:ascii="Amiri" w:hAnsi="Amiri" w:eastAsia="Amiri" w:cs="Amiri"/>
          <w:color w:val="111111"/>
          <w:sz w:val="28"/>
          <w:sz w:val="28"/>
          <w:szCs w:val="28"/>
          <w:rtl w:val="true"/>
          <w:lang w:bidi="ar-SA"/>
        </w:rPr>
        <w:t xml:space="preserve">أحب إليك، أو قتادة عن معاذ </w:t>
      </w:r>
      <w:r>
        <w:rPr>
          <w:rStyle w:val="FootnoteAnchor"/>
          <w:rtl w:val="true"/>
        </w:rPr>
        <w:footnoteReference w:id="16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ثقتان، و أبو قلابة لا يعرف له 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أنا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 في تسمية الفقهاء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البصري، و محمّد بن سيرين، و جابر بن زيد، و أبو قلابة، و اسمه عبد اللّه بن زيد الجرمي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البغدادي، أنا أبو العبّاس أحمد بن محمّد بن أحمد بن القاسم الطّهراني، و أبو عمرو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يوسف، أنا أحمد بن محمّد بن عمر، نا أبو بكر بن أبي الدنيا، نا الحسين بن علي، نا عيسى بن سلمة الرملي، نا أيوب بن سويد، عن السّري بن يحيى، حدّثني جار كان لأبي قلابة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حاجّا، فتقدم أصحابه في يوم صائف و هو صائم، فأصابه عطش </w:t>
      </w:r>
    </w:p>
    <w:p>
      <w:pPr>
        <w:pStyle w:val="BookText"/>
        <w:rPr/>
      </w:pPr>
      <w:r>
        <w:rPr>
          <w:rFonts w:ascii="Amiri" w:hAnsi="Amiri" w:eastAsia="Amiri" w:cs="Amiri"/>
          <w:color w:val="111111"/>
          <w:sz w:val="28"/>
          <w:sz w:val="28"/>
          <w:szCs w:val="28"/>
          <w:rtl w:val="true"/>
          <w:lang w:bidi="ar-SA"/>
        </w:rPr>
        <w:t>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قادر على أن تذهب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فطر، فأظلّه </w:t>
      </w:r>
      <w:r>
        <w:rPr>
          <w:rStyle w:val="FootnoteAnchor"/>
          <w:rtl w:val="true"/>
        </w:rPr>
        <w:footnoteReference w:id="1612"/>
      </w:r>
      <w:r>
        <w:rPr>
          <w:rFonts w:ascii="Amiri" w:hAnsi="Amiri" w:eastAsia="Amiri" w:cs="Amiri"/>
          <w:color w:val="111111"/>
          <w:sz w:val="28"/>
          <w:sz w:val="28"/>
          <w:szCs w:val="28"/>
          <w:rtl w:val="true"/>
          <w:lang w:bidi="ar-SA"/>
        </w:rPr>
        <w:t xml:space="preserve">سحابة، فأمرت عليه حتى بلّت ثوبيه، و ذهب العطش عنه، فنزل فحوّض حياضا فملأها ماء، فانتهى </w:t>
      </w:r>
      <w:r>
        <w:rPr>
          <w:rStyle w:val="FootnoteAnchor"/>
          <w:rtl w:val="true"/>
        </w:rPr>
        <w:footnoteReference w:id="1613"/>
      </w:r>
      <w:r>
        <w:rPr>
          <w:rFonts w:ascii="Amiri" w:hAnsi="Amiri" w:eastAsia="Amiri" w:cs="Amiri"/>
          <w:color w:val="111111"/>
          <w:sz w:val="28"/>
          <w:sz w:val="28"/>
          <w:szCs w:val="28"/>
          <w:rtl w:val="true"/>
          <w:lang w:bidi="ar-SA"/>
        </w:rPr>
        <w:t>إليه أصحابه فشربوا، و ما أصاب أصحابه من ذلك المطر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بن جعفر، نا يعقوب </w:t>
      </w:r>
      <w:r>
        <w:rPr>
          <w:rStyle w:val="FootnoteAnchor"/>
          <w:rtl w:val="true"/>
        </w:rPr>
        <w:footnoteReference w:id="1614"/>
      </w:r>
      <w:r>
        <w:rPr>
          <w:rFonts w:ascii="Amiri" w:hAnsi="Amiri" w:eastAsia="Amiri" w:cs="Amiri"/>
          <w:color w:val="111111"/>
          <w:sz w:val="28"/>
          <w:sz w:val="28"/>
          <w:szCs w:val="28"/>
          <w:rtl w:val="true"/>
          <w:lang w:bidi="ar-SA"/>
        </w:rPr>
        <w:t>،نا سليمان بن حرب، نا حمّاد،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قلابة يعتكف في مسجد قومه، و كان لا يلقى له فيه حصير و لا شيء، و كان يجلس ناحية، و كان يبيت ليلة الفطر حتى يغدو إلى مصلاّه من موضع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غدوت عليه يوم الفطر، و في حجره جويرية مزينة ظننت أنها ابنته، فاعتنقها ثم مضى إلى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أحمد بن عبد اللّه </w:t>
      </w:r>
      <w:r>
        <w:rPr>
          <w:rStyle w:val="FootnoteAnchor"/>
          <w:rtl w:val="true"/>
        </w:rPr>
        <w:footnoteReference w:id="1615"/>
      </w:r>
      <w:r>
        <w:rPr>
          <w:rFonts w:ascii="Amiri" w:hAnsi="Amiri" w:eastAsia="Amiri" w:cs="Amiri"/>
          <w:color w:val="111111"/>
          <w:sz w:val="28"/>
          <w:sz w:val="28"/>
          <w:szCs w:val="28"/>
          <w:rtl w:val="true"/>
          <w:lang w:bidi="ar-SA"/>
        </w:rPr>
        <w:t>،نا عمر بن محمّد بن حاتم، نا جدي محمّد بن عبيد اللّه بن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القشيري، أنا أبو بكر البيهقي، أنا أبو عبد اللّه الحافظ‍‌، نا أبو بكر بن المؤمّل، نا الفضل بن محمّد،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عمر بن عبيد اللّه، أنا علي بن محمّد، أنا أبو عمرو بن السمّاك، نا حنبل بن إسحاق، و حدّثني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أحمد بن الحسن بن خيرون، أنا محمّد بن علي بن يعقوب، أنا محمّد بن أحمد بن محمّد، أنا الأحوص بن المفضّل، نا أبي، نا عفان بن مسلم، نا بشر بن المفضّل، عن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نأتي أبا قلابة فإذا حدّثنا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المفضل </w:t>
      </w:r>
      <w:r>
        <w:rPr>
          <w:rStyle w:val="FootnoteAnchor"/>
          <w:rtl w:val="true"/>
        </w:rPr>
        <w:footnoteReference w:id="1616"/>
      </w:r>
      <w:r>
        <w:rPr>
          <w:rFonts w:ascii="Amiri" w:hAnsi="Amiri" w:eastAsia="Amiri" w:cs="Amiri"/>
          <w:color w:val="111111"/>
          <w:sz w:val="28"/>
          <w:sz w:val="28"/>
          <w:szCs w:val="28"/>
          <w:rtl w:val="true"/>
          <w:lang w:bidi="ar-SA"/>
        </w:rPr>
        <w:t xml:space="preserve">ثلاثة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w:t>
      </w:r>
    </w:p>
    <w:p>
      <w:pPr>
        <w:pStyle w:val="BookText"/>
        <w:rPr/>
      </w:pPr>
      <w:r>
        <w:rPr>
          <w:rFonts w:ascii="Amiri" w:hAnsi="Amiri" w:eastAsia="Amiri" w:cs="Amiri"/>
          <w:color w:val="111111"/>
          <w:sz w:val="28"/>
          <w:sz w:val="28"/>
          <w:szCs w:val="28"/>
          <w:rtl w:val="true"/>
          <w:lang w:bidi="ar-SA"/>
        </w:rPr>
        <w:t>الحسن بن السّقّا، أنا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عفان، نا بشر بن المفضّل، عن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أبا قلابة، فإذا حدّثنا بثلاثة 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بن يوسف، و أبو نصر بن البنّا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w:t>
      </w:r>
      <w:r>
        <w:rPr>
          <w:rStyle w:val="FootnoteAnchor"/>
          <w:rtl w:val="true"/>
        </w:rPr>
        <w:footnoteReference w:id="1618"/>
      </w:r>
      <w:r>
        <w:rPr>
          <w:rFonts w:ascii="Amiri" w:hAnsi="Amiri" w:eastAsia="Amiri" w:cs="Amiri"/>
          <w:color w:val="111111"/>
          <w:sz w:val="28"/>
          <w:sz w:val="28"/>
          <w:szCs w:val="28"/>
          <w:rtl w:val="true"/>
          <w:lang w:bidi="ar-SA"/>
        </w:rPr>
        <w:t>سعد، نا أحمد بن عبد اللّه بن يونس، نا أبو بكر بن عيّاش، نا عمرو بن ميمون،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قلابة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لأكره كثيرا من الحديث، و أكره كثيرا من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علي بن محمّد بن بشران، أنا عثمان بن أحمد، نا حنبل بن إسحاق، نا عفان بن مسلم، نا حمّاد بن زيد، نا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أعلم الناس بالقضاء أشدهم منه فرارا، و أشدهم منه فرقا، و قال حمّاد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أدركت بهذا المصر رجلا كان أعلم بالقضاء من أبي قلابة، لا أدري ما محمّد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محمّد بن أحمد البابسيري، نا الأحوص بن المفضّل بن غسان الغلاّبي، أنا أبي، نا سليمان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هاهنا أحد أعلم بالقضاء من أبي قلابة، ما أدري ما محمّد لو جبر عليه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أذينة </w:t>
      </w:r>
      <w:r>
        <w:rPr>
          <w:rStyle w:val="FootnoteAnchor"/>
          <w:rtl w:val="true"/>
        </w:rPr>
        <w:footnoteReference w:id="1621"/>
      </w:r>
      <w:r>
        <w:rPr>
          <w:rFonts w:ascii="Amiri" w:hAnsi="Amiri" w:eastAsia="Amiri" w:cs="Amiri"/>
          <w:color w:val="111111"/>
          <w:sz w:val="28"/>
          <w:sz w:val="28"/>
          <w:szCs w:val="28"/>
          <w:rtl w:val="true"/>
          <w:lang w:bidi="ar-SA"/>
        </w:rPr>
        <w:t>هو العبدي، قاضي البصرة زمن شريح، فلما مات عبد الرّحمن طلب أبو قلابة للقضاء فهرب إلى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w:t>
      </w:r>
      <w:r>
        <w:rPr>
          <w:rStyle w:val="FootnoteAnchor"/>
          <w:rtl w:val="true"/>
        </w:rPr>
        <w:footnoteReference w:id="1622"/>
      </w:r>
      <w:r>
        <w:rPr>
          <w:rFonts w:ascii="Amiri" w:hAnsi="Amiri" w:eastAsia="Amiri" w:cs="Amiri"/>
          <w:color w:val="111111"/>
          <w:sz w:val="28"/>
          <w:sz w:val="28"/>
          <w:szCs w:val="28"/>
          <w:rtl w:val="true"/>
          <w:lang w:bidi="ar-SA"/>
        </w:rPr>
        <w:t xml:space="preserve">،أنا أحمد بن مروان، نا أحمد بن عيسى، و علي بن عبد العزيز، عن أبي عبيد القاسم بن سلاّم، نا إسماعيل بن </w:t>
      </w:r>
      <w:r>
        <w:rPr>
          <w:rStyle w:val="FootnoteAnchor"/>
          <w:rtl w:val="true"/>
        </w:rPr>
        <w:footnoteReference w:id="1623"/>
      </w:r>
      <w:r>
        <w:rPr>
          <w:rFonts w:ascii="Amiri" w:hAnsi="Amiri" w:eastAsia="Amiri" w:cs="Amiri"/>
          <w:color w:val="111111"/>
          <w:sz w:val="28"/>
          <w:sz w:val="28"/>
          <w:szCs w:val="28"/>
          <w:rtl w:val="true"/>
          <w:lang w:bidi="ar-SA"/>
        </w:rPr>
        <w:t>إبراهيم، عن أيوب السّختياني،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 الرّحمن بن أذينة ذكر أبو قلابة للقضاء فهرب حتى أتى اليمامة،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بعد ذلك،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مثل القاضي العالم إلاّ مثل رجل وقع في بحر، فما عسى أن يسبح حتى يغرق </w:t>
      </w:r>
      <w:r>
        <w:rPr>
          <w:rStyle w:val="FootnoteAnchor"/>
          <w:rtl w:val="true"/>
        </w:rPr>
        <w:footnoteReference w:id="16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625"/>
      </w:r>
      <w:r>
        <w:rPr>
          <w:rFonts w:ascii="Amiri" w:hAnsi="Amiri" w:eastAsia="Amiri" w:cs="Amiri"/>
          <w:color w:val="111111"/>
          <w:sz w:val="28"/>
          <w:sz w:val="28"/>
          <w:szCs w:val="28"/>
          <w:rtl w:val="true"/>
          <w:lang w:bidi="ar-SA"/>
        </w:rPr>
        <w:t>،نا أبو عمر النمري، 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أعلم الناس بالقضاء أشدّ الناس منه فرارا، و أشدّهم منه فرقا،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أدركت أحدا كان أعلم بالقضاء من أبي قلابة، لا أدري ما محمّد بن سيرين فكان يراد على القضاء فيفرّ إلى الشام مرة، و يفرّ إلى اليمامة مرة، فكان إذا قدم البصرة كان كالمستخفي حتى يخرج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إبراهيم بن محمّد الشافعي، نا الحارث بن عمير، عن أيوب،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القاضي كمثل رجل يسبح في البحر، فكم عسى يسبح حتى يغرق،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أبو قلابة للقضاء فهرب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نا أبو العبّاس الأصم،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أبو قلابة إلى الشام، فمات بها، و أرادوا أن يستقضوه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نا ابن أبي خيثمة، نا خالد بن خداش، نا حمّاد بن زيد، عن أيوب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أتيته يوما من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انتصف النهار إذا أبو قلابة متقنّع، فلما رأيته قمت من دكّاني، فأتيته، فلما رآني لم يقل لي شيئا، و اتّبعته حتى خرج من السوق، ثم ذكر الذين يبتلون بالفتيا </w:t>
      </w:r>
      <w:r>
        <w:rPr>
          <w:rStyle w:val="FootnoteAnchor"/>
          <w:rtl w:val="true"/>
        </w:rPr>
        <w:footnoteReference w:id="1627"/>
      </w:r>
      <w:r>
        <w:rPr>
          <w:rFonts w:ascii="Amiri" w:hAnsi="Amiri" w:eastAsia="Amiri" w:cs="Amiri"/>
          <w:color w:val="111111"/>
          <w:sz w:val="28"/>
          <w:sz w:val="28"/>
          <w:szCs w:val="28"/>
          <w:rtl w:val="true"/>
          <w:lang w:bidi="ar-SA"/>
        </w:rPr>
        <w:t>،فذكر ما هم فيه من البلاء و ما يخصّون به من البلاء،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قلت لك ليس كما قلت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فخرج من 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628"/>
      </w:r>
      <w:r>
        <w:rPr>
          <w:rFonts w:ascii="Amiri" w:hAnsi="Amiri" w:eastAsia="Amiri" w:cs="Amiri"/>
          <w:color w:val="111111"/>
          <w:sz w:val="28"/>
          <w:sz w:val="28"/>
          <w:szCs w:val="28"/>
          <w:rtl w:val="true"/>
          <w:lang w:bidi="ar-SA"/>
        </w:rPr>
        <w:t xml:space="preserve">أبو القاسم زاهر بن طاهر، أنا أبو سعد الجنزرودي </w:t>
      </w:r>
      <w:r>
        <w:rPr>
          <w:rStyle w:val="FootnoteAnchor"/>
          <w:rtl w:val="true"/>
        </w:rPr>
        <w:footnoteReference w:id="1629"/>
      </w:r>
      <w:r>
        <w:rPr>
          <w:rFonts w:ascii="Amiri" w:hAnsi="Amiri" w:eastAsia="Amiri" w:cs="Amiri"/>
          <w:color w:val="111111"/>
          <w:sz w:val="28"/>
          <w:sz w:val="28"/>
          <w:szCs w:val="28"/>
          <w:rtl w:val="true"/>
          <w:lang w:bidi="ar-SA"/>
        </w:rPr>
        <w:t xml:space="preserve">،نا أبو محمّد الحسن بن أحمد بن محمّد المخلدي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يحيى البكالي البزّاز </w:t>
      </w:r>
      <w:r>
        <w:rPr>
          <w:rStyle w:val="FootnoteAnchor"/>
          <w:rtl w:val="true"/>
        </w:rPr>
        <w:footnoteReference w:id="1630"/>
      </w:r>
      <w:r>
        <w:rPr>
          <w:rFonts w:ascii="Amiri" w:hAnsi="Amiri" w:eastAsia="Amiri" w:cs="Amiri"/>
          <w:color w:val="111111"/>
          <w:sz w:val="28"/>
          <w:sz w:val="28"/>
          <w:szCs w:val="28"/>
          <w:rtl w:val="true"/>
          <w:lang w:bidi="ar-SA"/>
        </w:rPr>
        <w:t>،نا أحمد بن يوسف، نا أبو زيد، نا أبو عون صاحب القرب، نا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احفظ‍‌ عني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أبواب السلطان، و إيّاك و مجالسة أهل الأهواء، و الزم سوقك، فإن الغنى من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عون هذا هو الحكم بن سنان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بالحكاية عالية أبو القاسم بن السّمرقندي، و أبو الحسن محمّد بن أحمد بن محمّد بن عبد الجبار بن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الحسن علي بن عبد العزيز بن مردك </w:t>
      </w:r>
      <w:r>
        <w:rPr>
          <w:rStyle w:val="FootnoteAnchor"/>
          <w:rtl w:val="true"/>
        </w:rPr>
        <w:footnoteReference w:id="1632"/>
      </w:r>
      <w:r>
        <w:rPr>
          <w:rFonts w:ascii="Amiri" w:hAnsi="Amiri" w:eastAsia="Amiri" w:cs="Amiri"/>
          <w:color w:val="111111"/>
          <w:sz w:val="28"/>
          <w:sz w:val="28"/>
          <w:szCs w:val="28"/>
          <w:rtl w:val="true"/>
          <w:lang w:bidi="ar-SA"/>
        </w:rPr>
        <w:t xml:space="preserve">البزّار </w:t>
      </w:r>
      <w:r>
        <w:rPr>
          <w:rStyle w:val="FootnoteAnchor"/>
          <w:rtl w:val="true"/>
        </w:rPr>
        <w:footnoteReference w:id="1633"/>
      </w:r>
      <w:r>
        <w:rPr>
          <w:rFonts w:ascii="Amiri" w:hAnsi="Amiri" w:eastAsia="Amiri" w:cs="Amiri"/>
          <w:color w:val="111111"/>
          <w:sz w:val="28"/>
          <w:sz w:val="28"/>
          <w:szCs w:val="28"/>
          <w:rtl w:val="true"/>
          <w:lang w:bidi="ar-SA"/>
        </w:rPr>
        <w:t>،نا عبد الرّحمن بن أبي حاتم، نا عمّار بن خالد الواسطي، نا الحكم بن سنان، نا أيوب السّختياني،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احفظ‍‌ عني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أبواب السلطان، و إيّاك و مجالسة أهل الأهواء، و الزم سوقك فإن الغنى من العافية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محمّد عبد اللّه بن يوسف الأصبهاني، أنا أبو سعيد بن الأعرابي، نا الحسن بن محمّد الزعفراني، نا عبد الوهّاب بن عبد المجيد، عن أيوب،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تجالسوا أهل الأهواء، </w:t>
      </w:r>
    </w:p>
    <w:p>
      <w:pPr>
        <w:pStyle w:val="BookText"/>
        <w:rPr/>
      </w:pPr>
      <w:r>
        <w:rPr>
          <w:rFonts w:ascii="Amiri" w:hAnsi="Amiri" w:eastAsia="Amiri" w:cs="Amiri"/>
          <w:color w:val="111111"/>
          <w:sz w:val="28"/>
          <w:sz w:val="28"/>
          <w:szCs w:val="28"/>
          <w:rtl w:val="true"/>
          <w:lang w:bidi="ar-SA"/>
        </w:rPr>
        <w:t xml:space="preserve">فإنّي لا آمن أن يغمسوكم في ضلالتهم، أو يلبس </w:t>
      </w:r>
      <w:r>
        <w:rPr>
          <w:rStyle w:val="FootnoteAnchor"/>
          <w:rtl w:val="true"/>
        </w:rPr>
        <w:footnoteReference w:id="1634"/>
      </w:r>
      <w:r>
        <w:rPr>
          <w:rFonts w:ascii="Amiri" w:hAnsi="Amiri" w:eastAsia="Amiri" w:cs="Amiri"/>
          <w:color w:val="111111"/>
          <w:sz w:val="28"/>
          <w:sz w:val="28"/>
          <w:szCs w:val="28"/>
          <w:rtl w:val="true"/>
          <w:lang w:bidi="ar-SA"/>
        </w:rPr>
        <w:t>عليكم بعض ما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أبو علي بن شاذان، أنا أبو سهل أحمد بن محمّد القطان، نا يحيى بن أبي طالب، أخبرني عصمة بن سليمان الخزّاز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الحسن عبيد اللّه بن محمّد بن إسحاق بن مندة، أنا أبو بكر أحمد بن موسى بن مردويه، نا عبيد اللّه بن إسحاق بن إبراهيم، نا يحيى بن أبي طالب، نا عصمة بن سليمان، نا محمّد بن عمرو الأنصاري، عن أيوب السّختياني،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احفظ‍‌ عني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برأيك، و إيّاك و القدر، و إذا ذكر أصحاب محمّد فأمسك، و لا تمكّن أصحاب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تمكن أهل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سمعك، فيغيّروا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 أنا عيسى بن عمر بن العبّاس، أنا عبد اللّه بن عبد الرّحمن بن بهرام، نا سليمان بن حرب، نا حمّاد بن زيد، عن أيوب، عن أبي قلابة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الأهواء أهل الضلالة، و لا أرى مصيرهم إلاّ النار، فجرّبهم فليس أحد منهم ينتحل قولا، أو قال حديثا فيتناهى به الأمر </w:t>
      </w:r>
      <w:r>
        <w:rPr>
          <w:rStyle w:val="FootnoteAnchor"/>
          <w:rtl w:val="true"/>
        </w:rPr>
        <w:footnoteReference w:id="1636"/>
      </w:r>
      <w:r>
        <w:rPr>
          <w:rFonts w:ascii="Amiri" w:hAnsi="Amiri" w:eastAsia="Amiri" w:cs="Amiri"/>
          <w:color w:val="111111"/>
          <w:sz w:val="28"/>
          <w:sz w:val="28"/>
          <w:szCs w:val="28"/>
          <w:rtl w:val="true"/>
          <w:lang w:bidi="ar-SA"/>
        </w:rPr>
        <w:t xml:space="preserve">من دون السيف، و إن النفاق كان ضروبا </w:t>
      </w:r>
      <w:r>
        <w:rPr>
          <w:rStyle w:val="FootnoteAnchor"/>
          <w:rtl w:val="true"/>
        </w:rPr>
        <w:footnoteReference w:id="1637"/>
      </w:r>
      <w:r>
        <w:rPr>
          <w:rFonts w:ascii="Amiri" w:hAnsi="Amiri" w:eastAsia="Amiri" w:cs="Amiri"/>
          <w:color w:val="111111"/>
          <w:sz w:val="28"/>
          <w:sz w:val="28"/>
          <w:szCs w:val="28"/>
          <w:rtl w:val="true"/>
          <w:lang w:bidi="ar-SA"/>
        </w:rPr>
        <w:t xml:space="preserve">ثم تلا وَ مِنْهُمْ‌ مَنْ‌ عٰاهَدَ اللّٰهَ‌ </w:t>
      </w:r>
      <w:r>
        <w:rPr>
          <w:rStyle w:val="FootnoteAnchor"/>
          <w:rtl w:val="true"/>
        </w:rPr>
        <w:footnoteReference w:id="1638"/>
      </w:r>
      <w:r>
        <w:rPr>
          <w:rFonts w:ascii="Amiri" w:hAnsi="Amiri" w:eastAsia="Amiri" w:cs="Amiri"/>
          <w:color w:val="111111"/>
          <w:sz w:val="28"/>
          <w:sz w:val="28"/>
          <w:szCs w:val="28"/>
          <w:rtl w:val="true"/>
          <w:lang w:bidi="ar-SA"/>
        </w:rPr>
        <w:t xml:space="preserve">وَ مِنْهُمْ‌ مَنْ‌ يَلْمِزُكَ‌ فِي الصَّدَقٰاتِ‌ </w:t>
      </w:r>
      <w:r>
        <w:rPr>
          <w:rStyle w:val="FootnoteAnchor"/>
          <w:rtl w:val="true"/>
        </w:rPr>
        <w:footnoteReference w:id="1639"/>
      </w:r>
      <w:r>
        <w:rPr>
          <w:rFonts w:ascii="Amiri" w:hAnsi="Amiri" w:eastAsia="Amiri" w:cs="Amiri"/>
          <w:color w:val="111111"/>
          <w:sz w:val="28"/>
          <w:sz w:val="28"/>
          <w:szCs w:val="28"/>
          <w:rtl w:val="true"/>
          <w:lang w:bidi="ar-SA"/>
        </w:rPr>
        <w:t xml:space="preserve">وَ مِنْهُمُ‌ الَّذِينَ‌ يُؤْذُونَ‌ النَّبِيَّ‌ </w:t>
      </w:r>
      <w:r>
        <w:rPr>
          <w:rStyle w:val="FootnoteAnchor"/>
          <w:rtl w:val="true"/>
        </w:rPr>
        <w:footnoteReference w:id="1640"/>
      </w:r>
      <w:r>
        <w:rPr>
          <w:rFonts w:ascii="Amiri" w:hAnsi="Amiri" w:eastAsia="Amiri" w:cs="Amiri"/>
          <w:color w:val="111111"/>
          <w:sz w:val="28"/>
          <w:sz w:val="28"/>
          <w:szCs w:val="28"/>
          <w:rtl w:val="true"/>
          <w:lang w:bidi="ar-SA"/>
        </w:rPr>
        <w:t>فاختلف قولهم و اجتمعوا في الشك و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هؤلاء اختلف قولهم، و اجتمعوا في السيف و لا أرى مصيرهم إلاّ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أيوب عند ذا الحديث، أو عند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من الفقهاء ذوي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القاسم طلحة بن أحمد بن محمّد بن إبراهيم بن مالك القصّار، أنا أبو علي الحسن بن علي بن أحمد بن سليمان البغدادي، نا أحمد بن محمّد بن عمر بن أبان العبدي اللّنباني </w:t>
      </w:r>
      <w:r>
        <w:rPr>
          <w:rStyle w:val="FootnoteAnchor"/>
          <w:rtl w:val="true"/>
        </w:rPr>
        <w:footnoteReference w:id="1641"/>
      </w:r>
      <w:r>
        <w:rPr>
          <w:rFonts w:ascii="Amiri" w:hAnsi="Amiri" w:eastAsia="Amiri" w:cs="Amiri"/>
          <w:color w:val="111111"/>
          <w:sz w:val="28"/>
          <w:sz w:val="28"/>
          <w:szCs w:val="28"/>
          <w:rtl w:val="true"/>
          <w:lang w:bidi="ar-SA"/>
        </w:rPr>
        <w:t>،نا أبو بكر عبد اللّه بن محمّد بن عبيد القرشي، نا عبد اللّه بن أبي بدر، عن عبد الوهّاب الثقفي، عن أيوب،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عاش بعلمه، و عاش الناس، بعلمه، و عالم عاش بعلمه و لم يعش الناس بعلمه، و عالم لم يعش بعلمه و لم يعش الناس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محمّد بن عبيد اللّه الحنّائي، نا جعفر بن محمّد بن نصير الخلدي، نا أحمد بن محمّد بن مسروق، نا محمّد بن الحسين، نا سعيد بن عامر، نا صالح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اللّه لك علما فأحدّث له عبادة، و لا تكن إنما همّك أن تحدث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و أبو الحسين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الفضل، أنا عبد اللّه بن جعفر بن درستويه، نا يعقوب بن سفيان، حدّثني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عامر، نا صالح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إذا أحدّث اللّه لك علما، فأحدّث للّه عبادة و لا تكوننّ‌ إنما همّك أن تحدث به الناس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عالية أبو المعالي محمّد بن إسماعيل، أنا أبو بكر البيهقي، أنا أبو عبد اللّه الحافظ‍‌، و أبو بكر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إبراهيم بن مرزوق، نا سعيد بن عامر، عن صالح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 لأيوب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أحدّث لك علم فأحدّث للّه عبادة، و لا تكن من همّك أن تحدّث </w:t>
      </w:r>
      <w:r>
        <w:rPr>
          <w:rStyle w:val="FootnoteAnchor"/>
          <w:rtl w:val="true"/>
        </w:rPr>
        <w:footnoteReference w:id="1642"/>
      </w:r>
      <w:r>
        <w:rPr>
          <w:rFonts w:ascii="IRNazanin" w:hAnsi="IRNazanin" w:eastAsia="IRNazanin"/>
          <w:color w:val="111111"/>
          <w:sz w:val="28"/>
          <w:sz w:val="28"/>
          <w:szCs w:val="28"/>
          <w:rtl w:val="true"/>
          <w:lang w:bidi="fa-IR"/>
        </w:rPr>
        <w:t>به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عبد اللّه محمّد بن أبي نعيم النسوي، أنا أبو محمّد بن أبي نصر، أنا عمي أبو علي، نا أحمد بن علي بن سعيد القاضي، نا يحيى بن يوسف، نا إسماعيل بن إبراهيم،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الزم سوقك، فإنّ‌ أعظم العافية الغنى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العشاري، نا أبو الحسين محمّد بن أحمد بن سمعون، نا أبو محمّد بن نصير، نا أحمد بن محمّد الطوسي، نا يوسف بن يعقوب أبو يعقوب الصّفّار، نا أبو أسامة، عن المبارك بن فضالة، عن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عن أخيك شيء تجد عليه فيه، فاطلب له العذر جهدك، فإن له تجده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عذره لم يبلغه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الدّينوري، أنا أبو الحسن علي بن عمر بن الحسن القزويني، نا علي بن عمرو </w:t>
      </w:r>
      <w:r>
        <w:rPr>
          <w:rStyle w:val="FootnoteAnchor"/>
          <w:rtl w:val="true"/>
        </w:rPr>
        <w:footnoteReference w:id="1643"/>
      </w:r>
      <w:r>
        <w:rPr>
          <w:rFonts w:ascii="Amiri" w:hAnsi="Amiri" w:eastAsia="Amiri" w:cs="Amiri"/>
          <w:color w:val="111111"/>
          <w:sz w:val="28"/>
          <w:sz w:val="28"/>
          <w:szCs w:val="28"/>
          <w:rtl w:val="true"/>
          <w:lang w:bidi="ar-SA"/>
        </w:rPr>
        <w:t xml:space="preserve">الجريري </w:t>
      </w:r>
      <w:r>
        <w:rPr>
          <w:rStyle w:val="FootnoteAnchor"/>
          <w:rtl w:val="true"/>
        </w:rPr>
        <w:footnoteReference w:id="1644"/>
      </w:r>
      <w:r>
        <w:rPr>
          <w:rFonts w:ascii="Amiri" w:hAnsi="Amiri" w:eastAsia="Amiri" w:cs="Amiri"/>
          <w:color w:val="111111"/>
          <w:sz w:val="28"/>
          <w:sz w:val="28"/>
          <w:szCs w:val="28"/>
          <w:rtl w:val="true"/>
          <w:lang w:bidi="ar-SA"/>
        </w:rPr>
        <w:t>،نا أحمد بن القاسم، نا أبو همّام، نا أبو أسامة، 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من أخيك أو بلغك عنه شيء تكرهه فاطلب له عذرا، فإن لم تجد له عذرا،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له عذرا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بن محمّد، نا أبو بكر المالكي، نا يوسف بن عبد اللّه الحلواني، نا عثمان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بالبصرة من بني سعد، و كان قائدا من قوّاد عبيد اللّه بن زياد، فسقط‍‌ </w:t>
      </w:r>
      <w:r>
        <w:rPr>
          <w:rStyle w:val="FootnoteAnchor"/>
          <w:rtl w:val="true"/>
        </w:rPr>
        <w:footnoteReference w:id="1645"/>
      </w:r>
      <w:r>
        <w:rPr>
          <w:rFonts w:ascii="Amiri" w:hAnsi="Amiri" w:eastAsia="Amiri" w:cs="Amiri"/>
          <w:color w:val="111111"/>
          <w:sz w:val="28"/>
          <w:sz w:val="28"/>
          <w:szCs w:val="28"/>
          <w:rtl w:val="true"/>
          <w:lang w:bidi="ar-SA"/>
        </w:rPr>
        <w:t>من السطح فانكسرت رجلاه، فدخل عليه أبو قلابة فعاده،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عملك خيرة،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قلابة، و أي خيرة في كسر رجلي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ستر اللّه عليك أكثر فلما كان بعد ثلاث ورد عليه كتاب ابن زياد يسأله </w:t>
      </w:r>
      <w:r>
        <w:rPr>
          <w:rStyle w:val="FootnoteAnchor"/>
          <w:rtl w:val="true"/>
        </w:rPr>
        <w:footnoteReference w:id="1646"/>
      </w:r>
      <w:r>
        <w:rPr>
          <w:rFonts w:ascii="Amiri" w:hAnsi="Amiri" w:eastAsia="Amiri" w:cs="Amiri"/>
          <w:color w:val="111111"/>
          <w:sz w:val="28"/>
          <w:sz w:val="28"/>
          <w:szCs w:val="28"/>
          <w:rtl w:val="true"/>
          <w:lang w:bidi="ar-SA"/>
        </w:rPr>
        <w:t>أن يخرج فيقاتل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أصابني ما أصابني، قال ذلك للرسول فما كان إلاّ </w:t>
      </w:r>
    </w:p>
    <w:p>
      <w:pPr>
        <w:pStyle w:val="BookText"/>
        <w:rPr/>
      </w:pPr>
      <w:r>
        <w:rPr>
          <w:rFonts w:ascii="Amiri" w:hAnsi="Amiri" w:eastAsia="Amiri" w:cs="Amiri"/>
          <w:color w:val="111111"/>
          <w:sz w:val="28"/>
          <w:sz w:val="28"/>
          <w:szCs w:val="28"/>
          <w:rtl w:val="true"/>
          <w:lang w:bidi="ar-SA"/>
        </w:rPr>
        <w:t xml:space="preserve">سبعا حتى وافى الخبر بقتل الحسين </w:t>
      </w:r>
      <w:r>
        <w:rPr>
          <w:rStyle w:val="FootnoteAnchor"/>
          <w:rtl w:val="true"/>
        </w:rPr>
        <w:footnoteReference w:id="1647"/>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قلابة، لقد صدق، إنه كان خيرة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648"/>
      </w:r>
      <w:r>
        <w:rPr>
          <w:rFonts w:ascii="Amiri" w:hAnsi="Amiri" w:eastAsia="Amiri" w:cs="Amiri"/>
          <w:color w:val="111111"/>
          <w:sz w:val="28"/>
          <w:sz w:val="28"/>
          <w:szCs w:val="28"/>
          <w:rtl w:val="true"/>
          <w:lang w:bidi="ar-SA"/>
        </w:rPr>
        <w:t>، حدّثني الحسن بن عبد العزيز الجروي، نا يحيى بن حسان، عن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كتب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هتك اللّه ستر عبد له عنده مثقال حبة من خردل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Style w:val="FootnoteAnchor"/>
          <w:rtl w:val="true"/>
        </w:rPr>
        <w:footnoteReference w:id="1649"/>
      </w:r>
      <w:r>
        <w:rPr>
          <w:rFonts w:ascii="Amiri" w:hAnsi="Amiri" w:eastAsia="Amiri" w:cs="Amiri"/>
          <w:color w:val="111111"/>
          <w:sz w:val="28"/>
          <w:sz w:val="28"/>
          <w:szCs w:val="28"/>
          <w:rtl w:val="true"/>
          <w:lang w:bidi="ar-SA"/>
        </w:rPr>
        <w:t xml:space="preserve">،أنا أبو بكر الخطيب، أنا أبو الحسن علي بن القاسم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نا أبو روق </w:t>
      </w:r>
      <w:r>
        <w:rPr>
          <w:rStyle w:val="FootnoteAnchor"/>
          <w:rtl w:val="true"/>
        </w:rPr>
        <w:footnoteReference w:id="1650"/>
      </w:r>
      <w:r>
        <w:rPr>
          <w:rFonts w:ascii="Amiri" w:hAnsi="Amiri" w:eastAsia="Amiri" w:cs="Amiri"/>
          <w:color w:val="111111"/>
          <w:sz w:val="28"/>
          <w:sz w:val="28"/>
          <w:szCs w:val="28"/>
          <w:rtl w:val="true"/>
          <w:lang w:bidi="ar-SA"/>
        </w:rPr>
        <w:t xml:space="preserve">الهزّاني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علي بن الحسين الحمّامي، أنا أبو علي الحسن بن عمر بن الحسن بن يونس، أنا أبو الحسن علي بن القاسم بن الحسن النّجّاد، نا أبو روق أحمد بن محمّد بن بكر </w:t>
      </w:r>
      <w:r>
        <w:rPr>
          <w:rStyle w:val="FootnoteAnchor"/>
          <w:rtl w:val="true"/>
        </w:rPr>
        <w:footnoteReference w:id="1652"/>
      </w:r>
      <w:r>
        <w:rPr>
          <w:rFonts w:ascii="Amiri" w:hAnsi="Amiri" w:eastAsia="Amiri" w:cs="Amiri"/>
          <w:color w:val="111111"/>
          <w:sz w:val="28"/>
          <w:sz w:val="28"/>
          <w:szCs w:val="28"/>
          <w:rtl w:val="true"/>
          <w:lang w:bidi="ar-SA"/>
        </w:rPr>
        <w:t xml:space="preserve">،نا أحمد بن منير بن طالب الجوهري، و عبويه الخزري </w:t>
      </w:r>
      <w:r>
        <w:rPr>
          <w:rStyle w:val="FootnoteAnchor"/>
          <w:rtl w:val="true"/>
        </w:rPr>
        <w:footnoteReference w:id="1653"/>
      </w:r>
      <w:r>
        <w:rPr>
          <w:rFonts w:ascii="Amiri" w:hAnsi="Amiri" w:eastAsia="Amiri" w:cs="Amiri"/>
          <w:color w:val="111111"/>
          <w:sz w:val="28"/>
          <w:sz w:val="28"/>
          <w:szCs w:val="28"/>
          <w:rtl w:val="true"/>
          <w:lang w:bidi="ar-SA"/>
        </w:rPr>
        <w:t>،و قال الحمّامي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حرب، عن حمّاد بن زيد، عن أيوب السّختياني،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أبو قلابة، و أنا أشتري تمرا ليس بالجيد،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قد كنت أحسب أن مجالستك إيانا قد نفعتك أ ما علمت أن اللّه عز و جل قد نزع البركة من كل رديء؟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المعالي عبد الخالق بن عبد الصّمد بن علي بن البدن،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أحمد بن إبراهيم، 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أتفطّن إلى فم قتادة إذا حدّث، فإذا حدّث ما قد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المسيّب، و حدّثنا أنس، و حدّثنا </w:t>
      </w:r>
    </w:p>
    <w:p>
      <w:pPr>
        <w:pStyle w:val="BookText"/>
        <w:rPr/>
      </w:pPr>
      <w:r>
        <w:rPr>
          <w:rFonts w:ascii="Amiri" w:hAnsi="Amiri" w:eastAsia="Amiri" w:cs="Amiri"/>
          <w:color w:val="111111"/>
          <w:sz w:val="28"/>
          <w:sz w:val="28"/>
          <w:szCs w:val="28"/>
          <w:rtl w:val="true"/>
          <w:lang w:bidi="ar-SA"/>
        </w:rPr>
        <w:t>الحسن، و حدّثنا مطرّف، فإذا حدّث بما لم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سليمان بن يسار، و حدّث أبو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654"/>
      </w:r>
      <w:r>
        <w:rPr>
          <w:rFonts w:ascii="Amiri" w:hAnsi="Amiri" w:eastAsia="Amiri" w:cs="Amiri"/>
          <w:color w:val="111111"/>
          <w:sz w:val="28"/>
          <w:sz w:val="28"/>
          <w:szCs w:val="28"/>
          <w:rtl w:val="true"/>
          <w:lang w:bidi="ar-SA"/>
        </w:rPr>
        <w:t xml:space="preserve">،نا أبو محمّد بن أبي نصر، أنا أبو الميمون، نا أبو زرعة </w:t>
      </w:r>
      <w:r>
        <w:rPr>
          <w:rStyle w:val="FootnoteAnchor"/>
          <w:rtl w:val="true"/>
        </w:rPr>
        <w:footnoteReference w:id="1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يسأل عن قتادة سمع من أبي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يحدّث عنه، و لا أعلم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سليمان بن داود،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أعرف ما سمع قتادة مما لم يسمع،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أنس، و نا سعيد بن المسيّب، و نا الحسن، و نا مطرّف، و إذا جاء ما لم يسمع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 و قال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شهربار،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قتادة من أبي قلابة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يحيى بن محمّد بن أحمد بن المحاملي، و أبو محمّد علي بن عبد القاهر بن الخضر بن علي بن محمّد بن آسه </w:t>
      </w:r>
      <w:r>
        <w:rPr>
          <w:rStyle w:val="FootnoteAnchor"/>
          <w:rtl w:val="true"/>
        </w:rPr>
        <w:footnoteReference w:id="1656"/>
      </w:r>
      <w:r>
        <w:rPr>
          <w:rFonts w:ascii="Amiri" w:hAnsi="Amiri" w:eastAsia="Amiri" w:cs="Amiri"/>
          <w:color w:val="111111"/>
          <w:sz w:val="28"/>
          <w:sz w:val="28"/>
          <w:szCs w:val="28"/>
          <w:rtl w:val="true"/>
          <w:lang w:bidi="ar-SA"/>
        </w:rPr>
        <w:t>،و أبو خازم محمّد بن محمّد بن الحسين بن الفراء، و أبو نصر محمّد بن سعيد بن الفرج بن أحمد المؤدب، و أبو الفرج هبة اللّه بن محمّد بن علي بن الحسن بن المسلمة، و أبو عبد اللّه الحسين بن أحمد بن محمّد بن الطرائفي، و محمّد بن محمّد بن أحمد بن السّلّال، و أبو غالب محمّد بن علي المكبّر، و يسارة و تسمى سعيدة بنت محمّد بن عبد الوهّاب، و ابنتها مهناز بنت بانس بن عبد اللّه، و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محمّد بن عمر، أنا عبيد اللّه بن عبد الرّحمن بن محمّد الزهري، نا جعفر بن محمّد بن الحسن الفريابي، نا محمّد بن عبيد بن حساب،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قلابة بالشام، فدخل عليه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قلابة تشدّد و لا يشمت بنا </w:t>
      </w:r>
      <w:r>
        <w:rPr>
          <w:rStyle w:val="FootnoteAnchor"/>
          <w:rtl w:val="true"/>
        </w:rPr>
        <w:footnoteReference w:id="1657"/>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جعفر، نا عبيد اللّه بن عمر القواريري،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 بن عبد العزيز على أبي قلابة يعوده،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قلابة تشدّد لا تشمّت بنا المنافقين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659"/>
      </w:r>
      <w:r>
        <w:rPr>
          <w:rFonts w:ascii="Amiri" w:hAnsi="Amiri" w:eastAsia="Amiri" w:cs="Amiri"/>
          <w:color w:val="111111"/>
          <w:sz w:val="28"/>
          <w:sz w:val="28"/>
          <w:szCs w:val="28"/>
          <w:rtl w:val="true"/>
          <w:lang w:bidi="ar-SA"/>
        </w:rPr>
        <w:t>، نا محمّد بن أبي أسامة،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سلمة </w:t>
      </w:r>
      <w:r>
        <w:rPr>
          <w:rStyle w:val="FootnoteAnchor"/>
          <w:rtl w:val="true"/>
        </w:rPr>
        <w:footnoteReference w:id="1660"/>
      </w:r>
      <w:r>
        <w:rPr>
          <w:rFonts w:ascii="Amiri" w:hAnsi="Amiri" w:eastAsia="Amiri" w:cs="Amiri"/>
          <w:color w:val="111111"/>
          <w:sz w:val="28"/>
          <w:sz w:val="28"/>
          <w:szCs w:val="28"/>
          <w:rtl w:val="true"/>
          <w:lang w:bidi="ar-SA"/>
        </w:rPr>
        <w:t>ابن واصل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قلابة بالشام، فأوصى بكتبه إلى أيوب، فحملت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القطان، نا عبد اللّه بن جعفر، نا يعقوب بن سفيان </w:t>
      </w:r>
      <w:r>
        <w:rPr>
          <w:rStyle w:val="FootnoteAnchor"/>
          <w:rtl w:val="true"/>
        </w:rPr>
        <w:footnoteReference w:id="1661"/>
      </w:r>
      <w:r>
        <w:rPr>
          <w:rFonts w:ascii="Amiri" w:hAnsi="Amiri" w:eastAsia="Amiri" w:cs="Amiri"/>
          <w:color w:val="111111"/>
          <w:sz w:val="28"/>
          <w:sz w:val="28"/>
          <w:szCs w:val="28"/>
          <w:rtl w:val="true"/>
          <w:lang w:bidi="ar-SA"/>
        </w:rPr>
        <w:t>،نا سليمان بن حرب، 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قلابة بالشام فأوصى بكتبه لأيوب، فأرسل أيوب فجيء به عدل راحلة،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جاءني قلت لمحمّد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كتب </w:t>
      </w:r>
      <w:r>
        <w:rPr>
          <w:rStyle w:val="FootnoteAnchor"/>
          <w:rtl w:val="true"/>
        </w:rPr>
        <w:footnoteReference w:id="1663"/>
      </w:r>
      <w:r>
        <w:rPr>
          <w:rFonts w:ascii="Amiri" w:hAnsi="Amiri" w:eastAsia="Amiri" w:cs="Amiri"/>
          <w:color w:val="111111"/>
          <w:sz w:val="28"/>
          <w:sz w:val="28"/>
          <w:szCs w:val="28"/>
          <w:rtl w:val="true"/>
          <w:lang w:bidi="ar-SA"/>
        </w:rPr>
        <w:t xml:space="preserve">أبي قلابة، فأحدث </w:t>
      </w:r>
      <w:r>
        <w:rPr>
          <w:rStyle w:val="FootnoteAnchor"/>
          <w:rtl w:val="true"/>
        </w:rPr>
        <w:footnoteReference w:id="1664"/>
      </w:r>
      <w:r>
        <w:rPr>
          <w:rFonts w:ascii="Amiri" w:hAnsi="Amiri" w:eastAsia="Amiri" w:cs="Amiri"/>
          <w:color w:val="111111"/>
          <w:sz w:val="28"/>
          <w:sz w:val="28"/>
          <w:szCs w:val="28"/>
          <w:rtl w:val="true"/>
          <w:lang w:bidi="ar-SA"/>
        </w:rPr>
        <w:t>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و لا أنهاك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الطبراني، أنا عبد الجبار بن محمّد الخولاني </w:t>
      </w:r>
      <w:r>
        <w:rPr>
          <w:rStyle w:val="FootnoteAnchor"/>
          <w:rtl w:val="true"/>
        </w:rPr>
        <w:footnoteReference w:id="1665"/>
      </w:r>
      <w:r>
        <w:rPr>
          <w:rFonts w:ascii="Amiri" w:hAnsi="Amiri" w:eastAsia="Amiri" w:cs="Amiri"/>
          <w:color w:val="111111"/>
          <w:sz w:val="28"/>
          <w:sz w:val="28"/>
          <w:szCs w:val="28"/>
          <w:rtl w:val="true"/>
          <w:lang w:bidi="ar-SA"/>
        </w:rPr>
        <w:t>،حدّثني محمّد بن القاسم، نا أحمد بن علي، نا يحيى بن معين، قال ابن عليّة عن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قتادة من أبي قلابة شيئا، إنّما وقعت كتب أبي قلابة إليه، و مات أبو قلابة بالشام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العزيز، أنا أبو محمّد بن أبي نصر، أنا أبو الميمون، نا أبو زرعة </w:t>
      </w:r>
      <w:r>
        <w:rPr>
          <w:rStyle w:val="FootnoteAnchor"/>
          <w:rtl w:val="true"/>
        </w:rPr>
        <w:footnoteReference w:id="1667"/>
      </w:r>
      <w:r>
        <w:rPr>
          <w:rFonts w:ascii="Amiri" w:hAnsi="Amiri" w:eastAsia="Amiri" w:cs="Amiri"/>
          <w:color w:val="111111"/>
          <w:sz w:val="28"/>
          <w:sz w:val="28"/>
          <w:szCs w:val="28"/>
          <w:rtl w:val="true"/>
          <w:lang w:bidi="ar-SA"/>
        </w:rPr>
        <w:t>،نا محمّد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 بن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w:t>
      </w:r>
    </w:p>
    <w:p>
      <w:pPr>
        <w:pStyle w:val="BookText"/>
        <w:rPr/>
      </w:pPr>
      <w:r>
        <w:rPr>
          <w:rFonts w:ascii="Amiri" w:hAnsi="Amiri" w:eastAsia="Amiri" w:cs="Amiri"/>
          <w:color w:val="111111"/>
          <w:sz w:val="28"/>
          <w:sz w:val="28"/>
          <w:szCs w:val="28"/>
          <w:rtl w:val="true"/>
          <w:lang w:bidi="ar-SA"/>
        </w:rPr>
        <w:t xml:space="preserve">قلابة بالشام </w:t>
      </w:r>
      <w:r>
        <w:rPr>
          <w:rStyle w:val="FootnoteAnchor"/>
          <w:rtl w:val="true"/>
        </w:rPr>
        <w:footnoteReference w:id="1668"/>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ذلك في خلافة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بن عبد اللّه، أنا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قلابة الجرمي، و اسمه عبد اللّه بن زيد في خلافة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إسحاق، نا أحمد بن عمران، نا موسى، نا خليفة </w:t>
      </w:r>
      <w:r>
        <w:rPr>
          <w:rStyle w:val="FootnoteAnchor"/>
          <w:rtl w:val="true"/>
        </w:rPr>
        <w:footnoteReference w:id="1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 و مائة مات أبو قلابة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مائة توفي فيها أبو قلابة الجرمي، و اسمه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أنا الحسين بن الفهم، نا محمّد بن سعد </w:t>
      </w:r>
      <w:r>
        <w:rPr>
          <w:rStyle w:val="FootnoteAnchor"/>
          <w:rtl w:val="true"/>
        </w:rPr>
        <w:footnoteReference w:id="1670"/>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قلابة بالشام بديرايا </w:t>
      </w:r>
      <w:r>
        <w:rPr>
          <w:rStyle w:val="FootnoteAnchor"/>
          <w:rtl w:val="true"/>
        </w:rPr>
        <w:footnoteReference w:id="1671"/>
      </w:r>
      <w:r>
        <w:rPr>
          <w:rFonts w:ascii="Amiri" w:hAnsi="Amiri" w:eastAsia="Amiri" w:cs="Amiri"/>
          <w:color w:val="111111"/>
          <w:sz w:val="28"/>
          <w:sz w:val="28"/>
          <w:szCs w:val="28"/>
          <w:rtl w:val="true"/>
          <w:lang w:bidi="ar-SA"/>
        </w:rPr>
        <w:t>،و كان مكتبه بالشام، توفي سنة أربع أو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الطّيّب محمّد بن القاسم بن جعفر، نا أبو بكر 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قلابة مات بالشام سنة ست و مائة، أو سنة سبع و مائة، أول ما قدم خالد بالعراق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أبا قلابة على القضاء و هو ابن خمسين سنة، فأبى، و خرج إلى الشام، فمات بالشام سنة ست و مائة، أو سبع و مائة</w:t>
      </w:r>
      <w:r>
        <w:rPr>
          <w:rFonts w:eastAsia="Amiri" w:cs="Amiri" w:ascii="Amiri" w:hAnsi="Amiri"/>
          <w:color w:val="111111"/>
          <w:sz w:val="28"/>
          <w:szCs w:val="28"/>
          <w:rtl w:val="true"/>
          <w:lang w:bidi="ar-SA"/>
        </w:rPr>
        <w:t xml:space="preserve">. </w:t>
      </w:r>
      <w:bookmarkStart w:id="110" w:name="pg11426_104555"/>
    </w:p>
    <w:p>
      <w:pPr>
        <w:pStyle w:val="BookText"/>
        <w:rPr/>
      </w:pPr>
      <w:bookmarkEnd w:id="110"/>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قلابة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أخبره بذلك أبوه عن أحمد بن عبيد عنهما</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453415_73709187"/>
      <w:bookmarkStart w:id="112" w:name="_Toc42"/>
      <w:bookmarkEnd w:id="111"/>
      <w:r>
        <w:rPr/>
        <w:t>3303</w:t>
      </w:r>
      <w:r>
        <w:rPr>
          <w:rtl w:val="true"/>
        </w:rPr>
        <w:t xml:space="preserve"> - </w:t>
      </w:r>
      <w:r>
        <w:rPr>
          <w:rtl w:val="true"/>
        </w:rPr>
        <w:t>عبد اللّه بن زيد</w:t>
      </w:r>
      <w:bookmarkEnd w:id="112"/>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زيد القاصّ‌ </w:t>
      </w:r>
      <w:r>
        <w:rPr>
          <w:rStyle w:val="FootnoteAnchor"/>
          <w:rtl w:val="true"/>
        </w:rPr>
        <w:footnoteReference w:id="1672"/>
      </w:r>
      <w:r>
        <w:rPr>
          <w:rFonts w:ascii="IRNazanin" w:hAnsi="IRNazanin" w:eastAsia="IRNazanin"/>
          <w:color w:val="111111"/>
          <w:sz w:val="28"/>
          <w:sz w:val="28"/>
          <w:szCs w:val="28"/>
          <w:rtl w:val="true"/>
          <w:lang w:bidi="fa-IR"/>
        </w:rPr>
        <w:t xml:space="preserve">الأزرق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حدّث عن عوف بن مالك، و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عبد اللّه الأشجّ‌، و بكير بن عبد اللّه بن الأشجّ‌، و ابن أبي حفصة، و أبو سلاّم ممطور الحبشي، و زيد بن سلاّم بن </w:t>
      </w:r>
      <w:r>
        <w:rPr>
          <w:rStyle w:val="FootnoteAnchor"/>
          <w:rtl w:val="true"/>
        </w:rPr>
        <w:footnoteReference w:id="1674"/>
      </w:r>
      <w:r>
        <w:rPr>
          <w:rFonts w:ascii="Amiri" w:hAnsi="Amiri" w:eastAsia="Amiri" w:cs="Amiri"/>
          <w:color w:val="111111"/>
          <w:sz w:val="28"/>
          <w:sz w:val="28"/>
          <w:szCs w:val="28"/>
          <w:rtl w:val="true"/>
          <w:lang w:bidi="ar-SA"/>
        </w:rPr>
        <w:t>أبي سلاّم، و يزيد بن خصيفة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675"/>
      </w:r>
      <w:r>
        <w:rPr>
          <w:rFonts w:ascii="Amiri" w:hAnsi="Amiri" w:eastAsia="Amiri" w:cs="Amiri"/>
          <w:color w:val="111111"/>
          <w:sz w:val="28"/>
          <w:sz w:val="28"/>
          <w:szCs w:val="28"/>
          <w:rtl w:val="true"/>
          <w:lang w:bidi="ar-SA"/>
        </w:rPr>
        <w:t>، نا سليمان بن أحمد، نا يحيى بن عثمان بن صالح، نا أبو الأسود النّضر بن عبد الجبار، نا ابن لهيعة، عن بكير بن عبد اللّه بن الأشجّ‌، و يزيد بن خصيفة أنّهما حدّثاه أن عبد اللّه بن زيد قاصّ‌ مسلمة حدّثهما أن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يقص على الناس إلاّ أمير أو مأمور </w:t>
      </w:r>
      <w:r>
        <w:rPr>
          <w:rStyle w:val="FootnoteAnchor"/>
          <w:rtl w:val="true"/>
        </w:rPr>
        <w:footnoteReference w:id="1676"/>
      </w:r>
      <w:r>
        <w:rPr>
          <w:rFonts w:ascii="IRNazanin" w:hAnsi="IRNazanin" w:eastAsia="IRNazanin"/>
          <w:color w:val="111111"/>
          <w:sz w:val="28"/>
          <w:sz w:val="28"/>
          <w:szCs w:val="28"/>
          <w:rtl w:val="true"/>
          <w:lang w:bidi="fa-IR"/>
        </w:rPr>
        <w:t>أو مختال</w:t>
      </w:r>
      <w:r>
        <w:rPr>
          <w:rFonts w:eastAsia="IRNazanin" w:cs="IRNazanin"/>
          <w:color w:val="111111"/>
          <w:sz w:val="28"/>
          <w:szCs w:val="28"/>
          <w:rtl w:val="true"/>
          <w:lang w:bidi="fa-IR"/>
        </w:rPr>
        <w:t>»[</w:t>
      </w:r>
      <w:r>
        <w:rPr>
          <w:rFonts w:eastAsia="IRNazanin" w:cs="IRNazanin"/>
          <w:color w:val="111111"/>
          <w:sz w:val="28"/>
          <w:szCs w:val="28"/>
          <w:lang w:bidi="fa-IR"/>
        </w:rPr>
        <w:t>5925</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أبو علي الحسن بن علي، أنا أبو بكر أحمد بن جعفر، نا عبد اللّه بن أحمد </w:t>
      </w:r>
      <w:r>
        <w:rPr>
          <w:rStyle w:val="FootnoteAnchor"/>
          <w:rtl w:val="true"/>
        </w:rPr>
        <w:footnoteReference w:id="1677"/>
      </w:r>
      <w:r>
        <w:rPr>
          <w:rFonts w:ascii="Amiri" w:hAnsi="Amiri" w:eastAsia="Amiri" w:cs="Amiri"/>
          <w:color w:val="111111"/>
          <w:sz w:val="28"/>
          <w:sz w:val="28"/>
          <w:szCs w:val="28"/>
          <w:rtl w:val="true"/>
          <w:lang w:bidi="ar-SA"/>
        </w:rPr>
        <w:t>،حدّثني أبي، نا عبد الرّزّاق، أنا معمر، عن يحيى بن أبي كثير، عن زيد بن سلاّم، عن عبد اللّه بن زيد الأزرق،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عقبة بن عامر الجهني يخرج فيرمي كل يوم، و كان يستتبعه، فكأنه كاد أن يملّ‌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 ما </w:t>
      </w:r>
      <w:r>
        <w:rPr>
          <w:rStyle w:val="FootnoteAnchor"/>
          <w:rtl w:val="true"/>
        </w:rPr>
        <w:footnoteReference w:id="1678"/>
      </w:r>
      <w:r>
        <w:rPr>
          <w:rFonts w:ascii="Amiri" w:hAnsi="Amiri" w:eastAsia="Amiri" w:cs="Amiri"/>
          <w:color w:val="111111"/>
          <w:sz w:val="28"/>
          <w:sz w:val="28"/>
          <w:szCs w:val="28"/>
          <w:rtl w:val="true"/>
          <w:lang w:bidi="ar-SA"/>
        </w:rPr>
        <w:t>سمعت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يدخل بالسهم الواحد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679"/>
      </w:r>
      <w:r>
        <w:rPr>
          <w:rFonts w:ascii="Amiri" w:hAnsi="Amiri" w:eastAsia="Amiri" w:cs="Amiri"/>
          <w:color w:val="111111"/>
          <w:sz w:val="28"/>
          <w:sz w:val="28"/>
          <w:szCs w:val="28"/>
          <w:rtl w:val="true"/>
          <w:lang w:bidi="ar-SA"/>
        </w:rPr>
        <w:t>الجنة، يعني صاحبه الذي يحتسب في صنعته الخير، و الذي يجهز به في سبيل اللّه، و الذي يري به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ارموا و اركبوا و أن ترموا خير من أن تركبوا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يلهو به ابن آدم فهو باطل إلاّ ثلاث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رمية عن قوسه، و تأديبه فرسه، و ملاعبته أهله، فإنّهنّ‌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عقبة و له بضع و ستون قوسا </w:t>
      </w:r>
      <w:r>
        <w:rPr>
          <w:rStyle w:val="FootnoteAnchor"/>
          <w:rtl w:val="true"/>
        </w:rPr>
        <w:footnoteReference w:id="1683"/>
      </w:r>
      <w:r>
        <w:rPr>
          <w:rFonts w:ascii="Amiri" w:hAnsi="Amiri" w:eastAsia="Amiri" w:cs="Amiri"/>
          <w:color w:val="111111"/>
          <w:sz w:val="28"/>
          <w:sz w:val="28"/>
          <w:szCs w:val="28"/>
          <w:rtl w:val="true"/>
          <w:lang w:bidi="ar-SA"/>
        </w:rPr>
        <w:t>مع كل قوس قرن و نبل، فأوصى بهن في سبيل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هشام بن سنبر الدّستوائي، عن يحيى بن أبي كثير، عن أبي سلاّم، عن عبد اللّه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الرّحمن بن يزيد بن جابر، عن أبي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إسماعيل بن أحمد، أنا أحمد بن محمّد بن النّقّور، أنا أبو طاهر المخلّص، نا أبو القاسم بن منيع، نا شجاع بن مخلد، نا مروان بن معاوية، أنا هشام الدّستوائي، عن يحيى بن أبي كثير، حدّثني أبو سلاّم، عن عبد اللّه الأزرق،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يدخل بالسهم الواحد الثلاثة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 يحتسب في صنعته الخير، و الرامي به، و الممدّ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ارموا و اركبوا، و أن ترموا أحب إليّ‌ من أن تركبوا، كلّ‌ شيء يلهو به ابن آدم باطل إلاّ رمية بقوسه، و تأديبه فرسه، و ملاعبته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5927</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أيضا، أنا أبو الحسين بن النّقّور، أنا أبو طاهر، نا أبو </w:t>
      </w:r>
    </w:p>
    <w:p>
      <w:pPr>
        <w:pStyle w:val="BookText"/>
        <w:rPr/>
      </w:pPr>
      <w:r>
        <w:rPr>
          <w:rFonts w:ascii="Amiri" w:hAnsi="Amiri" w:eastAsia="Amiri" w:cs="Amiri"/>
          <w:color w:val="111111"/>
          <w:sz w:val="28"/>
          <w:sz w:val="28"/>
          <w:szCs w:val="28"/>
          <w:rtl w:val="true"/>
          <w:lang w:bidi="ar-SA"/>
        </w:rPr>
        <w:t>القاسم بن منيع، نا زياد بن أيوب، نا ابن عليّة، نا هشام الدّستوائي،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سلاّم، عن عبد اللّه الأزرق،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ليدخل بالسهم الواحد الثلاثة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 يحتسب بصنعته الخير و الرامي به و الممدّ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ارموا و اركبوا و أن ترموا أحبّ‌ إليّ‌ من أن تركبوا، و كلّ‌ شيء يلهو به الرجل باطل إلاّ تأديبه فرسه، و رمية بقوسه، و ملاعبته أهله، فإنها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نسي الرّمي بعد ما علمه فقد كفر الذي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جابر، فأخبرناه أبو القاسم أيضا، أنا أبو الحسين بن النّقّور، أنا عيسى بن علي بن عيسى، و محمّد بن عبد الرّحمن بن العبّاس، فرّقهما قال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نا داود بن عمرو الضبي، نا ابن المبارك، عن عبد الرّحمن بن يزيد بن جابر، حدّثني أبو سلاّم، عن خالد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أرمي فكان عقبة بن عامر يمرّ 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نرمي فلما كان ذات يوم أبطأت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أحدّثك حديثا سمعته من رسول اللّه صلّى اللّه عليه و سلّم،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ليدخل بالسهم الواحد ثلاثة نفر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صانعه يحتسب فيه الخير، و الرامي و منبله، فارموا و اركبوا، و إن ترموا أحبّ‌ إليّ‌ من أن تركبوا، و ليس من اللّهو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 الرجل فرسه، و ملاعبته أهله، و رميه بقوسه و نبله، و من ترك الرمي بعد ما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عنه فإنها نعمة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الطبري </w:t>
      </w:r>
      <w:r>
        <w:rPr>
          <w:rStyle w:val="FootnoteAnchor"/>
          <w:rtl w:val="true"/>
        </w:rPr>
        <w:footnoteReference w:id="1684"/>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685"/>
      </w:r>
      <w:r>
        <w:rPr>
          <w:rFonts w:ascii="Amiri" w:hAnsi="Amiri" w:eastAsia="Amiri" w:cs="Amiri"/>
          <w:color w:val="111111"/>
          <w:sz w:val="28"/>
          <w:sz w:val="28"/>
          <w:szCs w:val="28"/>
          <w:rtl w:val="true"/>
          <w:lang w:bidi="ar-SA"/>
        </w:rPr>
        <w:t xml:space="preserve">،حدّثني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ساقية بأرض الروم،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يرزق إلاّ طيبا، و رجاء بن حيوة </w:t>
      </w:r>
      <w:r>
        <w:rPr>
          <w:rStyle w:val="FootnoteAnchor"/>
          <w:rtl w:val="true"/>
        </w:rPr>
        <w:footnoteReference w:id="1686"/>
      </w:r>
      <w:r>
        <w:rPr>
          <w:rFonts w:ascii="Amiri" w:hAnsi="Amiri" w:eastAsia="Amiri" w:cs="Amiri"/>
          <w:color w:val="111111"/>
          <w:sz w:val="28"/>
          <w:sz w:val="28"/>
          <w:szCs w:val="28"/>
          <w:rtl w:val="true"/>
          <w:lang w:bidi="ar-SA"/>
        </w:rPr>
        <w:t>و عدي بن عدي ناحية لا يعلم بهما مكحول، فقال أحدهما لصاحبه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أسمعت الكلمة‌؟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رجاء و عدي بن عدي قد سمعا قولك، </w:t>
      </w:r>
    </w:p>
    <w:p>
      <w:pPr>
        <w:pStyle w:val="BookText"/>
        <w:rPr/>
      </w:pPr>
      <w:r>
        <w:rPr>
          <w:rFonts w:ascii="Amiri" w:hAnsi="Amiri" w:eastAsia="Amiri" w:cs="Amiri"/>
          <w:color w:val="111111"/>
          <w:sz w:val="28"/>
          <w:sz w:val="28"/>
          <w:szCs w:val="28"/>
          <w:rtl w:val="true"/>
          <w:lang w:bidi="ar-SA"/>
        </w:rPr>
        <w:t xml:space="preserve">فشقّ‌ ذلك عليه، فقال له عبد اللّه بن زيد </w:t>
      </w:r>
      <w:r>
        <w:rPr>
          <w:rStyle w:val="FootnoteAnchor"/>
          <w:rtl w:val="true"/>
        </w:rPr>
        <w:footnoteReference w:id="1687"/>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رجاء، فذكر حكاية تأتي في ترجمة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كان في القسطنطينية و هو قاصّ‌ مسلمة،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بكر </w:t>
      </w:r>
      <w:r>
        <w:rPr>
          <w:rStyle w:val="FootnoteAnchor"/>
          <w:rtl w:val="true"/>
        </w:rPr>
        <w:footnoteReference w:id="1689"/>
      </w:r>
      <w:r>
        <w:rPr>
          <w:rFonts w:ascii="Amiri" w:hAnsi="Amiri" w:eastAsia="Amiri" w:cs="Amiri"/>
          <w:color w:val="111111"/>
          <w:sz w:val="28"/>
          <w:sz w:val="28"/>
          <w:szCs w:val="28"/>
          <w:rtl w:val="true"/>
          <w:lang w:bidi="ar-SA"/>
        </w:rPr>
        <w:t xml:space="preserve">،عن عمرو، عن بكير، حدّثني يعقوب بن </w:t>
      </w:r>
      <w:r>
        <w:rPr>
          <w:rStyle w:val="FootnoteAnchor"/>
          <w:rtl w:val="true"/>
        </w:rPr>
        <w:footnoteReference w:id="1690"/>
      </w:r>
      <w:r>
        <w:rPr>
          <w:rFonts w:ascii="Amiri" w:hAnsi="Amiri" w:eastAsia="Amiri" w:cs="Amiri"/>
          <w:color w:val="111111"/>
          <w:sz w:val="28"/>
          <w:sz w:val="28"/>
          <w:szCs w:val="28"/>
          <w:rtl w:val="true"/>
          <w:lang w:bidi="ar-SA"/>
        </w:rPr>
        <w:t>عبد اللّه بن الأشج، و ابن أبي حفصة أن عبد اللّه بن زيد قاصّ‌ مسلمة بالقسطنطينية حدّثهما عن عوف،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يقصّ‌ إلاّ أمير أو مأمور أو مختال </w:t>
      </w:r>
      <w:r>
        <w:rPr>
          <w:rStyle w:val="FootnoteAnchor"/>
          <w:rtl w:val="true"/>
        </w:rPr>
        <w:footnoteReference w:id="1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أراه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موضع آخر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زيد الأزرق،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زيد، قاله عبد الرّحمن بن يزيد بن جابر، و معاوية عن أبي سلاّم، و قال يحيى ابن أبي كثير عن زيد، عن أبي سلاّم، عن عبد اللّه بن زيد الأزرق، سمع </w:t>
      </w:r>
      <w:r>
        <w:rPr>
          <w:rStyle w:val="FootnoteAnchor"/>
          <w:rtl w:val="true"/>
        </w:rPr>
        <w:footnoteReference w:id="1693"/>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فرّق البخاري بينهما، و تابعه ابن أبي حاتم، و عندي أنهما واحد </w:t>
      </w:r>
      <w:r>
        <w:rPr>
          <w:rStyle w:val="FootnoteAnchor"/>
          <w:rtl w:val="true"/>
        </w:rPr>
        <w:footnoteReference w:id="1694"/>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bookmarkStart w:id="113" w:name="pg11426_104559"/>
    </w:p>
    <w:p>
      <w:pPr>
        <w:pStyle w:val="BookText"/>
        <w:rPr/>
      </w:pPr>
      <w:bookmarkEnd w:id="113"/>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كان بالقسطنطينيّة و هو قاصّ‌ مسلمة، روى عن عوف بن مالك، روى عنه يعقوب بن عبد اللّه بن الأشج، و ابن أبي حفصة، سمعت أبي يقول ذلك</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453417_73709187"/>
      <w:bookmarkStart w:id="115" w:name="_Toc43"/>
      <w:bookmarkEnd w:id="114"/>
      <w:r>
        <w:rPr/>
        <w:t>3304</w:t>
      </w:r>
      <w:r>
        <w:rPr>
          <w:rtl w:val="true"/>
        </w:rPr>
        <w:t xml:space="preserve"> - </w:t>
      </w:r>
      <w:r>
        <w:rPr>
          <w:rtl w:val="true"/>
        </w:rPr>
        <w:t>عبد اللّه بن زيد</w:t>
      </w:r>
      <w:bookmarkEnd w:id="11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المذحجي ثم الحكمي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يلي شرطة عبد الملك بن مروان، و كان من صحابة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سعيد بن كثير بن عفير أنه كان على شرطة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كبشة السّلولي </w:t>
      </w:r>
      <w:r>
        <w:rPr>
          <w:rStyle w:val="FootnoteAnchor"/>
          <w:rtl w:val="true"/>
        </w:rPr>
        <w:footnoteReference w:id="1696"/>
      </w:r>
      <w:r>
        <w:rPr>
          <w:rFonts w:ascii="IRNazanin" w:hAnsi="IRNazanin" w:eastAsia="IRNazanin"/>
          <w:color w:val="111111"/>
          <w:sz w:val="28"/>
          <w:sz w:val="28"/>
          <w:szCs w:val="28"/>
          <w:rtl w:val="true"/>
          <w:lang w:bidi="fa-IR"/>
        </w:rPr>
        <w:t xml:space="preserve">،ثم عزله، و استعمل أبا ناتل </w:t>
      </w:r>
      <w:r>
        <w:rPr>
          <w:rStyle w:val="FootnoteAnchor"/>
          <w:rtl w:val="true"/>
        </w:rPr>
        <w:footnoteReference w:id="1697"/>
      </w:r>
      <w:r>
        <w:rPr>
          <w:rFonts w:ascii="Amiri" w:hAnsi="Amiri" w:eastAsia="Amiri" w:cs="Amiri"/>
          <w:color w:val="111111"/>
          <w:sz w:val="28"/>
          <w:sz w:val="28"/>
          <w:szCs w:val="28"/>
          <w:rtl w:val="true"/>
          <w:lang w:bidi="ar-SA"/>
        </w:rPr>
        <w:t xml:space="preserve">رياح بن عبدة الغسّاني ثم عزله، و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زيد الحكمي المذحجي ثم عزله، و استعمل عبد اللّه بن هانئ ثم عزله، و استعمل يزيد بن بشر السّكسكي ثم عزله، و استعمل </w:t>
      </w:r>
      <w:r>
        <w:rPr>
          <w:rStyle w:val="FootnoteAnchor"/>
          <w:rtl w:val="true"/>
        </w:rPr>
        <w:footnoteReference w:id="1698"/>
      </w:r>
      <w:r>
        <w:rPr>
          <w:rFonts w:ascii="Amiri" w:hAnsi="Amiri" w:eastAsia="Amiri" w:cs="Amiri"/>
          <w:color w:val="111111"/>
          <w:sz w:val="28"/>
          <w:sz w:val="28"/>
          <w:szCs w:val="28"/>
          <w:rtl w:val="true"/>
          <w:lang w:bidi="ar-SA"/>
        </w:rPr>
        <w:t xml:space="preserve">كعب بن خليد </w:t>
      </w:r>
      <w:r>
        <w:rPr>
          <w:rStyle w:val="FootnoteAnchor"/>
          <w:rtl w:val="true"/>
        </w:rPr>
        <w:footnoteReference w:id="1699"/>
      </w:r>
      <w:r>
        <w:rPr>
          <w:rFonts w:ascii="Amiri" w:hAnsi="Amiri" w:eastAsia="Amiri" w:cs="Amiri"/>
          <w:color w:val="111111"/>
          <w:sz w:val="28"/>
          <w:sz w:val="28"/>
          <w:szCs w:val="28"/>
          <w:rtl w:val="true"/>
          <w:lang w:bidi="ar-SA"/>
        </w:rPr>
        <w:t>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الكردي الدمشقي و غيره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 اللّه بن زيد الحكمي كان من خاصّة سليمان، و كان في مائتين من العطاء فعمد إلى سليمان يوما، و إذا بجارية، فصاح </w:t>
      </w:r>
      <w:r>
        <w:rPr>
          <w:rStyle w:val="FootnoteAnchor"/>
          <w:rtl w:val="true"/>
        </w:rPr>
        <w:footnoteReference w:id="1700"/>
      </w:r>
      <w:r>
        <w:rPr>
          <w:rFonts w:ascii="Amiri" w:hAnsi="Amiri" w:eastAsia="Amiri" w:cs="Amiri"/>
          <w:color w:val="111111"/>
          <w:sz w:val="28"/>
          <w:sz w:val="28"/>
          <w:szCs w:val="28"/>
          <w:rtl w:val="true"/>
          <w:lang w:bidi="ar-SA"/>
        </w:rPr>
        <w:t>بها على درج دمشق قد بلغت مائتين و أخذت من قلبه بشعبة فانطلق إلى سليمان، فلما حضر الغداء و كان بنو مروان يكلّمهم الناس في حوائجهم على غدائهم فيقضونها، فقام عبد اللّه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مررت في مغداي إليك بجارية و هي تباع على الدرج، قد بلغت مائتين، فأخذت من </w:t>
      </w:r>
    </w:p>
    <w:p>
      <w:pPr>
        <w:pStyle w:val="BookText"/>
        <w:rPr/>
      </w:pPr>
      <w:r>
        <w:rPr>
          <w:rFonts w:ascii="Amiri" w:hAnsi="Amiri" w:eastAsia="Amiri" w:cs="Amiri"/>
          <w:color w:val="111111"/>
          <w:sz w:val="28"/>
          <w:sz w:val="28"/>
          <w:szCs w:val="28"/>
          <w:rtl w:val="true"/>
          <w:lang w:bidi="ar-SA"/>
        </w:rPr>
        <w:t>قلبي بشعبة، و لم يحضرني ثمنها، فإن رأى أمير المؤمنين أن يأمر صاحب بيت المال أن يسلفنيها و نقضيه من عطائي، و إن أمت قبل ذلك ففيما أترك وفاء، فقال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صيرفيّا خلتني لأمك يا ابن اللّخناء،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ينوبك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حداك إلى أخيك الأوثق</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أعطوه إياها و مثلها و مثلها، فردّد ذلك حتى بلغ أربعة آلاف فخرج عبد اللّه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لأحد مثل ما قيل لي، و لا أعطي مثل ما أعطيت</w:t>
      </w:r>
      <w:r>
        <w:rPr>
          <w:rFonts w:eastAsia="Amiri" w:cs="Amiri" w:ascii="Amiri" w:hAnsi="Amiri"/>
          <w:color w:val="111111"/>
          <w:sz w:val="28"/>
          <w:szCs w:val="28"/>
          <w:rtl w:val="true"/>
          <w:lang w:bidi="ar-SA"/>
        </w:rPr>
        <w:t xml:space="preserve">. </w:t>
      </w:r>
      <w:bookmarkStart w:id="116" w:name="pg11426_104561"/>
    </w:p>
    <w:p>
      <w:pPr>
        <w:pStyle w:val="Heading2"/>
        <w:numPr>
          <w:ilvl w:val="1"/>
          <w:numId w:val="1"/>
        </w:numPr>
        <w:rPr/>
      </w:pPr>
      <w:bookmarkStart w:id="117" w:name="__RefHeading___Toc1453419_73709187"/>
      <w:bookmarkStart w:id="118" w:name="_Toc44"/>
      <w:bookmarkEnd w:id="116"/>
      <w:bookmarkEnd w:id="117"/>
      <w:r>
        <w:rPr>
          <w:rtl w:val="true"/>
        </w:rPr>
        <w:t>الفهرس</w:t>
      </w:r>
      <w:bookmarkEnd w:id="118"/>
    </w:p>
    <w:p>
      <w:pPr>
        <w:pStyle w:val="BookText"/>
        <w:rPr/>
      </w:pPr>
      <w:r>
        <w:rPr>
          <w:rFonts w:ascii="Amiri" w:hAnsi="Amiri" w:eastAsia="Amiri" w:cs="Amiri"/>
          <w:color w:val="111111"/>
          <w:sz w:val="28"/>
          <w:sz w:val="28"/>
          <w:szCs w:val="28"/>
          <w:rtl w:val="true"/>
          <w:lang w:bidi="ar-SA"/>
        </w:rPr>
        <w:t>حرف الخاء في آباء العبادلة</w:t>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خارجة بن حبيب بن قيس أبو المغيرة الشيباني المعروف بأعشى بني ربيعة بن أحمد بن محمّد بن عمران ابن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أعشى بن أبي ربيعة بن ذهل ابن شيبان اسمه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خارجة بن حبيب ابن قيس بن أبي ربيعة و عبد اللّه أثبت، يكنى أبا المغيرة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خازم بن أسماء بن الصلت بن حبيب بن حارثة ابن هلال بن سماك بن عوف بن امرئ القيس بن بهثة ابن سليم بن منصور بن عكرمة بن خفصة بن قيس ابن عيلان أبو صالح السلمي أمير خراسان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خالد بن يزيد بن معاوية بن أبي سفيان الأموي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خلف بن عبد اللّه الكفرطابي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خليفة بن ماجد أبو محمّد الغثوي النجار من أهل الغثاة من حوران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خيثمة بن سليمان بن الحارث، و يعرف بحيدرة ابن سليمان بن هزان بن سليم بن حيان بن وبرة أبو بكر بن أبي الحسن القرشي الأطرابلسي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حرف الدال في أسماء آباء العبادلة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داود بن عامر بن الربيع أبو عبد الرّحمن الهمداني ثم الشعبي المعروف بالخريبي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دارج، مولى معاوية بن أبي سفيان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دويد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ذويد بن نافع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دينار أبو محمّد البهراني،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دمشقي، و الصحيح أنه حمصي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دينار أبو الوليد العذري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حرف الذال في أسماء آباء العبادلة</w:t>
      </w:r>
    </w:p>
    <w:p>
      <w:pPr>
        <w:pStyle w:val="BookText"/>
        <w:rPr/>
      </w:pP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ذر أبو بكر السوسي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ذكوان أبو عبد الرّحمن المعروف بأبي الزناد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حرف الراء في آباء العبادلة</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راشد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راشد مولى خزاعة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راشد القرشي مولى مريم بنت الوليد ابن عبد الملك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رافع عمرو الطائي الحجزاوي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رباح أبو خالد الأنصاري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ربيعة بن عمر بن الحسن بن إسماعيل أبو سهل الكندي البستي الفقيه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ربيعة يزيد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الربيع بن قيس بن عامر بن عباد بن الأبجر و هو خدرة بن عوف بن الحارث بن الخزرج الأنصاري الخزرجي الخدري </w:t>
      </w:r>
      <w:r>
        <w:rPr>
          <w:rFonts w:eastAsia="Amiri" w:cs="Amiri" w:ascii="Amiri" w:hAnsi="Amiri"/>
          <w:color w:val="111111"/>
          <w:sz w:val="28"/>
          <w:szCs w:val="28"/>
          <w:lang w:bidi="ar-SA"/>
        </w:rPr>
        <w:t>78</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رواحة بن ثعلبة بن امرئ القيس بن ثعلبة ابن عمرو بن امرئ القيس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رواحة ابن ثعلبة بن امرئ القيس بن عمرو بن امرئ القيس بن مالك الأغر بن ثعلبة بن كعب بن الخزرج بن الحارث بن الخزرج بن حارثة ابن عمرو بن عامر ماء السماء بن حارثة أبو محمّد، و يقال أبو رواحة،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الأنصاري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رؤبة بن لبيد بن صخر بن كثيف ابن عمرو بن حني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 بن ربيعة بن سعد ابن مالك بن سعد بن زيد مناة بن تميم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رؤبة بن صخر بن حنيف بن حذلم بن مالك بن قدام بن أسامة ابن الحارث بن عوف بن مالك بن سعد بن زيد مناة بن تميم أبو الشعثاء المعروف بالعجاج، والد رؤبة بن العجاج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رومان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حرف الزاي في أسماء آباء العبادلة</w:t>
      </w:r>
    </w:p>
    <w:p>
      <w:pPr>
        <w:pStyle w:val="BookText"/>
        <w:rPr/>
      </w:pP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بن عبد المطلب بن هاشم ابن عبد مناف بن قصي القرشي الهاشمي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الزبير بن العوام بن خويلد بن أسد ابن عبد العزى بن قصي بن كلاب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حبيب، الأسدي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الزبير بن سليم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الأسلم، ابن الأعشى بن بجرة بن قيس بن منقذ بن طريف بن عمرو ابن قعين بن الحارث بن ثعلبة بن دودان بن أسد بن خزيمة ابن مدركة أبو كثير،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الأسدي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أمية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زكريا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زياد بن سليمان بن سمعان أبو عبد الرّحمن القرشي المديني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زيد بن عامر بن ناتل بن مالك بن عبيد ابن علقمة بن سعد بن كثير بن غالب بن عدي بن بيهس ابن طرود بن قدامة بن جرم بن ربان بن حلوان ابن عمران بن الحاف بن قضاعة أبو قلابة الجرمي البصري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ابن زيد القاصّ‌ الأزرق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المذحجي ثم الحكمي </w:t>
      </w:r>
      <w:r>
        <w:rPr>
          <w:rFonts w:eastAsia="Amiri" w:cs="Amiri" w:ascii="Amiri" w:hAnsi="Amiri"/>
          <w:color w:val="111111"/>
          <w:sz w:val="28"/>
          <w:szCs w:val="28"/>
          <w:lang w:bidi="ar-SA"/>
        </w:rPr>
        <w:t>316</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منا للإيضاح لأن الأخبار التالية تعود لأعشى بني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و المؤتلف للآمدي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للقالي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عمرو بن قيس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إلى هنا سقط‍‌ من 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سترد قريبا، و انظر ما نلاحظه بشأنه هناك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في عبد الملك بن مروان إذ دخل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المؤتلف و المختلف للآمدي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لبشر بن مروان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الأغاني و المؤتلف للآمدي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المؤتلف للآمدي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بدل ضعفا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الاكمال، و انظر المؤتلف و المختلف للآمدي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أقول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القالي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فارع، و المثبت عن المصدرين السابقين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 من الأرض ثلاثة آلاف و ستمائة ذراع،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ذراع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بيته الذين يتكفل بهم، و هم عياله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158/17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المطبوع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159/17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و المثبت عن الأغاني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134/18</w:t>
      </w:r>
      <w:r>
        <w:rPr>
          <w:rFonts w:ascii="IRNazanin" w:hAnsi="IRNazanin" w:eastAsia="IRNazanin"/>
          <w:b w:val="false"/>
          <w:b w:val="false"/>
          <w:bCs w:val="false"/>
          <w:i w:val="false"/>
          <w:i w:val="false"/>
          <w:iCs w:val="false"/>
          <w:color w:val="333333"/>
          <w:sz w:val="20"/>
          <w:sz w:val="20"/>
          <w:szCs w:val="20"/>
          <w:rtl w:val="true"/>
        </w:rPr>
        <w:t>، و قد مرّت في بداية الترجمة باختلاف في روايتها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غياثها، و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أبطالها و ثمالها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مغلقا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هلال بن حرام بن السّمّال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ترجمته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و المثبت عن مصادر ترجمته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 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 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المثبت عن تهذيب الكمال و تاريخ الإسلام و أسد الغابة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المراري، و المثبت عن م و تهذيب الكمال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67/2/24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سعد الرازي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ببخارى راحلا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ترجمته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حازم، و المثبت عن 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حازم، و المثبت عن 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بهته، خطأ، و الصواب ما أثبت، انظر ما مرّ في أول الترجمة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الطبسيين، خطأ و الصواب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ناحية بين نيسابور و أصبهان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القريعي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نسبها لرجل من بني سليم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يمدح سليمان بن عبد الملك و يهجو قيسا و جريرا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و المثبت عن الديوان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منهما إلاّ بعثنا برأسه إلى الشام فوق الشاحجات الرواسم الشاحجات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المصوتة، و هي في الأصل للبغل و الغراب استعاره هنا للجمال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علجم، كجعفر، الطويل من الإبل و الحمر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كورة جليلة نزهة على طريق القوافل من بسطام إلى نيسابور، تسميها أهل خراسان كوبان، فعربت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الدورقية، و بعث برأسه إلى عبد الملك بن مروان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الطبري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مرحلتين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 قيسا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 الكلام يهمره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فيه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خليفة بن خياط‍‌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يستعمل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خطأ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عليها يزيد بن معاوية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يقتضيه السياق، و باعتبار العبارة التالية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 و المثبت عن الطبري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فتوح البلدان ص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 بن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مرة أخرى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الأصل فقد 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المواضع، و قد صوبناها أينما وردت، دون الإشارة إلى ذلك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 و المثبت عن الطبري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فتوح البلدان ص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 بن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مرة أخرى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الأصل فقد 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المواضع، و قد صوبناها أينما وردت، دون الإشارة إلى ذلك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سقطت اللفظة من الأصل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سبب مقتله في فتوح البلدان ص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عبد اللّه بن خازم لقارن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يبادغيس، و المثبت عن تاريخ خليفة، و هي ناحية بأعمال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تاريخ خليفة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المطبوعة و أضيفت عن تاريخ خليفة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عبد الملك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علي، خرج بدمشق و غلب عليها و المأمون بخراسان كما في نسب قريش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و يحيى سقط‍‌ من 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المصعب الزبيري في أولاده من نفيسة إلاّ عليا و عباسا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يوجد علامة تحويل إلى الهامش، و لم يكتب في الهامش شيء، و في م الكلام متصل و لا يوجد فراغ و مثلها في المطبوعة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كفرطاب بلدة بين المعرة و مدينة حلب في 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تشتمل على كورة بالشام قرب المعرّة، بينها و بين حماة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بالأصل مضطربة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ورفى فها و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دور في 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صوبناها عن المطبوعة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الغثاة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و ترجم 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الغثاة قرية من حوران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الكرندي، خطأ و الصواب و الضبط‍‌ عن تبصير المنتبه، و قد مرّ قريبا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الكرندي، خطأ و الصواب و الضبط‍‌ عن تبصير المنتبه، و قد مرّ قريبا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الشعيزي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لابن الجزري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الخريبي فوق الخاء ضمة بالأصل، و هذه النسبة إلى الخريبة و هي محلة من محالّ‌ البصرة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تهذيب الكمال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عمر القواريري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بسيرة بالباء و المثبت و الضبط‍‌ بالتصغير عن تبصير المنتبه </w:t>
      </w:r>
      <w:r>
        <w:rPr>
          <w:rFonts w:eastAsia="IRNazanin" w:cs="IRNazanin"/>
          <w:b w:val="false"/>
          <w:bCs w:val="false"/>
          <w:i w:val="false"/>
          <w:iCs w:val="false"/>
          <w:color w:val="333333"/>
          <w:sz w:val="20"/>
          <w:szCs w:val="20"/>
        </w:rPr>
        <w:t>1493/4</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الياء و فتح السين المهملة و بعدها ياء ثانية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ليست في الطبقات الكبرى المطبوع لابن سعد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ورد في طبقات ابن سعد في الطبقة السادسة من التابعين و أهل العلم و الفقه الذين نزلوا البصرة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مشعوبون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شعبان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الكنى و الأسماء للدولابي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المثبت عن الاكمال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قناطر بني 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قناطر سردارا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خطأ و المثبت عن سير الأعلام و تهذيب الكمال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أعلام النبلاء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من طريق محمد بن يونس الكديمي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سير أعلام النبلاء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جميعهم عن زيد بن أخزم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الثلاثة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فدنيا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بكر المجهر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المنجشانية، و نراه الصواب، و هو منزل و ماء لمن خرج من البصرة يريد مكة، و هو على ستة أميال من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أقعد بناء لمسجد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كأنه غير مطمئن للفظة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عباس الدوري و تهذيب الكمال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أيضا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تحريف، و الصواب ما أثبت انظر ترجمته في تهذيب الكمال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إذنا إلى هنا سقط‍‌ من 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 و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ضمن أخبار محمد بن القاسم أبي العيناء، و انظر الحاشية السابقة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تشديد الشين،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الكجي أيضا، و يظن السمعاني أن الكشي ينسب إلى كش جده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الكجي نسبة إلى الكج و هو الجص، ذكره السمعاني و 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و الكجي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إبراهيم عبد اللّه أبي مسلم الكجي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باستثناء الخاء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بغداد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ألفاظا تشبهها و نحوها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لم يبق من الكلمة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 اللفظة بياض في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الزهيري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الكمال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الزهيري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عن 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غسيل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تاريخ بغداد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خطأ و الصواب ما أثبت، و قد مرّ التعريف به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جوطا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ح من الأصل و أضيفت عن 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عن 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حريز،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حريز مولى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قد استدرك للإيضاح قياسا إلى أسانيد مماثلة سابقة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ضبط‍‌، عن تبصير المنتبه </w:t>
      </w:r>
      <w:r>
        <w:rPr>
          <w:rFonts w:eastAsia="IRNazanin" w:cs="IRNazanin"/>
          <w:b w:val="false"/>
          <w:bCs w:val="false"/>
          <w:i w:val="false"/>
          <w:iCs w:val="false"/>
          <w:color w:val="333333"/>
          <w:sz w:val="20"/>
          <w:szCs w:val="20"/>
        </w:rPr>
        <w:t>1233/32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الأشرس، بالسين المهملة، كما في ترجمته في تاريخ بغداد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قد استدرك للإيضاح قياسا إلى أسانيد مماثلة سابقة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ابن عدي الحديث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حريز أو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الإشارة إليه في بداية الترجمة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قياسا إلى أسانيد مماثلة سابقة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تحريف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روى عن عبد اللّه بن دينار البهراني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إسماعيل بن عياش إلى هنا ساقطة من عند ابن عدي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الباء، خطأ، و الصواب ما أثبت،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المطبوعة، و مسند أحمد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تعرف بحديثة النورة، و هي على فرسخ من الأنبار و بها قلعة حصينة في وسط‍‌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الحديثة، و هي قرية من قرى غوطة دمشق، و يقال لها حديثة جرش، و منها محمد بن عنبسة الحديثي حدث عن خالد بن سعد العرضي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الحيض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التعريف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 أنه عبد اللّه بن دينار، و كنيته أبو الوليد، فهو صاحب الترجمة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 خطأ و الصواب ما أثبت، انظر ترجمته في سير أعلام النبلاء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 أبو العز بن سعدويه أنا أبو الفضل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حوالي السطر مما أخل بالمعنى و اختل السياق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 أبو العز بن سعدويه أنا أبو الفضل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حوالي السطر مما أخل بالمعنى و اختل السياق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شيبة بن ربيعة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الذي ورد في تهذيب الكمال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مولى رملة بنت شيبة بن ربيعة،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عائشة بنت شيبة بن ربيعة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خطأ، و الصواب ما أثبت، و قد مرّ التعريف 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خطأ، و الصواب ما أثبت بتقديم النون، و قد مرّ التعريف 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لأبي الزناد عبد اللّه بن ذكوان ترجمة في الطبقات المطبوع بل ذهبت ترجمته مع القسم الضائع من تراجم أهل المدينة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أبي بكر بن محمد بن عمرو بن حزم، أبو محمد، و يقال أبو بكر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البخاري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لفظ‍‌ الجلالة بالأصل، استدرك عن 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في المطبوعة إلى ما بعد الخبر الذي ينتهي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يغضب من أبي الزناد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كنيته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أذكر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الاكمال، و في م كالأصل،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الأعرج، لقب، انظر ترجمته في تهذيب الكمال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محققه بالحاشية إلى أن اللفظة كانت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تهذيب الكمال و سير اعلام النبلاء، و فيهما أنه روى عن عروة بن الزبير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تهذيب الكمال و سير أعلام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طبل له وجه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بويطا، و الصواب المثبت عن سير الأعلام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ملاهي العجم، شبه بصدر البط‍‌، و هو 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المثبت عن الجرح و التعديل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عبد اللّه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خليفة بن خياط‍‌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يوسف عن أبي حنيفة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من طريق يحيى بن بكير في تهذيب الكمال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خطوة، خطأ و الصواب عن تهذيب الكمال و سير الأعلام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هذا الخبر في المطبوعة قبل الخبرين السابقين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فيهما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الرّحمن بن أبي الزناد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الزناد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الأخوص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يئوب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الأخوص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 العقيلي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مويا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لاستقامة الوزن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الواو من الأصل و أضيفت للإيضاح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يعني بن علي بن بحر بن كنيز، 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نمير هو محمّد بن عبد اللّه بن نمير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379/19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إلى هنا سقط‍‌ من 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الحرسي، بالسين المهملة، و المثبت عن التاريخ الكبير و كتب محققه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الحوسي،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اللباب نصا بفتح الحاء و ضم الجيم و بعد الواو راء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عروة بن رويم، روى عنه معن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عمرو بن عبد اللّه الطائي، سترد في كتابنا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نفير، بالفاء خطأ و الصواب ما أثبت عن تهذيب الكمال، و انظر ترجمته فيه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خطأ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 بالسين المهملة، و في تهذيب الكمال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شمير، و مثله في تقريب التهذيب و ضبطت بالتصغير، و في ترجمته في تهذيب الكمال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الدوسي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اتهار، خطأ و الصواب ما أثبت عن اللسان، و ابهار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تهور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أكثره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الأولتين، و المثبت عن 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تهمسوني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بضم العين و 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و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بدون نقط‍‌، و الصواب ما أثبت، و أبو نجيد كنية عمران بن حصين، انظر ترجمته في تهذيب الكمال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في تقريب التهذيب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نجيد بنون و جيم مصغرا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إعجامها غير واضح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استحيتك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البرالف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كما 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فتح مكة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لا دروع لهم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أبيرت أي هلكت، و في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جميعه بمعنى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خضراؤهم أي جماعتهم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طرفها المنحني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يفهم من تهذيب الكمال أنه مدني سكن البصرة، و نقل المزي عن ابن خراش أنه من أهل المدينة، و قدم البصرة،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مدنيا حدّث عنه، و قال علي بن المديني نحو ذلك، و نقل عن خالد بن شمير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علينا عبد اللّه بن رباح البصرة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الكبرى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فليصلّ‌ إذا ذكرها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الأسامي و الكنى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القسم الأول من حديث بعث رسول اللّه صلّى اللّه عليه و سلّم جيش الأمراء إلى مؤتة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و الصواب ما أثبت، و قد مرّ التعريف به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بكير، خطأ و الصواب ما أثبت عن م، و قد مرّ في أول الترجمة و هو بكر بن عبد اللّه المزني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ضبطت عن الأنساب بضم الباء و سكون السين المهملة، إلى بست و هي بلدة من بلاد كابل بين هراة و غزنة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سهل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بفتح الدال المهملة، و ضم الغين المعجمة و في آخرها لام، هذه النسبة إلى دغول اسم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ضبطها محقق المطبوعة بفتح الدال و الغين نقلا عن الأنساب و هو خطأ كبير، فقد نص السمعاني على ضم الغين المعجمة، و لم يشر في اللباب إلى ضبط‍‌ الغين المعجمة بل نص على فتح الدال المهملة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الصواب عباءة، و هو عباءة بن كليب الليثي، أبو غسان الكوفي، انظر ترجمته في تهذيب الكمال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 في آخر الخبر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ورد صوابا، و جاء أيضا خطأ في 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الحسن بن عبد الواحد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الإصابة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العبدري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رواحة، خطأ، و الصواب ما أثبت عن تهذيب الكمال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 بالضم خف غليظ‍‌ يلبس فوق الخفّ‌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ثعلبة بن كعب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المثبت يوافق عبارة ابن سعد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المثبت يوافق عبارة ابن سعد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سفيان لما انصرفوا من أحد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موعدكم بدر الموعد، العام المقبل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شأنها طبقات ابن سعد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في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الخارص هو الذي يحزر ما على النخل من الرطب تمرا، و هو الخرص</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 تقرأ قيل، رجحنا الثانية و أثبتناها خاصة أنه كان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فشطبت اللفظتان، و في م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عمرو إلى هنا سقط‍‌ من 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الخزرج،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الخزرجي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الخزرج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الحسن 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 إليه محقق المطبوعة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عبد اللّه عبد اللّه بن رواحة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الرداغ كجبال جمع الرّدغة محركة و تسكن الماء و الطين و الوحل الشديد، و كانت بالأصل و م الرداع بالعين المهملة، و الذي أثبت عن القاموس المحيط‍‌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رقم </w:t>
      </w:r>
      <w:r>
        <w:rPr>
          <w:rFonts w:eastAsia="IRNazanin" w:cs="IRNazanin"/>
          <w:b w:val="false"/>
          <w:bCs w:val="false"/>
          <w:i w:val="false"/>
          <w:iCs w:val="false"/>
          <w:color w:val="333333"/>
          <w:sz w:val="20"/>
          <w:szCs w:val="20"/>
        </w:rPr>
        <w:t>13798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451/18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الحسن، أنا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 الحسن بن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مسند مماثل سابق، و قد مرّ هذا السند عن ابن عساكر كثيرا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عصية من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خطأ و رسمها مضطرب و غير واضح في م 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بكر بن منصور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معمر، و أورده ابن حجر في الإصابة و نسبه إلى ابن المبارك في الزهد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صلّى اللّه عليه و سلّم قال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المسند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الأصل و م و المسند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بتقديم الباء على النون، خطأ و الصواب ما أثبت بتقديم النون، و قد مرّ التعريف به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سير أعلام النبلاء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تخلج</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الشعراء لمحمّد بن سلام الجمحي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بمسجد رسول اللّه صلّى اللّه عليه و سلّم و هو جالس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صاحوا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طبقات الجمحي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طبقات الجمحي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فجالد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الجمح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كره الإقدام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 لتكرهنه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لذاك</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قائل لعلي إلى هنا سقط‍‌ من 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مختصرا في سير الأعلام من طريق ابن سيرين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 و المحجنة كمنبر و 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المعوجة، و كل معطوف معوّج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الغرز ركاب من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سيرة ابن هشام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قتلناكم على تأويله كما قتلناكم على تنزيله يعني قاتلناكم و ضربناكم على إنكار تأويله و على إنكار تنزيله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ذي القعدة سنة سبع و ذلك بعد عودته من خيبر، و قد خرج في الشهر الذي صدّه فيه المشركون معتمرا عمرة القضاء، مكان عمرته التي صدوه عنها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القصاص</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تحريف، و الصواب ما أثبت و ضبط‍‌، و قد مرّ التعريف به قريبا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السيف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مخطوط‍‌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الموشياباذي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الموساباذي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مخطوط‍‌ 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خطأ و الصواب ما أثبت و ضبط‍‌ عن الأنساب نسبة إلى شبام مدينة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شبام بطن من همدان و المدينة سميت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سويد الشبامي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محقق المطبوعة إلى أنه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محقق المطبوعة إلى أنه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و هو عبد العزيز بن أحمد، أبو محمّد التميمي الكتاني الدمشقي ترجمته في سير أعلام النبلاء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رقم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الحديث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عقب الذهبي في سير أعلام النبلاء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بل موته بعدها بستة أشهر 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عقب ابن حجر أيضا بعد نقله كلام الترمذي في فتح الباري في المغازي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ذهول شديد و غلط‍‌ مردود، و ما أدري كيف وقع الترمذي في ذلك مع وفور معرفته، و مع أن في قصة عمرة القضاء اختصام جعفر و أخيه علي و زيد بن حارثة في بنت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قتل و زيد و ابن رواحة في موطن واحد، فكيف يخفى على الترمذي هذا؟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أسد الغابة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لعامر بن سنان الأكوع و سيرة ابن هشام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أيضا لعامر بن الأكوع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إذا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الشطران الأول و الثاني فقط‍‌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المعرفة و التاريخ ليعقوب الفسوي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لأبي بكر البيهقي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صالح عبد اللّه بن صالح بن محمّد بن مسلم الجهني، ترجمته في تهذيب الكمال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عبد اللّه بن بكير، أبو زكريا المصري، ترجمته في تهذيب الكمال </w:t>
      </w:r>
      <w:r>
        <w:rPr>
          <w:rFonts w:eastAsia="IRNazanin" w:cs="IRNazanin"/>
          <w:b w:val="false"/>
          <w:bCs w:val="false"/>
          <w:i w:val="false"/>
          <w:iCs w:val="false"/>
          <w:color w:val="333333"/>
          <w:sz w:val="20"/>
          <w:szCs w:val="20"/>
        </w:rPr>
        <w:t>136/20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 بالفاء خطأ و الصواب ما أثبت، و قد مرّ التعريف به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ابن سعد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السند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بن عثمان عن ابن جابر عن أبيه جابر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ابن سعد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من النقباء الاثني عشر الذين اختارهم رسول اللّه صلّى اللّه عليه و سلّم من الأنصار ليلة العقبة بمنى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تظهر بالتصوير في 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بن رضوان،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 قياسا إلى سند مماثل سابق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الكمال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هو أبو عبد الملك البسري، انظر ترجمته في تهذيب الكمال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و قد مر التعريف به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سقط‍‌ من 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لقب، و كنيته أبو بكر، النهشلي الفارسي، ترجمته في سير الأعلام </w:t>
      </w:r>
      <w:r>
        <w:rPr>
          <w:rFonts w:eastAsia="IRNazanin" w:cs="IRNazanin"/>
          <w:b w:val="false"/>
          <w:bCs w:val="false"/>
          <w:i w:val="false"/>
          <w:iCs w:val="false"/>
          <w:color w:val="333333"/>
          <w:sz w:val="20"/>
          <w:szCs w:val="20"/>
        </w:rPr>
        <w:t>382/12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عتبة بن نيار و عقب ابن الأثير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نظر، فإن رسول اللّه صلّى اللّه عليه و سلّم كاتب الناس باليمن سنة تسع بعد الفتح، و عبد اللّه بن رواحة قتل بمؤتة سنة ثمان، و اللّه أعلم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تظهر بالتصوير في م، و المثبت عن دلائل البيهقي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للبيهقي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فيخرصها و تقرأ فيخرصهم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البيهقي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البيهقي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 يا عويمر إلى هنا سقط‍‌ من 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و المثبت و الضبط‍‌ عن مشيخة ابن عساكر 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170/17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الماء حق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سومينا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وهب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 و المثبت عن سير الأعلام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عمل من ربه متقبل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حسان بن ثابت ط‍‌ بيروت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خمسة أبيات أنشدها للمصطفى عليه الصلاة و السلام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ضبط‍‌، و قد مرّ التعريف به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انظر ترجمته في تهذيب الكمال </w:t>
      </w:r>
      <w:r>
        <w:rPr>
          <w:rFonts w:eastAsia="IRNazanin" w:cs="IRNazanin"/>
          <w:b w:val="false"/>
          <w:bCs w:val="false"/>
          <w:i w:val="false"/>
          <w:iCs w:val="false"/>
          <w:color w:val="333333"/>
          <w:sz w:val="20"/>
          <w:szCs w:val="20"/>
        </w:rPr>
        <w:t>417/19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سبيخت سقط‍‌ من 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ضبط‍‌ عن التبصير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نا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مقحمة حذفناها، انظر ترجمته في سير أعلام النبلاء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عبد اللّه بن العباس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مشيخة ابن عساكر 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الكريم بن حمزة بن الخضر بن العباس، أبو محمّد السلمي الحداد الوكيل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لطرفة بن العبد، من معلقته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ستبدي لك الأيام ما كنت جاهلا</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هشام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بسنده عن ابن إسحاق ورد في أسد الغابة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يسمى ما يحمل من القماش على الفرس خلف الراكب حقيبة، مجازا، و الحقيبة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أدنيتني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بقية المصادر،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فشأنك أنعم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أسد الغابة، و في السيرة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 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 الإخاء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هذه الرواية يرتفع الإقواء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بعل و لا 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يشرب بعروقه من الأرض، و الطلع من النخل ما يبدو من ثمرته في أول ظهورها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رواء 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لنخل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معمر، خطأ، و هو أبو عمر بن حيوية، و قد مرّ هذا السند كثيرا، و انظر ترجمته في سير أعلام النبلاء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مغازي الواقدي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 و شعبتي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فخفقني بيده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أحزانها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 و شعبتي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عاقبهما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فراغ و ثمة إشارة إلى الهامش، و لم يكتب عليه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 عن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أثبت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 من ذهب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ميلا و عوجا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فالتوى بها بعض الالتواء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إسحاق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بجانبها كلمة صح</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العظم عليه بعض اللحم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فنهس منه نهسة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زحام الناس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 بالفتح، و المحدثون يضمونها يعني الميم، مدينة في طرف بادية الشام تلقاء الحجاز من نواحي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صقع بالشام بين دمشق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نقاتلهم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ضعف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الرجز لجعفر بن أبي طالب ارتجزه يوم اقتحم على فرسه الشقراء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حبذا الجنّة و اقترابها</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سيرة ابن هشام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سيرة ابن هشام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ذات فرغ أي سعة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أرشده اللّه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أرض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ابن هشام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بين واقصة و القرعاء على ثمانية أميال من الأحساء التي لبني وهب، و من شراف إلى واقصة ميلان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محبسهم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وادي القرى،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أجأ و فرح و هما جبلان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 التي تصنع من الجلود المدبوغة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السكون، و الجموم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القوة و النشاط‍‌ بعد الراحة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و 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لنأتينها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لنأتيها جميعا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فعبأنا أعنتها فجاءت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عن غير ابن إسحاق، قاله ابن هشام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قوانسها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الرجز، و انظر سير أعلام النبلاء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الحلية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أحرار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أسد الغابة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الرجز قريبا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صاحوا و اجتمعوا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فيه ترجيع شبه البكاء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يجوزوه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الحاشية التالية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انظر ترجمته في تاريخ بغداد </w:t>
      </w:r>
      <w:r>
        <w:rPr>
          <w:rFonts w:eastAsia="IRNazanin" w:cs="IRNazanin"/>
          <w:b w:val="false"/>
          <w:bCs w:val="false"/>
          <w:i w:val="false"/>
          <w:iCs w:val="false"/>
          <w:color w:val="333333"/>
          <w:sz w:val="20"/>
          <w:szCs w:val="20"/>
        </w:rPr>
        <w:t>345/10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المصنف، و ليست في الواقدي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الراوي الحسن بن علي، أبو محمّد الجوهري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كنيف بن عميرة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لابن قتيبة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ديوانه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نم 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الظاهري بالظاء المشالة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المهملة، نسبة إلى طاهر بن الحسين أحد القواد المعروفين كما في الأنساب، ذكره السمعاني و 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خطأ، و قد مرّ التعريف به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عبيد اللّه بن عمر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خروجه و مقتله الكامل في التاريخ لابن الأثير بتحقيقنا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 و المثبت عن الديوان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أوله، قدامى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و المثبت عن 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خطأ، و الصواب ما أثبت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350/20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رؤبة بن العجاج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الأغاني، و انظر ترجمته في سير أعلام النبلاء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الأغاني،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ليلقاه، و المثبت عن الأغاني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خربج، و المثبت عن الأغاني،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الآراب جمع إرب، و هو العضو</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كدرنا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الذفري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الشاخص خلف الأذن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أم العجاج</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المرزوقي،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فمابذته، و المثبت عن المطبوعة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سرهفته ما شئت من سرهاف</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غرك</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يتركني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اللفظة عن 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 قياسا إلى سند مماثل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الجليس الصالح الكافي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القطامي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خطأ، و الصواب ما أثبت، و قد مرّ التعريف به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م، و المثبت عن طبقات الشعراء للجمحي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كالليالي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الشعراء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الإصابة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رومان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لفلان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رؤوسائها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بيعه أوان الوشي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نسكهم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مقدار سطر، و اللفظة استدرك عن فتوح البلدان للبلاذري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قرية عامرة، و أن لهم أن يرعوا دوابهم خمسة أميال في ستة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عربها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يتجروا حيث شاءوا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صالحناها، و أن للروم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أضفناه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اللفظة استدركت عن مختصر ابن منظور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وريهم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نص لكتاب أبي عبيدة لأهل بعلبك في فتوح البلدان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ثمة إشارة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أبا عبيدة صالحهم على أن أمنهم على أنفسهم و أموالهم و كنائسهم و كتب لهم كتابا أجّلهم فيه شهر ربيع الآخر و جمادى الأولى، فمن جلا سار إلى حيث شاء و من أقام فعليه الجزية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محمّد بن عائذ، و قد مرّ في السند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للإيضاح</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الاستيعاب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خطأ و الصواب ما أثبت، انظر ترجمته في سير أعلام النبلاء </w:t>
      </w:r>
      <w:r>
        <w:rPr>
          <w:rFonts w:eastAsia="IRNazanin" w:cs="IRNazanin"/>
          <w:b w:val="false"/>
          <w:bCs w:val="false"/>
          <w:i w:val="false"/>
          <w:iCs w:val="false"/>
          <w:color w:val="333333"/>
          <w:sz w:val="20"/>
          <w:szCs w:val="20"/>
        </w:rPr>
        <w:t>601/19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العباس بن عبد الرحمن، أبو طاهر المخلّص، ترجمته في سير أعلام النبلاء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ممن ثبت مع رسول اللّه صلّى اللّه عليه و سلّم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المطبوعة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المثبت عن جمهرة أنساب العرب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قياسا إلى أسانيد مماثلة، و قد مرّ هذا السند كثيرا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أضيف عن سير أعلام النبلاء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سير الأعلام، و مكانه بياض بالأصل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بياض بالأصل و المستدرك عن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قوسين زيادة عن سير الأعلام فقط‍‌، و مكانه بياض بالأصل و 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الإضافة عن أسد الغابة، و تاريخ الإسلام، و سير الأعلام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فاقتتلا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أسد الغابة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زيادة عن سير الأعلام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عزم، لم يبق منها بالأصل و م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فأكملنا اللفظة و ما بعدها عن سير الأعلام و أسد الغابة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بقي منها جزء، و بعده بياض، و الذي استدرك عن أسد الغابة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الربضة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قوم قتلوا في بقعة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بين معكوفتين عن سير الأعلام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عمر الواقدي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و انظر ترجمته في تهذيب الكمال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يغنوا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المثبت عن المطبوعة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مقحمة، انظر مشيخة ابن عساكر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نستدركه للإيضاح عن مصادر ترجمة عبد اللّه بن الزبير بن العوام، لأن ما يلي هو بداية ترجمته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الذي استدرك عن مصادر ترجمته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الزبير بن العوام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أضفنا العبارة عن تهذيب الكمال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انظر أسماء من روى عبد اللّه بن الزبير عنهم في تهذيب الكمال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تهذيب الكمال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الذي أثبتناه للإيضاح</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المثبت عن تهذيب الكمال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المثبت عن تهذيب الكمال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عن تهذيب الكمال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الزيات، نا أبو بكر جعفر بن محمّد بن الحسن الفريابي، نا قتيبة بن سعيد، نا حماد بن زيد، عن ثابت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الزينة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المثبت عن مشيخة ابن عساكر رقم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بن أحمد،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 انظر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هواشه، خطأ</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الحديث سقط‍‌ من 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سعد بن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عن مشيخة ابن عساكر 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 بن محمّد بن أحمد بن عبد اللّه أبو الحسن خطيب مشكان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شجاع بن عبد الواحد، و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بالأصل و شطب عليها بخط‍‌</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 خطأ، و الصواب ما أثبت، و قد مرّ التعريف به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الحسين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الحسين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قياسا إلى سند مماثل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خليفة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الطيوري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و المثبت عن نسب قريش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العزى</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أسعد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 و المثبت عن نسب قريش</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حبيب، و المثبت عن البخاري و الجرح و التعديل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أشبه بالصواب هنا، فقد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و إعادتها هنا تكرار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حبيب، و المثبت عن البخاري و الجرح و التعديل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بذلك إلى هنا ليس في المعرفة و التاريخ</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المعرفة و التاريخ</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قياسا إلى سند مماثل سابق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ناصر بن أبي زيد، ترجمته في سير الأعلام </w:t>
      </w:r>
      <w:r>
        <w:rPr>
          <w:rFonts w:eastAsia="IRNazanin" w:cs="IRNazanin"/>
          <w:b w:val="false"/>
          <w:bCs w:val="false"/>
          <w:i w:val="false"/>
          <w:iCs w:val="false"/>
          <w:color w:val="333333"/>
          <w:sz w:val="20"/>
          <w:szCs w:val="20"/>
        </w:rPr>
        <w:t>532/18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أسانيد مماثلة سابقة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عمرو بن علي بن بحر، أبو حفص الفلاس، مرّ التعريف به قريبا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مرّ قريبا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مكواري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أمر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و المثبت عن المطبوعة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مولود إلى هنا سقط‍‌ من 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حبيب، بالحاء المهملة خطأ</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سيتكرر الخبر بالإسناد نفسه بالأصل، و اختلاف و زيادة في روايته، و لم يرد في 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رقم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دنا ولادها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الأسامي و الكنى للحاكم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27004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المسند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وهم محقق المطبوعة حيث أشار بالهامش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بارك</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شهرابزد، خطأ و الصواب ما أثبت، و قد مرّ التعريف 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حمّاد بن أسامة بن زيد القرشي، أبو أسامة، انظر ترجمته في تهذيب الكمال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خطأ و الصواب ما أثبت، عن مشيخة ابن عساكر رقم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خطأ و الصواب عن مشيخة ابن عساكر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من 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لتبايع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انظر ترجمة الزبير بن خبيب هذا، في الاكمال لابن ماكولا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عنه عتيق بن يعقوب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الغالة خطأ و الصواب عن سير أعلام النبلاء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تلافى، و المثبت عن المطبوعة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خرقة إلى هنا سقط‍‌ من 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ورد في سير أعلام النبلاء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يعلى بن الأشدق العقيلي، باختلاف السند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عن الكامل لابن عدي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خطأ و الصواب ما أثبت، انظر ترجمته في سير أعلام النبلاء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أبو إسحاق السبيعي و هو جدّ إسرائيل بن يونس و قد روى عن جده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الأحوصي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ابن الزبير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 العتيقي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 سابق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مسمرات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بضم أوله و سكون ثانيه، و آخره حاء مهملة و هي إحدى محال المدينة، كان بها منزل أبي بكر الصدّيق، و هي في طرف من أطراف المدينة، و هي منازل بني الحارث بن الخزرج بعوالي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للمصعب الزبيري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بضاحي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هاجرت أمي، و أنا حمل في بطنها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انظر ترجمته في سير أعلام النبلاء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إبراهيم بن الحسين بن علي، أبو إسحاق الهمذاني الكسائي ابن ديزيل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هو هو</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أرضعيه سقط‍‌ من 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بين 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 بين ذئاب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استدراكه لازم للإيضاح قياسا إلى أسانيد مماثلة سابقة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فيها و يقول بزيادة الواو</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 و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 تحريف و الصواب ما أثبت و قد مرّ التعريف به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عامر بن صالح و اسم جده عبد اللّه بن عروة 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أنه يروي عن عمّه سالم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مسالم،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السابقة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أسد الغابة </w:t>
      </w:r>
      <w:r>
        <w:rPr>
          <w:rFonts w:eastAsia="IRNazanin" w:cs="IRNazanin"/>
          <w:b w:val="false"/>
          <w:bCs w:val="false"/>
          <w:i w:val="false"/>
          <w:iCs w:val="false"/>
          <w:color w:val="333333"/>
          <w:sz w:val="20"/>
          <w:szCs w:val="20"/>
        </w:rPr>
        <w:t>680/3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فيصيبهم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أحمد محمّد بن أحمد الغطريف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ظاهر في التصوير في 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 و اللفظة غير ظاهرة بالتصوير في 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و موسى بن إسماعيل كنيته أبو سلمة، التبوذكي، ترجمته في تهذيب الكمال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يروي عن هنيد بن القاسم، و يروي عنه محمّد بن غالب تمتام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رواة الحديث، محمّد بن غالب، أبو جعفر الضبي البصري، تمتام ترجمته في سير الأعلام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قياسا إلى سند مماثل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 بفتح أوله و سكون ثانيه، جبل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نوف بن فضالة البكالي، ابن امرأة كعب الأحبار، انظر ترجمته في تهذيب الكمال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سير الأعلام و تاريخ الإسلام، سقطت اللفظة من الأصل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الحارث بن عبيد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سقطت من الأصل، و عارم لقب محمّد بن الفضل السدوسي، أبو النعمان، ترجمته في تهذيب الكمال </w:t>
      </w:r>
      <w:r>
        <w:rPr>
          <w:rFonts w:eastAsia="IRNazanin" w:cs="IRNazanin"/>
          <w:b w:val="false"/>
          <w:bCs w:val="false"/>
          <w:i w:val="false"/>
          <w:iCs w:val="false"/>
          <w:color w:val="333333"/>
          <w:sz w:val="20"/>
          <w:szCs w:val="20"/>
        </w:rPr>
        <w:t>153/17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الأعلام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و لا معنى لها هنا و المثبت يوافق ما جاء في المطبوعة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بفتح الزاي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حرابى فاراه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انحل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و المثبت عن المطبوعة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الخبر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الفتح إلى هنا 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 محقق مطبوعة المجمع العلمي إلى هذا السقط‍‌ في السند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حلية الأولياء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الوداعي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الخبر مكررا بالأصل و 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الخبر مكررا بالأصل و 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نياق، بتقديم النون، خطأ و الصواب يناق بتقديم الياء و تشديد النون عن الخلاصة، و ترجمته في تهذيب الكمال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فقرأنا بالبقرة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الحافظ‍‌، و الخبر في حلية الأولياء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 اللّه 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المنجنيق يصب توبه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قد سقط‍‌ من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أو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مختصر ابن منظور </w:t>
      </w:r>
      <w:r>
        <w:rPr>
          <w:rFonts w:eastAsia="IRNazanin" w:cs="IRNazanin"/>
          <w:b w:val="false"/>
          <w:bCs w:val="false"/>
          <w:i w:val="false"/>
          <w:iCs w:val="false"/>
          <w:color w:val="333333"/>
          <w:sz w:val="20"/>
          <w:szCs w:val="20"/>
        </w:rPr>
        <w:t>177/12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 فاه للكلام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تغشمروا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غضبوا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 جمع رخمة طائر أبقع على شكل النسر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هذا الخبر، و بداية الخبر التالي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سنشير إلى ذلك هناك أيضا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م الذي أشرنا إليه في الخبر السابق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و المثبت عن 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وهم محقق مطبوعة المجمع العلمي فأشار في الحاشية إلى أن اللفظة 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 كما أشرت اللفظة واضحة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زادان، خطأ و الصواب ما أثبت، انظر ترجمته في تهذيب الكمال </w:t>
      </w:r>
      <w:r>
        <w:rPr>
          <w:rFonts w:eastAsia="IRNazanin" w:cs="IRNazanin"/>
          <w:b w:val="false"/>
          <w:bCs w:val="false"/>
          <w:i w:val="false"/>
          <w:iCs w:val="false"/>
          <w:color w:val="333333"/>
          <w:sz w:val="20"/>
          <w:szCs w:val="20"/>
        </w:rPr>
        <w:t>388/18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عبئا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رسمت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حارا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في سير الأعلام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ريان، خطأ و الصواب ما أثبت انظر جمهرة ابن حزم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الإيضاح</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بالتصوير في م، و الصواب ما أثبت و قد مرّ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اللفظة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خطأ</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مدعور، خطأ و الصواب ما أثبت بالذال المعجمة، و اسمه محمّد بن عمرو بن سليمان، أبو عبد اللّه، ترجمته في تاريخ بغداد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 المطبوعة بالحاشية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فطن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أثبتناه عن سير أعلام النبلاء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المليث كمنبر الشديد القوي، و المليثة من الإبل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العرقان مثنى عرق و هو العظم الذي أخذ أكثر لحمه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خطأ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سياحة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سبع مرات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الرواية السابقة للخبر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يحيى بن مهدي، أبو سفيان، ترجمته في تهذيب الكمال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علي بن الحسين بن أحمد بن جعفر بن الفضل، أبو الحسن بن أبي علي و يعرف بابن أشليها، قاله في مشيخة ابن عساكر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خطأ و الصواب عن المصادر السابقة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المصادر السابقة،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الإسلام،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تظلّلان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الأزب من الإبل الكثير شعر الأذنين و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يكون الأزب إلاّ نفورا، لأنه ينبت على حاجبيه شعرات، فإذا ضربته الريح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زبب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إعجامها مضطرب في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نشبت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كان إلاّ أن خرقت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 برذونه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فتبادر برذونه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فثابر برذونه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فدققت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فأعرمت،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نسب قريش</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استدركت للإيضاح،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فيه نظر،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180/12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أحمد بن الحسين بن أبي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قياسا إلى أسانيد مماثلة سابقة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كساء على ظهر البعير تحت البرذعة، و يبسط‍‌ في البيت تحت حر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روايتان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 كسر ثانيه، 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الكديد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اثنين و أربعين ميلا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ضبطه و موقعه معجم البلدان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فجاءني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 فتح أوله و ثانيه، بلد من أعراض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فأعجبتني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فأعجبتني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اللفظة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الغلاني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مهملة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و لعل الصواب ما ارتأيناه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انعزلت واحدة 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المطبوعة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و هو هارون بن عنترة بن عبد الرّحمن الشيباني، أبو عبد الرّحمن الكوفي ترجمته في تهذيب الكمال </w:t>
      </w:r>
      <w:r>
        <w:rPr>
          <w:rFonts w:eastAsia="IRNazanin" w:cs="IRNazanin"/>
          <w:b w:val="false"/>
          <w:bCs w:val="false"/>
          <w:i w:val="false"/>
          <w:iCs w:val="false"/>
          <w:color w:val="333333"/>
          <w:sz w:val="20"/>
          <w:szCs w:val="20"/>
        </w:rPr>
        <w:t>200/19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إبراهيم، الثقفي، انظر ترجمته في تهذيب الكمال </w:t>
      </w:r>
      <w:r>
        <w:rPr>
          <w:rFonts w:eastAsia="IRNazanin" w:cs="IRNazanin"/>
          <w:b w:val="false"/>
          <w:bCs w:val="false"/>
          <w:i w:val="false"/>
          <w:iCs w:val="false"/>
          <w:color w:val="333333"/>
          <w:sz w:val="20"/>
          <w:szCs w:val="20"/>
        </w:rPr>
        <w:t>210/19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يروى عن عبد اللّه بن عبيد بن عمير، و يروى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سفيان بن عيينة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ترجمته في سير الأعلام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يوافق عبارة المطبوعة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متحاورين من الخلق أبلغ منهما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بأحقني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سقطت اللفظة من المطبوعة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أهل البادية بالضم أجدبوا فحلوا 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الشديدة و القحط‍‌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فيأتي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البيت الثاني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الشديد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ذعذعت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دعدت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وهم محقق المطبوعة فكتب بالهامش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بيده فدخل به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رجيلا و الرحيل و الرجيل من الإبل بالحاء و الجيم، القوي على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 إلى 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حدثت فصدقت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محققها أن هذه العبارة موجودة فقط‍‌ في م، و العبارة ليست في 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محقق المطبوعة إشارة هنا، و كتب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التالي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وهم في ذلك فالخبر بتمامه حرفيا في 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اللفظة من الأصل و 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انظر نسب قريش للمصعب الزبيري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زعزعت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يشعلها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محقق المطبوعة حيث نبّه إلى أنه من هنا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التالي ليس في 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المساحقي إلى هنا سقط‍‌ من 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المساحقي إلى هنا سقط‍‌ من 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الرجز للنابغة الذبياني، ديوانه ط‍‌ بيروت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علمته الكرّ و الإقداما و هو مثل قيل أول من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بن شهبر الجرمي، و كان من أشد الناس بأسا، و أبينهم لسانا و أحزمهم رأيا و كان على جلّ‌ أمر النعمان، و لم يكن في بيت قومه أدنى منه،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نزلت هذه المنزلة من الملك و أنت دنيء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الأمثال للعسكري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الفاخر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المقال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خطأ، 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راوي كتاب الجليس الصالح و الأنيس الناصح للمعافى بن زكريا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هبة اللّه المقرئ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سطرين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للمعافى بن زكريا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و الصواب عن الجليس الصالح</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النثر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الآطام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و المثبت عن الجليس الصالح</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بعضهم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طلب الأنوق الرجل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الجليس الصالح</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قد وردت محرفة في متن الخبر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يشرحه القاضي هنا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مجمع الأمثال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ثعلب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أبي زيد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البيت في اللسان و التاج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ينسباه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يبر في سياق أي لم تسبق محاربا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في سياق أي لم يسبق مجاوبا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الجليس الصالح</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ذي الرمة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لمضاض بن عمرو الجرهمي قالها لما أجلتهم خزاعة من مكة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مصارع العشاق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دون نسبة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الديوان و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ياقوت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طالب أحمد بن أبي طالب، نا محمّد بن علي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السند تحريف كبير، و الصواب ما أثبت عن مشيخة ابن عساكر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طالب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أحمد 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سيمر هذا السند صوابا في خلال الصفحتين التاليتين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محقق المطبوعة حيث كتب أنه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قالتها إلى هنا ساقط‍‌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الأصل الذي نعتمده، و العبارة التي أشار إليها موجودة بالأصل و 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مختصر ابن منظور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صوبه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عروة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يشبه الإذخر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تألفه الحيات فتسكن في أصوله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ما أثبتناه عن مختصر ابن منظور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 بالصواب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ربقه يربقه جعل رأسه في الربقة، و ربقه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 و 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فيه عدة 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برد مولى آل الزبير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يطلب من والي المدينة أخذ البيعة له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أشياخنا حتى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 و المثبت يوافق عبارة م و تاريخ خليفة بن خياط‍‌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يصبح فرقي المنبر و لبائعك و يبايعك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 و انظر تاريخ خليفة، و قد سقط‍‌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تصبح</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لهتّاك</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رفيقا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تاريخ خليفة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بينها و بين المدينة ستة أميال أو 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تعوّذ</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لنغزونه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يناديهما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بطريق مكة، يقال له واقصة الحزون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يخطبني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ديوان جرير، و هو في نسب قريش للمصعب الزبيري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لبعض الشعراء</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في اللفظة مهمل بالأصل و 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الجثجاثة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بعد ستة عشر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ازدرع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اتخذوا زرعا لأنفسهم، أو احترثوا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أعطينا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بالتصوير في 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يصبح</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م، سقطت من الأصل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سير الأعلام و تاريخ الإسلام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 أعلام النبلاء،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جامعة و وثاق</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الضيق الخلق</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معاوية بن يزيد، انظر في ترجمته و أخباره كتاب الإمامة و السياسة بتحقيقنا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بتحقيقنا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 اللّه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مطولا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 ابن سعد نقله الذهبي في سير أعلام النبلاء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حلية الأولياء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ألين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الطبري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الأبيات للعباس بن مرداس السلمي انظر الأغاني </w:t>
      </w:r>
      <w:r>
        <w:rPr>
          <w:rFonts w:eastAsia="IRNazanin" w:cs="IRNazanin"/>
          <w:b w:val="false"/>
          <w:bCs w:val="false"/>
          <w:i w:val="false"/>
          <w:iCs w:val="false"/>
          <w:color w:val="333333"/>
          <w:sz w:val="20"/>
          <w:szCs w:val="20"/>
        </w:rPr>
        <w:t>311/14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البيتان الأول و الثاني، و الأبيات في الطبري بدون نسبة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 معزل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الأغاني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ابني مروان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علمت ما ستقولانه، فأخبرا أباكما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البيتين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القصباء</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الأبيات في كتابنا في ترجمة زفر بن الحارث، و هي في تاريخ الطبري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فوقكم شعاع كقرن الشمس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العقق، خطأ و الصواب ما أثبت و ضبط‍‌ عن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بالأباطح</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قتل إلى هنا استدرك على هامش م و بعد العبارة كلمة صح</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أبي زرعة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تاريخ خليفة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الحجي، و المثبت عن سير الأعلام و تاريخ الإسلام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اللّه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 و تاريخ الإسلام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كتابيه سير الأعلام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شعيب الحجبي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المجلي إلى هنا سقط‍‌ من 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لأهل الخير علامة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صبيح القرشي الكوفي، مولى آل سعيد بن العاص ترجمته في تهذيب الكمال </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الأعمش</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لرجل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بنت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سير الأعلام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 سير الأعلام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ضبط‍‌ عن الأنساب ذكره و ترجم له السمعاني، و لم يذكر إلى أي شيء هذه النسبة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هنا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اللفظة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هنا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الملك بن أبي بشير البصري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خطأ</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محقق المطبوعة حيث كتب بالحاشية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فاللفظتان مثبتتان فيها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الإمام أحمد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تاريخ الإسلام و سير الأعلام و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المغيرة، و هو الصواب انظر ترجمته في تهذيب الكمال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عن م و المسند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عن م و المسند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انظر في سير أعلام النبلاء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 بن أحمد بن محمّد بن علي بن أبي مسلم البغدادي الفرضي كنيته أبو أحمد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خطأ و الصواب ما أثبت، و هو هاشم بن القاسم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 به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7064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يوافق عبارة المسند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 به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هو</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هو</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زرين المقرئ، و انظر مشيخة ابن عساكر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خطأ و الصواب ما أثبت، ترجمته في سير أعلام النبلاء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بالحاء المهملة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مقروءة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الحرام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حلية الأولياء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 نسبه بحواشي المطبوعة لدويد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في الاستيعاب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أوردته الموت و قد ذكيته</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الحلية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نسبة، و خزانة الأدب الشاهد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البغدادي هو من ثلاثة أبيات أوردها أبو تمام في الحماسة للحصين بن الحمام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الاستيعاب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مرّت صوابا في السطر السابق</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ورد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علي بن المبارك، ثنا زيد بن المبارك</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حلية الأولياء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عمل بفاحشة إلى هنا سقط‍‌ من 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تعرفه أمي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بخرته بالطيب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مهملة بدون نقط‍‌ بالأصل و 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كداء موضع بأعلى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المطبوعة فراغ مقدار كلمة بعد لفظة فكانت، و في مختصر ابن منظور </w:t>
      </w:r>
      <w:r>
        <w:rPr>
          <w:rFonts w:eastAsia="IRNazanin" w:cs="IRNazanin"/>
          <w:b w:val="false"/>
          <w:bCs w:val="false"/>
          <w:i w:val="false"/>
          <w:iCs w:val="false"/>
          <w:color w:val="333333"/>
          <w:sz w:val="20"/>
          <w:szCs w:val="20"/>
        </w:rPr>
        <w:t>200/12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اللنحة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ضبط‍‌، و قد مرّ التعريف به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زيد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وجوده ضروري، انظر ترجمته في تهذيب التهذيب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نصنع</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تاريخ خليفة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المري إلى هنا سقط‍‌ من 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أعلاهما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197/19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عويف القوافي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أربني</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خرافات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مثله في الطبري و الأغاني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الأبيات قريبا في أثناء الترجمة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الوافي بالوفيات </w:t>
      </w:r>
      <w:r>
        <w:rPr>
          <w:rFonts w:eastAsia="IRNazanin" w:cs="IRNazanin"/>
          <w:b w:val="false"/>
          <w:bCs w:val="false"/>
          <w:i w:val="false"/>
          <w:iCs w:val="false"/>
          <w:color w:val="333333"/>
          <w:sz w:val="20"/>
          <w:szCs w:val="20"/>
        </w:rPr>
        <w:t>176/17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بحاشيته للحصين بن حمام المري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مرتقى، و المثبت عن الوافي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أطن رجله أي قطعها بسرعة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يطوفون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يبعث إلى هنا سقط‍‌ من 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ميمون أحد آبار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صدر الحجاج إلى هنا سقط‍‌ من 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قيل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وهم محقق المطبوعة حيث أثبت بالحاشية أن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 من الأصول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النيات، و المثبت عن المطبوعة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مختصر ابن منظور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مختصر ابن منظور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يخير من بين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أعثر على هذا الموضع،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برمل الحرك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ياقوت إنه موضع، و لم يحدده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يوميه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عبد اللّه بن صفوان بن أمية الجمحي، انظر ترجمته في سير أعلام النبلاء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يدري من رماه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حتى استرخى و أشرف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أجهزوا عليه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و القلم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أعلمن أميرا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مقداره صفحتين، و لم يبن في م أي فراغ و الكلام 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تتمة الخبر في تاريخ الطبري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أعلام النبلاء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زياد الجصاص، و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الوهّاب بن عطاء، و انظر تخريجه فيهما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عن مشيخة ابن عساكر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الفرغولي بفتح الفاء و سكون الراء و ضم الغين المعجمة نسبة إلى فرغول قال السمعاني و ظني أنها من قرى دهستان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فرغول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تمر علي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أباك الزبير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أبي 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يستغفر لابن الزبير و يقول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فأتيني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يزيد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مقحمة و لا لزوم لها، و المثبت يوافق ما جاء في 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اللّه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أبي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أبان بن عثمان إلى عبد الملك في ذلك</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لكننا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عناء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انظر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 عن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أيام، و المثبت عن تاريخ خليفة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 خطأ و الصواب ما أثبت، و قد مرّ التعريف به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مشيخة ابن عساكر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نافع حدثني نافع بن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محقق المطبوعة حيث نقل عن م بالحاشية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نافع بن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تحريف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نافع بن أبي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نافع بن أبي نافع الصائغ القرشي المخزومي مولاهم، أبو محمّد المدني يروي عن عبد اللّه بن نافع مولى عبد 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مولى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إبراهيم بن المنذر الحزامي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الصائغ و تهذيب الكمال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إبراهيم بن المنذر الحزامي</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خطأ</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نافع عن نافع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صححها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يعفور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بين معكوفتين عن 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وهم محقق المطبوعة حيث نقل بالحاشية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زنجويه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عبارة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عبد اللّه، نا ابن زنجويه قال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الررى</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ح من 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سنة تسع و ستين، خطأ، و الصواب ما أثبتناه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م ملحق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معاوية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نقران 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النقز بالفتح الوثب كالفقزان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التعريف به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على هامش 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يحيى بن عبد اللّه بن بكير، و قد مرّ التعريف به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ح من 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ثلاث و سبعين سنة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أبا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تفسخ</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 بكر و عمر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 بكر و عمر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اغتنشوا خطأ و الصواب ما أثبت، اعتنشه عانقه و قاتله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يتخلخلا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يتحلحل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سقط‍‌ جزء من الكلمة، و لم يبق منها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الواو و العين فراغ</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سماؤها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اجنبنا، و المثبت عن المطبوعة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الصدر غير واضح بالتصوير في م، و المثبت عن المطبوعة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معجم الشعراء للمرزباني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معمر الهذلي، و لم أجد في شرح أشعار الهذليين، و ديوان الهذليين شاعرا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معمر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معجم الشعراء للمرزباني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معمر الهذلي، و لم أجد في شرح أشعار الهذليين، و ديوان الهذليين شاعرا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معمر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بجذع، تحريف و الصواب ما أثبت، و الجدع القطع، و يقال في الدعاء على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جدعا له أي ألزمه اللّه الجدع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التاج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أوعب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أجمع، و كل شيء اصطلم فلم يبق منه شيء فقد أوعب و استوعب، فهو موعب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الأذؤب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هما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ثكلى</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الوافي بالوفيات بفتح الزاي و كسر الباء الموحدة على وزن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خزانة الأدب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ضبطها محقق تاريخ الإسلام بالحركة بضمة ثم فتحة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تاريخ الإسلام ت الدكتور تدمري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كبير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التاسع، بتحقيقنا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أمالي القالي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بحواشي المطبوعة لعبد اللّه بن همام السلولي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قاله الفراء</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تاج العروس نقلا عن الصاغاني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زبر أورده شاهدا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لعبد اللّه بن همام السلولي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خزانة الأدب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لعبد اللّه بن الزبير ترجمة في معجم الشعراء المطبوع للمرزباني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الفرزدق</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الطبري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جسدا قد غير الموت 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قبله ورد بيت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بطل قد هشم السيف وجهه و آخر يهوي من طمار قتيل</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و الثالث في الشعر و الشعراء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إبراهيم بن عامر الأسدي من بني غاضرة بن مالك بن ثعلبة بن دودان بن أسد، و كان عبد اللّه قد لقيه بالسوق، و سأله إبراهيم عن الخبر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الحولي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أتى عليه الحول، و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يصدعه سواد في خلاله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لعن الناقة و راكبها، و الخبر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بجرة أوله باء معجمة بواحدة و جيم وراء مفتوحات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بحره، و المثبت عن الاكمال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فضالة بن شريك، و خزانة الأدب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فلانة الكاهلية و هي عمتنا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من 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البعير إذا حفي و رقّت أخفافه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 و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اخصفها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الخزانة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نكدن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الأعياض خطأ و الصواب ما أثبت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لغلمتي شدوا ركابي أجاوز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الصحبة أراد به الأصحاب، و هو في الأصل مصدر، و أدنوا 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مسند لجماعة الذكور، من الإدناء، و ركابي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أفارق مجزوم في جواب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البغدادي في الخزانة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هو الحد بين نجد و تهامة و عنده مهل أهل العراق</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جبيرة من بني كاهل بن أسد، و في الأغاني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 بنت حنثر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روايتان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رجب السبعين أو ذاك قبله تصبحكم حمر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رجب أو غرة الشهر بعده تزوركم حمر</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ألفا نصر مروان دينهم كتائب فيها جبريل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ألفا دين عثمان دينهم كتائب فيها جبريل</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تقرعت، و المثبت عن المطبوعة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أبيات قالها ضابئ بن الحارث بن أرطأة البرجمي، انظر طبقات الشعراء لمحمّد بن سلام الجمحي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الأبيات قريبا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فوق الحرفين الأولين في اللفظتين ضمة ثم فتحة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فوق الحرفين الأولين في اللفظتين ضمة ثم فتحة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قديمة على أربعة فراسخ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خطأ 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تكرار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اللفظة غير واضحة في م من التصوير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طبقات ابن سعد الكبرى المطبوع</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ضعفاء الرجال لابن عدي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نسبه ابن أبي حاتم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الزهري،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ضرورية عن الجرح و التعديل، و انظر بداية الترجمة و تهذيب الكمال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مسلم بن شهاب الزهري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الجرح و التعديل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عتاب، خطأ و الصواب ما أثبت، انظر ترجمته في تهذيب الكمال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أبي زرعة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الصواب عن تهذيب الكمال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الصواب ما أثبت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قبيس و ابن سعد، و هو أشبه بالصواب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خطأ و الصواب ما أثبت عن الأنساب و هذه النسبة إلى شيحة من قرى حلب، و قد مرّ التعريف به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الضعفاء الكبير،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كرهته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محقق المطبوعة عن الضعفاء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قبيس و ابن سعيد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يحلف باللّه إلى هنا سقط‍‌ من 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حلق الفقه قط‍‌</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أحمد المصري</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من الكامل لابن عدي من ترجمة عبد اللّه بن زياد، و ورد الخبر في الكامل لابن عدي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يزيد بن عياض بن يزيد بن جعدبة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محققو مطبوعة المجمع العلمي حيث كتبوا بالحاشية أن الخبر ساقط‍‌ من الكامل لابن عدي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سقطت اللفظة من الكامل لابن عدي</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تظهر في م لسوء التصوير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المعرفة و التاريخ، و كانت بأصله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الرّحمن بن القاسم، انظر ترجمته في تهذيب التهذيب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المعرفة و التاريخ</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كلاب، تحريف،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المشغرائي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512/14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جاء بحاشية المطبوعة عن إحدى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تاريخ بغداد، و قد أورد له ابن عدي في كامله عدة أحاديث كلها عن أبي هريرة و ليس فيها واحدا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حديث عن النعل و تمامه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أحدكم فليصلّ‌ في نعليه فإن خلعهما فليجعلهما بين رجليه لا يؤذي بهما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واضحا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النعل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الضعفاء للعقيلي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 و الصواب عن الضعفاء الكبير للعقيلي، و انظر ما لاحظناه عن الكامل لابن عدي</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مرصدا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يعني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و علي بن الحسن، و قد مرّ هذا السند قريبا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خطأ و الصواب ما أثبت، و قد مرّ التعريف به،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قياسا إلى سند مماثل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يعني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و علي بن الحسن، و قد مرّ هذا السند قريبا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يعني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و علي بن الحسن، و قد مرّ هذا السند قريبا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انظر الخبر في تاريخ بغداد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من 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لم يشر محققو المطبوعة إلى هذا النقص</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لم يشر محققو المطبوعة إلى هذا النقص</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تاريخ أبي زرعة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المعرفة و التاريخ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أحمد بن أبي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نصر بن الجبان، إجازة، أنا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البردعي، قيل بالدال المهملة، و بالذال لغة فيه، و قد مرّ التعريف به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و انظر تاريخ بغداد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مدني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إسماعيل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حذفناها و هو يوافق عبارة 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ابن عدي</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ابن عدي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هما علي بن أحمد بن قبيس، و أبو الحسن علي بن الحسن بن سعيد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هما علي بن أحمد بن قبيس، و أبو الحسن علي بن الحسن بن سعيد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بن جوست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 بالصواب لأنه من خلال الرواية و السياق أن عبد اللّه أخطأ في اسم شهر و قرأه خطأ</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بن أبي أويس</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زياد بن سمعان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لشهر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أقرب للصواب، لأن عبد اللّه قال الاسم و أخطأ فيه، انظر ما لاحظناه بهذا الشأن قريبا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أقرب للصواب، لأن عبد اللّه قال الاسم و أخطأ فيه، انظر ما لاحظناه بهذا الشأن قريبا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بياض بالأصل، و الكلمة أضيفت عن 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ناثل،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تهذيب الكمال، و في جمهرة ابن حزم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شميس</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 و المثبت عن تهذيب الكمال و جمهرة ابن حزم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جمهرة ابن حزم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جمهرة ابن حزم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صفوة الصفوة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لم يسمع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المزي في تهذيب الكمال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فهي مقحمة و المثبت يوافق عبارة 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بريء</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قتلوا و سرقوا و كفروا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أبي زرعة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إعجامها مضطرب بالأصل و رسمها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المدنى</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العمر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داريا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تاريخ داريا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داريا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عبيد اللّه بن أحمد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خطأ و الصواب ما أثبت و ضبط‍‌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الأصل، فوق العين ضمة، و في سير الأعلام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قياسا إلى سند مماثل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عمرو، خطأ</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خمسين و مائة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 و المثبت يوافق عبارة م و ابن سعد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حالك، و الصواب عن البخاري</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التاريخ الكبير المطبوع للبخاري</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محبوب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حميرويه، بالحاء المهملة خطأ، و الصواب ما أثبت، انظر ترجمته في سير الأعلام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قياسا إلى سند مماثل سابق</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المحرز، خطأ و الصواب ما أثبت، و قد مرّ التعريف به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العبارة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حمزة أنس بن مالك النجاري، و أبا سليمان مالك بن الحويرث الليثي، و أبا بريد عمرو بن سلمة الجرمي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هنا بالأصل و م، انظر ما مرّ بشأنه قريبا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أبو عمر محمّد بن عبد الواحد بن أبي هاشم البغدادي الزاهد المعروف بغلام ثعلب، ترجمته في سير أعلام النبلاء </w:t>
      </w:r>
      <w:r>
        <w:rPr>
          <w:rFonts w:eastAsia="IRNazanin" w:cs="IRNazanin"/>
          <w:b w:val="false"/>
          <w:bCs w:val="false"/>
          <w:i w:val="false"/>
          <w:iCs w:val="false"/>
          <w:color w:val="333333"/>
          <w:sz w:val="20"/>
          <w:szCs w:val="20"/>
        </w:rPr>
        <w:t>508/15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 و بجانبها كلمة صح</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سليمان بن داود الخولاني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 و المثبت عن الكامل لابن عدي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 و ابن عدي</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ذكرنا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المطبوعة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حرب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 الباء في اللفظتين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بالدال المهملة،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موبدا موبدان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موبذ موبذان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قاضي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سير الأعلام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وبذ</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موبذ موبذان، بالذال المعجمة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موبذ موبذان، بالذال المعجمة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حديث القسامة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القسامة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القسامة الحديث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البخاري </w:t>
      </w:r>
      <w:r>
        <w:rPr>
          <w:rFonts w:eastAsia="IRNazanin" w:cs="IRNazanin"/>
          <w:b w:val="false"/>
          <w:bCs w:val="false"/>
          <w:i w:val="false"/>
          <w:iCs w:val="false"/>
          <w:color w:val="333333"/>
          <w:sz w:val="20"/>
          <w:szCs w:val="20"/>
        </w:rPr>
        <w:t>443/10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رقم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الحرف الأول بدون نقط‍‌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يكوار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بضم الفاء و الواو المشددة المكسورة، و ظنها السمعاني أن هذه النسبة إلى فوة قرية بنواحي البصرة، ثم نقل عن أحد المغاربة أنها من ديار مصر بين الفسطاط‍‌ و الاسكندرية و ليست هي على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تحريف</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الكرخي، خطأ و الصواب ما أثبت و ضبط‍‌ عن تبصير المنتبه </w:t>
      </w:r>
      <w:r>
        <w:rPr>
          <w:rFonts w:eastAsia="IRNazanin" w:cs="IRNazanin"/>
          <w:b w:val="false"/>
          <w:bCs w:val="false"/>
          <w:i w:val="false"/>
          <w:iCs w:val="false"/>
          <w:color w:val="333333"/>
          <w:sz w:val="20"/>
          <w:szCs w:val="20"/>
        </w:rPr>
        <w:t>1209/3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الاكمال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معاذة بنت عبد اللّه العدوية، أم الصهباء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ترجمتها في تهذيب الكمال </w:t>
      </w:r>
      <w:r>
        <w:rPr>
          <w:rFonts w:eastAsia="IRNazanin" w:cs="IRNazanin"/>
          <w:b w:val="false"/>
          <w:bCs w:val="false"/>
          <w:i w:val="false"/>
          <w:iCs w:val="false"/>
          <w:color w:val="333333"/>
          <w:sz w:val="20"/>
          <w:szCs w:val="20"/>
        </w:rPr>
        <w:t>431/22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معاذة بنت عبد اللّه العدوية، أم الصهباء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ترجمتها في تهذيب الكمال </w:t>
      </w:r>
      <w:r>
        <w:rPr>
          <w:rFonts w:eastAsia="IRNazanin" w:cs="IRNazanin"/>
          <w:b w:val="false"/>
          <w:bCs w:val="false"/>
          <w:i w:val="false"/>
          <w:iCs w:val="false"/>
          <w:color w:val="333333"/>
          <w:sz w:val="20"/>
          <w:szCs w:val="20"/>
        </w:rPr>
        <w:t>431/22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فأضله، خطأ</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خطأ و الصواب ما أثبت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باختصار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خبر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بالفتوى</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بدون الواو</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 مرارا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يلبسوا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تاريخ بغداد </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طبقات ابن سعد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ضروريا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مهملة بدون نقط‍‌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و قد مرّ التعريف به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بفتح الراء و سكون الواو بعدها قاف</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و الصواب ما أثبت و ضبط‍‌، و اسمه أحمد بن محمّد بن بكر، ترجمته في سير أعلام النبلاء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خطأ، انظر الحاشية السابقة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ترجمة له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انظر ترجمته في سير أعلام النبلاء </w:t>
      </w:r>
      <w:r>
        <w:rPr>
          <w:rFonts w:eastAsia="IRNazanin" w:cs="IRNazanin"/>
          <w:b w:val="false"/>
          <w:bCs w:val="false"/>
          <w:i w:val="false"/>
          <w:iCs w:val="false"/>
          <w:color w:val="333333"/>
          <w:sz w:val="20"/>
          <w:szCs w:val="20"/>
        </w:rPr>
        <w:t>619/19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مشيخة ابن عساكر 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القاهر بن الخضر بن علي بن محمّد أبو محمّد الفرضي الفقيه المعروف بابن آسة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يشمت بنا المنافقون 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أبي زرعة، سقطت من الأصل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سيرين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مضطرب إعجامها في م، و الذي أثبتناه عن المعرفة و التاريخ</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الخولاني في تاريخ داريا عن أبي زرعة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خالد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التهذيب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ضبط‍‌، و قد مرّ التعريف به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مأمورا و محتال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زيد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سمعت</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نفر الجنة، صاحبه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17342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بضع و ستون أو بضع و سبعون قوسا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الطبري</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بأوسع مما ورد بالأصل و 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 و المثبت عن م و المعرفة و التاريخ</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حذفناها أيضا بما يوافق عبارة م و التاريخ الكبير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 و الصواب عن البخاري</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أخرى</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عقبة بن عامر الجهني، و في 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ابن عقبة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عقب المزي في تهذيب الكمال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ابن عساكر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في هذا كالقول في الأول أن الصواب التفريق، و أن من جعل الجميع لرجل واحد فقط‍‌ أخطأ، فإن الراوي عن عوف بن مالك لا خلاف أن اسمه عبد اللّه، و إنما وقع الخلاف في اسم أبيه فسمّاه ابن لهيعة 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و سماه عمرو بن الحارث في روايته عبد اللّه بن زيد و قول عمرو بن الحارث أولى بالصواب فإنه أحفظ‍‌ و أوثق</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يفهم من سياق نسبه في جمهرة ابن حزم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السكاسك،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كبشة و اسم أبي كبشة جبريل بن يسار بن يحيى بن قرط‍‌ بن شبيل بن المقلد بن معد يكرب بن عريف بن السكسك</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تاريخ خليفة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م و بجانبه كلمة صح</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حامد العبسي</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يصاح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 أي ينادي عليها بالسوق لكي تباع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106361</Words>
  <Characters>404967</Characters>
  <CharactersWithSpaces>507885</CharactersWithSpaces>
  <Paragraphs>4496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2026-08-21T21:51:27Z</dcterms:created>
  <dc:creator>ghaemiyeh.com</dc:creator>
  <dc:description/>
  <dc:language>en-US</dc:language>
  <cp:lastModifiedBy/>
  <dcterms:modified xsi:type="dcterms:W3CDTF">2026-08-22T01:21:45Z</dcterms:modified>
  <cp:revision>1</cp:revision>
  <dc:subject/>
  <dc:title>تاریخ مدینة دمشق جلد 28</dc:title>
</cp:coreProperties>
</file>

<file path=docProps/custom.xml><?xml version="1.0" encoding="utf-8"?>
<Properties xmlns="http://schemas.openxmlformats.org/officeDocument/2006/custom-properties" xmlns:vt="http://schemas.openxmlformats.org/officeDocument/2006/docPropsVTypes"/>
</file>