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9901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069903_1067777946">
            <w:r>
              <w:rPr>
                <w:webHidden/>
                <w:rStyle w:val="IndexLink"/>
                <w:rtl w:val="true"/>
              </w:rPr>
              <w:t>(</w:t>
            </w:r>
            <w:r>
              <w:rPr>
                <w:rStyle w:val="IndexLink"/>
              </w:rPr>
              <w:t>34</w:t>
            </w:r>
            <w:r>
              <w:rPr>
                <w:rStyle w:val="IndexLink"/>
                <w:rtl w:val="true"/>
              </w:rPr>
              <w:t xml:space="preserve">) </w:t>
            </w:r>
            <w:r>
              <w:rPr>
                <w:rStyle w:val="IndexLink"/>
                <w:rtl w:val="true"/>
              </w:rPr>
              <w:t>سوره</w:t>
            </w:r>
            <w:r>
              <w:rPr>
                <w:rStyle w:val="IndexLink"/>
                <w:rtl w:val="true"/>
              </w:rPr>
              <w:t>"</w:t>
            </w:r>
            <w:r>
              <w:rPr>
                <w:rStyle w:val="IndexLink"/>
                <w:rtl w:val="true"/>
              </w:rPr>
              <w:t>سبا</w:t>
            </w:r>
            <w:r>
              <w:rPr>
                <w:rStyle w:val="IndexLink"/>
                <w:rtl w:val="true"/>
              </w:rPr>
              <w:t xml:space="preserve">" </w:t>
            </w:r>
            <w:r>
              <w:rPr>
                <w:rStyle w:val="IndexLink"/>
                <w:rtl w:val="true"/>
              </w:rPr>
              <w:t>در</w:t>
            </w:r>
            <w:r>
              <w:rPr>
                <w:rStyle w:val="IndexLink"/>
                <w:rtl w:val="true"/>
              </w:rPr>
              <w:t>"</w:t>
            </w:r>
            <w:r>
              <w:rPr>
                <w:rStyle w:val="IndexLink"/>
                <w:rtl w:val="true"/>
              </w:rPr>
              <w:t>مکه</w:t>
            </w:r>
            <w:r>
              <w:rPr>
                <w:rStyle w:val="IndexLink"/>
                <w:rtl w:val="true"/>
              </w:rPr>
              <w:t>"</w:t>
            </w:r>
            <w:r>
              <w:rPr>
                <w:rStyle w:val="IndexLink"/>
                <w:rtl w:val="true"/>
              </w:rPr>
              <w:t xml:space="preserve">نازل شده و دارای </w:t>
            </w:r>
            <w:r>
              <w:rPr>
                <w:rStyle w:val="IndexLink"/>
              </w:rPr>
              <w:t>54</w:t>
            </w:r>
            <w:r>
              <w:rPr>
                <w:rStyle w:val="IndexLink"/>
                <w:rtl w:val="true"/>
              </w:rPr>
              <w:t xml:space="preserve"> </w:t>
            </w:r>
            <w:r>
              <w:rPr>
                <w:rStyle w:val="IndexLink"/>
                <w:rtl w:val="true"/>
              </w:rPr>
              <w:t>آیه است</w:t>
            </w:r>
            <w:r>
              <w:rPr>
                <w:rStyle w:val="IndexLink"/>
                <w:rtl w:val="true"/>
              </w:rPr>
              <w:tab/>
            </w:r>
            <w:r>
              <w:rPr>
                <w:rStyle w:val="IndexLink"/>
              </w:rPr>
              <w:t>10</w:t>
            </w:r>
          </w:hyperlink>
        </w:p>
        <w:p>
          <w:pPr>
            <w:pStyle w:val="Contents3"/>
            <w:tabs>
              <w:tab w:val="clear" w:pos="8459"/>
              <w:tab w:val="right" w:pos="9026" w:leader="dot"/>
            </w:tabs>
            <w:rPr/>
          </w:pPr>
          <w:hyperlink w:anchor="__RefHeading___Toc3069905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069907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14</w:t>
            </w:r>
          </w:hyperlink>
        </w:p>
        <w:p>
          <w:pPr>
            <w:pStyle w:val="Contents4"/>
            <w:tabs>
              <w:tab w:val="clear" w:pos="8176"/>
              <w:tab w:val="right" w:pos="9026" w:leader="dot"/>
            </w:tabs>
            <w:rPr/>
          </w:pPr>
          <w:hyperlink w:anchor="__RefHeading___Toc3069909_1067777946">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069911_1067777946">
            <w:r>
              <w:rPr>
                <w:webHidden/>
                <w:rStyle w:val="IndexLink"/>
                <w:rtl w:val="true"/>
              </w:rPr>
              <w:t>ترجمه</w:t>
            </w:r>
            <w:r>
              <w:rPr>
                <w:rStyle w:val="IndexLink"/>
                <w:rtl w:val="true"/>
              </w:rPr>
              <w:t>:</w:t>
              <w:tab/>
            </w:r>
            <w:r>
              <w:rPr>
                <w:rStyle w:val="IndexLink"/>
              </w:rPr>
              <w:t>14</w:t>
            </w:r>
          </w:hyperlink>
        </w:p>
        <w:p>
          <w:pPr>
            <w:pStyle w:val="Contents4"/>
            <w:tabs>
              <w:tab w:val="clear" w:pos="8176"/>
              <w:tab w:val="right" w:pos="9026" w:leader="dot"/>
            </w:tabs>
            <w:rPr/>
          </w:pPr>
          <w:hyperlink w:anchor="__RefHeading___Toc3069913_1067777946">
            <w:r>
              <w:rPr>
                <w:webHidden/>
                <w:rStyle w:val="IndexLink"/>
                <w:rtl w:val="true"/>
              </w:rPr>
              <w:t>تفسیر</w:t>
            </w:r>
            <w:r>
              <w:rPr>
                <w:rStyle w:val="IndexLink"/>
                <w:rtl w:val="true"/>
              </w:rPr>
              <w:t>:</w:t>
              <w:tab/>
            </w:r>
            <w:r>
              <w:rPr>
                <w:rStyle w:val="IndexLink"/>
              </w:rPr>
              <w:t>14</w:t>
            </w:r>
          </w:hyperlink>
        </w:p>
        <w:p>
          <w:pPr>
            <w:pStyle w:val="Contents3"/>
            <w:tabs>
              <w:tab w:val="clear" w:pos="8459"/>
              <w:tab w:val="right" w:pos="9026" w:leader="dot"/>
            </w:tabs>
            <w:rPr/>
          </w:pPr>
          <w:hyperlink w:anchor="__RefHeading___Toc3069915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20</w:t>
            </w:r>
          </w:hyperlink>
        </w:p>
        <w:p>
          <w:pPr>
            <w:pStyle w:val="Contents4"/>
            <w:tabs>
              <w:tab w:val="clear" w:pos="8176"/>
              <w:tab w:val="right" w:pos="9026" w:leader="dot"/>
            </w:tabs>
            <w:rPr/>
          </w:pPr>
          <w:hyperlink w:anchor="__RefHeading___Toc3069917_106777794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069919_1067777946">
            <w:r>
              <w:rPr>
                <w:webHidden/>
                <w:rStyle w:val="IndexLink"/>
                <w:rtl w:val="true"/>
              </w:rPr>
              <w:t>ترجمه</w:t>
            </w:r>
            <w:r>
              <w:rPr>
                <w:rStyle w:val="IndexLink"/>
                <w:rtl w:val="true"/>
              </w:rPr>
              <w:t>:</w:t>
              <w:tab/>
            </w:r>
            <w:r>
              <w:rPr>
                <w:rStyle w:val="IndexLink"/>
              </w:rPr>
              <w:t>20</w:t>
            </w:r>
          </w:hyperlink>
        </w:p>
        <w:p>
          <w:pPr>
            <w:pStyle w:val="Contents4"/>
            <w:tabs>
              <w:tab w:val="clear" w:pos="8176"/>
              <w:tab w:val="right" w:pos="9026" w:leader="dot"/>
            </w:tabs>
            <w:rPr/>
          </w:pPr>
          <w:hyperlink w:anchor="__RefHeading___Toc3069921_1067777946">
            <w:r>
              <w:rPr>
                <w:webHidden/>
                <w:rStyle w:val="IndexLink"/>
                <w:rtl w:val="true"/>
              </w:rPr>
              <w:t>تفسیر</w:t>
            </w:r>
            <w:r>
              <w:rPr>
                <w:rStyle w:val="IndexLink"/>
                <w:rtl w:val="true"/>
              </w:rPr>
              <w:t>:</w:t>
              <w:tab/>
            </w:r>
            <w:r>
              <w:rPr>
                <w:rStyle w:val="IndexLink"/>
              </w:rPr>
              <w:t>21</w:t>
            </w:r>
          </w:hyperlink>
        </w:p>
        <w:p>
          <w:pPr>
            <w:pStyle w:val="Contents3"/>
            <w:tabs>
              <w:tab w:val="clear" w:pos="8459"/>
              <w:tab w:val="right" w:pos="9026" w:leader="dot"/>
            </w:tabs>
            <w:rPr/>
          </w:pPr>
          <w:hyperlink w:anchor="__RefHeading___Toc3069923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26</w:t>
            </w:r>
          </w:hyperlink>
        </w:p>
        <w:p>
          <w:pPr>
            <w:pStyle w:val="Contents4"/>
            <w:tabs>
              <w:tab w:val="clear" w:pos="8176"/>
              <w:tab w:val="right" w:pos="9026" w:leader="dot"/>
            </w:tabs>
            <w:rPr/>
          </w:pPr>
          <w:hyperlink w:anchor="__RefHeading___Toc3069925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069927_1067777946">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3069929_1067777946">
            <w:r>
              <w:rPr>
                <w:webHidden/>
                <w:rStyle w:val="IndexLink"/>
                <w:rtl w:val="true"/>
              </w:rPr>
              <w:t>تفسیر</w:t>
            </w:r>
            <w:r>
              <w:rPr>
                <w:rStyle w:val="IndexLink"/>
                <w:rtl w:val="true"/>
              </w:rPr>
              <w:t>:</w:t>
              <w:tab/>
            </w:r>
            <w:r>
              <w:rPr>
                <w:rStyle w:val="IndexLink"/>
              </w:rPr>
              <w:t>27</w:t>
            </w:r>
          </w:hyperlink>
        </w:p>
        <w:p>
          <w:pPr>
            <w:pStyle w:val="Contents5"/>
            <w:tabs>
              <w:tab w:val="clear" w:pos="7892"/>
              <w:tab w:val="right" w:pos="9026" w:leader="dot"/>
            </w:tabs>
            <w:rPr/>
          </w:pPr>
          <w:hyperlink w:anchor="__RefHeading___Toc3069931_1067777946">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069933_1067777946">
            <w:r>
              <w:rPr>
                <w:webHidden/>
                <w:rStyle w:val="IndexLink"/>
                <w:rtl w:val="true"/>
              </w:rPr>
              <w:t>عالمان دعوت تو را حق می دانند</w:t>
            </w:r>
            <w:r>
              <w:rPr>
                <w:rStyle w:val="IndexLink"/>
                <w:rtl w:val="true"/>
              </w:rPr>
              <w:tab/>
            </w:r>
            <w:r>
              <w:rPr>
                <w:rStyle w:val="IndexLink"/>
              </w:rPr>
              <w:t>27</w:t>
            </w:r>
          </w:hyperlink>
        </w:p>
        <w:p>
          <w:pPr>
            <w:pStyle w:val="Contents4"/>
            <w:tabs>
              <w:tab w:val="clear" w:pos="8176"/>
              <w:tab w:val="right" w:pos="9026" w:leader="dot"/>
            </w:tabs>
            <w:rPr/>
          </w:pPr>
          <w:hyperlink w:anchor="__RefHeading___Toc3069935_1067777946">
            <w:r>
              <w:rPr>
                <w:webHidden/>
                <w:rStyle w:val="IndexLink"/>
                <w:rtl w:val="true"/>
              </w:rPr>
              <w:t>در اینجا به چند نکته باید توجه کرد</w:t>
            </w:r>
            <w:r>
              <w:rPr>
                <w:rStyle w:val="IndexLink"/>
                <w:rtl w:val="true"/>
              </w:rPr>
              <w:t>:</w:t>
              <w:tab/>
            </w:r>
            <w:r>
              <w:rPr>
                <w:rStyle w:val="IndexLink"/>
              </w:rPr>
              <w:t>33</w:t>
            </w:r>
          </w:hyperlink>
        </w:p>
        <w:p>
          <w:pPr>
            <w:pStyle w:val="Contents3"/>
            <w:tabs>
              <w:tab w:val="clear" w:pos="8459"/>
              <w:tab w:val="right" w:pos="9026" w:leader="dot"/>
            </w:tabs>
            <w:rPr/>
          </w:pPr>
          <w:hyperlink w:anchor="__RefHeading___Toc3069937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35</w:t>
            </w:r>
          </w:hyperlink>
        </w:p>
        <w:p>
          <w:pPr>
            <w:pStyle w:val="Contents4"/>
            <w:tabs>
              <w:tab w:val="clear" w:pos="8176"/>
              <w:tab w:val="right" w:pos="9026" w:leader="dot"/>
            </w:tabs>
            <w:rPr/>
          </w:pPr>
          <w:hyperlink w:anchor="__RefHeading___Toc3069939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069941_1067777946">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3069943_1067777946">
            <w:r>
              <w:rPr>
                <w:webHidden/>
                <w:rStyle w:val="IndexLink"/>
                <w:rtl w:val="true"/>
              </w:rPr>
              <w:t>تفسیر</w:t>
            </w:r>
            <w:r>
              <w:rPr>
                <w:rStyle w:val="IndexLink"/>
                <w:rtl w:val="true"/>
              </w:rPr>
              <w:t>:</w:t>
              <w:tab/>
            </w:r>
            <w:r>
              <w:rPr>
                <w:rStyle w:val="IndexLink"/>
              </w:rPr>
              <w:t>35</w:t>
            </w:r>
          </w:hyperlink>
        </w:p>
        <w:p>
          <w:pPr>
            <w:pStyle w:val="Contents3"/>
            <w:tabs>
              <w:tab w:val="clear" w:pos="8459"/>
              <w:tab w:val="right" w:pos="9026" w:leader="dot"/>
            </w:tabs>
            <w:rPr/>
          </w:pPr>
          <w:hyperlink w:anchor="__RefHeading___Toc3069945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41</w:t>
            </w:r>
          </w:hyperlink>
        </w:p>
        <w:p>
          <w:pPr>
            <w:pStyle w:val="Contents4"/>
            <w:tabs>
              <w:tab w:val="clear" w:pos="8176"/>
              <w:tab w:val="right" w:pos="9026" w:leader="dot"/>
            </w:tabs>
            <w:rPr/>
          </w:pPr>
          <w:hyperlink w:anchor="__RefHeading___Toc3069947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069949_1067777946">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3069951_1067777946">
            <w:r>
              <w:rPr>
                <w:webHidden/>
                <w:rStyle w:val="IndexLink"/>
                <w:rtl w:val="true"/>
              </w:rPr>
              <w:t>تفسیر</w:t>
            </w:r>
            <w:r>
              <w:rPr>
                <w:rStyle w:val="IndexLink"/>
                <w:rtl w:val="true"/>
              </w:rPr>
              <w:t>:</w:t>
              <w:tab/>
            </w:r>
            <w:r>
              <w:rPr>
                <w:rStyle w:val="IndexLink"/>
              </w:rPr>
              <w:t>42</w:t>
            </w:r>
          </w:hyperlink>
        </w:p>
        <w:p>
          <w:pPr>
            <w:pStyle w:val="Contents4"/>
            <w:tabs>
              <w:tab w:val="clear" w:pos="8176"/>
              <w:tab w:val="right" w:pos="9026" w:leader="dot"/>
            </w:tabs>
            <w:rPr/>
          </w:pPr>
          <w:hyperlink w:anchor="__RefHeading___Toc3069953_1067777946">
            <w:r>
              <w:rPr>
                <w:webHidden/>
                <w:rStyle w:val="IndexLink"/>
                <w:rtl w:val="true"/>
              </w:rPr>
              <w:t>نکته‌ها</w:t>
            </w:r>
            <w:r>
              <w:rPr>
                <w:rStyle w:val="IndexLink"/>
                <w:rtl w:val="true"/>
              </w:rPr>
              <w:tab/>
            </w:r>
            <w:r>
              <w:rPr>
                <w:rStyle w:val="IndexLink"/>
              </w:rPr>
              <w:t>51</w:t>
            </w:r>
          </w:hyperlink>
        </w:p>
        <w:p>
          <w:pPr>
            <w:pStyle w:val="Contents5"/>
            <w:tabs>
              <w:tab w:val="clear" w:pos="7892"/>
              <w:tab w:val="right" w:pos="9026" w:leader="dot"/>
            </w:tabs>
            <w:rPr/>
          </w:pPr>
          <w:hyperlink w:anchor="__RefHeading___Toc3069955_1067777946">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069957_1067777946">
            <w:r>
              <w:rPr>
                <w:webHidden/>
                <w:rStyle w:val="IndexLink"/>
              </w:rPr>
              <w:t>1</w:t>
            </w:r>
            <w:r>
              <w:rPr>
                <w:rStyle w:val="IndexLink"/>
                <w:rtl w:val="true"/>
              </w:rPr>
              <w:t>-</w:t>
            </w:r>
            <w:r>
              <w:rPr>
                <w:rStyle w:val="IndexLink"/>
                <w:rtl w:val="true"/>
              </w:rPr>
              <w:t>دور نمایی از زندگانی عبرت‌انگیز سلیمان</w:t>
            </w:r>
            <w:r>
              <w:rPr>
                <w:rStyle w:val="IndexLink"/>
                <w:rtl w:val="true"/>
              </w:rPr>
              <w:t>(</w:t>
            </w:r>
            <w:r>
              <w:rPr>
                <w:rStyle w:val="IndexLink"/>
                <w:rtl w:val="true"/>
              </w:rPr>
              <w:t>ع</w:t>
            </w:r>
            <w:r>
              <w:rPr>
                <w:rStyle w:val="IndexLink"/>
                <w:rtl w:val="true"/>
              </w:rPr>
              <w:t>).</w:t>
              <w:tab/>
            </w:r>
            <w:r>
              <w:rPr>
                <w:rStyle w:val="IndexLink"/>
              </w:rPr>
              <w:t>51</w:t>
            </w:r>
          </w:hyperlink>
        </w:p>
        <w:p>
          <w:pPr>
            <w:pStyle w:val="Contents5"/>
            <w:tabs>
              <w:tab w:val="clear" w:pos="7892"/>
              <w:tab w:val="right" w:pos="9026" w:leader="dot"/>
            </w:tabs>
            <w:rPr/>
          </w:pPr>
          <w:hyperlink w:anchor="__RefHeading___Toc3069959_1067777946">
            <w:r>
              <w:rPr>
                <w:webHidden/>
                <w:rStyle w:val="IndexLink"/>
              </w:rPr>
              <w:t>2</w:t>
            </w:r>
            <w:r>
              <w:rPr>
                <w:rStyle w:val="IndexLink"/>
                <w:rtl w:val="true"/>
              </w:rPr>
              <w:t>-</w:t>
            </w:r>
            <w:r>
              <w:rPr>
                <w:rStyle w:val="IndexLink"/>
                <w:rtl w:val="true"/>
              </w:rPr>
              <w:t>چرا مرگ سلیمان مدتی مکتوم ماند؟</w:t>
            </w:r>
            <w:r>
              <w:rPr>
                <w:rStyle w:val="IndexLink"/>
                <w:rtl w:val="true"/>
              </w:rPr>
              <w:tab/>
            </w:r>
            <w:r>
              <w:rPr>
                <w:rStyle w:val="IndexLink"/>
              </w:rPr>
              <w:t>53</w:t>
            </w:r>
          </w:hyperlink>
        </w:p>
        <w:p>
          <w:pPr>
            <w:pStyle w:val="Contents5"/>
            <w:tabs>
              <w:tab w:val="clear" w:pos="7892"/>
              <w:tab w:val="right" w:pos="9026" w:leader="dot"/>
            </w:tabs>
            <w:rPr/>
          </w:pPr>
          <w:hyperlink w:anchor="__RefHeading___Toc3069961_1067777946">
            <w:r>
              <w:rPr>
                <w:webHidden/>
                <w:rStyle w:val="IndexLink"/>
              </w:rPr>
              <w:t>3</w:t>
            </w:r>
            <w:r>
              <w:rPr>
                <w:rStyle w:val="IndexLink"/>
                <w:rtl w:val="true"/>
              </w:rPr>
              <w:t>-</w:t>
            </w:r>
            <w:r>
              <w:rPr>
                <w:rStyle w:val="IndexLink"/>
                <w:rtl w:val="true"/>
              </w:rPr>
              <w:t>چهره سلیمان در قرآن و تورات کنونی؟</w:t>
            </w:r>
            <w:r>
              <w:rPr>
                <w:rStyle w:val="IndexLink"/>
                <w:rtl w:val="true"/>
              </w:rPr>
              <w:tab/>
            </w:r>
            <w:r>
              <w:rPr>
                <w:rStyle w:val="IndexLink"/>
              </w:rPr>
              <w:t>55</w:t>
            </w:r>
          </w:hyperlink>
        </w:p>
        <w:p>
          <w:pPr>
            <w:pStyle w:val="Contents5"/>
            <w:tabs>
              <w:tab w:val="clear" w:pos="7892"/>
              <w:tab w:val="right" w:pos="9026" w:leader="dot"/>
            </w:tabs>
            <w:rPr/>
          </w:pPr>
          <w:hyperlink w:anchor="__RefHeading___Toc3069963_1067777946">
            <w:r>
              <w:rPr>
                <w:webHidden/>
                <w:rStyle w:val="IndexLink"/>
              </w:rPr>
              <w:t>4</w:t>
            </w:r>
            <w:r>
              <w:rPr>
                <w:rStyle w:val="IndexLink"/>
                <w:rtl w:val="true"/>
              </w:rPr>
              <w:t>-</w:t>
            </w:r>
            <w:r>
              <w:rPr>
                <w:rStyle w:val="IndexLink"/>
                <w:rtl w:val="true"/>
              </w:rPr>
              <w:t>شکرگزاران واقعی اندکند</w:t>
            </w:r>
            <w:r>
              <w:rPr>
                <w:rStyle w:val="IndexLink"/>
                <w:rtl w:val="true"/>
              </w:rPr>
              <w:tab/>
            </w:r>
            <w:r>
              <w:rPr>
                <w:rStyle w:val="IndexLink"/>
              </w:rPr>
              <w:t>59</w:t>
            </w:r>
          </w:hyperlink>
        </w:p>
        <w:p>
          <w:pPr>
            <w:pStyle w:val="Contents3"/>
            <w:tabs>
              <w:tab w:val="clear" w:pos="8459"/>
              <w:tab w:val="right" w:pos="9026" w:leader="dot"/>
            </w:tabs>
            <w:rPr/>
          </w:pPr>
          <w:hyperlink w:anchor="__RefHeading___Toc3069965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63</w:t>
            </w:r>
          </w:hyperlink>
        </w:p>
        <w:p>
          <w:pPr>
            <w:pStyle w:val="Contents4"/>
            <w:tabs>
              <w:tab w:val="clear" w:pos="8176"/>
              <w:tab w:val="right" w:pos="9026" w:leader="dot"/>
            </w:tabs>
            <w:rPr/>
          </w:pPr>
          <w:hyperlink w:anchor="__RefHeading___Toc3069967_1067777946">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069969_1067777946">
            <w:r>
              <w:rPr>
                <w:webHidden/>
                <w:rStyle w:val="IndexLink"/>
                <w:rtl w:val="true"/>
              </w:rPr>
              <w:t>ترجمه</w:t>
            </w:r>
            <w:r>
              <w:rPr>
                <w:rStyle w:val="IndexLink"/>
                <w:rtl w:val="true"/>
              </w:rPr>
              <w:t>:</w:t>
              <w:tab/>
            </w:r>
            <w:r>
              <w:rPr>
                <w:rStyle w:val="IndexLink"/>
              </w:rPr>
              <w:t>63</w:t>
            </w:r>
          </w:hyperlink>
        </w:p>
        <w:p>
          <w:pPr>
            <w:pStyle w:val="Contents4"/>
            <w:tabs>
              <w:tab w:val="clear" w:pos="8176"/>
              <w:tab w:val="right" w:pos="9026" w:leader="dot"/>
            </w:tabs>
            <w:rPr/>
          </w:pPr>
          <w:hyperlink w:anchor="__RefHeading___Toc3069971_1067777946">
            <w:r>
              <w:rPr>
                <w:webHidden/>
                <w:rStyle w:val="IndexLink"/>
                <w:rtl w:val="true"/>
              </w:rPr>
              <w:t>تفسیر</w:t>
            </w:r>
            <w:r>
              <w:rPr>
                <w:rStyle w:val="IndexLink"/>
                <w:rtl w:val="true"/>
              </w:rPr>
              <w:t>:</w:t>
              <w:tab/>
            </w:r>
            <w:r>
              <w:rPr>
                <w:rStyle w:val="IndexLink"/>
              </w:rPr>
              <w:t>64</w:t>
            </w:r>
          </w:hyperlink>
        </w:p>
        <w:p>
          <w:pPr>
            <w:pStyle w:val="Contents3"/>
            <w:tabs>
              <w:tab w:val="clear" w:pos="8459"/>
              <w:tab w:val="right" w:pos="9026" w:leader="dot"/>
            </w:tabs>
            <w:rPr/>
          </w:pPr>
          <w:hyperlink w:anchor="__RefHeading___Toc3069973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70</w:t>
            </w:r>
          </w:hyperlink>
        </w:p>
        <w:p>
          <w:pPr>
            <w:pStyle w:val="Contents4"/>
            <w:tabs>
              <w:tab w:val="clear" w:pos="8176"/>
              <w:tab w:val="right" w:pos="9026" w:leader="dot"/>
            </w:tabs>
            <w:rPr/>
          </w:pPr>
          <w:hyperlink w:anchor="__RefHeading___Toc3069975_106777794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069977_1067777946">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3069979_1067777946">
            <w:r>
              <w:rPr>
                <w:webHidden/>
                <w:rStyle w:val="IndexLink"/>
                <w:rtl w:val="true"/>
              </w:rPr>
              <w:t>تفسیر</w:t>
            </w:r>
            <w:r>
              <w:rPr>
                <w:rStyle w:val="IndexLink"/>
                <w:rtl w:val="true"/>
              </w:rPr>
              <w:t>:</w:t>
              <w:tab/>
            </w:r>
            <w:r>
              <w:rPr>
                <w:rStyle w:val="IndexLink"/>
              </w:rPr>
              <w:t>70</w:t>
            </w:r>
          </w:hyperlink>
        </w:p>
        <w:p>
          <w:pPr>
            <w:pStyle w:val="Contents4"/>
            <w:tabs>
              <w:tab w:val="clear" w:pos="8176"/>
              <w:tab w:val="right" w:pos="9026" w:leader="dot"/>
            </w:tabs>
            <w:rPr/>
          </w:pPr>
          <w:hyperlink w:anchor="__RefHeading___Toc3069981_1067777946">
            <w:r>
              <w:rPr>
                <w:webHidden/>
                <w:rStyle w:val="IndexLink"/>
                <w:rtl w:val="true"/>
              </w:rPr>
              <w:t>نکته‌ها</w:t>
            </w:r>
            <w:r>
              <w:rPr>
                <w:rStyle w:val="IndexLink"/>
                <w:rtl w:val="true"/>
              </w:rPr>
              <w:t>:</w:t>
              <w:tab/>
            </w:r>
            <w:r>
              <w:rPr>
                <w:rStyle w:val="IndexLink"/>
              </w:rPr>
              <w:t>75</w:t>
            </w:r>
          </w:hyperlink>
        </w:p>
        <w:p>
          <w:pPr>
            <w:pStyle w:val="Contents5"/>
            <w:tabs>
              <w:tab w:val="clear" w:pos="7892"/>
              <w:tab w:val="right" w:pos="9026" w:leader="dot"/>
            </w:tabs>
            <w:rPr/>
          </w:pPr>
          <w:hyperlink w:anchor="__RefHeading___Toc3069983_1067777946">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069985_1067777946">
            <w:r>
              <w:rPr>
                <w:webHidden/>
                <w:rStyle w:val="IndexLink"/>
              </w:rPr>
              <w:t>1</w:t>
            </w:r>
            <w:r>
              <w:rPr>
                <w:rStyle w:val="IndexLink"/>
                <w:rtl w:val="true"/>
              </w:rPr>
              <w:t>-</w:t>
            </w:r>
            <w:r>
              <w:rPr>
                <w:rStyle w:val="IndexLink"/>
                <w:rtl w:val="true"/>
              </w:rPr>
              <w:t>ماجرای عجیب قوم سبا</w:t>
            </w:r>
            <w:r>
              <w:rPr>
                <w:rStyle w:val="IndexLink"/>
                <w:rtl w:val="true"/>
              </w:rPr>
              <w:tab/>
            </w:r>
            <w:r>
              <w:rPr>
                <w:rStyle w:val="IndexLink"/>
              </w:rPr>
              <w:t>75</w:t>
            </w:r>
          </w:hyperlink>
        </w:p>
        <w:p>
          <w:pPr>
            <w:pStyle w:val="Contents5"/>
            <w:tabs>
              <w:tab w:val="clear" w:pos="7892"/>
              <w:tab w:val="right" w:pos="9026" w:leader="dot"/>
            </w:tabs>
            <w:rPr/>
          </w:pPr>
          <w:hyperlink w:anchor="__RefHeading___Toc3069987_1067777946">
            <w:r>
              <w:rPr>
                <w:webHidden/>
                <w:rStyle w:val="IndexLink"/>
              </w:rPr>
              <w:t>2</w:t>
            </w:r>
            <w:r>
              <w:rPr>
                <w:rStyle w:val="IndexLink"/>
                <w:rtl w:val="true"/>
              </w:rPr>
              <w:t>-</w:t>
            </w:r>
            <w:r>
              <w:rPr>
                <w:rStyle w:val="IndexLink"/>
                <w:rtl w:val="true"/>
              </w:rPr>
              <w:t>یک اعجاز تاریخی قرآن</w:t>
            </w:r>
            <w:r>
              <w:rPr>
                <w:rStyle w:val="IndexLink"/>
                <w:rtl w:val="true"/>
              </w:rPr>
              <w:tab/>
            </w:r>
            <w:r>
              <w:rPr>
                <w:rStyle w:val="IndexLink"/>
              </w:rPr>
              <w:t>77</w:t>
            </w:r>
          </w:hyperlink>
        </w:p>
        <w:p>
          <w:pPr>
            <w:pStyle w:val="Contents5"/>
            <w:tabs>
              <w:tab w:val="clear" w:pos="7892"/>
              <w:tab w:val="right" w:pos="9026" w:leader="dot"/>
            </w:tabs>
            <w:rPr/>
          </w:pPr>
          <w:hyperlink w:anchor="__RefHeading___Toc3069989_1067777946">
            <w:r>
              <w:rPr>
                <w:webHidden/>
                <w:rStyle w:val="IndexLink"/>
              </w:rPr>
              <w:t>3</w:t>
            </w:r>
            <w:r>
              <w:rPr>
                <w:rStyle w:val="IndexLink"/>
                <w:rtl w:val="true"/>
              </w:rPr>
              <w:t>-</w:t>
            </w:r>
            <w:r>
              <w:rPr>
                <w:rStyle w:val="IndexLink"/>
                <w:rtl w:val="true"/>
              </w:rPr>
              <w:t>نکات مهم عبرت در یک داستان کوتاه</w:t>
            </w:r>
            <w:r>
              <w:rPr>
                <w:rStyle w:val="IndexLink"/>
                <w:rtl w:val="true"/>
              </w:rPr>
              <w:tab/>
            </w:r>
            <w:r>
              <w:rPr>
                <w:rStyle w:val="IndexLink"/>
              </w:rPr>
              <w:t>78</w:t>
            </w:r>
          </w:hyperlink>
        </w:p>
        <w:p>
          <w:pPr>
            <w:pStyle w:val="Contents3"/>
            <w:tabs>
              <w:tab w:val="clear" w:pos="8459"/>
              <w:tab w:val="right" w:pos="9026" w:leader="dot"/>
            </w:tabs>
            <w:rPr/>
          </w:pPr>
          <w:hyperlink w:anchor="__RefHeading___Toc3069991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80</w:t>
            </w:r>
          </w:hyperlink>
        </w:p>
        <w:p>
          <w:pPr>
            <w:pStyle w:val="Contents4"/>
            <w:tabs>
              <w:tab w:val="clear" w:pos="8176"/>
              <w:tab w:val="right" w:pos="9026" w:leader="dot"/>
            </w:tabs>
            <w:rPr/>
          </w:pPr>
          <w:hyperlink w:anchor="__RefHeading___Toc3069993_106777794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069995_1067777946">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3069997_1067777946">
            <w:r>
              <w:rPr>
                <w:webHidden/>
                <w:rStyle w:val="IndexLink"/>
                <w:rtl w:val="true"/>
              </w:rPr>
              <w:t>تفسیر</w:t>
            </w:r>
            <w:r>
              <w:rPr>
                <w:rStyle w:val="IndexLink"/>
                <w:rtl w:val="true"/>
              </w:rPr>
              <w:t>:</w:t>
              <w:tab/>
            </w:r>
            <w:r>
              <w:rPr>
                <w:rStyle w:val="IndexLink"/>
              </w:rPr>
              <w:t>80</w:t>
            </w:r>
          </w:hyperlink>
        </w:p>
        <w:p>
          <w:pPr>
            <w:pStyle w:val="Contents3"/>
            <w:tabs>
              <w:tab w:val="clear" w:pos="8459"/>
              <w:tab w:val="right" w:pos="9026" w:leader="dot"/>
            </w:tabs>
            <w:rPr/>
          </w:pPr>
          <w:hyperlink w:anchor="__RefHeading___Toc3069999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84</w:t>
            </w:r>
          </w:hyperlink>
        </w:p>
        <w:p>
          <w:pPr>
            <w:pStyle w:val="Contents4"/>
            <w:tabs>
              <w:tab w:val="clear" w:pos="8176"/>
              <w:tab w:val="right" w:pos="9026" w:leader="dot"/>
            </w:tabs>
            <w:rPr/>
          </w:pPr>
          <w:hyperlink w:anchor="__RefHeading___Toc3070001_1067777946">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070003_1067777946">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3070005_1067777946">
            <w:r>
              <w:rPr>
                <w:webHidden/>
                <w:rStyle w:val="IndexLink"/>
                <w:rtl w:val="true"/>
              </w:rPr>
              <w:t>تفسیر</w:t>
            </w:r>
            <w:r>
              <w:rPr>
                <w:rStyle w:val="IndexLink"/>
                <w:rtl w:val="true"/>
              </w:rPr>
              <w:t>:</w:t>
              <w:tab/>
            </w:r>
            <w:r>
              <w:rPr>
                <w:rStyle w:val="IndexLink"/>
              </w:rPr>
              <w:t>85</w:t>
            </w:r>
          </w:hyperlink>
        </w:p>
        <w:p>
          <w:pPr>
            <w:pStyle w:val="Contents4"/>
            <w:tabs>
              <w:tab w:val="clear" w:pos="8176"/>
              <w:tab w:val="right" w:pos="9026" w:leader="dot"/>
            </w:tabs>
            <w:rPr/>
          </w:pPr>
          <w:hyperlink w:anchor="__RefHeading___Toc3070007_1067777946">
            <w:r>
              <w:rPr>
                <w:webHidden/>
                <w:rStyle w:val="IndexLink"/>
                <w:rtl w:val="true"/>
              </w:rPr>
              <w:t>نکته</w:t>
            </w:r>
            <w:r>
              <w:rPr>
                <w:rStyle w:val="IndexLink"/>
                <w:rtl w:val="true"/>
              </w:rPr>
              <w:t>:</w:t>
              <w:tab/>
            </w:r>
            <w:r>
              <w:rPr>
                <w:rStyle w:val="IndexLink"/>
              </w:rPr>
              <w:t>95</w:t>
            </w:r>
          </w:hyperlink>
        </w:p>
        <w:p>
          <w:pPr>
            <w:pStyle w:val="Contents3"/>
            <w:tabs>
              <w:tab w:val="clear" w:pos="8459"/>
              <w:tab w:val="right" w:pos="9026" w:leader="dot"/>
            </w:tabs>
            <w:rPr/>
          </w:pPr>
          <w:hyperlink w:anchor="__RefHeading___Toc3070009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99</w:t>
            </w:r>
          </w:hyperlink>
        </w:p>
        <w:p>
          <w:pPr>
            <w:pStyle w:val="Contents4"/>
            <w:tabs>
              <w:tab w:val="clear" w:pos="8176"/>
              <w:tab w:val="right" w:pos="9026" w:leader="dot"/>
            </w:tabs>
            <w:rPr/>
          </w:pPr>
          <w:hyperlink w:anchor="__RefHeading___Toc3070011_106777794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070013_1067777946">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3070015_1067777946">
            <w:r>
              <w:rPr>
                <w:webHidden/>
                <w:rStyle w:val="IndexLink"/>
                <w:rtl w:val="true"/>
              </w:rPr>
              <w:t>تفسیر</w:t>
            </w:r>
            <w:r>
              <w:rPr>
                <w:rStyle w:val="IndexLink"/>
                <w:rtl w:val="true"/>
              </w:rPr>
              <w:t>:</w:t>
              <w:tab/>
            </w:r>
            <w:r>
              <w:rPr>
                <w:rStyle w:val="IndexLink"/>
              </w:rPr>
              <w:t>99</w:t>
            </w:r>
          </w:hyperlink>
        </w:p>
        <w:p>
          <w:pPr>
            <w:pStyle w:val="Contents3"/>
            <w:tabs>
              <w:tab w:val="clear" w:pos="8459"/>
              <w:tab w:val="right" w:pos="9026" w:leader="dot"/>
            </w:tabs>
            <w:rPr/>
          </w:pPr>
          <w:hyperlink w:anchor="__RefHeading___Toc3070017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105</w:t>
            </w:r>
          </w:hyperlink>
        </w:p>
        <w:p>
          <w:pPr>
            <w:pStyle w:val="Contents4"/>
            <w:tabs>
              <w:tab w:val="clear" w:pos="8176"/>
              <w:tab w:val="right" w:pos="9026" w:leader="dot"/>
            </w:tabs>
            <w:rPr/>
          </w:pPr>
          <w:hyperlink w:anchor="__RefHeading___Toc3070019_106777794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070021_1067777946">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3070023_1067777946">
            <w:r>
              <w:rPr>
                <w:webHidden/>
                <w:rStyle w:val="IndexLink"/>
                <w:rtl w:val="true"/>
              </w:rPr>
              <w:t>تفسیر</w:t>
            </w:r>
            <w:r>
              <w:rPr>
                <w:rStyle w:val="IndexLink"/>
                <w:rtl w:val="true"/>
              </w:rPr>
              <w:t>:</w:t>
              <w:tab/>
            </w:r>
            <w:r>
              <w:rPr>
                <w:rStyle w:val="IndexLink"/>
              </w:rPr>
              <w:t>106</w:t>
            </w:r>
          </w:hyperlink>
        </w:p>
        <w:p>
          <w:pPr>
            <w:pStyle w:val="Contents3"/>
            <w:tabs>
              <w:tab w:val="clear" w:pos="8459"/>
              <w:tab w:val="right" w:pos="9026" w:leader="dot"/>
            </w:tabs>
            <w:rPr/>
          </w:pPr>
          <w:hyperlink w:anchor="__RefHeading___Toc3070025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112</w:t>
            </w:r>
          </w:hyperlink>
        </w:p>
        <w:p>
          <w:pPr>
            <w:pStyle w:val="Contents4"/>
            <w:tabs>
              <w:tab w:val="clear" w:pos="8176"/>
              <w:tab w:val="right" w:pos="9026" w:leader="dot"/>
            </w:tabs>
            <w:rPr/>
          </w:pPr>
          <w:hyperlink w:anchor="__RefHeading___Toc3070027_106777794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070029_1067777946">
            <w:r>
              <w:rPr>
                <w:webHidden/>
                <w:rStyle w:val="IndexLink"/>
                <w:rtl w:val="true"/>
              </w:rPr>
              <w:t>ترجمه</w:t>
            </w:r>
            <w:r>
              <w:rPr>
                <w:rStyle w:val="IndexLink"/>
                <w:rtl w:val="true"/>
              </w:rPr>
              <w:t>:</w:t>
              <w:tab/>
            </w:r>
            <w:r>
              <w:rPr>
                <w:rStyle w:val="IndexLink"/>
              </w:rPr>
              <w:t>112</w:t>
            </w:r>
          </w:hyperlink>
        </w:p>
        <w:p>
          <w:pPr>
            <w:pStyle w:val="Contents4"/>
            <w:tabs>
              <w:tab w:val="clear" w:pos="8176"/>
              <w:tab w:val="right" w:pos="9026" w:leader="dot"/>
            </w:tabs>
            <w:rPr/>
          </w:pPr>
          <w:hyperlink w:anchor="__RefHeading___Toc3070031_1067777946">
            <w:r>
              <w:rPr>
                <w:webHidden/>
                <w:rStyle w:val="IndexLink"/>
                <w:rtl w:val="true"/>
              </w:rPr>
              <w:t>تفسیر</w:t>
            </w:r>
            <w:r>
              <w:rPr>
                <w:rStyle w:val="IndexLink"/>
                <w:rtl w:val="true"/>
              </w:rPr>
              <w:t>:</w:t>
              <w:tab/>
            </w:r>
            <w:r>
              <w:rPr>
                <w:rStyle w:val="IndexLink"/>
              </w:rPr>
              <w:t>113</w:t>
            </w:r>
          </w:hyperlink>
        </w:p>
        <w:p>
          <w:pPr>
            <w:pStyle w:val="Contents4"/>
            <w:tabs>
              <w:tab w:val="clear" w:pos="8176"/>
              <w:tab w:val="right" w:pos="9026" w:leader="dot"/>
            </w:tabs>
            <w:rPr/>
          </w:pPr>
          <w:hyperlink w:anchor="__RefHeading___Toc3070033_1067777946">
            <w:r>
              <w:rPr>
                <w:webHidden/>
                <w:rStyle w:val="IndexLink"/>
                <w:rtl w:val="true"/>
              </w:rPr>
              <w:t>نکته‌ها</w:t>
            </w:r>
            <w:r>
              <w:rPr>
                <w:rStyle w:val="IndexLink"/>
                <w:rtl w:val="true"/>
              </w:rPr>
              <w:t>:</w:t>
              <w:tab/>
            </w:r>
            <w:r>
              <w:rPr>
                <w:rStyle w:val="IndexLink"/>
              </w:rPr>
              <w:t>119</w:t>
            </w:r>
          </w:hyperlink>
        </w:p>
        <w:p>
          <w:pPr>
            <w:pStyle w:val="Contents3"/>
            <w:tabs>
              <w:tab w:val="clear" w:pos="8459"/>
              <w:tab w:val="right" w:pos="9026" w:leader="dot"/>
            </w:tabs>
            <w:rPr/>
          </w:pPr>
          <w:hyperlink w:anchor="__RefHeading___Toc3070035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123</w:t>
            </w:r>
          </w:hyperlink>
        </w:p>
        <w:p>
          <w:pPr>
            <w:pStyle w:val="Contents4"/>
            <w:tabs>
              <w:tab w:val="clear" w:pos="8176"/>
              <w:tab w:val="right" w:pos="9026" w:leader="dot"/>
            </w:tabs>
            <w:rPr/>
          </w:pPr>
          <w:hyperlink w:anchor="__RefHeading___Toc3070037_106777794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070039_1067777946">
            <w:r>
              <w:rPr>
                <w:webHidden/>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3070041_1067777946">
            <w:r>
              <w:rPr>
                <w:webHidden/>
                <w:rStyle w:val="IndexLink"/>
                <w:rtl w:val="true"/>
              </w:rPr>
              <w:t>تفسیر</w:t>
            </w:r>
            <w:r>
              <w:rPr>
                <w:rStyle w:val="IndexLink"/>
                <w:rtl w:val="true"/>
              </w:rPr>
              <w:t>:</w:t>
              <w:tab/>
            </w:r>
            <w:r>
              <w:rPr>
                <w:rStyle w:val="IndexLink"/>
              </w:rPr>
              <w:t>124</w:t>
            </w:r>
          </w:hyperlink>
        </w:p>
        <w:p>
          <w:pPr>
            <w:pStyle w:val="Contents4"/>
            <w:tabs>
              <w:tab w:val="clear" w:pos="8176"/>
              <w:tab w:val="right" w:pos="9026" w:leader="dot"/>
            </w:tabs>
            <w:rPr/>
          </w:pPr>
          <w:hyperlink w:anchor="__RefHeading___Toc3070043_1067777946">
            <w:r>
              <w:rPr>
                <w:webHidden/>
                <w:rStyle w:val="IndexLink"/>
                <w:rtl w:val="true"/>
              </w:rPr>
              <w:t>نکته‌ها</w:t>
            </w:r>
            <w:r>
              <w:rPr>
                <w:rStyle w:val="IndexLink"/>
                <w:rtl w:val="true"/>
              </w:rPr>
              <w:t>:</w:t>
              <w:tab/>
            </w:r>
            <w:r>
              <w:rPr>
                <w:rStyle w:val="IndexLink"/>
              </w:rPr>
              <w:t>129</w:t>
            </w:r>
          </w:hyperlink>
        </w:p>
        <w:p>
          <w:pPr>
            <w:pStyle w:val="Contents5"/>
            <w:tabs>
              <w:tab w:val="clear" w:pos="7892"/>
              <w:tab w:val="right" w:pos="9026" w:leader="dot"/>
            </w:tabs>
            <w:rPr/>
          </w:pPr>
          <w:hyperlink w:anchor="__RefHeading___Toc3070045_1067777946">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070047_1067777946">
            <w:r>
              <w:rPr>
                <w:webHidden/>
                <w:rStyle w:val="IndexLink"/>
              </w:rPr>
              <w:t>1</w:t>
            </w:r>
            <w:r>
              <w:rPr>
                <w:rStyle w:val="IndexLink"/>
                <w:rtl w:val="true"/>
              </w:rPr>
              <w:t>-</w:t>
            </w:r>
            <w:r>
              <w:rPr>
                <w:rStyle w:val="IndexLink"/>
                <w:rtl w:val="true"/>
              </w:rPr>
              <w:t>انفاق مایه فزونی است نه کمبود</w:t>
            </w:r>
            <w:r>
              <w:rPr>
                <w:rStyle w:val="IndexLink"/>
                <w:rtl w:val="true"/>
              </w:rPr>
              <w:tab/>
            </w:r>
            <w:r>
              <w:rPr>
                <w:rStyle w:val="IndexLink"/>
              </w:rPr>
              <w:t>129</w:t>
            </w:r>
          </w:hyperlink>
        </w:p>
        <w:p>
          <w:pPr>
            <w:pStyle w:val="Contents5"/>
            <w:tabs>
              <w:tab w:val="clear" w:pos="7892"/>
              <w:tab w:val="right" w:pos="9026" w:leader="dot"/>
            </w:tabs>
            <w:rPr/>
          </w:pPr>
          <w:hyperlink w:anchor="__RefHeading___Toc3070049_1067777946">
            <w:r>
              <w:rPr>
                <w:webHidden/>
                <w:rStyle w:val="IndexLink"/>
              </w:rPr>
              <w:t>2</w:t>
            </w:r>
            <w:r>
              <w:rPr>
                <w:rStyle w:val="IndexLink"/>
                <w:rtl w:val="true"/>
              </w:rPr>
              <w:t>-</w:t>
            </w:r>
            <w:r>
              <w:rPr>
                <w:rStyle w:val="IndexLink"/>
                <w:rtl w:val="true"/>
              </w:rPr>
              <w:t>اموال خود را بیمه الهی کنید</w:t>
            </w:r>
            <w:r>
              <w:rPr>
                <w:rStyle w:val="IndexLink"/>
                <w:rtl w:val="true"/>
              </w:rPr>
              <w:t>:</w:t>
              <w:tab/>
            </w:r>
            <w:r>
              <w:rPr>
                <w:rStyle w:val="IndexLink"/>
              </w:rPr>
              <w:t>133</w:t>
            </w:r>
          </w:hyperlink>
        </w:p>
        <w:p>
          <w:pPr>
            <w:pStyle w:val="Contents5"/>
            <w:tabs>
              <w:tab w:val="clear" w:pos="7892"/>
              <w:tab w:val="right" w:pos="9026" w:leader="dot"/>
            </w:tabs>
            <w:rPr/>
          </w:pPr>
          <w:hyperlink w:anchor="__RefHeading___Toc3070051_1067777946">
            <w:r>
              <w:rPr>
                <w:webHidden/>
                <w:rStyle w:val="IndexLink"/>
              </w:rPr>
              <w:t>3</w:t>
            </w:r>
            <w:r>
              <w:rPr>
                <w:rStyle w:val="IndexLink"/>
                <w:rtl w:val="true"/>
              </w:rPr>
              <w:t>-</w:t>
            </w:r>
            <w:r>
              <w:rPr>
                <w:rStyle w:val="IndexLink"/>
                <w:rtl w:val="true"/>
              </w:rPr>
              <w:t>وسعت مفهوم</w:t>
            </w:r>
            <w:r>
              <w:rPr>
                <w:rStyle w:val="IndexLink"/>
                <w:rtl w:val="true"/>
              </w:rPr>
              <w:t>"</w:t>
            </w:r>
            <w:r>
              <w:rPr>
                <w:rStyle w:val="IndexLink"/>
                <w:rtl w:val="true"/>
              </w:rPr>
              <w:t>انفاق</w:t>
            </w:r>
            <w:r>
              <w:rPr>
                <w:rStyle w:val="IndexLink"/>
                <w:rtl w:val="true"/>
              </w:rPr>
              <w:t>"</w:t>
              <w:tab/>
            </w:r>
            <w:r>
              <w:rPr>
                <w:rStyle w:val="IndexLink"/>
              </w:rPr>
              <w:t>134</w:t>
            </w:r>
          </w:hyperlink>
        </w:p>
        <w:p>
          <w:pPr>
            <w:pStyle w:val="Contents3"/>
            <w:tabs>
              <w:tab w:val="clear" w:pos="8459"/>
              <w:tab w:val="right" w:pos="9026" w:leader="dot"/>
            </w:tabs>
            <w:rPr/>
          </w:pPr>
          <w:hyperlink w:anchor="__RefHeading___Toc3070053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135</w:t>
            </w:r>
          </w:hyperlink>
        </w:p>
        <w:p>
          <w:pPr>
            <w:pStyle w:val="Contents4"/>
            <w:tabs>
              <w:tab w:val="clear" w:pos="8176"/>
              <w:tab w:val="right" w:pos="9026" w:leader="dot"/>
            </w:tabs>
            <w:rPr/>
          </w:pPr>
          <w:hyperlink w:anchor="__RefHeading___Toc3070055_106777794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070057_1067777946">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3070059_1067777946">
            <w:r>
              <w:rPr>
                <w:webHidden/>
                <w:rStyle w:val="IndexLink"/>
                <w:rtl w:val="true"/>
              </w:rPr>
              <w:t>تفسیر</w:t>
            </w:r>
            <w:r>
              <w:rPr>
                <w:rStyle w:val="IndexLink"/>
                <w:rtl w:val="true"/>
              </w:rPr>
              <w:t>:</w:t>
              <w:tab/>
            </w:r>
            <w:r>
              <w:rPr>
                <w:rStyle w:val="IndexLink"/>
              </w:rPr>
              <w:t>136</w:t>
            </w:r>
          </w:hyperlink>
        </w:p>
        <w:p>
          <w:pPr>
            <w:pStyle w:val="Contents3"/>
            <w:tabs>
              <w:tab w:val="clear" w:pos="8459"/>
              <w:tab w:val="right" w:pos="9026" w:leader="dot"/>
            </w:tabs>
            <w:rPr/>
          </w:pPr>
          <w:hyperlink w:anchor="__RefHeading___Toc3070061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142</w:t>
            </w:r>
          </w:hyperlink>
        </w:p>
        <w:p>
          <w:pPr>
            <w:pStyle w:val="Contents4"/>
            <w:tabs>
              <w:tab w:val="clear" w:pos="8176"/>
              <w:tab w:val="right" w:pos="9026" w:leader="dot"/>
            </w:tabs>
            <w:rPr/>
          </w:pPr>
          <w:hyperlink w:anchor="__RefHeading___Toc3070063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070065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3070067_1067777946">
            <w:r>
              <w:rPr>
                <w:webHidden/>
                <w:rStyle w:val="IndexLink"/>
                <w:rtl w:val="true"/>
              </w:rPr>
              <w:t>تفسیر</w:t>
            </w:r>
            <w:r>
              <w:rPr>
                <w:rStyle w:val="IndexLink"/>
                <w:rtl w:val="true"/>
              </w:rPr>
              <w:t>:</w:t>
              <w:tab/>
            </w:r>
            <w:r>
              <w:rPr>
                <w:rStyle w:val="IndexLink"/>
              </w:rPr>
              <w:t>142</w:t>
            </w:r>
          </w:hyperlink>
        </w:p>
        <w:p>
          <w:pPr>
            <w:pStyle w:val="Contents4"/>
            <w:tabs>
              <w:tab w:val="clear" w:pos="8176"/>
              <w:tab w:val="right" w:pos="9026" w:leader="dot"/>
            </w:tabs>
            <w:rPr/>
          </w:pPr>
          <w:hyperlink w:anchor="__RefHeading___Toc3070069_1067777946">
            <w:r>
              <w:rPr>
                <w:webHidden/>
                <w:rStyle w:val="IndexLink"/>
                <w:rtl w:val="true"/>
              </w:rPr>
              <w:t>نکته‌ها</w:t>
            </w:r>
            <w:r>
              <w:rPr>
                <w:rStyle w:val="IndexLink"/>
                <w:rtl w:val="true"/>
              </w:rPr>
              <w:t>:</w:t>
              <w:tab/>
            </w:r>
            <w:r>
              <w:rPr>
                <w:rStyle w:val="IndexLink"/>
              </w:rPr>
              <w:t>146</w:t>
            </w:r>
          </w:hyperlink>
        </w:p>
        <w:p>
          <w:pPr>
            <w:pStyle w:val="Contents5"/>
            <w:tabs>
              <w:tab w:val="clear" w:pos="7892"/>
              <w:tab w:val="right" w:pos="9026" w:leader="dot"/>
            </w:tabs>
            <w:rPr/>
          </w:pPr>
          <w:hyperlink w:anchor="__RefHeading___Toc3070071_1067777946">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3070073_1067777946">
            <w:r>
              <w:rPr>
                <w:webHidden/>
                <w:rStyle w:val="IndexLink"/>
              </w:rPr>
              <w:t>1</w:t>
            </w:r>
            <w:r>
              <w:rPr>
                <w:rStyle w:val="IndexLink"/>
                <w:rtl w:val="true"/>
              </w:rPr>
              <w:t>-</w:t>
            </w:r>
            <w:r>
              <w:rPr>
                <w:rStyle w:val="IndexLink"/>
                <w:rtl w:val="true"/>
              </w:rPr>
              <w:t>زیر بنای همه تحولها</w:t>
            </w:r>
            <w:r>
              <w:rPr>
                <w:rStyle w:val="IndexLink"/>
                <w:rtl w:val="true"/>
              </w:rPr>
              <w:tab/>
            </w:r>
            <w:r>
              <w:rPr>
                <w:rStyle w:val="IndexLink"/>
              </w:rPr>
              <w:t>146</w:t>
            </w:r>
          </w:hyperlink>
        </w:p>
        <w:p>
          <w:pPr>
            <w:pStyle w:val="Contents5"/>
            <w:tabs>
              <w:tab w:val="clear" w:pos="7892"/>
              <w:tab w:val="right" w:pos="9026" w:leader="dot"/>
            </w:tabs>
            <w:rPr/>
          </w:pPr>
          <w:hyperlink w:anchor="__RefHeading___Toc3070075_1067777946">
            <w:r>
              <w:rPr>
                <w:webHidden/>
                <w:rStyle w:val="IndexLink"/>
              </w:rPr>
              <w:t>2</w:t>
            </w:r>
            <w:r>
              <w:rPr>
                <w:rStyle w:val="IndexLink"/>
                <w:rtl w:val="true"/>
              </w:rPr>
              <w:t>-</w:t>
            </w:r>
            <w:r>
              <w:rPr>
                <w:rStyle w:val="IndexLink"/>
                <w:rtl w:val="true"/>
              </w:rPr>
              <w:t>گوشه‌ای از روایات اسلامی در زمینه فکر و اندیشه</w:t>
            </w:r>
            <w:r>
              <w:rPr>
                <w:rStyle w:val="IndexLink"/>
                <w:rtl w:val="true"/>
              </w:rPr>
              <w:tab/>
            </w:r>
            <w:r>
              <w:rPr>
                <w:rStyle w:val="IndexLink"/>
              </w:rPr>
              <w:t>149</w:t>
            </w:r>
          </w:hyperlink>
        </w:p>
        <w:p>
          <w:pPr>
            <w:pStyle w:val="Contents6"/>
            <w:tabs>
              <w:tab w:val="clear" w:pos="7609"/>
              <w:tab w:val="right" w:pos="9026" w:leader="dot"/>
            </w:tabs>
            <w:rPr/>
          </w:pPr>
          <w:hyperlink w:anchor="__RefHeading___Toc3070077_1067777946">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070079_1067777946">
            <w:r>
              <w:rPr>
                <w:webHidden/>
                <w:rStyle w:val="IndexLink"/>
                <w:rtl w:val="true"/>
              </w:rPr>
              <w:t>الف</w:t>
            </w:r>
            <w:r>
              <w:rPr>
                <w:rStyle w:val="IndexLink"/>
                <w:rtl w:val="true"/>
              </w:rPr>
              <w:t>-</w:t>
            </w:r>
            <w:r>
              <w:rPr>
                <w:rStyle w:val="IndexLink"/>
                <w:rtl w:val="true"/>
              </w:rPr>
              <w:t>تفکر بزرگترین عبادت است</w:t>
            </w:r>
            <w:r>
              <w:rPr>
                <w:rStyle w:val="IndexLink"/>
                <w:rtl w:val="true"/>
              </w:rPr>
              <w:tab/>
            </w:r>
            <w:r>
              <w:rPr>
                <w:rStyle w:val="IndexLink"/>
              </w:rPr>
              <w:t>149</w:t>
            </w:r>
          </w:hyperlink>
        </w:p>
        <w:p>
          <w:pPr>
            <w:pStyle w:val="Contents6"/>
            <w:tabs>
              <w:tab w:val="clear" w:pos="7609"/>
              <w:tab w:val="right" w:pos="9026" w:leader="dot"/>
            </w:tabs>
            <w:rPr/>
          </w:pPr>
          <w:hyperlink w:anchor="__RefHeading___Toc3070081_1067777946">
            <w:r>
              <w:rPr>
                <w:webHidden/>
                <w:rStyle w:val="IndexLink"/>
                <w:rtl w:val="true"/>
              </w:rPr>
              <w:t>ب</w:t>
            </w:r>
            <w:r>
              <w:rPr>
                <w:rStyle w:val="IndexLink"/>
                <w:rtl w:val="true"/>
              </w:rPr>
              <w:t>-</w:t>
            </w:r>
            <w:r>
              <w:rPr>
                <w:rStyle w:val="IndexLink"/>
                <w:rtl w:val="true"/>
              </w:rPr>
              <w:t>یک ساعت تفکر از یک شب عبادت بهتر است</w:t>
            </w:r>
            <w:r>
              <w:rPr>
                <w:rStyle w:val="IndexLink"/>
                <w:rtl w:val="true"/>
              </w:rPr>
              <w:t>.</w:t>
              <w:tab/>
            </w:r>
            <w:r>
              <w:rPr>
                <w:rStyle w:val="IndexLink"/>
              </w:rPr>
              <w:t>150</w:t>
            </w:r>
          </w:hyperlink>
        </w:p>
        <w:p>
          <w:pPr>
            <w:pStyle w:val="Contents6"/>
            <w:tabs>
              <w:tab w:val="clear" w:pos="7609"/>
              <w:tab w:val="right" w:pos="9026" w:leader="dot"/>
            </w:tabs>
            <w:rPr/>
          </w:pPr>
          <w:hyperlink w:anchor="__RefHeading___Toc3070083_1067777946">
            <w:r>
              <w:rPr>
                <w:webHidden/>
                <w:rStyle w:val="IndexLink"/>
                <w:rtl w:val="true"/>
              </w:rPr>
              <w:t>ج</w:t>
            </w:r>
            <w:r>
              <w:rPr>
                <w:rStyle w:val="IndexLink"/>
                <w:rtl w:val="true"/>
              </w:rPr>
              <w:t>-</w:t>
            </w:r>
            <w:r>
              <w:rPr>
                <w:rStyle w:val="IndexLink"/>
                <w:rtl w:val="true"/>
              </w:rPr>
              <w:t>تفکر سرچشمه عمل است</w:t>
            </w:r>
            <w:r>
              <w:rPr>
                <w:rStyle w:val="IndexLink"/>
                <w:rtl w:val="true"/>
              </w:rPr>
              <w:tab/>
            </w:r>
            <w:r>
              <w:rPr>
                <w:rStyle w:val="IndexLink"/>
              </w:rPr>
              <w:t>150</w:t>
            </w:r>
          </w:hyperlink>
        </w:p>
        <w:p>
          <w:pPr>
            <w:pStyle w:val="Contents3"/>
            <w:tabs>
              <w:tab w:val="clear" w:pos="8459"/>
              <w:tab w:val="right" w:pos="9026" w:leader="dot"/>
            </w:tabs>
            <w:rPr/>
          </w:pPr>
          <w:hyperlink w:anchor="__RefHeading___Toc3070085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151</w:t>
            </w:r>
          </w:hyperlink>
        </w:p>
        <w:p>
          <w:pPr>
            <w:pStyle w:val="Contents4"/>
            <w:tabs>
              <w:tab w:val="clear" w:pos="8176"/>
              <w:tab w:val="right" w:pos="9026" w:leader="dot"/>
            </w:tabs>
            <w:rPr/>
          </w:pPr>
          <w:hyperlink w:anchor="__RefHeading___Toc3070087_106777794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3070089_1067777946">
            <w:r>
              <w:rPr>
                <w:webHidden/>
                <w:rStyle w:val="IndexLink"/>
                <w:rtl w:val="true"/>
              </w:rPr>
              <w:t>ترجمه</w:t>
            </w:r>
            <w:r>
              <w:rPr>
                <w:rStyle w:val="IndexLink"/>
                <w:rtl w:val="true"/>
              </w:rPr>
              <w:t>:</w:t>
              <w:tab/>
            </w:r>
            <w:r>
              <w:rPr>
                <w:rStyle w:val="IndexLink"/>
              </w:rPr>
              <w:t>151</w:t>
            </w:r>
          </w:hyperlink>
        </w:p>
        <w:p>
          <w:pPr>
            <w:pStyle w:val="Contents4"/>
            <w:tabs>
              <w:tab w:val="clear" w:pos="8176"/>
              <w:tab w:val="right" w:pos="9026" w:leader="dot"/>
            </w:tabs>
            <w:rPr/>
          </w:pPr>
          <w:hyperlink w:anchor="__RefHeading___Toc3070091_1067777946">
            <w:r>
              <w:rPr>
                <w:webHidden/>
                <w:rStyle w:val="IndexLink"/>
                <w:rtl w:val="true"/>
              </w:rPr>
              <w:t>تفسیر</w:t>
            </w:r>
            <w:r>
              <w:rPr>
                <w:rStyle w:val="IndexLink"/>
                <w:rtl w:val="true"/>
              </w:rPr>
              <w:t>:</w:t>
              <w:tab/>
            </w:r>
            <w:r>
              <w:rPr>
                <w:rStyle w:val="IndexLink"/>
              </w:rPr>
              <w:t>151</w:t>
            </w:r>
          </w:hyperlink>
        </w:p>
        <w:p>
          <w:pPr>
            <w:pStyle w:val="Contents3"/>
            <w:tabs>
              <w:tab w:val="clear" w:pos="8459"/>
              <w:tab w:val="right" w:pos="9026" w:leader="dot"/>
            </w:tabs>
            <w:rPr/>
          </w:pPr>
          <w:hyperlink w:anchor="__RefHeading___Toc3070093_106777794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159</w:t>
            </w:r>
          </w:hyperlink>
        </w:p>
        <w:p>
          <w:pPr>
            <w:pStyle w:val="Contents4"/>
            <w:tabs>
              <w:tab w:val="clear" w:pos="8176"/>
              <w:tab w:val="right" w:pos="9026" w:leader="dot"/>
            </w:tabs>
            <w:rPr/>
          </w:pPr>
          <w:hyperlink w:anchor="__RefHeading___Toc3070095_106777794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070097_1067777946">
            <w:r>
              <w:rPr>
                <w:webHidden/>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3070099_1067777946">
            <w:r>
              <w:rPr>
                <w:webHidden/>
                <w:rStyle w:val="IndexLink"/>
                <w:rtl w:val="true"/>
              </w:rPr>
              <w:t>تفسیر</w:t>
            </w:r>
            <w:r>
              <w:rPr>
                <w:rStyle w:val="IndexLink"/>
                <w:rtl w:val="true"/>
              </w:rPr>
              <w:t>:</w:t>
              <w:tab/>
            </w:r>
            <w:r>
              <w:rPr>
                <w:rStyle w:val="IndexLink"/>
              </w:rPr>
              <w:t>159</w:t>
            </w:r>
          </w:hyperlink>
        </w:p>
        <w:p>
          <w:pPr>
            <w:pStyle w:val="Contents2"/>
            <w:tabs>
              <w:tab w:val="clear" w:pos="8743"/>
              <w:tab w:val="right" w:pos="9026" w:leader="dot"/>
            </w:tabs>
            <w:rPr/>
          </w:pPr>
          <w:hyperlink w:anchor="__RefHeading___Toc3070101_1067777946">
            <w:r>
              <w:rPr>
                <w:webHidden/>
                <w:rStyle w:val="IndexLink"/>
                <w:rtl w:val="true"/>
              </w:rPr>
              <w:t>(</w:t>
            </w:r>
            <w:r>
              <w:rPr>
                <w:rStyle w:val="IndexLink"/>
              </w:rPr>
              <w:t>34</w:t>
            </w:r>
            <w:r>
              <w:rPr>
                <w:rStyle w:val="IndexLink"/>
                <w:rtl w:val="true"/>
              </w:rPr>
              <w:t xml:space="preserve">) </w:t>
            </w:r>
            <w:r>
              <w:rPr>
                <w:rStyle w:val="IndexLink"/>
                <w:rtl w:val="true"/>
              </w:rPr>
              <w:t xml:space="preserve">سوره فاطر این سوره در مکه نازل شده و </w:t>
            </w:r>
            <w:r>
              <w:rPr>
                <w:rStyle w:val="IndexLink"/>
              </w:rPr>
              <w:t>45</w:t>
            </w:r>
            <w:r>
              <w:rPr>
                <w:rStyle w:val="IndexLink"/>
                <w:rtl w:val="true"/>
              </w:rPr>
              <w:t xml:space="preserve"> </w:t>
            </w:r>
            <w:r>
              <w:rPr>
                <w:rStyle w:val="IndexLink"/>
                <w:rtl w:val="true"/>
              </w:rPr>
              <w:t>آیه است</w:t>
            </w:r>
            <w:r>
              <w:rPr>
                <w:rStyle w:val="IndexLink"/>
                <w:rtl w:val="true"/>
              </w:rPr>
              <w:tab/>
            </w:r>
            <w:r>
              <w:rPr>
                <w:rStyle w:val="IndexLink"/>
              </w:rPr>
              <w:t>167</w:t>
            </w:r>
          </w:hyperlink>
        </w:p>
        <w:p>
          <w:pPr>
            <w:pStyle w:val="Contents3"/>
            <w:tabs>
              <w:tab w:val="clear" w:pos="8459"/>
              <w:tab w:val="right" w:pos="9026" w:leader="dot"/>
            </w:tabs>
            <w:rPr/>
          </w:pPr>
          <w:hyperlink w:anchor="__RefHeading___Toc3070103_1067777946">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3070105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171</w:t>
            </w:r>
          </w:hyperlink>
        </w:p>
        <w:p>
          <w:pPr>
            <w:pStyle w:val="Contents4"/>
            <w:tabs>
              <w:tab w:val="clear" w:pos="8176"/>
              <w:tab w:val="right" w:pos="9026" w:leader="dot"/>
            </w:tabs>
            <w:rPr/>
          </w:pPr>
          <w:hyperlink w:anchor="__RefHeading___Toc3070107_106777794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070109_1067777946">
            <w:r>
              <w:rPr>
                <w:webHidden/>
                <w:rStyle w:val="IndexLink"/>
                <w:rtl w:val="true"/>
              </w:rPr>
              <w:t>ترجمه</w:t>
            </w:r>
            <w:r>
              <w:rPr>
                <w:rStyle w:val="IndexLink"/>
                <w:rtl w:val="true"/>
              </w:rPr>
              <w:t>:</w:t>
              <w:tab/>
            </w:r>
            <w:r>
              <w:rPr>
                <w:rStyle w:val="IndexLink"/>
              </w:rPr>
              <w:t>171</w:t>
            </w:r>
          </w:hyperlink>
        </w:p>
        <w:p>
          <w:pPr>
            <w:pStyle w:val="Contents4"/>
            <w:tabs>
              <w:tab w:val="clear" w:pos="8176"/>
              <w:tab w:val="right" w:pos="9026" w:leader="dot"/>
            </w:tabs>
            <w:rPr/>
          </w:pPr>
          <w:hyperlink w:anchor="__RefHeading___Toc3070111_1067777946">
            <w:r>
              <w:rPr>
                <w:webHidden/>
                <w:rStyle w:val="IndexLink"/>
                <w:rtl w:val="true"/>
              </w:rPr>
              <w:t>تفسیر</w:t>
            </w:r>
            <w:r>
              <w:rPr>
                <w:rStyle w:val="IndexLink"/>
                <w:rtl w:val="true"/>
              </w:rPr>
              <w:t>:</w:t>
              <w:tab/>
            </w:r>
            <w:r>
              <w:rPr>
                <w:rStyle w:val="IndexLink"/>
              </w:rPr>
              <w:t>172</w:t>
            </w:r>
          </w:hyperlink>
        </w:p>
        <w:p>
          <w:pPr>
            <w:pStyle w:val="Contents5"/>
            <w:tabs>
              <w:tab w:val="clear" w:pos="7892"/>
              <w:tab w:val="right" w:pos="9026" w:leader="dot"/>
            </w:tabs>
            <w:rPr/>
          </w:pPr>
          <w:hyperlink w:anchor="__RefHeading___Toc3070113_1067777946">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3070115_1067777946">
            <w:r>
              <w:rPr>
                <w:webHidden/>
                <w:rStyle w:val="IndexLink"/>
                <w:rtl w:val="true"/>
              </w:rPr>
              <w:t>گشاینده درهای بسته او است</w:t>
            </w:r>
            <w:r>
              <w:rPr>
                <w:rStyle w:val="IndexLink"/>
                <w:rtl w:val="true"/>
              </w:rPr>
              <w:t>!</w:t>
              <w:tab/>
            </w:r>
            <w:r>
              <w:rPr>
                <w:rStyle w:val="IndexLink"/>
              </w:rPr>
              <w:t>172</w:t>
            </w:r>
          </w:hyperlink>
        </w:p>
        <w:p>
          <w:pPr>
            <w:pStyle w:val="Contents5"/>
            <w:tabs>
              <w:tab w:val="clear" w:pos="7892"/>
              <w:tab w:val="right" w:pos="9026" w:leader="dot"/>
            </w:tabs>
            <w:rPr/>
          </w:pPr>
          <w:hyperlink w:anchor="__RefHeading___Toc3070117_1067777946">
            <w:r>
              <w:rPr>
                <w:webHidden/>
                <w:rStyle w:val="IndexLink"/>
                <w:rtl w:val="true"/>
              </w:rPr>
              <w:t>در اینجا به چند</w:t>
            </w:r>
            <w:r>
              <w:rPr>
                <w:rStyle w:val="IndexLink"/>
                <w:rtl w:val="true"/>
              </w:rPr>
              <w:t>"</w:t>
            </w:r>
            <w:r>
              <w:rPr>
                <w:rStyle w:val="IndexLink"/>
                <w:rtl w:val="true"/>
              </w:rPr>
              <w:t>امر</w:t>
            </w:r>
            <w:r>
              <w:rPr>
                <w:rStyle w:val="IndexLink"/>
                <w:rtl w:val="true"/>
              </w:rPr>
              <w:t>"</w:t>
            </w:r>
            <w:r>
              <w:rPr>
                <w:rStyle w:val="IndexLink"/>
                <w:rtl w:val="true"/>
              </w:rPr>
              <w:t>باید توجه کرد</w:t>
            </w:r>
            <w:r>
              <w:rPr>
                <w:rStyle w:val="IndexLink"/>
                <w:rtl w:val="true"/>
              </w:rPr>
              <w:t>:</w:t>
              <w:tab/>
            </w:r>
            <w:r>
              <w:rPr>
                <w:rStyle w:val="IndexLink"/>
              </w:rPr>
              <w:t>178</w:t>
            </w:r>
          </w:hyperlink>
        </w:p>
        <w:p>
          <w:pPr>
            <w:pStyle w:val="Contents4"/>
            <w:tabs>
              <w:tab w:val="clear" w:pos="8176"/>
              <w:tab w:val="right" w:pos="9026" w:leader="dot"/>
            </w:tabs>
            <w:rPr/>
          </w:pPr>
          <w:hyperlink w:anchor="__RefHeading___Toc3070119_1067777946">
            <w:r>
              <w:rPr>
                <w:webHidden/>
                <w:rStyle w:val="IndexLink"/>
                <w:rtl w:val="true"/>
              </w:rPr>
              <w:t>نکته</w:t>
            </w:r>
            <w:r>
              <w:rPr>
                <w:rStyle w:val="IndexLink"/>
                <w:rtl w:val="true"/>
              </w:rPr>
              <w:t>:</w:t>
              <w:tab/>
            </w:r>
            <w:r>
              <w:rPr>
                <w:rStyle w:val="IndexLink"/>
              </w:rPr>
              <w:t>180</w:t>
            </w:r>
          </w:hyperlink>
        </w:p>
        <w:p>
          <w:pPr>
            <w:pStyle w:val="Contents3"/>
            <w:tabs>
              <w:tab w:val="clear" w:pos="8459"/>
              <w:tab w:val="right" w:pos="9026" w:leader="dot"/>
            </w:tabs>
            <w:rPr/>
          </w:pPr>
          <w:hyperlink w:anchor="__RefHeading___Toc3070121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185</w:t>
            </w:r>
          </w:hyperlink>
        </w:p>
        <w:p>
          <w:pPr>
            <w:pStyle w:val="Contents4"/>
            <w:tabs>
              <w:tab w:val="clear" w:pos="8176"/>
              <w:tab w:val="right" w:pos="9026" w:leader="dot"/>
            </w:tabs>
            <w:rPr/>
          </w:pPr>
          <w:hyperlink w:anchor="__RefHeading___Toc3070123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070125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3070127_1067777946">
            <w:r>
              <w:rPr>
                <w:webHidden/>
                <w:rStyle w:val="IndexLink"/>
                <w:rtl w:val="true"/>
              </w:rPr>
              <w:t>تفسیر</w:t>
            </w:r>
            <w:r>
              <w:rPr>
                <w:rStyle w:val="IndexLink"/>
                <w:rtl w:val="true"/>
              </w:rPr>
              <w:t>:</w:t>
              <w:tab/>
            </w:r>
            <w:r>
              <w:rPr>
                <w:rStyle w:val="IndexLink"/>
              </w:rPr>
              <w:t>186</w:t>
            </w:r>
          </w:hyperlink>
        </w:p>
        <w:p>
          <w:pPr>
            <w:pStyle w:val="Contents3"/>
            <w:tabs>
              <w:tab w:val="clear" w:pos="8459"/>
              <w:tab w:val="right" w:pos="9026" w:leader="dot"/>
            </w:tabs>
            <w:rPr/>
          </w:pPr>
          <w:hyperlink w:anchor="__RefHeading___Toc3070129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193</w:t>
            </w:r>
          </w:hyperlink>
        </w:p>
        <w:p>
          <w:pPr>
            <w:pStyle w:val="Contents4"/>
            <w:tabs>
              <w:tab w:val="clear" w:pos="8176"/>
              <w:tab w:val="right" w:pos="9026" w:leader="dot"/>
            </w:tabs>
            <w:rPr/>
          </w:pPr>
          <w:hyperlink w:anchor="__RefHeading___Toc3070131_1067777946">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070133_1067777946">
            <w:r>
              <w:rPr>
                <w:webHidden/>
                <w:rStyle w:val="IndexLink"/>
                <w:rtl w:val="true"/>
              </w:rPr>
              <w:t>ترجمه</w:t>
            </w:r>
            <w:r>
              <w:rPr>
                <w:rStyle w:val="IndexLink"/>
                <w:rtl w:val="true"/>
              </w:rPr>
              <w:t>:</w:t>
              <w:tab/>
            </w:r>
            <w:r>
              <w:rPr>
                <w:rStyle w:val="IndexLink"/>
              </w:rPr>
              <w:t>193</w:t>
            </w:r>
          </w:hyperlink>
        </w:p>
        <w:p>
          <w:pPr>
            <w:pStyle w:val="Contents4"/>
            <w:tabs>
              <w:tab w:val="clear" w:pos="8176"/>
              <w:tab w:val="right" w:pos="9026" w:leader="dot"/>
            </w:tabs>
            <w:rPr/>
          </w:pPr>
          <w:hyperlink w:anchor="__RefHeading___Toc3070135_1067777946">
            <w:r>
              <w:rPr>
                <w:webHidden/>
                <w:rStyle w:val="IndexLink"/>
                <w:rtl w:val="true"/>
              </w:rPr>
              <w:t>تفسیر</w:t>
            </w:r>
            <w:r>
              <w:rPr>
                <w:rStyle w:val="IndexLink"/>
                <w:rtl w:val="true"/>
              </w:rPr>
              <w:t>:</w:t>
              <w:tab/>
            </w:r>
            <w:r>
              <w:rPr>
                <w:rStyle w:val="IndexLink"/>
              </w:rPr>
              <w:t>194</w:t>
            </w:r>
          </w:hyperlink>
        </w:p>
        <w:p>
          <w:pPr>
            <w:pStyle w:val="Contents4"/>
            <w:tabs>
              <w:tab w:val="clear" w:pos="8176"/>
              <w:tab w:val="right" w:pos="9026" w:leader="dot"/>
            </w:tabs>
            <w:rPr/>
          </w:pPr>
          <w:hyperlink w:anchor="__RefHeading___Toc3070137_1067777946">
            <w:r>
              <w:rPr>
                <w:webHidden/>
                <w:rStyle w:val="IndexLink"/>
                <w:rtl w:val="true"/>
              </w:rPr>
              <w:t>نکته‌ها</w:t>
            </w:r>
            <w:r>
              <w:rPr>
                <w:rStyle w:val="IndexLink"/>
                <w:rtl w:val="true"/>
              </w:rPr>
              <w:t>:</w:t>
              <w:tab/>
            </w:r>
            <w:r>
              <w:rPr>
                <w:rStyle w:val="IndexLink"/>
              </w:rPr>
              <w:t>204</w:t>
            </w:r>
          </w:hyperlink>
        </w:p>
        <w:p>
          <w:pPr>
            <w:pStyle w:val="Contents5"/>
            <w:tabs>
              <w:tab w:val="clear" w:pos="7892"/>
              <w:tab w:val="right" w:pos="9026" w:leader="dot"/>
            </w:tabs>
            <w:rPr/>
          </w:pPr>
          <w:hyperlink w:anchor="__RefHeading___Toc3070139_106777794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070141_1067777946">
            <w:r>
              <w:rPr>
                <w:webHidden/>
                <w:rStyle w:val="IndexLink"/>
              </w:rPr>
              <w:t>1</w:t>
            </w:r>
            <w:r>
              <w:rPr>
                <w:rStyle w:val="IndexLink"/>
                <w:rtl w:val="true"/>
              </w:rPr>
              <w:t>-</w:t>
            </w:r>
            <w:r>
              <w:rPr>
                <w:rStyle w:val="IndexLink"/>
                <w:rtl w:val="true"/>
              </w:rPr>
              <w:t>تمام</w:t>
            </w:r>
            <w:r>
              <w:rPr>
                <w:rStyle w:val="IndexLink"/>
                <w:rtl w:val="true"/>
              </w:rPr>
              <w:t>"</w:t>
            </w:r>
            <w:r>
              <w:rPr>
                <w:rStyle w:val="IndexLink"/>
                <w:rtl w:val="true"/>
              </w:rPr>
              <w:t>عزت</w:t>
            </w:r>
            <w:r>
              <w:rPr>
                <w:rStyle w:val="IndexLink"/>
                <w:rtl w:val="true"/>
              </w:rPr>
              <w:t>"</w:t>
            </w:r>
            <w:r>
              <w:rPr>
                <w:rStyle w:val="IndexLink"/>
                <w:rtl w:val="true"/>
              </w:rPr>
              <w:t>از آن خدا است</w:t>
            </w:r>
            <w:r>
              <w:rPr>
                <w:rStyle w:val="IndexLink"/>
                <w:rtl w:val="true"/>
              </w:rPr>
              <w:t>!</w:t>
              <w:tab/>
            </w:r>
            <w:r>
              <w:rPr>
                <w:rStyle w:val="IndexLink"/>
              </w:rPr>
              <w:t>204</w:t>
            </w:r>
          </w:hyperlink>
        </w:p>
        <w:p>
          <w:pPr>
            <w:pStyle w:val="Contents5"/>
            <w:tabs>
              <w:tab w:val="clear" w:pos="7892"/>
              <w:tab w:val="right" w:pos="9026" w:leader="dot"/>
            </w:tabs>
            <w:rPr/>
          </w:pPr>
          <w:hyperlink w:anchor="__RefHeading___Toc3070143_1067777946">
            <w:r>
              <w:rPr>
                <w:webHidden/>
                <w:rStyle w:val="IndexLink"/>
              </w:rPr>
              <w:t>2</w:t>
            </w:r>
            <w:r>
              <w:rPr>
                <w:rStyle w:val="IndexLink"/>
                <w:rtl w:val="true"/>
              </w:rPr>
              <w:t>-</w:t>
            </w:r>
            <w:r>
              <w:rPr>
                <w:rStyle w:val="IndexLink"/>
                <w:rtl w:val="true"/>
              </w:rPr>
              <w:t>فرق میان</w:t>
            </w:r>
            <w:r>
              <w:rPr>
                <w:rStyle w:val="IndexLink"/>
                <w:rtl w:val="true"/>
              </w:rPr>
              <w:t>"</w:t>
            </w:r>
            <w:r>
              <w:rPr>
                <w:rStyle w:val="IndexLink"/>
                <w:rtl w:val="true"/>
              </w:rPr>
              <w:t>کلام طیب</w:t>
            </w:r>
            <w:r>
              <w:rPr>
                <w:rStyle w:val="IndexLink"/>
                <w:rtl w:val="true"/>
              </w:rPr>
              <w:t>"</w:t>
            </w:r>
            <w:r>
              <w:rPr>
                <w:rStyle w:val="IndexLink"/>
                <w:rtl w:val="true"/>
              </w:rPr>
              <w:t>و</w:t>
            </w:r>
            <w:r>
              <w:rPr>
                <w:rStyle w:val="IndexLink"/>
                <w:rtl w:val="true"/>
              </w:rPr>
              <w:t>"</w:t>
            </w:r>
            <w:r>
              <w:rPr>
                <w:rStyle w:val="IndexLink"/>
                <w:rtl w:val="true"/>
              </w:rPr>
              <w:t>عمل صالح</w:t>
            </w:r>
            <w:r>
              <w:rPr>
                <w:rStyle w:val="IndexLink"/>
                <w:rtl w:val="true"/>
              </w:rPr>
              <w:t>"</w:t>
              <w:tab/>
            </w:r>
            <w:r>
              <w:rPr>
                <w:rStyle w:val="IndexLink"/>
              </w:rPr>
              <w:t>205</w:t>
            </w:r>
          </w:hyperlink>
        </w:p>
        <w:p>
          <w:pPr>
            <w:pStyle w:val="Contents3"/>
            <w:tabs>
              <w:tab w:val="clear" w:pos="8459"/>
              <w:tab w:val="right" w:pos="9026" w:leader="dot"/>
            </w:tabs>
            <w:rPr/>
          </w:pPr>
          <w:hyperlink w:anchor="__RefHeading___Toc3070145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206</w:t>
            </w:r>
          </w:hyperlink>
        </w:p>
        <w:p>
          <w:pPr>
            <w:pStyle w:val="Contents4"/>
            <w:tabs>
              <w:tab w:val="clear" w:pos="8176"/>
              <w:tab w:val="right" w:pos="9026" w:leader="dot"/>
            </w:tabs>
            <w:rPr/>
          </w:pPr>
          <w:hyperlink w:anchor="__RefHeading___Toc3070147_106777794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070149_1067777946">
            <w:r>
              <w:rPr>
                <w:webHidden/>
                <w:rStyle w:val="IndexLink"/>
                <w:rtl w:val="true"/>
              </w:rPr>
              <w:t>ترجمه</w:t>
            </w:r>
            <w:r>
              <w:rPr>
                <w:rStyle w:val="IndexLink"/>
                <w:rtl w:val="true"/>
              </w:rPr>
              <w:t>:</w:t>
              <w:tab/>
            </w:r>
            <w:r>
              <w:rPr>
                <w:rStyle w:val="IndexLink"/>
              </w:rPr>
              <w:t>206</w:t>
            </w:r>
          </w:hyperlink>
        </w:p>
        <w:p>
          <w:pPr>
            <w:pStyle w:val="Contents4"/>
            <w:tabs>
              <w:tab w:val="clear" w:pos="8176"/>
              <w:tab w:val="right" w:pos="9026" w:leader="dot"/>
            </w:tabs>
            <w:rPr/>
          </w:pPr>
          <w:hyperlink w:anchor="__RefHeading___Toc3070151_1067777946">
            <w:r>
              <w:rPr>
                <w:webHidden/>
                <w:rStyle w:val="IndexLink"/>
                <w:rtl w:val="true"/>
              </w:rPr>
              <w:t>تفسیر</w:t>
            </w:r>
            <w:r>
              <w:rPr>
                <w:rStyle w:val="IndexLink"/>
                <w:rtl w:val="true"/>
              </w:rPr>
              <w:t>:</w:t>
              <w:tab/>
            </w:r>
            <w:r>
              <w:rPr>
                <w:rStyle w:val="IndexLink"/>
              </w:rPr>
              <w:t>207</w:t>
            </w:r>
          </w:hyperlink>
        </w:p>
        <w:p>
          <w:pPr>
            <w:pStyle w:val="Contents5"/>
            <w:tabs>
              <w:tab w:val="clear" w:pos="7892"/>
              <w:tab w:val="right" w:pos="9026" w:leader="dot"/>
            </w:tabs>
            <w:rPr/>
          </w:pPr>
          <w:hyperlink w:anchor="__RefHeading___Toc3070153_1067777946">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070155_1067777946">
            <w:r>
              <w:rPr>
                <w:webHidden/>
                <w:rStyle w:val="IndexLink"/>
                <w:rtl w:val="true"/>
              </w:rPr>
              <w:t>دریای آب شیرین و شور یکسان نیستند</w:t>
            </w:r>
            <w:r>
              <w:rPr>
                <w:rStyle w:val="IndexLink"/>
                <w:rtl w:val="true"/>
              </w:rPr>
              <w:t>!</w:t>
              <w:tab/>
            </w:r>
            <w:r>
              <w:rPr>
                <w:rStyle w:val="IndexLink"/>
              </w:rPr>
              <w:t>207</w:t>
            </w:r>
          </w:hyperlink>
        </w:p>
        <w:p>
          <w:pPr>
            <w:pStyle w:val="Contents5"/>
            <w:tabs>
              <w:tab w:val="clear" w:pos="7892"/>
              <w:tab w:val="right" w:pos="9026" w:leader="dot"/>
            </w:tabs>
            <w:rPr/>
          </w:pPr>
          <w:hyperlink w:anchor="__RefHeading___Toc3070157_1067777946">
            <w:r>
              <w:rPr>
                <w:webHidden/>
                <w:rStyle w:val="IndexLink"/>
                <w:rtl w:val="true"/>
              </w:rPr>
              <w:t>به این چند امر دقت کنید</w:t>
            </w:r>
            <w:r>
              <w:rPr>
                <w:rStyle w:val="IndexLink"/>
                <w:rtl w:val="true"/>
              </w:rPr>
              <w:t>:</w:t>
              <w:tab/>
            </w:r>
            <w:r>
              <w:rPr>
                <w:rStyle w:val="IndexLink"/>
              </w:rPr>
              <w:t>212</w:t>
            </w:r>
          </w:hyperlink>
        </w:p>
        <w:p>
          <w:pPr>
            <w:pStyle w:val="Contents4"/>
            <w:tabs>
              <w:tab w:val="clear" w:pos="8176"/>
              <w:tab w:val="right" w:pos="9026" w:leader="dot"/>
            </w:tabs>
            <w:rPr/>
          </w:pPr>
          <w:hyperlink w:anchor="__RefHeading___Toc3070159_1067777946">
            <w:r>
              <w:rPr>
                <w:webHidden/>
                <w:rStyle w:val="IndexLink"/>
                <w:rtl w:val="true"/>
              </w:rPr>
              <w:t>نکته</w:t>
            </w:r>
            <w:r>
              <w:rPr>
                <w:rStyle w:val="IndexLink"/>
                <w:rtl w:val="true"/>
              </w:rPr>
              <w:t>:</w:t>
              <w:tab/>
            </w:r>
            <w:r>
              <w:rPr>
                <w:rStyle w:val="IndexLink"/>
              </w:rPr>
              <w:t>214</w:t>
            </w:r>
          </w:hyperlink>
        </w:p>
        <w:p>
          <w:pPr>
            <w:pStyle w:val="Contents3"/>
            <w:tabs>
              <w:tab w:val="clear" w:pos="8459"/>
              <w:tab w:val="right" w:pos="9026" w:leader="dot"/>
            </w:tabs>
            <w:rPr/>
          </w:pPr>
          <w:hyperlink w:anchor="__RefHeading___Toc3070161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218</w:t>
            </w:r>
          </w:hyperlink>
        </w:p>
        <w:p>
          <w:pPr>
            <w:pStyle w:val="Contents4"/>
            <w:tabs>
              <w:tab w:val="clear" w:pos="8176"/>
              <w:tab w:val="right" w:pos="9026" w:leader="dot"/>
            </w:tabs>
            <w:rPr/>
          </w:pPr>
          <w:hyperlink w:anchor="__RefHeading___Toc3070163_106777794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070165_1067777946">
            <w:r>
              <w:rPr>
                <w:webHidden/>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3070167_1067777946">
            <w:r>
              <w:rPr>
                <w:webHidden/>
                <w:rStyle w:val="IndexLink"/>
                <w:rtl w:val="true"/>
              </w:rPr>
              <w:t>تفسیر</w:t>
            </w:r>
            <w:r>
              <w:rPr>
                <w:rStyle w:val="IndexLink"/>
                <w:rtl w:val="true"/>
              </w:rPr>
              <w:t>:</w:t>
              <w:tab/>
            </w:r>
            <w:r>
              <w:rPr>
                <w:rStyle w:val="IndexLink"/>
              </w:rPr>
              <w:t>219</w:t>
            </w:r>
          </w:hyperlink>
        </w:p>
        <w:p>
          <w:pPr>
            <w:pStyle w:val="Contents4"/>
            <w:tabs>
              <w:tab w:val="clear" w:pos="8176"/>
              <w:tab w:val="right" w:pos="9026" w:leader="dot"/>
            </w:tabs>
            <w:rPr/>
          </w:pPr>
          <w:hyperlink w:anchor="__RefHeading___Toc3070169_1067777946">
            <w:r>
              <w:rPr>
                <w:webHidden/>
                <w:rStyle w:val="IndexLink"/>
                <w:rtl w:val="true"/>
              </w:rPr>
              <w:t>نکته</w:t>
            </w:r>
            <w:r>
              <w:rPr>
                <w:rStyle w:val="IndexLink"/>
                <w:rtl w:val="true"/>
              </w:rPr>
              <w:t>:</w:t>
              <w:tab/>
            </w:r>
            <w:r>
              <w:rPr>
                <w:rStyle w:val="IndexLink"/>
              </w:rPr>
              <w:t>223</w:t>
            </w:r>
          </w:hyperlink>
        </w:p>
        <w:p>
          <w:pPr>
            <w:pStyle w:val="Contents3"/>
            <w:tabs>
              <w:tab w:val="clear" w:pos="8459"/>
              <w:tab w:val="right" w:pos="9026" w:leader="dot"/>
            </w:tabs>
            <w:rPr/>
          </w:pPr>
          <w:hyperlink w:anchor="__RefHeading___Toc3070171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226</w:t>
            </w:r>
          </w:hyperlink>
        </w:p>
        <w:p>
          <w:pPr>
            <w:pStyle w:val="Contents4"/>
            <w:tabs>
              <w:tab w:val="clear" w:pos="8176"/>
              <w:tab w:val="right" w:pos="9026" w:leader="dot"/>
            </w:tabs>
            <w:rPr/>
          </w:pPr>
          <w:hyperlink w:anchor="__RefHeading___Toc3070173_106777794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070175_1067777946">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3070177_1067777946">
            <w:r>
              <w:rPr>
                <w:webHidden/>
                <w:rStyle w:val="IndexLink"/>
                <w:rtl w:val="true"/>
              </w:rPr>
              <w:t>تفسیر</w:t>
            </w:r>
            <w:r>
              <w:rPr>
                <w:rStyle w:val="IndexLink"/>
                <w:rtl w:val="true"/>
              </w:rPr>
              <w:t>:</w:t>
              <w:tab/>
            </w:r>
            <w:r>
              <w:rPr>
                <w:rStyle w:val="IndexLink"/>
              </w:rPr>
              <w:t>227</w:t>
            </w:r>
          </w:hyperlink>
        </w:p>
        <w:p>
          <w:pPr>
            <w:pStyle w:val="Contents5"/>
            <w:tabs>
              <w:tab w:val="clear" w:pos="7892"/>
              <w:tab w:val="right" w:pos="9026" w:leader="dot"/>
            </w:tabs>
            <w:rPr/>
          </w:pPr>
          <w:hyperlink w:anchor="__RefHeading___Toc3070179_1067777946">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3070181_1067777946">
            <w:r>
              <w:rPr>
                <w:webHidden/>
                <w:rStyle w:val="IndexLink"/>
                <w:rtl w:val="true"/>
              </w:rPr>
              <w:t>هیچکس بار گناه دیگری را بر دوش نخواهد کشید</w:t>
            </w:r>
            <w:r>
              <w:rPr>
                <w:rStyle w:val="IndexLink"/>
                <w:rtl w:val="true"/>
              </w:rPr>
              <w:t>.</w:t>
              <w:tab/>
            </w:r>
            <w:r>
              <w:rPr>
                <w:rStyle w:val="IndexLink"/>
              </w:rPr>
              <w:t>227</w:t>
            </w:r>
          </w:hyperlink>
        </w:p>
        <w:p>
          <w:pPr>
            <w:pStyle w:val="Contents5"/>
            <w:tabs>
              <w:tab w:val="clear" w:pos="7892"/>
              <w:tab w:val="right" w:pos="9026" w:leader="dot"/>
            </w:tabs>
            <w:rPr/>
          </w:pPr>
          <w:hyperlink w:anchor="__RefHeading___Toc3070183_1067777946">
            <w:r>
              <w:rPr>
                <w:webHidden/>
                <w:rStyle w:val="IndexLink"/>
                <w:rtl w:val="true"/>
              </w:rPr>
              <w:t>توضیح برهان امکان و وجوب</w:t>
            </w:r>
            <w:r>
              <w:rPr>
                <w:rStyle w:val="IndexLink"/>
                <w:rtl w:val="true"/>
              </w:rPr>
              <w:t>(</w:t>
            </w:r>
            <w:r>
              <w:rPr>
                <w:rStyle w:val="IndexLink"/>
                <w:rtl w:val="true"/>
              </w:rPr>
              <w:t>فقر و غنی</w:t>
            </w:r>
            <w:r>
              <w:rPr>
                <w:rStyle w:val="IndexLink"/>
                <w:rtl w:val="true"/>
              </w:rPr>
              <w:t>)</w:t>
              <w:tab/>
            </w:r>
            <w:r>
              <w:rPr>
                <w:rStyle w:val="IndexLink"/>
              </w:rPr>
              <w:t>229</w:t>
            </w:r>
          </w:hyperlink>
        </w:p>
        <w:p>
          <w:pPr>
            <w:pStyle w:val="Contents3"/>
            <w:tabs>
              <w:tab w:val="clear" w:pos="8459"/>
              <w:tab w:val="right" w:pos="9026" w:leader="dot"/>
            </w:tabs>
            <w:rPr/>
          </w:pPr>
          <w:hyperlink w:anchor="__RefHeading___Toc3070185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235</w:t>
            </w:r>
          </w:hyperlink>
        </w:p>
        <w:p>
          <w:pPr>
            <w:pStyle w:val="Contents4"/>
            <w:tabs>
              <w:tab w:val="clear" w:pos="8176"/>
              <w:tab w:val="right" w:pos="9026" w:leader="dot"/>
            </w:tabs>
            <w:rPr/>
          </w:pPr>
          <w:hyperlink w:anchor="__RefHeading___Toc3070187_106777794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070189_1067777946">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3070191_1067777946">
            <w:r>
              <w:rPr>
                <w:webHidden/>
                <w:rStyle w:val="IndexLink"/>
                <w:rtl w:val="true"/>
              </w:rPr>
              <w:t>تفسیر</w:t>
            </w:r>
            <w:r>
              <w:rPr>
                <w:rStyle w:val="IndexLink"/>
                <w:rtl w:val="true"/>
              </w:rPr>
              <w:t>:</w:t>
              <w:tab/>
            </w:r>
            <w:r>
              <w:rPr>
                <w:rStyle w:val="IndexLink"/>
              </w:rPr>
              <w:t>235</w:t>
            </w:r>
          </w:hyperlink>
        </w:p>
        <w:p>
          <w:pPr>
            <w:pStyle w:val="Contents4"/>
            <w:tabs>
              <w:tab w:val="clear" w:pos="8176"/>
              <w:tab w:val="right" w:pos="9026" w:leader="dot"/>
            </w:tabs>
            <w:rPr/>
          </w:pPr>
          <w:hyperlink w:anchor="__RefHeading___Toc3070193_1067777946">
            <w:r>
              <w:rPr>
                <w:webHidden/>
                <w:rStyle w:val="IndexLink"/>
                <w:rtl w:val="true"/>
              </w:rPr>
              <w:t>نکته‌ها</w:t>
            </w:r>
            <w:r>
              <w:rPr>
                <w:rStyle w:val="IndexLink"/>
                <w:rtl w:val="true"/>
              </w:rPr>
              <w:t>:</w:t>
              <w:tab/>
            </w:r>
            <w:r>
              <w:rPr>
                <w:rStyle w:val="IndexLink"/>
              </w:rPr>
              <w:t>238</w:t>
            </w:r>
          </w:hyperlink>
        </w:p>
        <w:p>
          <w:pPr>
            <w:pStyle w:val="Contents5"/>
            <w:tabs>
              <w:tab w:val="clear" w:pos="7892"/>
              <w:tab w:val="right" w:pos="9026" w:leader="dot"/>
            </w:tabs>
            <w:rPr/>
          </w:pPr>
          <w:hyperlink w:anchor="__RefHeading___Toc3070195_1067777946">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3070197_1067777946">
            <w:r>
              <w:rPr>
                <w:webHidden/>
                <w:rStyle w:val="IndexLink"/>
              </w:rPr>
              <w:t>1</w:t>
            </w:r>
            <w:r>
              <w:rPr>
                <w:rStyle w:val="IndexLink"/>
                <w:rtl w:val="true"/>
              </w:rPr>
              <w:t>-</w:t>
            </w:r>
            <w:r>
              <w:rPr>
                <w:rStyle w:val="IndexLink"/>
                <w:rtl w:val="true"/>
              </w:rPr>
              <w:t>آثار ایمان و کفر</w:t>
            </w:r>
            <w:r>
              <w:rPr>
                <w:rStyle w:val="IndexLink"/>
                <w:rtl w:val="true"/>
              </w:rPr>
              <w:tab/>
            </w:r>
            <w:r>
              <w:rPr>
                <w:rStyle w:val="IndexLink"/>
              </w:rPr>
              <w:t>238</w:t>
            </w:r>
          </w:hyperlink>
        </w:p>
        <w:p>
          <w:pPr>
            <w:pStyle w:val="Contents5"/>
            <w:tabs>
              <w:tab w:val="clear" w:pos="7892"/>
              <w:tab w:val="right" w:pos="9026" w:leader="dot"/>
            </w:tabs>
            <w:rPr/>
          </w:pPr>
          <w:hyperlink w:anchor="__RefHeading___Toc3070199_1067777946">
            <w:r>
              <w:rPr>
                <w:webHidden/>
                <w:rStyle w:val="IndexLink"/>
              </w:rPr>
              <w:t>2</w:t>
            </w:r>
            <w:r>
              <w:rPr>
                <w:rStyle w:val="IndexLink"/>
                <w:rtl w:val="true"/>
              </w:rPr>
              <w:t>-</w:t>
            </w:r>
            <w:r>
              <w:rPr>
                <w:rStyle w:val="IndexLink"/>
                <w:rtl w:val="true"/>
              </w:rPr>
              <w:t>آیا مردگان حقیقتی را درک نمی کنند؟</w:t>
            </w:r>
            <w:r>
              <w:rPr>
                <w:rStyle w:val="IndexLink"/>
                <w:rtl w:val="true"/>
              </w:rPr>
              <w:tab/>
            </w:r>
            <w:r>
              <w:rPr>
                <w:rStyle w:val="IndexLink"/>
              </w:rPr>
              <w:t>240</w:t>
            </w:r>
          </w:hyperlink>
        </w:p>
        <w:p>
          <w:pPr>
            <w:pStyle w:val="Contents5"/>
            <w:tabs>
              <w:tab w:val="clear" w:pos="7892"/>
              <w:tab w:val="right" w:pos="9026" w:leader="dot"/>
            </w:tabs>
            <w:rPr/>
          </w:pPr>
          <w:hyperlink w:anchor="__RefHeading___Toc3070201_1067777946">
            <w:r>
              <w:rPr>
                <w:webHidden/>
                <w:rStyle w:val="IndexLink"/>
              </w:rPr>
              <w:t>3</w:t>
            </w:r>
            <w:r>
              <w:rPr>
                <w:rStyle w:val="IndexLink"/>
                <w:rtl w:val="true"/>
              </w:rPr>
              <w:t>-</w:t>
            </w:r>
            <w:r>
              <w:rPr>
                <w:rStyle w:val="IndexLink"/>
                <w:rtl w:val="true"/>
              </w:rPr>
              <w:t>تنوع تعبیرات بخشی از فصاحت است</w:t>
            </w:r>
            <w:r>
              <w:rPr>
                <w:rStyle w:val="IndexLink"/>
                <w:rtl w:val="true"/>
              </w:rPr>
              <w:tab/>
            </w:r>
            <w:r>
              <w:rPr>
                <w:rStyle w:val="IndexLink"/>
              </w:rPr>
              <w:t>242</w:t>
            </w:r>
          </w:hyperlink>
        </w:p>
        <w:p>
          <w:pPr>
            <w:pStyle w:val="Contents3"/>
            <w:tabs>
              <w:tab w:val="clear" w:pos="8459"/>
              <w:tab w:val="right" w:pos="9026" w:leader="dot"/>
            </w:tabs>
            <w:rPr/>
          </w:pPr>
          <w:hyperlink w:anchor="__RefHeading___Toc3070203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244</w:t>
            </w:r>
          </w:hyperlink>
        </w:p>
        <w:p>
          <w:pPr>
            <w:pStyle w:val="Contents4"/>
            <w:tabs>
              <w:tab w:val="clear" w:pos="8176"/>
              <w:tab w:val="right" w:pos="9026" w:leader="dot"/>
            </w:tabs>
            <w:rPr/>
          </w:pPr>
          <w:hyperlink w:anchor="__RefHeading___Toc3070205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070207_1067777946">
            <w:r>
              <w:rPr>
                <w:webHidden/>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3070209_1067777946">
            <w:r>
              <w:rPr>
                <w:webHidden/>
                <w:rStyle w:val="IndexLink"/>
                <w:rtl w:val="true"/>
              </w:rPr>
              <w:t>تفسیر</w:t>
            </w:r>
            <w:r>
              <w:rPr>
                <w:rStyle w:val="IndexLink"/>
                <w:rtl w:val="true"/>
              </w:rPr>
              <w:t>:</w:t>
              <w:tab/>
            </w:r>
            <w:r>
              <w:rPr>
                <w:rStyle w:val="IndexLink"/>
              </w:rPr>
              <w:t>245</w:t>
            </w:r>
          </w:hyperlink>
        </w:p>
        <w:p>
          <w:pPr>
            <w:pStyle w:val="Contents3"/>
            <w:tabs>
              <w:tab w:val="clear" w:pos="8459"/>
              <w:tab w:val="right" w:pos="9026" w:leader="dot"/>
            </w:tabs>
            <w:rPr/>
          </w:pPr>
          <w:hyperlink w:anchor="__RefHeading___Toc3070211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249</w:t>
            </w:r>
          </w:hyperlink>
        </w:p>
        <w:p>
          <w:pPr>
            <w:pStyle w:val="Contents4"/>
            <w:tabs>
              <w:tab w:val="clear" w:pos="8176"/>
              <w:tab w:val="right" w:pos="9026" w:leader="dot"/>
            </w:tabs>
            <w:rPr/>
          </w:pPr>
          <w:hyperlink w:anchor="__RefHeading___Toc3070213_1067777946">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3070215_1067777946">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3070217_1067777946">
            <w:r>
              <w:rPr>
                <w:webHidden/>
                <w:rStyle w:val="IndexLink"/>
                <w:rtl w:val="true"/>
              </w:rPr>
              <w:t>تفسیر</w:t>
            </w:r>
            <w:r>
              <w:rPr>
                <w:rStyle w:val="IndexLink"/>
                <w:rtl w:val="true"/>
              </w:rPr>
              <w:t>:</w:t>
              <w:tab/>
            </w:r>
            <w:r>
              <w:rPr>
                <w:rStyle w:val="IndexLink"/>
              </w:rPr>
              <w:t>250</w:t>
            </w:r>
          </w:hyperlink>
        </w:p>
        <w:p>
          <w:pPr>
            <w:pStyle w:val="Contents3"/>
            <w:tabs>
              <w:tab w:val="clear" w:pos="8459"/>
              <w:tab w:val="right" w:pos="9026" w:leader="dot"/>
            </w:tabs>
            <w:rPr/>
          </w:pPr>
          <w:hyperlink w:anchor="__RefHeading___Toc3070219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257</w:t>
            </w:r>
          </w:hyperlink>
        </w:p>
        <w:p>
          <w:pPr>
            <w:pStyle w:val="Contents4"/>
            <w:tabs>
              <w:tab w:val="clear" w:pos="8176"/>
              <w:tab w:val="right" w:pos="9026" w:leader="dot"/>
            </w:tabs>
            <w:rPr/>
          </w:pPr>
          <w:hyperlink w:anchor="__RefHeading___Toc3070221_106777794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3070223_1067777946">
            <w:r>
              <w:rPr>
                <w:webHidden/>
                <w:rStyle w:val="IndexLink"/>
                <w:rtl w:val="true"/>
              </w:rPr>
              <w:t>ترجمه</w:t>
            </w:r>
            <w:r>
              <w:rPr>
                <w:rStyle w:val="IndexLink"/>
                <w:rtl w:val="true"/>
              </w:rPr>
              <w:t>:</w:t>
              <w:tab/>
            </w:r>
            <w:r>
              <w:rPr>
                <w:rStyle w:val="IndexLink"/>
              </w:rPr>
              <w:t>257</w:t>
            </w:r>
          </w:hyperlink>
        </w:p>
        <w:p>
          <w:pPr>
            <w:pStyle w:val="Contents4"/>
            <w:tabs>
              <w:tab w:val="clear" w:pos="8176"/>
              <w:tab w:val="right" w:pos="9026" w:leader="dot"/>
            </w:tabs>
            <w:rPr/>
          </w:pPr>
          <w:hyperlink w:anchor="__RefHeading___Toc3070225_1067777946">
            <w:r>
              <w:rPr>
                <w:webHidden/>
                <w:rStyle w:val="IndexLink"/>
                <w:rtl w:val="true"/>
              </w:rPr>
              <w:t>تفسیر</w:t>
            </w:r>
            <w:r>
              <w:rPr>
                <w:rStyle w:val="IndexLink"/>
                <w:rtl w:val="true"/>
              </w:rPr>
              <w:t>:</w:t>
              <w:tab/>
            </w:r>
            <w:r>
              <w:rPr>
                <w:rStyle w:val="IndexLink"/>
              </w:rPr>
              <w:t>257</w:t>
            </w:r>
          </w:hyperlink>
        </w:p>
        <w:p>
          <w:pPr>
            <w:pStyle w:val="Contents5"/>
            <w:tabs>
              <w:tab w:val="clear" w:pos="7892"/>
              <w:tab w:val="right" w:pos="9026" w:leader="dot"/>
            </w:tabs>
            <w:rPr/>
          </w:pPr>
          <w:hyperlink w:anchor="__RefHeading___Toc3070227_1067777946">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3070229_1067777946">
            <w:r>
              <w:rPr>
                <w:webHidden/>
                <w:rStyle w:val="IndexLink"/>
                <w:rtl w:val="true"/>
              </w:rPr>
              <w:t>معامله پر سود با پروردگار</w:t>
            </w:r>
            <w:r>
              <w:rPr>
                <w:rStyle w:val="IndexLink"/>
                <w:rtl w:val="true"/>
              </w:rPr>
              <w:t>!</w:t>
              <w:tab/>
            </w:r>
            <w:r>
              <w:rPr>
                <w:rStyle w:val="IndexLink"/>
              </w:rPr>
              <w:t>257</w:t>
            </w:r>
          </w:hyperlink>
        </w:p>
        <w:p>
          <w:pPr>
            <w:pStyle w:val="Contents4"/>
            <w:tabs>
              <w:tab w:val="clear" w:pos="8176"/>
              <w:tab w:val="right" w:pos="9026" w:leader="dot"/>
            </w:tabs>
            <w:rPr/>
          </w:pPr>
          <w:hyperlink w:anchor="__RefHeading___Toc3070231_1067777946">
            <w:r>
              <w:rPr>
                <w:webHidden/>
                <w:rStyle w:val="IndexLink"/>
                <w:rtl w:val="true"/>
              </w:rPr>
              <w:t>نکته</w:t>
            </w:r>
            <w:r>
              <w:rPr>
                <w:rStyle w:val="IndexLink"/>
                <w:rtl w:val="true"/>
              </w:rPr>
              <w:t>:</w:t>
              <w:tab/>
            </w:r>
            <w:r>
              <w:rPr>
                <w:rStyle w:val="IndexLink"/>
              </w:rPr>
              <w:t>262</w:t>
            </w:r>
          </w:hyperlink>
        </w:p>
        <w:p>
          <w:pPr>
            <w:pStyle w:val="Contents3"/>
            <w:tabs>
              <w:tab w:val="clear" w:pos="8459"/>
              <w:tab w:val="right" w:pos="9026" w:leader="dot"/>
            </w:tabs>
            <w:rPr/>
          </w:pPr>
          <w:hyperlink w:anchor="__RefHeading___Toc3070233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264</w:t>
            </w:r>
          </w:hyperlink>
        </w:p>
        <w:p>
          <w:pPr>
            <w:pStyle w:val="Contents4"/>
            <w:tabs>
              <w:tab w:val="clear" w:pos="8176"/>
              <w:tab w:val="right" w:pos="9026" w:leader="dot"/>
            </w:tabs>
            <w:rPr/>
          </w:pPr>
          <w:hyperlink w:anchor="__RefHeading___Toc3070235_106777794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070237_1067777946">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3070239_1067777946">
            <w:r>
              <w:rPr>
                <w:webHidden/>
                <w:rStyle w:val="IndexLink"/>
                <w:rtl w:val="true"/>
              </w:rPr>
              <w:t>تفسیر</w:t>
            </w:r>
            <w:r>
              <w:rPr>
                <w:rStyle w:val="IndexLink"/>
                <w:rtl w:val="true"/>
              </w:rPr>
              <w:t>:</w:t>
              <w:tab/>
            </w:r>
            <w:r>
              <w:rPr>
                <w:rStyle w:val="IndexLink"/>
              </w:rPr>
              <w:t>264</w:t>
            </w:r>
          </w:hyperlink>
        </w:p>
        <w:p>
          <w:pPr>
            <w:pStyle w:val="Contents4"/>
            <w:tabs>
              <w:tab w:val="clear" w:pos="8176"/>
              <w:tab w:val="right" w:pos="9026" w:leader="dot"/>
            </w:tabs>
            <w:rPr/>
          </w:pPr>
          <w:hyperlink w:anchor="__RefHeading___Toc3070241_1067777946">
            <w:r>
              <w:rPr>
                <w:webHidden/>
                <w:rStyle w:val="IndexLink"/>
                <w:rtl w:val="true"/>
              </w:rPr>
              <w:t>نکته</w:t>
            </w:r>
            <w:r>
              <w:rPr>
                <w:rStyle w:val="IndexLink"/>
                <w:rtl w:val="true"/>
              </w:rPr>
              <w:t>:</w:t>
              <w:tab/>
            </w:r>
            <w:r>
              <w:rPr>
                <w:rStyle w:val="IndexLink"/>
              </w:rPr>
              <w:t>272</w:t>
            </w:r>
          </w:hyperlink>
        </w:p>
        <w:p>
          <w:pPr>
            <w:pStyle w:val="Contents3"/>
            <w:tabs>
              <w:tab w:val="clear" w:pos="8459"/>
              <w:tab w:val="right" w:pos="9026" w:leader="dot"/>
            </w:tabs>
            <w:rPr/>
          </w:pPr>
          <w:hyperlink w:anchor="__RefHeading___Toc3070243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274</w:t>
            </w:r>
          </w:hyperlink>
        </w:p>
        <w:p>
          <w:pPr>
            <w:pStyle w:val="Contents4"/>
            <w:tabs>
              <w:tab w:val="clear" w:pos="8176"/>
              <w:tab w:val="right" w:pos="9026" w:leader="dot"/>
            </w:tabs>
            <w:rPr/>
          </w:pPr>
          <w:hyperlink w:anchor="__RefHeading___Toc3070245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070247_1067777946">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3070249_1067777946">
            <w:r>
              <w:rPr>
                <w:webHidden/>
                <w:rStyle w:val="IndexLink"/>
                <w:rtl w:val="true"/>
              </w:rPr>
              <w:t>تفسیر</w:t>
            </w:r>
            <w:r>
              <w:rPr>
                <w:rStyle w:val="IndexLink"/>
                <w:rtl w:val="true"/>
              </w:rPr>
              <w:t>:</w:t>
              <w:tab/>
            </w:r>
            <w:r>
              <w:rPr>
                <w:rStyle w:val="IndexLink"/>
              </w:rPr>
              <w:t>275</w:t>
            </w:r>
          </w:hyperlink>
        </w:p>
        <w:p>
          <w:pPr>
            <w:pStyle w:val="Contents3"/>
            <w:tabs>
              <w:tab w:val="clear" w:pos="8459"/>
              <w:tab w:val="right" w:pos="9026" w:leader="dot"/>
            </w:tabs>
            <w:rPr/>
          </w:pPr>
          <w:hyperlink w:anchor="__RefHeading___Toc3070251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279</w:t>
            </w:r>
          </w:hyperlink>
        </w:p>
        <w:p>
          <w:pPr>
            <w:pStyle w:val="Contents4"/>
            <w:tabs>
              <w:tab w:val="clear" w:pos="8176"/>
              <w:tab w:val="right" w:pos="9026" w:leader="dot"/>
            </w:tabs>
            <w:rPr/>
          </w:pPr>
          <w:hyperlink w:anchor="__RefHeading___Toc3070253_106777794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070255_1067777946">
            <w:r>
              <w:rPr>
                <w:webHidden/>
                <w:rStyle w:val="IndexLink"/>
                <w:rtl w:val="true"/>
              </w:rPr>
              <w:t>ترجمه</w:t>
            </w:r>
            <w:r>
              <w:rPr>
                <w:rStyle w:val="IndexLink"/>
                <w:rtl w:val="true"/>
              </w:rPr>
              <w:t>:</w:t>
              <w:tab/>
            </w:r>
            <w:r>
              <w:rPr>
                <w:rStyle w:val="IndexLink"/>
              </w:rPr>
              <w:t>279</w:t>
            </w:r>
          </w:hyperlink>
        </w:p>
        <w:p>
          <w:pPr>
            <w:pStyle w:val="Contents4"/>
            <w:tabs>
              <w:tab w:val="clear" w:pos="8176"/>
              <w:tab w:val="right" w:pos="9026" w:leader="dot"/>
            </w:tabs>
            <w:rPr/>
          </w:pPr>
          <w:hyperlink w:anchor="__RefHeading___Toc3070257_1067777946">
            <w:r>
              <w:rPr>
                <w:webHidden/>
                <w:rStyle w:val="IndexLink"/>
                <w:rtl w:val="true"/>
              </w:rPr>
              <w:t>تفسیر</w:t>
            </w:r>
            <w:r>
              <w:rPr>
                <w:rStyle w:val="IndexLink"/>
                <w:rtl w:val="true"/>
              </w:rPr>
              <w:t>:</w:t>
              <w:tab/>
            </w:r>
            <w:r>
              <w:rPr>
                <w:rStyle w:val="IndexLink"/>
              </w:rPr>
              <w:t>280</w:t>
            </w:r>
          </w:hyperlink>
        </w:p>
        <w:p>
          <w:pPr>
            <w:pStyle w:val="Contents4"/>
            <w:tabs>
              <w:tab w:val="clear" w:pos="8176"/>
              <w:tab w:val="right" w:pos="9026" w:leader="dot"/>
            </w:tabs>
            <w:rPr/>
          </w:pPr>
          <w:hyperlink w:anchor="__RefHeading___Toc3070259_1067777946">
            <w:r>
              <w:rPr>
                <w:webHidden/>
                <w:rStyle w:val="IndexLink"/>
                <w:rtl w:val="true"/>
              </w:rPr>
              <w:t>نکته‌ها</w:t>
            </w:r>
            <w:r>
              <w:rPr>
                <w:rStyle w:val="IndexLink"/>
                <w:rtl w:val="true"/>
              </w:rPr>
              <w:t>:</w:t>
              <w:tab/>
            </w:r>
            <w:r>
              <w:rPr>
                <w:rStyle w:val="IndexLink"/>
              </w:rPr>
              <w:t>285</w:t>
            </w:r>
          </w:hyperlink>
        </w:p>
        <w:p>
          <w:pPr>
            <w:pStyle w:val="Contents5"/>
            <w:tabs>
              <w:tab w:val="clear" w:pos="7892"/>
              <w:tab w:val="right" w:pos="9026" w:leader="dot"/>
            </w:tabs>
            <w:rPr/>
          </w:pPr>
          <w:hyperlink w:anchor="__RefHeading___Toc3070261_1067777946">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3070263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ذات الصدور</w:t>
            </w:r>
            <w:r>
              <w:rPr>
                <w:rStyle w:val="IndexLink"/>
                <w:rtl w:val="true"/>
              </w:rPr>
              <w:t>"</w:t>
            </w:r>
            <w:r>
              <w:rPr>
                <w:rStyle w:val="IndexLink"/>
                <w:rtl w:val="true"/>
              </w:rPr>
              <w:t>چیست؟</w:t>
            </w:r>
            <w:r>
              <w:rPr>
                <w:rStyle w:val="IndexLink"/>
                <w:rtl w:val="true"/>
              </w:rPr>
              <w:tab/>
            </w:r>
            <w:r>
              <w:rPr>
                <w:rStyle w:val="IndexLink"/>
              </w:rPr>
              <w:t>285</w:t>
            </w:r>
          </w:hyperlink>
        </w:p>
        <w:p>
          <w:pPr>
            <w:pStyle w:val="Contents5"/>
            <w:tabs>
              <w:tab w:val="clear" w:pos="7892"/>
              <w:tab w:val="right" w:pos="9026" w:leader="dot"/>
            </w:tabs>
            <w:rPr/>
          </w:pPr>
          <w:hyperlink w:anchor="__RefHeading___Toc3070265_1067777946">
            <w:r>
              <w:rPr>
                <w:webHidden/>
                <w:rStyle w:val="IndexLink"/>
              </w:rPr>
              <w:t>2</w:t>
            </w:r>
            <w:r>
              <w:rPr>
                <w:rStyle w:val="IndexLink"/>
                <w:rtl w:val="true"/>
              </w:rPr>
              <w:t>-</w:t>
            </w:r>
            <w:r>
              <w:rPr>
                <w:rStyle w:val="IndexLink"/>
                <w:rtl w:val="true"/>
              </w:rPr>
              <w:t>هیچ راه بازگشتی وجود ندارد</w:t>
            </w:r>
            <w:r>
              <w:rPr>
                <w:rStyle w:val="IndexLink"/>
                <w:rtl w:val="true"/>
              </w:rPr>
              <w:t>!</w:t>
              <w:tab/>
            </w:r>
            <w:r>
              <w:rPr>
                <w:rStyle w:val="IndexLink"/>
              </w:rPr>
              <w:t>286</w:t>
            </w:r>
          </w:hyperlink>
        </w:p>
        <w:p>
          <w:pPr>
            <w:pStyle w:val="Contents3"/>
            <w:tabs>
              <w:tab w:val="clear" w:pos="8459"/>
              <w:tab w:val="right" w:pos="9026" w:leader="dot"/>
            </w:tabs>
            <w:rPr/>
          </w:pPr>
          <w:hyperlink w:anchor="__RefHeading___Toc3070267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288</w:t>
            </w:r>
          </w:hyperlink>
        </w:p>
        <w:p>
          <w:pPr>
            <w:pStyle w:val="Contents4"/>
            <w:tabs>
              <w:tab w:val="clear" w:pos="8176"/>
              <w:tab w:val="right" w:pos="9026" w:leader="dot"/>
            </w:tabs>
            <w:rPr/>
          </w:pPr>
          <w:hyperlink w:anchor="__RefHeading___Toc3070269_106777794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070271_1067777946">
            <w:r>
              <w:rPr>
                <w:webHidden/>
                <w:rStyle w:val="IndexLink"/>
                <w:rtl w:val="true"/>
              </w:rPr>
              <w:t>ترجمه</w:t>
            </w:r>
            <w:r>
              <w:rPr>
                <w:rStyle w:val="IndexLink"/>
                <w:rtl w:val="true"/>
              </w:rPr>
              <w:t>:</w:t>
              <w:tab/>
            </w:r>
            <w:r>
              <w:rPr>
                <w:rStyle w:val="IndexLink"/>
              </w:rPr>
              <w:t>289</w:t>
            </w:r>
          </w:hyperlink>
        </w:p>
        <w:p>
          <w:pPr>
            <w:pStyle w:val="Contents4"/>
            <w:tabs>
              <w:tab w:val="clear" w:pos="8176"/>
              <w:tab w:val="right" w:pos="9026" w:leader="dot"/>
            </w:tabs>
            <w:rPr/>
          </w:pPr>
          <w:hyperlink w:anchor="__RefHeading___Toc3070273_1067777946">
            <w:r>
              <w:rPr>
                <w:webHidden/>
                <w:rStyle w:val="IndexLink"/>
                <w:rtl w:val="true"/>
              </w:rPr>
              <w:t>تفسیر</w:t>
            </w:r>
            <w:r>
              <w:rPr>
                <w:rStyle w:val="IndexLink"/>
                <w:rtl w:val="true"/>
              </w:rPr>
              <w:t>:</w:t>
              <w:tab/>
            </w:r>
            <w:r>
              <w:rPr>
                <w:rStyle w:val="IndexLink"/>
              </w:rPr>
              <w:t>289</w:t>
            </w:r>
          </w:hyperlink>
        </w:p>
        <w:p>
          <w:pPr>
            <w:pStyle w:val="Contents4"/>
            <w:tabs>
              <w:tab w:val="clear" w:pos="8176"/>
              <w:tab w:val="right" w:pos="9026" w:leader="dot"/>
            </w:tabs>
            <w:rPr/>
          </w:pPr>
          <w:hyperlink w:anchor="__RefHeading___Toc3070275_1067777946">
            <w:r>
              <w:rPr>
                <w:webHidden/>
                <w:rStyle w:val="IndexLink"/>
                <w:rtl w:val="true"/>
              </w:rPr>
              <w:t>نکته</w:t>
            </w:r>
            <w:r>
              <w:rPr>
                <w:rStyle w:val="IndexLink"/>
                <w:rtl w:val="true"/>
              </w:rPr>
              <w:t>:</w:t>
              <w:tab/>
            </w:r>
            <w:r>
              <w:rPr>
                <w:rStyle w:val="IndexLink"/>
              </w:rPr>
              <w:t>296</w:t>
            </w:r>
          </w:hyperlink>
        </w:p>
        <w:p>
          <w:pPr>
            <w:pStyle w:val="Contents3"/>
            <w:tabs>
              <w:tab w:val="clear" w:pos="8459"/>
              <w:tab w:val="right" w:pos="9026" w:leader="dot"/>
            </w:tabs>
            <w:rPr/>
          </w:pPr>
          <w:hyperlink w:anchor="__RefHeading___Toc3070277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298</w:t>
            </w:r>
          </w:hyperlink>
        </w:p>
        <w:p>
          <w:pPr>
            <w:pStyle w:val="Contents4"/>
            <w:tabs>
              <w:tab w:val="clear" w:pos="8176"/>
              <w:tab w:val="right" w:pos="9026" w:leader="dot"/>
            </w:tabs>
            <w:rPr/>
          </w:pPr>
          <w:hyperlink w:anchor="__RefHeading___Toc3070279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070281_1067777946">
            <w:r>
              <w:rPr>
                <w:webHidden/>
                <w:rStyle w:val="IndexLink"/>
                <w:rtl w:val="true"/>
              </w:rPr>
              <w:t>ترجمه</w:t>
            </w:r>
            <w:r>
              <w:rPr>
                <w:rStyle w:val="IndexLink"/>
                <w:rtl w:val="true"/>
              </w:rPr>
              <w:t>:</w:t>
              <w:tab/>
            </w:r>
            <w:r>
              <w:rPr>
                <w:rStyle w:val="IndexLink"/>
              </w:rPr>
              <w:t>299</w:t>
            </w:r>
          </w:hyperlink>
        </w:p>
        <w:p>
          <w:pPr>
            <w:pStyle w:val="Contents4"/>
            <w:tabs>
              <w:tab w:val="clear" w:pos="8176"/>
              <w:tab w:val="right" w:pos="9026" w:leader="dot"/>
            </w:tabs>
            <w:rPr/>
          </w:pPr>
          <w:hyperlink w:anchor="__RefHeading___Toc3070283_1067777946">
            <w:r>
              <w:rPr>
                <w:webHidden/>
                <w:rStyle w:val="IndexLink"/>
                <w:rtl w:val="true"/>
              </w:rPr>
              <w:t>شان نزول</w:t>
            </w:r>
            <w:r>
              <w:rPr>
                <w:rStyle w:val="IndexLink"/>
                <w:rtl w:val="true"/>
              </w:rPr>
              <w:tab/>
            </w:r>
            <w:r>
              <w:rPr>
                <w:rStyle w:val="IndexLink"/>
              </w:rPr>
              <w:t>299</w:t>
            </w:r>
          </w:hyperlink>
        </w:p>
        <w:p>
          <w:pPr>
            <w:pStyle w:val="Contents4"/>
            <w:tabs>
              <w:tab w:val="clear" w:pos="8176"/>
              <w:tab w:val="right" w:pos="9026" w:leader="dot"/>
            </w:tabs>
            <w:rPr/>
          </w:pPr>
          <w:hyperlink w:anchor="__RefHeading___Toc3070285_1067777946">
            <w:r>
              <w:rPr>
                <w:webHidden/>
                <w:rStyle w:val="IndexLink"/>
                <w:rtl w:val="true"/>
              </w:rPr>
              <w:t>تفسیر</w:t>
            </w:r>
            <w:r>
              <w:rPr>
                <w:rStyle w:val="IndexLink"/>
                <w:rtl w:val="true"/>
              </w:rPr>
              <w:t>:</w:t>
              <w:tab/>
            </w:r>
            <w:r>
              <w:rPr>
                <w:rStyle w:val="IndexLink"/>
              </w:rPr>
              <w:t>300</w:t>
            </w:r>
          </w:hyperlink>
        </w:p>
        <w:p>
          <w:pPr>
            <w:pStyle w:val="Contents5"/>
            <w:tabs>
              <w:tab w:val="clear" w:pos="7892"/>
              <w:tab w:val="right" w:pos="9026" w:leader="dot"/>
            </w:tabs>
            <w:rPr/>
          </w:pPr>
          <w:hyperlink w:anchor="__RefHeading___Toc3070287_1067777946">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3070289_1067777946">
            <w:r>
              <w:rPr>
                <w:webHidden/>
                <w:rStyle w:val="IndexLink"/>
                <w:rtl w:val="true"/>
              </w:rPr>
              <w:t>استکبار و حیله گری سر چشمه بدبختیهای آنها بود</w:t>
            </w:r>
            <w:r>
              <w:rPr>
                <w:rStyle w:val="IndexLink"/>
                <w:rtl w:val="true"/>
              </w:rPr>
              <w:tab/>
            </w:r>
            <w:r>
              <w:rPr>
                <w:rStyle w:val="IndexLink"/>
              </w:rPr>
              <w:t>300</w:t>
            </w:r>
          </w:hyperlink>
        </w:p>
        <w:p>
          <w:pPr>
            <w:pStyle w:val="Contents3"/>
            <w:tabs>
              <w:tab w:val="clear" w:pos="8459"/>
              <w:tab w:val="right" w:pos="9026" w:leader="dot"/>
            </w:tabs>
            <w:rPr/>
          </w:pPr>
          <w:hyperlink w:anchor="__RefHeading___Toc3070291_106777794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308</w:t>
            </w:r>
          </w:hyperlink>
        </w:p>
        <w:p>
          <w:pPr>
            <w:pStyle w:val="Contents4"/>
            <w:tabs>
              <w:tab w:val="clear" w:pos="8176"/>
              <w:tab w:val="right" w:pos="9026" w:leader="dot"/>
            </w:tabs>
            <w:rPr/>
          </w:pPr>
          <w:hyperlink w:anchor="__RefHeading___Toc3070293_1067777946">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3070295_1067777946">
            <w:r>
              <w:rPr>
                <w:webHidden/>
                <w:rStyle w:val="IndexLink"/>
                <w:rtl w:val="true"/>
              </w:rPr>
              <w:t>ترجمه</w:t>
            </w:r>
            <w:r>
              <w:rPr>
                <w:rStyle w:val="IndexLink"/>
                <w:rtl w:val="true"/>
              </w:rPr>
              <w:t>:</w:t>
              <w:tab/>
            </w:r>
            <w:r>
              <w:rPr>
                <w:rStyle w:val="IndexLink"/>
              </w:rPr>
              <w:t>308</w:t>
            </w:r>
          </w:hyperlink>
        </w:p>
        <w:p>
          <w:pPr>
            <w:pStyle w:val="Contents4"/>
            <w:tabs>
              <w:tab w:val="clear" w:pos="8176"/>
              <w:tab w:val="right" w:pos="9026" w:leader="dot"/>
            </w:tabs>
            <w:rPr/>
          </w:pPr>
          <w:hyperlink w:anchor="__RefHeading___Toc3070297_1067777946">
            <w:r>
              <w:rPr>
                <w:webHidden/>
                <w:rStyle w:val="IndexLink"/>
                <w:rtl w:val="true"/>
              </w:rPr>
              <w:t>تفسیر</w:t>
            </w:r>
            <w:r>
              <w:rPr>
                <w:rStyle w:val="IndexLink"/>
                <w:rtl w:val="true"/>
              </w:rPr>
              <w:t>:</w:t>
              <w:tab/>
            </w:r>
            <w:r>
              <w:rPr>
                <w:rStyle w:val="IndexLink"/>
              </w:rPr>
              <w:t>308</w:t>
            </w:r>
          </w:hyperlink>
        </w:p>
        <w:p>
          <w:pPr>
            <w:pStyle w:val="Contents2"/>
            <w:tabs>
              <w:tab w:val="clear" w:pos="8743"/>
              <w:tab w:val="right" w:pos="9026" w:leader="dot"/>
            </w:tabs>
            <w:rPr/>
          </w:pPr>
          <w:hyperlink w:anchor="__RefHeading___Toc3070299_1067777946">
            <w:r>
              <w:rPr>
                <w:webHidden/>
                <w:rStyle w:val="IndexLink"/>
                <w:rtl w:val="true"/>
              </w:rPr>
              <w:t>(</w:t>
            </w:r>
            <w:r>
              <w:rPr>
                <w:rStyle w:val="IndexLink"/>
              </w:rPr>
              <w:t>36</w:t>
            </w:r>
            <w:r>
              <w:rPr>
                <w:rStyle w:val="IndexLink"/>
                <w:rtl w:val="true"/>
              </w:rPr>
              <w:t xml:space="preserve">) </w:t>
            </w:r>
            <w:r>
              <w:rPr>
                <w:rStyle w:val="IndexLink"/>
                <w:rtl w:val="true"/>
              </w:rPr>
              <w:t xml:space="preserve">سوره یس این سوره در مکه نازل شده و </w:t>
            </w:r>
            <w:r>
              <w:rPr>
                <w:rStyle w:val="IndexLink"/>
              </w:rPr>
              <w:t>83</w:t>
            </w:r>
            <w:r>
              <w:rPr>
                <w:rStyle w:val="IndexLink"/>
                <w:rtl w:val="true"/>
              </w:rPr>
              <w:t xml:space="preserve"> </w:t>
            </w:r>
            <w:r>
              <w:rPr>
                <w:rStyle w:val="IndexLink"/>
                <w:rtl w:val="true"/>
              </w:rPr>
              <w:t>آیه دارد</w:t>
            </w:r>
            <w:r>
              <w:rPr>
                <w:rStyle w:val="IndexLink"/>
                <w:rtl w:val="true"/>
              </w:rPr>
              <w:tab/>
            </w:r>
            <w:r>
              <w:rPr>
                <w:rStyle w:val="IndexLink"/>
              </w:rPr>
              <w:t>313</w:t>
            </w:r>
          </w:hyperlink>
        </w:p>
        <w:p>
          <w:pPr>
            <w:pStyle w:val="Contents3"/>
            <w:tabs>
              <w:tab w:val="clear" w:pos="8459"/>
              <w:tab w:val="right" w:pos="9026" w:leader="dot"/>
            </w:tabs>
            <w:rPr/>
          </w:pPr>
          <w:hyperlink w:anchor="__RefHeading___Toc3070301_1067777946">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3070303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318</w:t>
            </w:r>
          </w:hyperlink>
        </w:p>
        <w:p>
          <w:pPr>
            <w:pStyle w:val="Contents4"/>
            <w:tabs>
              <w:tab w:val="clear" w:pos="8176"/>
              <w:tab w:val="right" w:pos="9026" w:leader="dot"/>
            </w:tabs>
            <w:rPr/>
          </w:pPr>
          <w:hyperlink w:anchor="__RefHeading___Toc3070305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070307_1067777946">
            <w:r>
              <w:rPr>
                <w:webHidden/>
                <w:rStyle w:val="IndexLink"/>
                <w:rtl w:val="true"/>
              </w:rPr>
              <w:t>ترجمه</w:t>
            </w:r>
            <w:r>
              <w:rPr>
                <w:rStyle w:val="IndexLink"/>
                <w:rtl w:val="true"/>
              </w:rPr>
              <w:t>:</w:t>
              <w:tab/>
            </w:r>
            <w:r>
              <w:rPr>
                <w:rStyle w:val="IndexLink"/>
              </w:rPr>
              <w:t>319</w:t>
            </w:r>
          </w:hyperlink>
        </w:p>
        <w:p>
          <w:pPr>
            <w:pStyle w:val="Contents4"/>
            <w:tabs>
              <w:tab w:val="clear" w:pos="8176"/>
              <w:tab w:val="right" w:pos="9026" w:leader="dot"/>
            </w:tabs>
            <w:rPr/>
          </w:pPr>
          <w:hyperlink w:anchor="__RefHeading___Toc3070309_1067777946">
            <w:r>
              <w:rPr>
                <w:webHidden/>
                <w:rStyle w:val="IndexLink"/>
                <w:rtl w:val="true"/>
              </w:rPr>
              <w:t>تفسیر</w:t>
            </w:r>
            <w:r>
              <w:rPr>
                <w:rStyle w:val="IndexLink"/>
                <w:rtl w:val="true"/>
              </w:rPr>
              <w:t>:</w:t>
              <w:tab/>
            </w:r>
            <w:r>
              <w:rPr>
                <w:rStyle w:val="IndexLink"/>
              </w:rPr>
              <w:t>319</w:t>
            </w:r>
          </w:hyperlink>
        </w:p>
        <w:p>
          <w:pPr>
            <w:pStyle w:val="Contents5"/>
            <w:tabs>
              <w:tab w:val="clear" w:pos="7892"/>
              <w:tab w:val="right" w:pos="9026" w:leader="dot"/>
            </w:tabs>
            <w:rPr/>
          </w:pPr>
          <w:hyperlink w:anchor="__RefHeading___Toc3070311_1067777946">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3070313_1067777946">
            <w:r>
              <w:rPr>
                <w:webHidden/>
                <w:rStyle w:val="IndexLink"/>
                <w:rtl w:val="true"/>
              </w:rPr>
              <w:t>سر آغاز</w:t>
            </w:r>
            <w:r>
              <w:rPr>
                <w:rStyle w:val="IndexLink"/>
                <w:rtl w:val="true"/>
              </w:rPr>
              <w:t>"</w:t>
            </w:r>
            <w:r>
              <w:rPr>
                <w:rStyle w:val="IndexLink"/>
                <w:rtl w:val="true"/>
              </w:rPr>
              <w:t>قلب قرآن</w:t>
            </w:r>
            <w:r>
              <w:rPr>
                <w:rStyle w:val="IndexLink"/>
                <w:rtl w:val="true"/>
              </w:rPr>
              <w:t>"</w:t>
              <w:tab/>
            </w:r>
            <w:r>
              <w:rPr>
                <w:rStyle w:val="IndexLink"/>
              </w:rPr>
              <w:t>319</w:t>
            </w:r>
          </w:hyperlink>
        </w:p>
        <w:p>
          <w:pPr>
            <w:pStyle w:val="Contents4"/>
            <w:tabs>
              <w:tab w:val="clear" w:pos="8176"/>
              <w:tab w:val="right" w:pos="9026" w:leader="dot"/>
            </w:tabs>
            <w:rPr/>
          </w:pPr>
          <w:hyperlink w:anchor="__RefHeading___Toc3070315_1067777946">
            <w:r>
              <w:rPr>
                <w:webHidden/>
                <w:rStyle w:val="IndexLink"/>
                <w:rtl w:val="true"/>
              </w:rPr>
              <w:t>نکته‌ها</w:t>
            </w:r>
            <w:r>
              <w:rPr>
                <w:rStyle w:val="IndexLink"/>
                <w:rtl w:val="true"/>
              </w:rPr>
              <w:t>:</w:t>
              <w:tab/>
            </w:r>
            <w:r>
              <w:rPr>
                <w:rStyle w:val="IndexLink"/>
              </w:rPr>
              <w:t>329</w:t>
            </w:r>
          </w:hyperlink>
        </w:p>
        <w:p>
          <w:pPr>
            <w:pStyle w:val="Contents5"/>
            <w:tabs>
              <w:tab w:val="clear" w:pos="7892"/>
              <w:tab w:val="right" w:pos="9026" w:leader="dot"/>
            </w:tabs>
            <w:rPr/>
          </w:pPr>
          <w:hyperlink w:anchor="__RefHeading___Toc3070317_1067777946">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3070319_1067777946">
            <w:r>
              <w:rPr>
                <w:webHidden/>
                <w:rStyle w:val="IndexLink"/>
              </w:rPr>
              <w:t>1</w:t>
            </w:r>
            <w:r>
              <w:rPr>
                <w:rStyle w:val="IndexLink"/>
                <w:rtl w:val="true"/>
              </w:rPr>
              <w:t>-</w:t>
            </w:r>
            <w:r>
              <w:rPr>
                <w:rStyle w:val="IndexLink"/>
                <w:rtl w:val="true"/>
              </w:rPr>
              <w:t>از کار افتادن ابزار شناخت</w:t>
            </w:r>
            <w:r>
              <w:rPr>
                <w:rStyle w:val="IndexLink"/>
                <w:rtl w:val="true"/>
              </w:rPr>
              <w:t>!</w:t>
              <w:tab/>
            </w:r>
            <w:r>
              <w:rPr>
                <w:rStyle w:val="IndexLink"/>
              </w:rPr>
              <w:t>329</w:t>
            </w:r>
          </w:hyperlink>
        </w:p>
        <w:p>
          <w:pPr>
            <w:pStyle w:val="Contents5"/>
            <w:tabs>
              <w:tab w:val="clear" w:pos="7892"/>
              <w:tab w:val="right" w:pos="9026" w:leader="dot"/>
            </w:tabs>
            <w:rPr/>
          </w:pPr>
          <w:hyperlink w:anchor="__RefHeading___Toc3070321_1067777946">
            <w:r>
              <w:rPr>
                <w:webHidden/>
                <w:rStyle w:val="IndexLink"/>
              </w:rPr>
              <w:t>2</w:t>
            </w:r>
            <w:r>
              <w:rPr>
                <w:rStyle w:val="IndexLink"/>
                <w:rtl w:val="true"/>
              </w:rPr>
              <w:t>-</w:t>
            </w:r>
            <w:r>
              <w:rPr>
                <w:rStyle w:val="IndexLink"/>
                <w:rtl w:val="true"/>
              </w:rPr>
              <w:t>سدهایی از پیش و پس</w:t>
            </w:r>
            <w:r>
              <w:rPr>
                <w:rStyle w:val="IndexLink"/>
                <w:rtl w:val="true"/>
              </w:rPr>
              <w:t>!</w:t>
              <w:tab/>
            </w:r>
            <w:r>
              <w:rPr>
                <w:rStyle w:val="IndexLink"/>
              </w:rPr>
              <w:t>331</w:t>
            </w:r>
          </w:hyperlink>
        </w:p>
        <w:p>
          <w:pPr>
            <w:pStyle w:val="Contents5"/>
            <w:tabs>
              <w:tab w:val="clear" w:pos="7892"/>
              <w:tab w:val="right" w:pos="9026" w:leader="dot"/>
            </w:tabs>
            <w:rPr/>
          </w:pPr>
          <w:hyperlink w:anchor="__RefHeading___Toc3070323_1067777946">
            <w:r>
              <w:rPr>
                <w:webHidden/>
                <w:rStyle w:val="IndexLink"/>
              </w:rPr>
              <w:t>3</w:t>
            </w:r>
            <w:r>
              <w:rPr>
                <w:rStyle w:val="IndexLink"/>
                <w:rtl w:val="true"/>
              </w:rPr>
              <w:t>-</w:t>
            </w:r>
            <w:r>
              <w:rPr>
                <w:rStyle w:val="IndexLink"/>
                <w:rtl w:val="true"/>
              </w:rPr>
              <w:t>محرومیت از سیر آفاقی و انفسی</w:t>
            </w:r>
            <w:r>
              <w:rPr>
                <w:rStyle w:val="IndexLink"/>
                <w:rtl w:val="true"/>
              </w:rPr>
              <w:tab/>
            </w:r>
            <w:r>
              <w:rPr>
                <w:rStyle w:val="IndexLink"/>
              </w:rPr>
              <w:t>332</w:t>
            </w:r>
          </w:hyperlink>
        </w:p>
        <w:p>
          <w:pPr>
            <w:pStyle w:val="Contents3"/>
            <w:tabs>
              <w:tab w:val="clear" w:pos="8459"/>
              <w:tab w:val="right" w:pos="9026" w:leader="dot"/>
            </w:tabs>
            <w:rPr/>
          </w:pPr>
          <w:hyperlink w:anchor="__RefHeading___Toc3070325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333</w:t>
            </w:r>
          </w:hyperlink>
        </w:p>
        <w:p>
          <w:pPr>
            <w:pStyle w:val="Contents4"/>
            <w:tabs>
              <w:tab w:val="clear" w:pos="8176"/>
              <w:tab w:val="right" w:pos="9026" w:leader="dot"/>
            </w:tabs>
            <w:rPr/>
          </w:pPr>
          <w:hyperlink w:anchor="__RefHeading___Toc3070327_1067777946">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070329_1067777946">
            <w:r>
              <w:rPr>
                <w:webHidden/>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3070331_1067777946">
            <w:r>
              <w:rPr>
                <w:webHidden/>
                <w:rStyle w:val="IndexLink"/>
                <w:rtl w:val="true"/>
              </w:rPr>
              <w:t>تفسیر</w:t>
            </w:r>
            <w:r>
              <w:rPr>
                <w:rStyle w:val="IndexLink"/>
                <w:rtl w:val="true"/>
              </w:rPr>
              <w:t>:</w:t>
              <w:tab/>
            </w:r>
            <w:r>
              <w:rPr>
                <w:rStyle w:val="IndexLink"/>
              </w:rPr>
              <w:t>333</w:t>
            </w:r>
          </w:hyperlink>
        </w:p>
        <w:p>
          <w:pPr>
            <w:pStyle w:val="Contents5"/>
            <w:tabs>
              <w:tab w:val="clear" w:pos="7892"/>
              <w:tab w:val="right" w:pos="9026" w:leader="dot"/>
            </w:tabs>
            <w:rPr/>
          </w:pPr>
          <w:hyperlink w:anchor="__RefHeading___Toc3070333_1067777946">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3070335_1067777946">
            <w:r>
              <w:rPr>
                <w:webHidden/>
                <w:rStyle w:val="IndexLink"/>
                <w:rtl w:val="true"/>
              </w:rPr>
              <w:t>چه کسانی انذار تو را می‌پذیرند؟</w:t>
            </w:r>
            <w:r>
              <w:rPr>
                <w:rStyle w:val="IndexLink"/>
                <w:rtl w:val="true"/>
              </w:rPr>
              <w:tab/>
            </w:r>
            <w:r>
              <w:rPr>
                <w:rStyle w:val="IndexLink"/>
              </w:rPr>
              <w:t>333</w:t>
            </w:r>
          </w:hyperlink>
        </w:p>
        <w:p>
          <w:pPr>
            <w:pStyle w:val="Contents5"/>
            <w:tabs>
              <w:tab w:val="clear" w:pos="7892"/>
              <w:tab w:val="right" w:pos="9026" w:leader="dot"/>
            </w:tabs>
            <w:rPr/>
          </w:pPr>
          <w:hyperlink w:anchor="__RefHeading___Toc3070337_1067777946">
            <w:r>
              <w:rPr>
                <w:webHidden/>
                <w:rStyle w:val="IndexLink"/>
                <w:rtl w:val="true"/>
              </w:rPr>
              <w:t>در اینجا به چند نکته باید توجه داشت</w:t>
            </w:r>
            <w:r>
              <w:rPr>
                <w:rStyle w:val="IndexLink"/>
                <w:rtl w:val="true"/>
              </w:rPr>
              <w:t>:</w:t>
              <w:tab/>
            </w:r>
            <w:r>
              <w:rPr>
                <w:rStyle w:val="IndexLink"/>
              </w:rPr>
              <w:t>334</w:t>
            </w:r>
          </w:hyperlink>
        </w:p>
        <w:p>
          <w:pPr>
            <w:pStyle w:val="Contents4"/>
            <w:tabs>
              <w:tab w:val="clear" w:pos="8176"/>
              <w:tab w:val="right" w:pos="9026" w:leader="dot"/>
            </w:tabs>
            <w:rPr/>
          </w:pPr>
          <w:hyperlink w:anchor="__RefHeading___Toc3070339_1067777946">
            <w:r>
              <w:rPr>
                <w:webHidden/>
                <w:rStyle w:val="IndexLink"/>
                <w:rtl w:val="true"/>
              </w:rPr>
              <w:t>نکته‌ها</w:t>
            </w:r>
            <w:r>
              <w:rPr>
                <w:rStyle w:val="IndexLink"/>
                <w:rtl w:val="true"/>
              </w:rPr>
              <w:t>:</w:t>
              <w:tab/>
            </w:r>
            <w:r>
              <w:rPr>
                <w:rStyle w:val="IndexLink"/>
              </w:rPr>
              <w:t>338</w:t>
            </w:r>
          </w:hyperlink>
        </w:p>
        <w:p>
          <w:pPr>
            <w:pStyle w:val="Contents5"/>
            <w:tabs>
              <w:tab w:val="clear" w:pos="7892"/>
              <w:tab w:val="right" w:pos="9026" w:leader="dot"/>
            </w:tabs>
            <w:rPr/>
          </w:pPr>
          <w:hyperlink w:anchor="__RefHeading___Toc3070341_1067777946">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3070343_1067777946">
            <w:r>
              <w:rPr>
                <w:webHidden/>
                <w:rStyle w:val="IndexLink"/>
              </w:rPr>
              <w:t>1</w:t>
            </w:r>
            <w:r>
              <w:rPr>
                <w:rStyle w:val="IndexLink"/>
                <w:rtl w:val="true"/>
              </w:rPr>
              <w:t>-</w:t>
            </w:r>
            <w:r>
              <w:rPr>
                <w:rStyle w:val="IndexLink"/>
                <w:rtl w:val="true"/>
              </w:rPr>
              <w:t>انواع کتابهای ثبت اعمال</w:t>
            </w:r>
            <w:r>
              <w:rPr>
                <w:rStyle w:val="IndexLink"/>
                <w:rtl w:val="true"/>
              </w:rPr>
              <w:tab/>
            </w:r>
            <w:r>
              <w:rPr>
                <w:rStyle w:val="IndexLink"/>
              </w:rPr>
              <w:t>338</w:t>
            </w:r>
          </w:hyperlink>
        </w:p>
        <w:p>
          <w:pPr>
            <w:pStyle w:val="Contents5"/>
            <w:tabs>
              <w:tab w:val="clear" w:pos="7892"/>
              <w:tab w:val="right" w:pos="9026" w:leader="dot"/>
            </w:tabs>
            <w:rPr/>
          </w:pPr>
          <w:hyperlink w:anchor="__RefHeading___Toc3070345_1067777946">
            <w:r>
              <w:rPr>
                <w:webHidden/>
                <w:rStyle w:val="IndexLink"/>
              </w:rPr>
              <w:t>2</w:t>
            </w:r>
            <w:r>
              <w:rPr>
                <w:rStyle w:val="IndexLink"/>
                <w:rtl w:val="true"/>
              </w:rPr>
              <w:t>-</w:t>
            </w:r>
            <w:r>
              <w:rPr>
                <w:rStyle w:val="IndexLink"/>
                <w:rtl w:val="true"/>
              </w:rPr>
              <w:t>همه چیز ثبت می‌شود حتی</w:t>
            </w:r>
            <w:r>
              <w:rPr>
                <w:rStyle w:val="IndexLink"/>
                <w:rtl w:val="true"/>
              </w:rPr>
              <w:t>...</w:t>
              <w:tab/>
            </w:r>
            <w:r>
              <w:rPr>
                <w:rStyle w:val="IndexLink"/>
              </w:rPr>
              <w:t>339</w:t>
            </w:r>
          </w:hyperlink>
        </w:p>
        <w:p>
          <w:pPr>
            <w:pStyle w:val="Contents3"/>
            <w:tabs>
              <w:tab w:val="clear" w:pos="8459"/>
              <w:tab w:val="right" w:pos="9026" w:leader="dot"/>
            </w:tabs>
            <w:rPr/>
          </w:pPr>
          <w:hyperlink w:anchor="__RefHeading___Toc3070347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343</w:t>
            </w:r>
          </w:hyperlink>
        </w:p>
        <w:p>
          <w:pPr>
            <w:pStyle w:val="Contents4"/>
            <w:tabs>
              <w:tab w:val="clear" w:pos="8176"/>
              <w:tab w:val="right" w:pos="9026" w:leader="dot"/>
            </w:tabs>
            <w:rPr/>
          </w:pPr>
          <w:hyperlink w:anchor="__RefHeading___Toc3070349_106777794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3070351_1067777946">
            <w:r>
              <w:rPr>
                <w:webHidden/>
                <w:rStyle w:val="IndexLink"/>
                <w:rtl w:val="true"/>
              </w:rPr>
              <w:t>ترجمه</w:t>
            </w:r>
            <w:r>
              <w:rPr>
                <w:rStyle w:val="IndexLink"/>
                <w:rtl w:val="true"/>
              </w:rPr>
              <w:t>:</w:t>
              <w:tab/>
            </w:r>
            <w:r>
              <w:rPr>
                <w:rStyle w:val="IndexLink"/>
              </w:rPr>
              <w:t>344</w:t>
            </w:r>
          </w:hyperlink>
        </w:p>
        <w:p>
          <w:pPr>
            <w:pStyle w:val="Contents4"/>
            <w:tabs>
              <w:tab w:val="clear" w:pos="8176"/>
              <w:tab w:val="right" w:pos="9026" w:leader="dot"/>
            </w:tabs>
            <w:rPr/>
          </w:pPr>
          <w:hyperlink w:anchor="__RefHeading___Toc3070353_1067777946">
            <w:r>
              <w:rPr>
                <w:webHidden/>
                <w:rStyle w:val="IndexLink"/>
                <w:rtl w:val="true"/>
              </w:rPr>
              <w:t>تفسیر</w:t>
            </w:r>
            <w:r>
              <w:rPr>
                <w:rStyle w:val="IndexLink"/>
                <w:rtl w:val="true"/>
              </w:rPr>
              <w:t>:</w:t>
              <w:tab/>
            </w:r>
            <w:r>
              <w:rPr>
                <w:rStyle w:val="IndexLink"/>
              </w:rPr>
              <w:t>344</w:t>
            </w:r>
          </w:hyperlink>
        </w:p>
        <w:p>
          <w:pPr>
            <w:pStyle w:val="Contents3"/>
            <w:tabs>
              <w:tab w:val="clear" w:pos="8459"/>
              <w:tab w:val="right" w:pos="9026" w:leader="dot"/>
            </w:tabs>
            <w:rPr/>
          </w:pPr>
          <w:hyperlink w:anchor="__RefHeading___Toc3070355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351</w:t>
            </w:r>
          </w:hyperlink>
        </w:p>
        <w:p>
          <w:pPr>
            <w:pStyle w:val="Contents4"/>
            <w:tabs>
              <w:tab w:val="clear" w:pos="8176"/>
              <w:tab w:val="right" w:pos="9026" w:leader="dot"/>
            </w:tabs>
            <w:rPr/>
          </w:pPr>
          <w:hyperlink w:anchor="__RefHeading___Toc3070357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3070359_1067777946">
            <w:r>
              <w:rPr>
                <w:webHidden/>
                <w:rStyle w:val="IndexLink"/>
                <w:rtl w:val="true"/>
              </w:rPr>
              <w:t>ترجمه</w:t>
            </w:r>
            <w:r>
              <w:rPr>
                <w:rStyle w:val="IndexLink"/>
                <w:rtl w:val="true"/>
              </w:rPr>
              <w:t>:</w:t>
              <w:tab/>
            </w:r>
            <w:r>
              <w:rPr>
                <w:rStyle w:val="IndexLink"/>
              </w:rPr>
              <w:t>352</w:t>
            </w:r>
          </w:hyperlink>
        </w:p>
        <w:p>
          <w:pPr>
            <w:pStyle w:val="Contents4"/>
            <w:tabs>
              <w:tab w:val="clear" w:pos="8176"/>
              <w:tab w:val="right" w:pos="9026" w:leader="dot"/>
            </w:tabs>
            <w:rPr/>
          </w:pPr>
          <w:hyperlink w:anchor="__RefHeading___Toc3070361_1067777946">
            <w:r>
              <w:rPr>
                <w:webHidden/>
                <w:rStyle w:val="IndexLink"/>
                <w:rtl w:val="true"/>
              </w:rPr>
              <w:t>تفسیر</w:t>
            </w:r>
            <w:r>
              <w:rPr>
                <w:rStyle w:val="IndexLink"/>
                <w:rtl w:val="true"/>
              </w:rPr>
              <w:t>:</w:t>
              <w:tab/>
            </w:r>
            <w:r>
              <w:rPr>
                <w:rStyle w:val="IndexLink"/>
              </w:rPr>
              <w:t>353</w:t>
            </w:r>
          </w:hyperlink>
        </w:p>
        <w:p>
          <w:pPr>
            <w:pStyle w:val="Contents4"/>
            <w:tabs>
              <w:tab w:val="clear" w:pos="8176"/>
              <w:tab w:val="right" w:pos="9026" w:leader="dot"/>
            </w:tabs>
            <w:rPr/>
          </w:pPr>
          <w:hyperlink w:anchor="__RefHeading___Toc3070363_1067777946">
            <w:r>
              <w:rPr>
                <w:webHidden/>
                <w:rStyle w:val="IndexLink"/>
                <w:rtl w:val="true"/>
              </w:rPr>
              <w:t xml:space="preserve">آغاز جزء </w:t>
            </w:r>
            <w:r>
              <w:rPr>
                <w:rStyle w:val="IndexLink"/>
              </w:rPr>
              <w:t>23</w:t>
            </w:r>
            <w:r>
              <w:rPr>
                <w:rStyle w:val="IndexLink"/>
                <w:rtl w:val="true"/>
              </w:rPr>
              <w:t xml:space="preserve"> </w:t>
            </w:r>
            <w:r>
              <w:rPr>
                <w:rStyle w:val="IndexLink"/>
                <w:rtl w:val="true"/>
              </w:rPr>
              <w:t>قرآن مجید</w:t>
            </w:r>
            <w:r>
              <w:rPr>
                <w:rStyle w:val="IndexLink"/>
                <w:rtl w:val="true"/>
              </w:rPr>
              <w:tab/>
            </w:r>
            <w:r>
              <w:rPr>
                <w:rStyle w:val="IndexLink"/>
              </w:rPr>
              <w:t>362</w:t>
            </w:r>
          </w:hyperlink>
        </w:p>
        <w:p>
          <w:pPr>
            <w:pStyle w:val="Contents4"/>
            <w:tabs>
              <w:tab w:val="clear" w:pos="8176"/>
              <w:tab w:val="right" w:pos="9026" w:leader="dot"/>
            </w:tabs>
            <w:rPr/>
          </w:pPr>
          <w:hyperlink w:anchor="__RefHeading___Toc3070365_1067777946">
            <w:r>
              <w:rPr>
                <w:webHidden/>
                <w:rStyle w:val="IndexLink"/>
                <w:rtl w:val="true"/>
              </w:rPr>
              <w:t>نکته‌ها</w:t>
            </w:r>
            <w:r>
              <w:rPr>
                <w:rStyle w:val="IndexLink"/>
                <w:rtl w:val="true"/>
              </w:rPr>
              <w:t>:</w:t>
              <w:tab/>
            </w:r>
            <w:r>
              <w:rPr>
                <w:rStyle w:val="IndexLink"/>
              </w:rPr>
              <w:t>364</w:t>
            </w:r>
          </w:hyperlink>
        </w:p>
        <w:p>
          <w:pPr>
            <w:pStyle w:val="Contents5"/>
            <w:tabs>
              <w:tab w:val="clear" w:pos="7892"/>
              <w:tab w:val="right" w:pos="9026" w:leader="dot"/>
            </w:tabs>
            <w:rPr/>
          </w:pPr>
          <w:hyperlink w:anchor="__RefHeading___Toc3070367_1067777946">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3070369_1067777946">
            <w:r>
              <w:rPr>
                <w:webHidden/>
                <w:rStyle w:val="IndexLink"/>
                <w:rtl w:val="true"/>
              </w:rPr>
              <w:t>داستان رسولان</w:t>
            </w:r>
            <w:r>
              <w:rPr>
                <w:rStyle w:val="IndexLink"/>
                <w:rtl w:val="true"/>
              </w:rPr>
              <w:t>"</w:t>
            </w:r>
            <w:r>
              <w:rPr>
                <w:rStyle w:val="IndexLink"/>
                <w:rtl w:val="true"/>
              </w:rPr>
              <w:t>انطاکیه</w:t>
            </w:r>
            <w:r>
              <w:rPr>
                <w:rStyle w:val="IndexLink"/>
                <w:rtl w:val="true"/>
              </w:rPr>
              <w:t>"</w:t>
              <w:tab/>
            </w:r>
            <w:r>
              <w:rPr>
                <w:rStyle w:val="IndexLink"/>
              </w:rPr>
              <w:t>364</w:t>
            </w:r>
          </w:hyperlink>
        </w:p>
        <w:p>
          <w:pPr>
            <w:pStyle w:val="Contents5"/>
            <w:tabs>
              <w:tab w:val="clear" w:pos="7892"/>
              <w:tab w:val="right" w:pos="9026" w:leader="dot"/>
            </w:tabs>
            <w:rPr/>
          </w:pPr>
          <w:hyperlink w:anchor="__RefHeading___Toc3070371_1067777946">
            <w:r>
              <w:rPr>
                <w:webHidden/>
                <w:rStyle w:val="IndexLink"/>
              </w:rPr>
              <w:t>2</w:t>
            </w:r>
            <w:r>
              <w:rPr>
                <w:rStyle w:val="IndexLink"/>
                <w:rtl w:val="true"/>
              </w:rPr>
              <w:t>-</w:t>
            </w:r>
            <w:r>
              <w:rPr>
                <w:rStyle w:val="IndexLink"/>
                <w:rtl w:val="true"/>
              </w:rPr>
              <w:t>نکته‌های آموزنده این داستان</w:t>
            </w:r>
            <w:r>
              <w:rPr>
                <w:rStyle w:val="IndexLink"/>
                <w:rtl w:val="true"/>
              </w:rPr>
              <w:tab/>
            </w:r>
            <w:r>
              <w:rPr>
                <w:rStyle w:val="IndexLink"/>
              </w:rPr>
              <w:t>368</w:t>
            </w:r>
          </w:hyperlink>
        </w:p>
        <w:p>
          <w:pPr>
            <w:pStyle w:val="Contents5"/>
            <w:tabs>
              <w:tab w:val="clear" w:pos="7892"/>
              <w:tab w:val="right" w:pos="9026" w:leader="dot"/>
            </w:tabs>
            <w:rPr/>
          </w:pPr>
          <w:hyperlink w:anchor="__RefHeading___Toc3070373_1067777946">
            <w:r>
              <w:rPr>
                <w:webHidden/>
                <w:rStyle w:val="IndexLink"/>
              </w:rPr>
              <w:t>3</w:t>
            </w:r>
            <w:r>
              <w:rPr>
                <w:rStyle w:val="IndexLink"/>
                <w:rtl w:val="true"/>
              </w:rPr>
              <w:t>-</w:t>
            </w:r>
            <w:r>
              <w:rPr>
                <w:rStyle w:val="IndexLink"/>
                <w:rtl w:val="true"/>
              </w:rPr>
              <w:t>پاداش و عذاب برزخ</w:t>
            </w:r>
            <w:r>
              <w:rPr>
                <w:rStyle w:val="IndexLink"/>
                <w:rtl w:val="true"/>
              </w:rPr>
              <w:tab/>
            </w:r>
            <w:r>
              <w:rPr>
                <w:rStyle w:val="IndexLink"/>
              </w:rPr>
              <w:t>370</w:t>
            </w:r>
          </w:hyperlink>
        </w:p>
        <w:p>
          <w:pPr>
            <w:pStyle w:val="Contents5"/>
            <w:tabs>
              <w:tab w:val="clear" w:pos="7892"/>
              <w:tab w:val="right" w:pos="9026" w:leader="dot"/>
            </w:tabs>
            <w:rPr/>
          </w:pPr>
          <w:hyperlink w:anchor="__RefHeading___Toc3070375_1067777946">
            <w:r>
              <w:rPr>
                <w:webHidden/>
                <w:rStyle w:val="IndexLink"/>
              </w:rPr>
              <w:t>4</w:t>
            </w:r>
            <w:r>
              <w:rPr>
                <w:rStyle w:val="IndexLink"/>
                <w:rtl w:val="true"/>
              </w:rPr>
              <w:t>-</w:t>
            </w:r>
            <w:r>
              <w:rPr>
                <w:rStyle w:val="IndexLink"/>
                <w:rtl w:val="true"/>
              </w:rPr>
              <w:t>پیشگامان امتها</w:t>
            </w:r>
            <w:r>
              <w:rPr>
                <w:rStyle w:val="IndexLink"/>
                <w:rtl w:val="true"/>
              </w:rPr>
              <w:t>!</w:t>
              <w:tab/>
            </w:r>
            <w:r>
              <w:rPr>
                <w:rStyle w:val="IndexLink"/>
              </w:rPr>
              <w:t>371</w:t>
            </w:r>
          </w:hyperlink>
        </w:p>
        <w:p>
          <w:pPr>
            <w:pStyle w:val="Contents3"/>
            <w:tabs>
              <w:tab w:val="clear" w:pos="8459"/>
              <w:tab w:val="right" w:pos="9026" w:leader="dot"/>
            </w:tabs>
            <w:rPr/>
          </w:pPr>
          <w:hyperlink w:anchor="__RefHeading___Toc3070377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372</w:t>
            </w:r>
          </w:hyperlink>
        </w:p>
        <w:p>
          <w:pPr>
            <w:pStyle w:val="Contents4"/>
            <w:tabs>
              <w:tab w:val="clear" w:pos="8176"/>
              <w:tab w:val="right" w:pos="9026" w:leader="dot"/>
            </w:tabs>
            <w:rPr/>
          </w:pPr>
          <w:hyperlink w:anchor="__RefHeading___Toc3070379_1067777946">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3070381_1067777946">
            <w:r>
              <w:rPr>
                <w:webHidden/>
                <w:rStyle w:val="IndexLink"/>
                <w:rtl w:val="true"/>
              </w:rPr>
              <w:t>ترجمه</w:t>
            </w:r>
            <w:r>
              <w:rPr>
                <w:rStyle w:val="IndexLink"/>
                <w:rtl w:val="true"/>
              </w:rPr>
              <w:t>:</w:t>
              <w:tab/>
            </w:r>
            <w:r>
              <w:rPr>
                <w:rStyle w:val="IndexLink"/>
              </w:rPr>
              <w:t>372</w:t>
            </w:r>
          </w:hyperlink>
        </w:p>
        <w:p>
          <w:pPr>
            <w:pStyle w:val="Contents4"/>
            <w:tabs>
              <w:tab w:val="clear" w:pos="8176"/>
              <w:tab w:val="right" w:pos="9026" w:leader="dot"/>
            </w:tabs>
            <w:rPr/>
          </w:pPr>
          <w:hyperlink w:anchor="__RefHeading___Toc3070383_1067777946">
            <w:r>
              <w:rPr>
                <w:webHidden/>
                <w:rStyle w:val="IndexLink"/>
                <w:rtl w:val="true"/>
              </w:rPr>
              <w:t>تفسیر</w:t>
            </w:r>
            <w:r>
              <w:rPr>
                <w:rStyle w:val="IndexLink"/>
                <w:rtl w:val="true"/>
              </w:rPr>
              <w:t>:</w:t>
              <w:tab/>
            </w:r>
            <w:r>
              <w:rPr>
                <w:rStyle w:val="IndexLink"/>
              </w:rPr>
              <w:t>372</w:t>
            </w:r>
          </w:hyperlink>
        </w:p>
        <w:p>
          <w:pPr>
            <w:pStyle w:val="Contents3"/>
            <w:tabs>
              <w:tab w:val="clear" w:pos="8459"/>
              <w:tab w:val="right" w:pos="9026" w:leader="dot"/>
            </w:tabs>
            <w:rPr/>
          </w:pPr>
          <w:hyperlink w:anchor="__RefHeading___Toc3070385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376</w:t>
            </w:r>
          </w:hyperlink>
        </w:p>
        <w:p>
          <w:pPr>
            <w:pStyle w:val="Contents4"/>
            <w:tabs>
              <w:tab w:val="clear" w:pos="8176"/>
              <w:tab w:val="right" w:pos="9026" w:leader="dot"/>
            </w:tabs>
            <w:rPr/>
          </w:pPr>
          <w:hyperlink w:anchor="__RefHeading___Toc3070387_106777794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3070389_1067777946">
            <w:r>
              <w:rPr>
                <w:webHidden/>
                <w:rStyle w:val="IndexLink"/>
                <w:rtl w:val="true"/>
              </w:rPr>
              <w:t>ترجمه</w:t>
            </w:r>
            <w:r>
              <w:rPr>
                <w:rStyle w:val="IndexLink"/>
                <w:rtl w:val="true"/>
              </w:rPr>
              <w:t>:</w:t>
              <w:tab/>
            </w:r>
            <w:r>
              <w:rPr>
                <w:rStyle w:val="IndexLink"/>
              </w:rPr>
              <w:t>376</w:t>
            </w:r>
          </w:hyperlink>
        </w:p>
        <w:p>
          <w:pPr>
            <w:pStyle w:val="Contents4"/>
            <w:tabs>
              <w:tab w:val="clear" w:pos="8176"/>
              <w:tab w:val="right" w:pos="9026" w:leader="dot"/>
            </w:tabs>
            <w:rPr/>
          </w:pPr>
          <w:hyperlink w:anchor="__RefHeading___Toc3070391_1067777946">
            <w:r>
              <w:rPr>
                <w:webHidden/>
                <w:rStyle w:val="IndexLink"/>
                <w:rtl w:val="true"/>
              </w:rPr>
              <w:t>تفسیر</w:t>
            </w:r>
            <w:r>
              <w:rPr>
                <w:rStyle w:val="IndexLink"/>
                <w:rtl w:val="true"/>
              </w:rPr>
              <w:t>:</w:t>
              <w:tab/>
            </w:r>
            <w:r>
              <w:rPr>
                <w:rStyle w:val="IndexLink"/>
              </w:rPr>
              <w:t>377</w:t>
            </w:r>
          </w:hyperlink>
        </w:p>
        <w:p>
          <w:pPr>
            <w:pStyle w:val="Contents5"/>
            <w:tabs>
              <w:tab w:val="clear" w:pos="7892"/>
              <w:tab w:val="right" w:pos="9026" w:leader="dot"/>
            </w:tabs>
            <w:rPr/>
          </w:pPr>
          <w:hyperlink w:anchor="__RefHeading___Toc3070393_1067777946">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3070395_1067777946">
            <w:r>
              <w:rPr>
                <w:webHidden/>
                <w:rStyle w:val="IndexLink"/>
                <w:rtl w:val="true"/>
              </w:rPr>
              <w:t>اینهم نشانه‌های دیگر</w:t>
            </w:r>
            <w:r>
              <w:rPr>
                <w:rStyle w:val="IndexLink"/>
                <w:rtl w:val="true"/>
              </w:rPr>
              <w:tab/>
            </w:r>
            <w:r>
              <w:rPr>
                <w:rStyle w:val="IndexLink"/>
              </w:rPr>
              <w:t>377</w:t>
            </w:r>
          </w:hyperlink>
        </w:p>
        <w:p>
          <w:pPr>
            <w:pStyle w:val="Contents3"/>
            <w:tabs>
              <w:tab w:val="clear" w:pos="8459"/>
              <w:tab w:val="right" w:pos="9026" w:leader="dot"/>
            </w:tabs>
            <w:rPr/>
          </w:pPr>
          <w:hyperlink w:anchor="__RefHeading___Toc3070397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384</w:t>
            </w:r>
          </w:hyperlink>
        </w:p>
        <w:p>
          <w:pPr>
            <w:pStyle w:val="Contents4"/>
            <w:tabs>
              <w:tab w:val="clear" w:pos="8176"/>
              <w:tab w:val="right" w:pos="9026" w:leader="dot"/>
            </w:tabs>
            <w:rPr/>
          </w:pPr>
          <w:hyperlink w:anchor="__RefHeading___Toc3070399_1067777946">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3070401_1067777946">
            <w:r>
              <w:rPr>
                <w:webHidden/>
                <w:rStyle w:val="IndexLink"/>
                <w:rtl w:val="true"/>
              </w:rPr>
              <w:t>ترجمه</w:t>
            </w:r>
            <w:r>
              <w:rPr>
                <w:rStyle w:val="IndexLink"/>
                <w:rtl w:val="true"/>
              </w:rPr>
              <w:t>:</w:t>
              <w:tab/>
            </w:r>
            <w:r>
              <w:rPr>
                <w:rStyle w:val="IndexLink"/>
              </w:rPr>
              <w:t>384</w:t>
            </w:r>
          </w:hyperlink>
        </w:p>
        <w:p>
          <w:pPr>
            <w:pStyle w:val="Contents4"/>
            <w:tabs>
              <w:tab w:val="clear" w:pos="8176"/>
              <w:tab w:val="right" w:pos="9026" w:leader="dot"/>
            </w:tabs>
            <w:rPr/>
          </w:pPr>
          <w:hyperlink w:anchor="__RefHeading___Toc3070403_1067777946">
            <w:r>
              <w:rPr>
                <w:webHidden/>
                <w:rStyle w:val="IndexLink"/>
                <w:rtl w:val="true"/>
              </w:rPr>
              <w:t>تفسیر</w:t>
            </w:r>
            <w:r>
              <w:rPr>
                <w:rStyle w:val="IndexLink"/>
                <w:rtl w:val="true"/>
              </w:rPr>
              <w:t>:</w:t>
              <w:tab/>
            </w:r>
            <w:r>
              <w:rPr>
                <w:rStyle w:val="IndexLink"/>
              </w:rPr>
              <w:t>385</w:t>
            </w:r>
          </w:hyperlink>
        </w:p>
        <w:p>
          <w:pPr>
            <w:pStyle w:val="Contents4"/>
            <w:tabs>
              <w:tab w:val="clear" w:pos="8176"/>
              <w:tab w:val="right" w:pos="9026" w:leader="dot"/>
            </w:tabs>
            <w:rPr/>
          </w:pPr>
          <w:hyperlink w:anchor="__RefHeading___Toc3070405_1067777946">
            <w:r>
              <w:rPr>
                <w:webHidden/>
                <w:rStyle w:val="IndexLink"/>
                <w:rtl w:val="true"/>
              </w:rPr>
              <w:t>نکته‌ها</w:t>
            </w:r>
            <w:r>
              <w:rPr>
                <w:rStyle w:val="IndexLink"/>
                <w:rtl w:val="true"/>
              </w:rPr>
              <w:t>:</w:t>
              <w:tab/>
            </w:r>
            <w:r>
              <w:rPr>
                <w:rStyle w:val="IndexLink"/>
              </w:rPr>
              <w:t>393</w:t>
            </w:r>
          </w:hyperlink>
        </w:p>
        <w:p>
          <w:pPr>
            <w:pStyle w:val="Contents5"/>
            <w:tabs>
              <w:tab w:val="clear" w:pos="7892"/>
              <w:tab w:val="right" w:pos="9026" w:leader="dot"/>
            </w:tabs>
            <w:rPr/>
          </w:pPr>
          <w:hyperlink w:anchor="__RefHeading___Toc3070407_1067777946">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3070409_1067777946">
            <w:r>
              <w:rPr>
                <w:webHidden/>
                <w:rStyle w:val="IndexLink"/>
              </w:rPr>
              <w:t>1</w:t>
            </w:r>
            <w:r>
              <w:rPr>
                <w:rStyle w:val="IndexLink"/>
                <w:rtl w:val="true"/>
              </w:rPr>
              <w:t>-</w:t>
            </w:r>
            <w:r>
              <w:rPr>
                <w:rStyle w:val="IndexLink"/>
                <w:rtl w:val="true"/>
              </w:rPr>
              <w:t>حرکت</w:t>
            </w:r>
            <w:r>
              <w:rPr>
                <w:rStyle w:val="IndexLink"/>
                <w:rtl w:val="true"/>
              </w:rPr>
              <w:t>"</w:t>
            </w:r>
            <w:r>
              <w:rPr>
                <w:rStyle w:val="IndexLink"/>
                <w:rtl w:val="true"/>
              </w:rPr>
              <w:t>دورانی</w:t>
            </w:r>
            <w:r>
              <w:rPr>
                <w:rStyle w:val="IndexLink"/>
                <w:rtl w:val="true"/>
              </w:rPr>
              <w:t>"</w:t>
            </w:r>
            <w:r>
              <w:rPr>
                <w:rStyle w:val="IndexLink"/>
                <w:rtl w:val="true"/>
              </w:rPr>
              <w:t>و</w:t>
            </w:r>
            <w:r>
              <w:rPr>
                <w:rStyle w:val="IndexLink"/>
                <w:rtl w:val="true"/>
              </w:rPr>
              <w:t>"</w:t>
            </w:r>
            <w:r>
              <w:rPr>
                <w:rStyle w:val="IndexLink"/>
                <w:rtl w:val="true"/>
              </w:rPr>
              <w:t>جریانی</w:t>
            </w:r>
            <w:r>
              <w:rPr>
                <w:rStyle w:val="IndexLink"/>
                <w:rtl w:val="true"/>
              </w:rPr>
              <w:t>"</w:t>
            </w:r>
            <w:r>
              <w:rPr>
                <w:rStyle w:val="IndexLink"/>
                <w:rtl w:val="true"/>
              </w:rPr>
              <w:t>خورشید</w:t>
            </w:r>
            <w:r>
              <w:rPr>
                <w:rStyle w:val="IndexLink"/>
                <w:rtl w:val="true"/>
              </w:rPr>
              <w:t>:</w:t>
              <w:tab/>
            </w:r>
            <w:r>
              <w:rPr>
                <w:rStyle w:val="IndexLink"/>
              </w:rPr>
              <w:t>393</w:t>
            </w:r>
          </w:hyperlink>
        </w:p>
        <w:p>
          <w:pPr>
            <w:pStyle w:val="Contents5"/>
            <w:tabs>
              <w:tab w:val="clear" w:pos="7892"/>
              <w:tab w:val="right" w:pos="9026" w:leader="dot"/>
            </w:tabs>
            <w:rPr/>
          </w:pPr>
          <w:hyperlink w:anchor="__RefHeading___Toc3070411_1067777946">
            <w:r>
              <w:rPr>
                <w:webHidden/>
                <w:rStyle w:val="IndexLink"/>
              </w:rPr>
              <w:t>2</w:t>
            </w:r>
            <w:r>
              <w:rPr>
                <w:rStyle w:val="IndexLink"/>
                <w:rtl w:val="true"/>
              </w:rPr>
              <w:t>-</w:t>
            </w:r>
            <w:r>
              <w:rPr>
                <w:rStyle w:val="IndexLink"/>
                <w:rtl w:val="true"/>
              </w:rPr>
              <w:t>تعبیر به</w:t>
            </w:r>
            <w:r>
              <w:rPr>
                <w:rStyle w:val="IndexLink"/>
                <w:rtl w:val="true"/>
              </w:rPr>
              <w:t>"</w:t>
            </w:r>
            <w:r>
              <w:rPr>
                <w:rStyle w:val="IndexLink"/>
                <w:rtl w:val="true"/>
              </w:rPr>
              <w:t>تدرک</w:t>
            </w:r>
            <w:r>
              <w:rPr>
                <w:rStyle w:val="IndexLink"/>
                <w:rtl w:val="true"/>
              </w:rPr>
              <w:t>"</w:t>
            </w:r>
            <w:r>
              <w:rPr>
                <w:rStyle w:val="IndexLink"/>
                <w:rtl w:val="true"/>
              </w:rPr>
              <w:t>و</w:t>
            </w:r>
            <w:r>
              <w:rPr>
                <w:rStyle w:val="IndexLink"/>
                <w:rtl w:val="true"/>
              </w:rPr>
              <w:t>"</w:t>
            </w:r>
            <w:r>
              <w:rPr>
                <w:rStyle w:val="IndexLink"/>
                <w:rtl w:val="true"/>
              </w:rPr>
              <w:t>سابق</w:t>
            </w:r>
            <w:r>
              <w:rPr>
                <w:rStyle w:val="IndexLink"/>
                <w:rtl w:val="true"/>
              </w:rPr>
              <w:t>":</w:t>
              <w:tab/>
            </w:r>
            <w:r>
              <w:rPr>
                <w:rStyle w:val="IndexLink"/>
              </w:rPr>
              <w:t>395</w:t>
            </w:r>
          </w:hyperlink>
        </w:p>
        <w:p>
          <w:pPr>
            <w:pStyle w:val="Contents5"/>
            <w:tabs>
              <w:tab w:val="clear" w:pos="7892"/>
              <w:tab w:val="right" w:pos="9026" w:leader="dot"/>
            </w:tabs>
            <w:rPr/>
          </w:pPr>
          <w:hyperlink w:anchor="__RefHeading___Toc3070413_1067777946">
            <w:r>
              <w:rPr>
                <w:webHidden/>
                <w:rStyle w:val="IndexLink"/>
              </w:rPr>
              <w:t>3</w:t>
            </w:r>
            <w:r>
              <w:rPr>
                <w:rStyle w:val="IndexLink"/>
                <w:rtl w:val="true"/>
              </w:rPr>
              <w:t>-</w:t>
            </w:r>
            <w:r>
              <w:rPr>
                <w:rStyle w:val="IndexLink"/>
                <w:rtl w:val="true"/>
              </w:rPr>
              <w:t>نظام نور و ظلمت در زندگی بشر</w:t>
            </w:r>
            <w:r>
              <w:rPr>
                <w:rStyle w:val="IndexLink"/>
                <w:rtl w:val="true"/>
              </w:rPr>
              <w:t>:</w:t>
              <w:tab/>
            </w:r>
            <w:r>
              <w:rPr>
                <w:rStyle w:val="IndexLink"/>
              </w:rPr>
              <w:t>395</w:t>
            </w:r>
          </w:hyperlink>
        </w:p>
        <w:p>
          <w:pPr>
            <w:pStyle w:val="Contents3"/>
            <w:tabs>
              <w:tab w:val="clear" w:pos="8459"/>
              <w:tab w:val="right" w:pos="9026" w:leader="dot"/>
            </w:tabs>
            <w:rPr/>
          </w:pPr>
          <w:hyperlink w:anchor="__RefHeading___Toc3070415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398</w:t>
            </w:r>
          </w:hyperlink>
        </w:p>
        <w:p>
          <w:pPr>
            <w:pStyle w:val="Contents4"/>
            <w:tabs>
              <w:tab w:val="clear" w:pos="8176"/>
              <w:tab w:val="right" w:pos="9026" w:leader="dot"/>
            </w:tabs>
            <w:rPr/>
          </w:pPr>
          <w:hyperlink w:anchor="__RefHeading___Toc3070417_106777794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070419_1067777946">
            <w:r>
              <w:rPr>
                <w:webHidden/>
                <w:rStyle w:val="IndexLink"/>
                <w:rtl w:val="true"/>
              </w:rPr>
              <w:t>ترجمه</w:t>
            </w:r>
            <w:r>
              <w:rPr>
                <w:rStyle w:val="IndexLink"/>
                <w:rtl w:val="true"/>
              </w:rPr>
              <w:t>:</w:t>
              <w:tab/>
            </w:r>
            <w:r>
              <w:rPr>
                <w:rStyle w:val="IndexLink"/>
              </w:rPr>
              <w:t>398</w:t>
            </w:r>
          </w:hyperlink>
        </w:p>
        <w:p>
          <w:pPr>
            <w:pStyle w:val="Contents4"/>
            <w:tabs>
              <w:tab w:val="clear" w:pos="8176"/>
              <w:tab w:val="right" w:pos="9026" w:leader="dot"/>
            </w:tabs>
            <w:rPr/>
          </w:pPr>
          <w:hyperlink w:anchor="__RefHeading___Toc3070421_1067777946">
            <w:r>
              <w:rPr>
                <w:webHidden/>
                <w:rStyle w:val="IndexLink"/>
                <w:rtl w:val="true"/>
              </w:rPr>
              <w:t>تفسیر</w:t>
            </w:r>
            <w:r>
              <w:rPr>
                <w:rStyle w:val="IndexLink"/>
                <w:rtl w:val="true"/>
              </w:rPr>
              <w:t>:</w:t>
              <w:tab/>
            </w:r>
            <w:r>
              <w:rPr>
                <w:rStyle w:val="IndexLink"/>
              </w:rPr>
              <w:t>398</w:t>
            </w:r>
          </w:hyperlink>
        </w:p>
        <w:p>
          <w:pPr>
            <w:pStyle w:val="Contents3"/>
            <w:tabs>
              <w:tab w:val="clear" w:pos="8459"/>
              <w:tab w:val="right" w:pos="9026" w:leader="dot"/>
            </w:tabs>
            <w:rPr/>
          </w:pPr>
          <w:hyperlink w:anchor="__RefHeading___Toc3070423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403</w:t>
            </w:r>
          </w:hyperlink>
        </w:p>
        <w:p>
          <w:pPr>
            <w:pStyle w:val="Contents4"/>
            <w:tabs>
              <w:tab w:val="clear" w:pos="8176"/>
              <w:tab w:val="right" w:pos="9026" w:leader="dot"/>
            </w:tabs>
            <w:rPr/>
          </w:pPr>
          <w:hyperlink w:anchor="__RefHeading___Toc3070425_1067777946">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3070427_1067777946">
            <w:r>
              <w:rPr>
                <w:webHidden/>
                <w:rStyle w:val="IndexLink"/>
                <w:rtl w:val="true"/>
              </w:rPr>
              <w:t>ترجمه</w:t>
            </w:r>
            <w:r>
              <w:rPr>
                <w:rStyle w:val="IndexLink"/>
                <w:rtl w:val="true"/>
              </w:rPr>
              <w:t>:</w:t>
              <w:tab/>
            </w:r>
            <w:r>
              <w:rPr>
                <w:rStyle w:val="IndexLink"/>
              </w:rPr>
              <w:t>403</w:t>
            </w:r>
          </w:hyperlink>
        </w:p>
        <w:p>
          <w:pPr>
            <w:pStyle w:val="Contents4"/>
            <w:tabs>
              <w:tab w:val="clear" w:pos="8176"/>
              <w:tab w:val="right" w:pos="9026" w:leader="dot"/>
            </w:tabs>
            <w:rPr/>
          </w:pPr>
          <w:hyperlink w:anchor="__RefHeading___Toc3070429_1067777946">
            <w:r>
              <w:rPr>
                <w:webHidden/>
                <w:rStyle w:val="IndexLink"/>
                <w:rtl w:val="true"/>
              </w:rPr>
              <w:t>تفسیر</w:t>
            </w:r>
            <w:r>
              <w:rPr>
                <w:rStyle w:val="IndexLink"/>
                <w:rtl w:val="true"/>
              </w:rPr>
              <w:t>:</w:t>
              <w:tab/>
            </w:r>
            <w:r>
              <w:rPr>
                <w:rStyle w:val="IndexLink"/>
              </w:rPr>
              <w:t>404</w:t>
            </w:r>
          </w:hyperlink>
        </w:p>
        <w:p>
          <w:pPr>
            <w:pStyle w:val="Contents3"/>
            <w:tabs>
              <w:tab w:val="clear" w:pos="8459"/>
              <w:tab w:val="right" w:pos="9026" w:leader="dot"/>
            </w:tabs>
            <w:rPr/>
          </w:pPr>
          <w:hyperlink w:anchor="__RefHeading___Toc3070431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410</w:t>
            </w:r>
          </w:hyperlink>
        </w:p>
        <w:p>
          <w:pPr>
            <w:pStyle w:val="Contents4"/>
            <w:tabs>
              <w:tab w:val="clear" w:pos="8176"/>
              <w:tab w:val="right" w:pos="9026" w:leader="dot"/>
            </w:tabs>
            <w:rPr/>
          </w:pPr>
          <w:hyperlink w:anchor="__RefHeading___Toc3070433_106777794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3070435_1067777946">
            <w:r>
              <w:rPr>
                <w:webHidden/>
                <w:rStyle w:val="IndexLink"/>
                <w:rtl w:val="true"/>
              </w:rPr>
              <w:t>ترجمه</w:t>
            </w:r>
            <w:r>
              <w:rPr>
                <w:rStyle w:val="IndexLink"/>
                <w:rtl w:val="true"/>
              </w:rPr>
              <w:t>:</w:t>
              <w:tab/>
            </w:r>
            <w:r>
              <w:rPr>
                <w:rStyle w:val="IndexLink"/>
              </w:rPr>
              <w:t>411</w:t>
            </w:r>
          </w:hyperlink>
        </w:p>
        <w:p>
          <w:pPr>
            <w:pStyle w:val="Contents4"/>
            <w:tabs>
              <w:tab w:val="clear" w:pos="8176"/>
              <w:tab w:val="right" w:pos="9026" w:leader="dot"/>
            </w:tabs>
            <w:rPr/>
          </w:pPr>
          <w:hyperlink w:anchor="__RefHeading___Toc3070437_1067777946">
            <w:r>
              <w:rPr>
                <w:webHidden/>
                <w:rStyle w:val="IndexLink"/>
                <w:rtl w:val="true"/>
              </w:rPr>
              <w:t>تفسیر</w:t>
            </w:r>
            <w:r>
              <w:rPr>
                <w:rStyle w:val="IndexLink"/>
                <w:rtl w:val="true"/>
              </w:rPr>
              <w:t>:</w:t>
              <w:tab/>
            </w:r>
            <w:r>
              <w:rPr>
                <w:rStyle w:val="IndexLink"/>
              </w:rPr>
              <w:t>411</w:t>
            </w:r>
          </w:hyperlink>
        </w:p>
        <w:p>
          <w:pPr>
            <w:pStyle w:val="Contents3"/>
            <w:tabs>
              <w:tab w:val="clear" w:pos="8459"/>
              <w:tab w:val="right" w:pos="9026" w:leader="dot"/>
            </w:tabs>
            <w:rPr/>
          </w:pPr>
          <w:hyperlink w:anchor="__RefHeading___Toc3070439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419</w:t>
            </w:r>
          </w:hyperlink>
        </w:p>
        <w:p>
          <w:pPr>
            <w:pStyle w:val="Contents4"/>
            <w:tabs>
              <w:tab w:val="clear" w:pos="8176"/>
              <w:tab w:val="right" w:pos="9026" w:leader="dot"/>
            </w:tabs>
            <w:rPr/>
          </w:pPr>
          <w:hyperlink w:anchor="__RefHeading___Toc3070441_106777794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070443_1067777946">
            <w:r>
              <w:rPr>
                <w:webHidden/>
                <w:rStyle w:val="IndexLink"/>
                <w:rtl w:val="true"/>
              </w:rPr>
              <w:t>ترجمه</w:t>
            </w:r>
            <w:r>
              <w:rPr>
                <w:rStyle w:val="IndexLink"/>
                <w:rtl w:val="true"/>
              </w:rPr>
              <w:t>:</w:t>
              <w:tab/>
            </w:r>
            <w:r>
              <w:rPr>
                <w:rStyle w:val="IndexLink"/>
              </w:rPr>
              <w:t>419</w:t>
            </w:r>
          </w:hyperlink>
        </w:p>
        <w:p>
          <w:pPr>
            <w:pStyle w:val="Contents4"/>
            <w:tabs>
              <w:tab w:val="clear" w:pos="8176"/>
              <w:tab w:val="right" w:pos="9026" w:leader="dot"/>
            </w:tabs>
            <w:rPr/>
          </w:pPr>
          <w:hyperlink w:anchor="__RefHeading___Toc3070445_1067777946">
            <w:r>
              <w:rPr>
                <w:webHidden/>
                <w:rStyle w:val="IndexLink"/>
                <w:rtl w:val="true"/>
              </w:rPr>
              <w:t>تفسیر</w:t>
            </w:r>
            <w:r>
              <w:rPr>
                <w:rStyle w:val="IndexLink"/>
                <w:rtl w:val="true"/>
              </w:rPr>
              <w:t>:</w:t>
              <w:tab/>
            </w:r>
            <w:r>
              <w:rPr>
                <w:rStyle w:val="IndexLink"/>
              </w:rPr>
              <w:t>420</w:t>
            </w:r>
          </w:hyperlink>
        </w:p>
        <w:p>
          <w:pPr>
            <w:pStyle w:val="Contents4"/>
            <w:tabs>
              <w:tab w:val="clear" w:pos="8176"/>
              <w:tab w:val="right" w:pos="9026" w:leader="dot"/>
            </w:tabs>
            <w:rPr/>
          </w:pPr>
          <w:hyperlink w:anchor="__RefHeading___Toc3070447_1067777946">
            <w:r>
              <w:rPr>
                <w:webHidden/>
                <w:rStyle w:val="IndexLink"/>
                <w:rtl w:val="true"/>
              </w:rPr>
              <w:t>نکته</w:t>
            </w:r>
            <w:r>
              <w:rPr>
                <w:rStyle w:val="IndexLink"/>
                <w:rtl w:val="true"/>
              </w:rPr>
              <w:t>:</w:t>
              <w:tab/>
            </w:r>
            <w:r>
              <w:rPr>
                <w:rStyle w:val="IndexLink"/>
              </w:rPr>
              <w:t>425</w:t>
            </w:r>
          </w:hyperlink>
        </w:p>
        <w:p>
          <w:pPr>
            <w:pStyle w:val="Contents3"/>
            <w:tabs>
              <w:tab w:val="clear" w:pos="8459"/>
              <w:tab w:val="right" w:pos="9026" w:leader="dot"/>
            </w:tabs>
            <w:rPr/>
          </w:pPr>
          <w:hyperlink w:anchor="__RefHeading___Toc3070449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427</w:t>
            </w:r>
          </w:hyperlink>
        </w:p>
        <w:p>
          <w:pPr>
            <w:pStyle w:val="Contents4"/>
            <w:tabs>
              <w:tab w:val="clear" w:pos="8176"/>
              <w:tab w:val="right" w:pos="9026" w:leader="dot"/>
            </w:tabs>
            <w:rPr/>
          </w:pPr>
          <w:hyperlink w:anchor="__RefHeading___Toc3070451_1067777946">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3070453_1067777946">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3070455_1067777946">
            <w:r>
              <w:rPr>
                <w:webHidden/>
                <w:rStyle w:val="IndexLink"/>
                <w:rtl w:val="true"/>
              </w:rPr>
              <w:t>تفسیر</w:t>
            </w:r>
            <w:r>
              <w:rPr>
                <w:rStyle w:val="IndexLink"/>
                <w:rtl w:val="true"/>
              </w:rPr>
              <w:t>:</w:t>
              <w:tab/>
            </w:r>
            <w:r>
              <w:rPr>
                <w:rStyle w:val="IndexLink"/>
              </w:rPr>
              <w:t>427</w:t>
            </w:r>
          </w:hyperlink>
        </w:p>
        <w:p>
          <w:pPr>
            <w:pStyle w:val="Contents3"/>
            <w:tabs>
              <w:tab w:val="clear" w:pos="8459"/>
              <w:tab w:val="right" w:pos="9026" w:leader="dot"/>
            </w:tabs>
            <w:rPr/>
          </w:pPr>
          <w:hyperlink w:anchor="__RefHeading___Toc3070457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434</w:t>
            </w:r>
          </w:hyperlink>
        </w:p>
        <w:p>
          <w:pPr>
            <w:pStyle w:val="Contents4"/>
            <w:tabs>
              <w:tab w:val="clear" w:pos="8176"/>
              <w:tab w:val="right" w:pos="9026" w:leader="dot"/>
            </w:tabs>
            <w:rPr/>
          </w:pPr>
          <w:hyperlink w:anchor="__RefHeading___Toc3070459_106777794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3070461_1067777946">
            <w:r>
              <w:rPr>
                <w:webHidden/>
                <w:rStyle w:val="IndexLink"/>
                <w:rtl w:val="true"/>
              </w:rPr>
              <w:t>ترجمه</w:t>
            </w:r>
            <w:r>
              <w:rPr>
                <w:rStyle w:val="IndexLink"/>
                <w:rtl w:val="true"/>
              </w:rPr>
              <w:t>:</w:t>
              <w:tab/>
            </w:r>
            <w:r>
              <w:rPr>
                <w:rStyle w:val="IndexLink"/>
              </w:rPr>
              <w:t>434</w:t>
            </w:r>
          </w:hyperlink>
        </w:p>
        <w:p>
          <w:pPr>
            <w:pStyle w:val="Contents4"/>
            <w:tabs>
              <w:tab w:val="clear" w:pos="8176"/>
              <w:tab w:val="right" w:pos="9026" w:leader="dot"/>
            </w:tabs>
            <w:rPr/>
          </w:pPr>
          <w:hyperlink w:anchor="__RefHeading___Toc3070463_1067777946">
            <w:r>
              <w:rPr>
                <w:webHidden/>
                <w:rStyle w:val="IndexLink"/>
                <w:rtl w:val="true"/>
              </w:rPr>
              <w:t>تفسیر</w:t>
            </w:r>
            <w:r>
              <w:rPr>
                <w:rStyle w:val="IndexLink"/>
                <w:rtl w:val="true"/>
              </w:rPr>
              <w:t>:</w:t>
              <w:tab/>
            </w:r>
            <w:r>
              <w:rPr>
                <w:rStyle w:val="IndexLink"/>
              </w:rPr>
              <w:t>435</w:t>
            </w:r>
          </w:hyperlink>
        </w:p>
        <w:p>
          <w:pPr>
            <w:pStyle w:val="Contents5"/>
            <w:tabs>
              <w:tab w:val="clear" w:pos="7892"/>
              <w:tab w:val="right" w:pos="9026" w:leader="dot"/>
            </w:tabs>
            <w:rPr/>
          </w:pPr>
          <w:hyperlink w:anchor="__RefHeading___Toc3070465_1067777946">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3070467_1067777946">
            <w:r>
              <w:rPr>
                <w:webHidden/>
                <w:rStyle w:val="IndexLink"/>
                <w:rtl w:val="true"/>
              </w:rPr>
              <w:t>روزی که زبان از کار می‌افتد و اعضاء گواهی می‌دهند</w:t>
            </w:r>
            <w:r>
              <w:rPr>
                <w:rStyle w:val="IndexLink"/>
                <w:rtl w:val="true"/>
              </w:rPr>
              <w:t>!</w:t>
              <w:tab/>
            </w:r>
            <w:r>
              <w:rPr>
                <w:rStyle w:val="IndexLink"/>
              </w:rPr>
              <w:t>435</w:t>
            </w:r>
          </w:hyperlink>
        </w:p>
        <w:p>
          <w:pPr>
            <w:pStyle w:val="Contents3"/>
            <w:tabs>
              <w:tab w:val="clear" w:pos="8459"/>
              <w:tab w:val="right" w:pos="9026" w:leader="dot"/>
            </w:tabs>
            <w:rPr/>
          </w:pPr>
          <w:hyperlink w:anchor="__RefHeading___Toc3070469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443</w:t>
            </w:r>
          </w:hyperlink>
        </w:p>
        <w:p>
          <w:pPr>
            <w:pStyle w:val="Contents4"/>
            <w:tabs>
              <w:tab w:val="clear" w:pos="8176"/>
              <w:tab w:val="right" w:pos="9026" w:leader="dot"/>
            </w:tabs>
            <w:rPr/>
          </w:pPr>
          <w:hyperlink w:anchor="__RefHeading___Toc3070471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070473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3070475_1067777946">
            <w:r>
              <w:rPr>
                <w:webHidden/>
                <w:rStyle w:val="IndexLink"/>
                <w:rtl w:val="true"/>
              </w:rPr>
              <w:t>تفسیر</w:t>
            </w:r>
            <w:r>
              <w:rPr>
                <w:rStyle w:val="IndexLink"/>
                <w:rtl w:val="true"/>
              </w:rPr>
              <w:t>:</w:t>
              <w:tab/>
            </w:r>
            <w:r>
              <w:rPr>
                <w:rStyle w:val="IndexLink"/>
              </w:rPr>
              <w:t>443</w:t>
            </w:r>
          </w:hyperlink>
        </w:p>
        <w:p>
          <w:pPr>
            <w:pStyle w:val="Contents4"/>
            <w:tabs>
              <w:tab w:val="clear" w:pos="8176"/>
              <w:tab w:val="right" w:pos="9026" w:leader="dot"/>
            </w:tabs>
            <w:rPr/>
          </w:pPr>
          <w:hyperlink w:anchor="__RefHeading___Toc3070477_1067777946">
            <w:r>
              <w:rPr>
                <w:webHidden/>
                <w:rStyle w:val="IndexLink"/>
                <w:rtl w:val="true"/>
              </w:rPr>
              <w:t>نکته</w:t>
            </w:r>
            <w:r>
              <w:rPr>
                <w:rStyle w:val="IndexLink"/>
                <w:rtl w:val="true"/>
              </w:rPr>
              <w:t>:</w:t>
              <w:tab/>
            </w:r>
            <w:r>
              <w:rPr>
                <w:rStyle w:val="IndexLink"/>
              </w:rPr>
              <w:t>447</w:t>
            </w:r>
          </w:hyperlink>
        </w:p>
        <w:p>
          <w:pPr>
            <w:pStyle w:val="Contents3"/>
            <w:tabs>
              <w:tab w:val="clear" w:pos="8459"/>
              <w:tab w:val="right" w:pos="9026" w:leader="dot"/>
            </w:tabs>
            <w:rPr/>
          </w:pPr>
          <w:hyperlink w:anchor="__RefHeading___Toc3070479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451</w:t>
            </w:r>
          </w:hyperlink>
        </w:p>
        <w:p>
          <w:pPr>
            <w:pStyle w:val="Contents4"/>
            <w:tabs>
              <w:tab w:val="clear" w:pos="8176"/>
              <w:tab w:val="right" w:pos="9026" w:leader="dot"/>
            </w:tabs>
            <w:rPr/>
          </w:pPr>
          <w:hyperlink w:anchor="__RefHeading___Toc3070481_1067777946">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3070483_1067777946">
            <w:r>
              <w:rPr>
                <w:webHidden/>
                <w:rStyle w:val="IndexLink"/>
                <w:rtl w:val="true"/>
              </w:rPr>
              <w:t>ترجمه</w:t>
            </w:r>
            <w:r>
              <w:rPr>
                <w:rStyle w:val="IndexLink"/>
                <w:rtl w:val="true"/>
              </w:rPr>
              <w:t>:</w:t>
              <w:tab/>
            </w:r>
            <w:r>
              <w:rPr>
                <w:rStyle w:val="IndexLink"/>
              </w:rPr>
              <w:t>451</w:t>
            </w:r>
          </w:hyperlink>
        </w:p>
        <w:p>
          <w:pPr>
            <w:pStyle w:val="Contents4"/>
            <w:tabs>
              <w:tab w:val="clear" w:pos="8176"/>
              <w:tab w:val="right" w:pos="9026" w:leader="dot"/>
            </w:tabs>
            <w:rPr/>
          </w:pPr>
          <w:hyperlink w:anchor="__RefHeading___Toc3070485_1067777946">
            <w:r>
              <w:rPr>
                <w:webHidden/>
                <w:rStyle w:val="IndexLink"/>
                <w:rtl w:val="true"/>
              </w:rPr>
              <w:t>تفسیر</w:t>
            </w:r>
            <w:r>
              <w:rPr>
                <w:rStyle w:val="IndexLink"/>
                <w:rtl w:val="true"/>
              </w:rPr>
              <w:t>:</w:t>
              <w:tab/>
            </w:r>
            <w:r>
              <w:rPr>
                <w:rStyle w:val="IndexLink"/>
              </w:rPr>
              <w:t>452</w:t>
            </w:r>
          </w:hyperlink>
        </w:p>
        <w:p>
          <w:pPr>
            <w:pStyle w:val="Contents5"/>
            <w:tabs>
              <w:tab w:val="clear" w:pos="7892"/>
              <w:tab w:val="right" w:pos="9026" w:leader="dot"/>
            </w:tabs>
            <w:rPr/>
          </w:pPr>
          <w:hyperlink w:anchor="__RefHeading___Toc3070487_1067777946">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3070489_1067777946">
            <w:r>
              <w:rPr>
                <w:webHidden/>
                <w:rStyle w:val="IndexLink"/>
                <w:rtl w:val="true"/>
              </w:rPr>
              <w:t>منافع سرشار چهار پایان برای شما</w:t>
            </w:r>
            <w:r>
              <w:rPr>
                <w:rStyle w:val="IndexLink"/>
                <w:rtl w:val="true"/>
              </w:rPr>
              <w:tab/>
            </w:r>
            <w:r>
              <w:rPr>
                <w:rStyle w:val="IndexLink"/>
              </w:rPr>
              <w:t>452</w:t>
            </w:r>
          </w:hyperlink>
        </w:p>
        <w:p>
          <w:pPr>
            <w:pStyle w:val="Contents5"/>
            <w:tabs>
              <w:tab w:val="clear" w:pos="7892"/>
              <w:tab w:val="right" w:pos="9026" w:leader="dot"/>
            </w:tabs>
            <w:rPr/>
          </w:pPr>
          <w:hyperlink w:anchor="__RefHeading___Toc3070491_1067777946">
            <w:r>
              <w:rPr>
                <w:webHidden/>
                <w:rStyle w:val="IndexLink"/>
                <w:rtl w:val="true"/>
              </w:rPr>
              <w:t>در اینجا چند نکته قابل توجه است</w:t>
            </w:r>
            <w:r>
              <w:rPr>
                <w:rStyle w:val="IndexLink"/>
                <w:rtl w:val="true"/>
              </w:rPr>
              <w:t>:</w:t>
              <w:tab/>
            </w:r>
            <w:r>
              <w:rPr>
                <w:rStyle w:val="IndexLink"/>
              </w:rPr>
              <w:t>453</w:t>
            </w:r>
          </w:hyperlink>
        </w:p>
        <w:p>
          <w:pPr>
            <w:pStyle w:val="Contents4"/>
            <w:tabs>
              <w:tab w:val="clear" w:pos="8176"/>
              <w:tab w:val="right" w:pos="9026" w:leader="dot"/>
            </w:tabs>
            <w:rPr/>
          </w:pPr>
          <w:hyperlink w:anchor="__RefHeading___Toc3070493_1067777946">
            <w:r>
              <w:rPr>
                <w:webHidden/>
                <w:rStyle w:val="IndexLink"/>
                <w:rtl w:val="true"/>
              </w:rPr>
              <w:t>نکته</w:t>
            </w:r>
            <w:r>
              <w:rPr>
                <w:rStyle w:val="IndexLink"/>
                <w:rtl w:val="true"/>
              </w:rPr>
              <w:t>:</w:t>
              <w:tab/>
            </w:r>
            <w:r>
              <w:rPr>
                <w:rStyle w:val="IndexLink"/>
              </w:rPr>
              <w:t>458</w:t>
            </w:r>
          </w:hyperlink>
        </w:p>
        <w:p>
          <w:pPr>
            <w:pStyle w:val="Contents3"/>
            <w:tabs>
              <w:tab w:val="clear" w:pos="8459"/>
              <w:tab w:val="right" w:pos="9026" w:leader="dot"/>
            </w:tabs>
            <w:rPr/>
          </w:pPr>
          <w:hyperlink w:anchor="__RefHeading___Toc3070495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460</w:t>
            </w:r>
          </w:hyperlink>
        </w:p>
        <w:p>
          <w:pPr>
            <w:pStyle w:val="Contents4"/>
            <w:tabs>
              <w:tab w:val="clear" w:pos="8176"/>
              <w:tab w:val="right" w:pos="9026" w:leader="dot"/>
            </w:tabs>
            <w:rPr/>
          </w:pPr>
          <w:hyperlink w:anchor="__RefHeading___Toc3070497_1067777946">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3070499_1067777946">
            <w:r>
              <w:rPr>
                <w:webHidden/>
                <w:rStyle w:val="IndexLink"/>
                <w:rtl w:val="true"/>
              </w:rPr>
              <w:t>ترجمه</w:t>
            </w:r>
            <w:r>
              <w:rPr>
                <w:rStyle w:val="IndexLink"/>
                <w:rtl w:val="true"/>
              </w:rPr>
              <w:t>:</w:t>
              <w:tab/>
            </w:r>
            <w:r>
              <w:rPr>
                <w:rStyle w:val="IndexLink"/>
              </w:rPr>
              <w:t>460</w:t>
            </w:r>
          </w:hyperlink>
        </w:p>
        <w:p>
          <w:pPr>
            <w:pStyle w:val="Contents4"/>
            <w:tabs>
              <w:tab w:val="clear" w:pos="8176"/>
              <w:tab w:val="right" w:pos="9026" w:leader="dot"/>
            </w:tabs>
            <w:rPr/>
          </w:pPr>
          <w:hyperlink w:anchor="__RefHeading___Toc3070501_1067777946">
            <w:r>
              <w:rPr>
                <w:webHidden/>
                <w:rStyle w:val="IndexLink"/>
                <w:rtl w:val="true"/>
              </w:rPr>
              <w:t>شان نزول</w:t>
            </w:r>
            <w:r>
              <w:rPr>
                <w:rStyle w:val="IndexLink"/>
                <w:rtl w:val="true"/>
              </w:rPr>
              <w:t>:</w:t>
              <w:tab/>
            </w:r>
            <w:r>
              <w:rPr>
                <w:rStyle w:val="IndexLink"/>
              </w:rPr>
              <w:t>460</w:t>
            </w:r>
          </w:hyperlink>
        </w:p>
        <w:p>
          <w:pPr>
            <w:pStyle w:val="Contents4"/>
            <w:tabs>
              <w:tab w:val="clear" w:pos="8176"/>
              <w:tab w:val="right" w:pos="9026" w:leader="dot"/>
            </w:tabs>
            <w:rPr/>
          </w:pPr>
          <w:hyperlink w:anchor="__RefHeading___Toc3070503_1067777946">
            <w:r>
              <w:rPr>
                <w:webHidden/>
                <w:rStyle w:val="IndexLink"/>
                <w:rtl w:val="true"/>
              </w:rPr>
              <w:t>تفسیر</w:t>
            </w:r>
            <w:r>
              <w:rPr>
                <w:rStyle w:val="IndexLink"/>
                <w:rtl w:val="true"/>
              </w:rPr>
              <w:t>:</w:t>
              <w:tab/>
            </w:r>
            <w:r>
              <w:rPr>
                <w:rStyle w:val="IndexLink"/>
              </w:rPr>
              <w:t>461</w:t>
            </w:r>
          </w:hyperlink>
        </w:p>
        <w:p>
          <w:pPr>
            <w:pStyle w:val="Contents3"/>
            <w:tabs>
              <w:tab w:val="clear" w:pos="8459"/>
              <w:tab w:val="right" w:pos="9026" w:leader="dot"/>
            </w:tabs>
            <w:rPr/>
          </w:pPr>
          <w:hyperlink w:anchor="__RefHeading___Toc3070505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466</w:t>
            </w:r>
          </w:hyperlink>
        </w:p>
        <w:p>
          <w:pPr>
            <w:pStyle w:val="Contents4"/>
            <w:tabs>
              <w:tab w:val="clear" w:pos="8176"/>
              <w:tab w:val="right" w:pos="9026" w:leader="dot"/>
            </w:tabs>
            <w:rPr/>
          </w:pPr>
          <w:hyperlink w:anchor="__RefHeading___Toc3070507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070509_1067777946">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3070511_1067777946">
            <w:r>
              <w:rPr>
                <w:webHidden/>
                <w:rStyle w:val="IndexLink"/>
                <w:rtl w:val="true"/>
              </w:rPr>
              <w:t>تفسیر</w:t>
            </w:r>
            <w:r>
              <w:rPr>
                <w:rStyle w:val="IndexLink"/>
                <w:rtl w:val="true"/>
              </w:rPr>
              <w:t>:</w:t>
              <w:tab/>
            </w:r>
            <w:r>
              <w:rPr>
                <w:rStyle w:val="IndexLink"/>
              </w:rPr>
              <w:t>466</w:t>
            </w:r>
          </w:hyperlink>
        </w:p>
        <w:p>
          <w:pPr>
            <w:pStyle w:val="Contents4"/>
            <w:tabs>
              <w:tab w:val="clear" w:pos="8176"/>
              <w:tab w:val="right" w:pos="9026" w:leader="dot"/>
            </w:tabs>
            <w:rPr/>
          </w:pPr>
          <w:hyperlink w:anchor="__RefHeading___Toc3070513_1067777946">
            <w:r>
              <w:rPr>
                <w:webHidden/>
                <w:rStyle w:val="IndexLink"/>
                <w:rtl w:val="true"/>
              </w:rPr>
              <w:t>نکته‌ها</w:t>
            </w:r>
            <w:r>
              <w:rPr>
                <w:rStyle w:val="IndexLink"/>
                <w:rtl w:val="true"/>
              </w:rPr>
              <w:t>:</w:t>
              <w:tab/>
            </w:r>
            <w:r>
              <w:rPr>
                <w:rStyle w:val="IndexLink"/>
              </w:rPr>
              <w:t>470</w:t>
            </w:r>
          </w:hyperlink>
        </w:p>
        <w:p>
          <w:pPr>
            <w:pStyle w:val="Contents5"/>
            <w:tabs>
              <w:tab w:val="clear" w:pos="7892"/>
              <w:tab w:val="right" w:pos="9026" w:leader="dot"/>
            </w:tabs>
            <w:rPr/>
          </w:pPr>
          <w:hyperlink w:anchor="__RefHeading___Toc3070515_1067777946">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3070517_1067777946">
            <w:r>
              <w:rPr>
                <w:webHidden/>
                <w:rStyle w:val="IndexLink"/>
              </w:rPr>
              <w:t>1</w:t>
            </w:r>
            <w:r>
              <w:rPr>
                <w:rStyle w:val="IndexLink"/>
                <w:rtl w:val="true"/>
              </w:rPr>
              <w:t>-</w:t>
            </w:r>
            <w:r>
              <w:rPr>
                <w:rStyle w:val="IndexLink"/>
                <w:rtl w:val="true"/>
              </w:rPr>
              <w:t>چرا شجر اخضر؟</w:t>
            </w:r>
            <w:r>
              <w:rPr>
                <w:rStyle w:val="IndexLink"/>
                <w:rtl w:val="true"/>
              </w:rPr>
              <w:tab/>
            </w:r>
            <w:r>
              <w:rPr>
                <w:rStyle w:val="IndexLink"/>
              </w:rPr>
              <w:t>470</w:t>
            </w:r>
          </w:hyperlink>
        </w:p>
        <w:p>
          <w:pPr>
            <w:pStyle w:val="Contents5"/>
            <w:tabs>
              <w:tab w:val="clear" w:pos="7892"/>
              <w:tab w:val="right" w:pos="9026" w:leader="dot"/>
            </w:tabs>
            <w:rPr/>
          </w:pPr>
          <w:hyperlink w:anchor="__RefHeading___Toc3070519_1067777946">
            <w:r>
              <w:rPr>
                <w:webHidden/>
                <w:rStyle w:val="IndexLink"/>
              </w:rPr>
              <w:t>2</w:t>
            </w:r>
            <w:r>
              <w:rPr>
                <w:rStyle w:val="IndexLink"/>
                <w:rtl w:val="true"/>
              </w:rPr>
              <w:t>-</w:t>
            </w:r>
            <w:r>
              <w:rPr>
                <w:rStyle w:val="IndexLink"/>
                <w:rtl w:val="true"/>
              </w:rPr>
              <w:t>فرق میان آتش گیره و آتش زنه</w:t>
            </w:r>
            <w:r>
              <w:rPr>
                <w:rStyle w:val="IndexLink"/>
                <w:rtl w:val="true"/>
              </w:rPr>
              <w:tab/>
            </w:r>
            <w:r>
              <w:rPr>
                <w:rStyle w:val="IndexLink"/>
              </w:rPr>
              <w:t>471</w:t>
            </w:r>
          </w:hyperlink>
        </w:p>
        <w:p>
          <w:pPr>
            <w:pStyle w:val="Contents3"/>
            <w:tabs>
              <w:tab w:val="clear" w:pos="8459"/>
              <w:tab w:val="right" w:pos="9026" w:leader="dot"/>
            </w:tabs>
            <w:rPr/>
          </w:pPr>
          <w:hyperlink w:anchor="__RefHeading___Toc3070521_106777794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473</w:t>
            </w:r>
          </w:hyperlink>
        </w:p>
        <w:p>
          <w:pPr>
            <w:pStyle w:val="Contents4"/>
            <w:tabs>
              <w:tab w:val="clear" w:pos="8176"/>
              <w:tab w:val="right" w:pos="9026" w:leader="dot"/>
            </w:tabs>
            <w:rPr/>
          </w:pPr>
          <w:hyperlink w:anchor="__RefHeading___Toc3070523_106777794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3070525_1067777946">
            <w:r>
              <w:rPr>
                <w:webHidden/>
                <w:rStyle w:val="IndexLink"/>
                <w:rtl w:val="true"/>
              </w:rPr>
              <w:t>ترجمه</w:t>
            </w:r>
            <w:r>
              <w:rPr>
                <w:rStyle w:val="IndexLink"/>
                <w:rtl w:val="true"/>
              </w:rPr>
              <w:t>:</w:t>
              <w:tab/>
            </w:r>
            <w:r>
              <w:rPr>
                <w:rStyle w:val="IndexLink"/>
              </w:rPr>
              <w:t>473</w:t>
            </w:r>
          </w:hyperlink>
        </w:p>
        <w:p>
          <w:pPr>
            <w:pStyle w:val="Contents4"/>
            <w:tabs>
              <w:tab w:val="clear" w:pos="8176"/>
              <w:tab w:val="right" w:pos="9026" w:leader="dot"/>
            </w:tabs>
            <w:rPr/>
          </w:pPr>
          <w:hyperlink w:anchor="__RefHeading___Toc3070527_1067777946">
            <w:r>
              <w:rPr>
                <w:webHidden/>
                <w:rStyle w:val="IndexLink"/>
                <w:rtl w:val="true"/>
              </w:rPr>
              <w:t>تفسیر</w:t>
            </w:r>
            <w:r>
              <w:rPr>
                <w:rStyle w:val="IndexLink"/>
                <w:rtl w:val="true"/>
              </w:rPr>
              <w:t>:</w:t>
              <w:tab/>
            </w:r>
            <w:r>
              <w:rPr>
                <w:rStyle w:val="IndexLink"/>
              </w:rPr>
              <w:t>473</w:t>
            </w:r>
          </w:hyperlink>
        </w:p>
        <w:p>
          <w:pPr>
            <w:pStyle w:val="Contents5"/>
            <w:tabs>
              <w:tab w:val="clear" w:pos="7892"/>
              <w:tab w:val="right" w:pos="9026" w:leader="dot"/>
            </w:tabs>
            <w:rPr/>
          </w:pPr>
          <w:hyperlink w:anchor="__RefHeading___Toc3070529_1067777946">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3070531_1067777946">
            <w:r>
              <w:rPr>
                <w:webHidden/>
                <w:rStyle w:val="IndexLink"/>
                <w:rtl w:val="true"/>
              </w:rPr>
              <w:t>او مالک و حاکم بر همه چیز است</w:t>
            </w:r>
            <w:r>
              <w:rPr>
                <w:rStyle w:val="IndexLink"/>
                <w:rtl w:val="true"/>
              </w:rPr>
              <w:t>!</w:t>
              <w:tab/>
            </w:r>
            <w:r>
              <w:rPr>
                <w:rStyle w:val="IndexLink"/>
              </w:rPr>
              <w:t>473</w:t>
            </w:r>
          </w:hyperlink>
        </w:p>
        <w:p>
          <w:pPr>
            <w:pStyle w:val="Contents4"/>
            <w:tabs>
              <w:tab w:val="clear" w:pos="8176"/>
              <w:tab w:val="right" w:pos="9026" w:leader="dot"/>
            </w:tabs>
            <w:rPr/>
          </w:pPr>
          <w:hyperlink w:anchor="__RefHeading___Toc3070533_1067777946">
            <w:r>
              <w:rPr>
                <w:webHidden/>
                <w:rStyle w:val="IndexLink"/>
                <w:rtl w:val="true"/>
              </w:rPr>
              <w:t>نکته‌ها</w:t>
            </w:r>
            <w:r>
              <w:rPr>
                <w:rStyle w:val="IndexLink"/>
                <w:rtl w:val="true"/>
              </w:rPr>
              <w:t>:</w:t>
              <w:tab/>
            </w:r>
            <w:r>
              <w:rPr>
                <w:rStyle w:val="IndexLink"/>
              </w:rPr>
              <w:t>479</w:t>
            </w:r>
          </w:hyperlink>
        </w:p>
        <w:p>
          <w:pPr>
            <w:pStyle w:val="Contents5"/>
            <w:tabs>
              <w:tab w:val="clear" w:pos="7892"/>
              <w:tab w:val="right" w:pos="9026" w:leader="dot"/>
            </w:tabs>
            <w:rPr/>
          </w:pPr>
          <w:hyperlink w:anchor="__RefHeading___Toc3070535_1067777946">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3070537_1067777946">
            <w:r>
              <w:rPr>
                <w:webHidden/>
                <w:rStyle w:val="IndexLink"/>
              </w:rPr>
              <w:t>1</w:t>
            </w:r>
            <w:r>
              <w:rPr>
                <w:rStyle w:val="IndexLink"/>
                <w:rtl w:val="true"/>
              </w:rPr>
              <w:t>-</w:t>
            </w:r>
            <w:r>
              <w:rPr>
                <w:rStyle w:val="IndexLink"/>
                <w:rtl w:val="true"/>
              </w:rPr>
              <w:t>اعتقاد به معاد یک امر فطری است</w:t>
            </w:r>
            <w:r>
              <w:rPr>
                <w:rStyle w:val="IndexLink"/>
                <w:rtl w:val="true"/>
              </w:rPr>
              <w:tab/>
            </w:r>
            <w:r>
              <w:rPr>
                <w:rStyle w:val="IndexLink"/>
              </w:rPr>
              <w:t>479</w:t>
            </w:r>
          </w:hyperlink>
        </w:p>
        <w:p>
          <w:pPr>
            <w:pStyle w:val="Contents5"/>
            <w:tabs>
              <w:tab w:val="clear" w:pos="7892"/>
              <w:tab w:val="right" w:pos="9026" w:leader="dot"/>
            </w:tabs>
            <w:rPr/>
          </w:pPr>
          <w:hyperlink w:anchor="__RefHeading___Toc3070539_1067777946">
            <w:r>
              <w:rPr>
                <w:webHidden/>
                <w:rStyle w:val="IndexLink"/>
              </w:rPr>
              <w:t>2</w:t>
            </w:r>
            <w:r>
              <w:rPr>
                <w:rStyle w:val="IndexLink"/>
                <w:rtl w:val="true"/>
              </w:rPr>
              <w:t>-</w:t>
            </w:r>
            <w:r>
              <w:rPr>
                <w:rStyle w:val="IndexLink"/>
                <w:rtl w:val="true"/>
              </w:rPr>
              <w:t>باز تاب معاد در زندگی انسانها</w:t>
            </w:r>
            <w:r>
              <w:rPr>
                <w:rStyle w:val="IndexLink"/>
                <w:rtl w:val="true"/>
              </w:rPr>
              <w:tab/>
            </w:r>
            <w:r>
              <w:rPr>
                <w:rStyle w:val="IndexLink"/>
              </w:rPr>
              <w:t>481</w:t>
            </w:r>
          </w:hyperlink>
        </w:p>
        <w:p>
          <w:pPr>
            <w:pStyle w:val="Contents5"/>
            <w:tabs>
              <w:tab w:val="clear" w:pos="7892"/>
              <w:tab w:val="right" w:pos="9026" w:leader="dot"/>
            </w:tabs>
            <w:rPr/>
          </w:pPr>
          <w:hyperlink w:anchor="__RefHeading___Toc3070541_1067777946">
            <w:r>
              <w:rPr>
                <w:webHidden/>
                <w:rStyle w:val="IndexLink"/>
              </w:rPr>
              <w:t>3</w:t>
            </w:r>
            <w:r>
              <w:rPr>
                <w:rStyle w:val="IndexLink"/>
                <w:rtl w:val="true"/>
              </w:rPr>
              <w:t>-</w:t>
            </w:r>
            <w:r>
              <w:rPr>
                <w:rStyle w:val="IndexLink"/>
                <w:rtl w:val="true"/>
              </w:rPr>
              <w:t>دلائل عقلی معاد</w:t>
            </w:r>
            <w:r>
              <w:rPr>
                <w:rStyle w:val="IndexLink"/>
                <w:rtl w:val="true"/>
              </w:rPr>
              <w:tab/>
            </w:r>
            <w:r>
              <w:rPr>
                <w:rStyle w:val="IndexLink"/>
              </w:rPr>
              <w:t>484</w:t>
            </w:r>
          </w:hyperlink>
        </w:p>
        <w:p>
          <w:pPr>
            <w:pStyle w:val="Contents6"/>
            <w:tabs>
              <w:tab w:val="clear" w:pos="7609"/>
              <w:tab w:val="right" w:pos="9026" w:leader="dot"/>
            </w:tabs>
            <w:rPr/>
          </w:pPr>
          <w:hyperlink w:anchor="__RefHeading___Toc3070543_1067777946">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3070545_1067777946">
            <w:r>
              <w:rPr>
                <w:webHidden/>
                <w:rStyle w:val="IndexLink"/>
                <w:rtl w:val="true"/>
              </w:rPr>
              <w:t>الف</w:t>
            </w:r>
            <w:r>
              <w:rPr>
                <w:rStyle w:val="IndexLink"/>
                <w:rtl w:val="true"/>
              </w:rPr>
              <w:t>-</w:t>
            </w:r>
            <w:r>
              <w:rPr>
                <w:rStyle w:val="IndexLink"/>
                <w:rtl w:val="true"/>
              </w:rPr>
              <w:t>برهان حکمت</w:t>
            </w:r>
            <w:r>
              <w:rPr>
                <w:rStyle w:val="IndexLink"/>
                <w:rtl w:val="true"/>
              </w:rPr>
              <w:t>-</w:t>
              <w:tab/>
            </w:r>
            <w:r>
              <w:rPr>
                <w:rStyle w:val="IndexLink"/>
              </w:rPr>
              <w:t>484</w:t>
            </w:r>
          </w:hyperlink>
        </w:p>
        <w:p>
          <w:pPr>
            <w:pStyle w:val="Contents6"/>
            <w:tabs>
              <w:tab w:val="clear" w:pos="7609"/>
              <w:tab w:val="right" w:pos="9026" w:leader="dot"/>
            </w:tabs>
            <w:rPr/>
          </w:pPr>
          <w:hyperlink w:anchor="__RefHeading___Toc3070547_1067777946">
            <w:r>
              <w:rPr>
                <w:webHidden/>
                <w:rStyle w:val="IndexLink"/>
                <w:rtl w:val="true"/>
              </w:rPr>
              <w:t>ب</w:t>
            </w:r>
            <w:r>
              <w:rPr>
                <w:rStyle w:val="IndexLink"/>
                <w:rtl w:val="true"/>
              </w:rPr>
              <w:t>-</w:t>
            </w:r>
            <w:r>
              <w:rPr>
                <w:rStyle w:val="IndexLink"/>
                <w:rtl w:val="true"/>
              </w:rPr>
              <w:t>برهان عدالت</w:t>
            </w:r>
            <w:r>
              <w:rPr>
                <w:rStyle w:val="IndexLink"/>
                <w:rtl w:val="true"/>
              </w:rPr>
              <w:t>-</w:t>
              <w:tab/>
            </w:r>
            <w:r>
              <w:rPr>
                <w:rStyle w:val="IndexLink"/>
              </w:rPr>
              <w:t>486</w:t>
            </w:r>
          </w:hyperlink>
        </w:p>
        <w:p>
          <w:pPr>
            <w:pStyle w:val="Contents6"/>
            <w:tabs>
              <w:tab w:val="clear" w:pos="7609"/>
              <w:tab w:val="right" w:pos="9026" w:leader="dot"/>
            </w:tabs>
            <w:rPr/>
          </w:pPr>
          <w:hyperlink w:anchor="__RefHeading___Toc3070549_1067777946">
            <w:r>
              <w:rPr>
                <w:webHidden/>
                <w:rStyle w:val="IndexLink"/>
                <w:rtl w:val="true"/>
              </w:rPr>
              <w:t>ج</w:t>
            </w:r>
            <w:r>
              <w:rPr>
                <w:rStyle w:val="IndexLink"/>
                <w:rtl w:val="true"/>
              </w:rPr>
              <w:t>-</w:t>
            </w:r>
            <w:r>
              <w:rPr>
                <w:rStyle w:val="IndexLink"/>
                <w:rtl w:val="true"/>
              </w:rPr>
              <w:t>برهان هدف</w:t>
            </w:r>
            <w:r>
              <w:rPr>
                <w:rStyle w:val="IndexLink"/>
                <w:rtl w:val="true"/>
              </w:rPr>
              <w:tab/>
            </w:r>
            <w:r>
              <w:rPr>
                <w:rStyle w:val="IndexLink"/>
              </w:rPr>
              <w:t>488</w:t>
            </w:r>
          </w:hyperlink>
        </w:p>
        <w:p>
          <w:pPr>
            <w:pStyle w:val="Contents6"/>
            <w:tabs>
              <w:tab w:val="clear" w:pos="7609"/>
              <w:tab w:val="right" w:pos="9026" w:leader="dot"/>
            </w:tabs>
            <w:rPr/>
          </w:pPr>
          <w:hyperlink w:anchor="__RefHeading___Toc3070551_1067777946">
            <w:r>
              <w:rPr>
                <w:webHidden/>
                <w:rStyle w:val="IndexLink"/>
                <w:rtl w:val="true"/>
              </w:rPr>
              <w:t>د</w:t>
            </w:r>
            <w:r>
              <w:rPr>
                <w:rStyle w:val="IndexLink"/>
                <w:rtl w:val="true"/>
              </w:rPr>
              <w:t>-</w:t>
            </w:r>
            <w:r>
              <w:rPr>
                <w:rStyle w:val="IndexLink"/>
                <w:rtl w:val="true"/>
              </w:rPr>
              <w:t>برهان نفی اختلاف</w:t>
            </w:r>
            <w:r>
              <w:rPr>
                <w:rStyle w:val="IndexLink"/>
                <w:rtl w:val="true"/>
              </w:rPr>
              <w:t>-</w:t>
              <w:tab/>
            </w:r>
            <w:r>
              <w:rPr>
                <w:rStyle w:val="IndexLink"/>
              </w:rPr>
              <w:t>488</w:t>
            </w:r>
          </w:hyperlink>
        </w:p>
        <w:p>
          <w:pPr>
            <w:pStyle w:val="Contents5"/>
            <w:tabs>
              <w:tab w:val="clear" w:pos="7892"/>
              <w:tab w:val="right" w:pos="9026" w:leader="dot"/>
            </w:tabs>
            <w:rPr/>
          </w:pPr>
          <w:hyperlink w:anchor="__RefHeading___Toc3070553_1067777946">
            <w:r>
              <w:rPr>
                <w:webHidden/>
                <w:rStyle w:val="IndexLink"/>
              </w:rPr>
              <w:t>4</w:t>
            </w:r>
            <w:r>
              <w:rPr>
                <w:rStyle w:val="IndexLink"/>
                <w:rtl w:val="true"/>
              </w:rPr>
              <w:t>-</w:t>
            </w:r>
            <w:r>
              <w:rPr>
                <w:rStyle w:val="IndexLink"/>
                <w:rtl w:val="true"/>
              </w:rPr>
              <w:t>قرآن و مساله معاد</w:t>
            </w:r>
            <w:r>
              <w:rPr>
                <w:rStyle w:val="IndexLink"/>
                <w:rtl w:val="true"/>
              </w:rPr>
              <w:tab/>
            </w:r>
            <w:r>
              <w:rPr>
                <w:rStyle w:val="IndexLink"/>
              </w:rPr>
              <w:t>490</w:t>
            </w:r>
          </w:hyperlink>
        </w:p>
        <w:p>
          <w:pPr>
            <w:pStyle w:val="Contents5"/>
            <w:tabs>
              <w:tab w:val="clear" w:pos="7892"/>
              <w:tab w:val="right" w:pos="9026" w:leader="dot"/>
            </w:tabs>
            <w:rPr/>
          </w:pPr>
          <w:hyperlink w:anchor="__RefHeading___Toc3070555_1067777946">
            <w:r>
              <w:rPr>
                <w:webHidden/>
                <w:rStyle w:val="IndexLink"/>
              </w:rPr>
              <w:t>5</w:t>
            </w:r>
            <w:r>
              <w:rPr>
                <w:rStyle w:val="IndexLink"/>
                <w:rtl w:val="true"/>
              </w:rPr>
              <w:t>-</w:t>
            </w:r>
            <w:r>
              <w:rPr>
                <w:rStyle w:val="IndexLink"/>
                <w:rtl w:val="true"/>
              </w:rPr>
              <w:t>معاد جسمانی</w:t>
            </w:r>
            <w:r>
              <w:rPr>
                <w:rStyle w:val="IndexLink"/>
                <w:rtl w:val="true"/>
              </w:rPr>
              <w:tab/>
            </w:r>
            <w:r>
              <w:rPr>
                <w:rStyle w:val="IndexLink"/>
              </w:rPr>
              <w:t>492</w:t>
            </w:r>
          </w:hyperlink>
        </w:p>
        <w:p>
          <w:pPr>
            <w:pStyle w:val="Contents5"/>
            <w:tabs>
              <w:tab w:val="clear" w:pos="7892"/>
              <w:tab w:val="right" w:pos="9026" w:leader="dot"/>
            </w:tabs>
            <w:rPr/>
          </w:pPr>
          <w:hyperlink w:anchor="__RefHeading___Toc3070557_1067777946">
            <w:r>
              <w:rPr>
                <w:webHidden/>
                <w:rStyle w:val="IndexLink"/>
              </w:rPr>
              <w:t>6</w:t>
            </w:r>
            <w:r>
              <w:rPr>
                <w:rStyle w:val="IndexLink"/>
                <w:rtl w:val="true"/>
              </w:rPr>
              <w:t>-</w:t>
            </w:r>
            <w:r>
              <w:rPr>
                <w:rStyle w:val="IndexLink"/>
                <w:rtl w:val="true"/>
              </w:rPr>
              <w:t>بهشت و دوزخ</w:t>
            </w:r>
            <w:r>
              <w:rPr>
                <w:rStyle w:val="IndexLink"/>
                <w:rtl w:val="true"/>
              </w:rPr>
              <w:tab/>
            </w:r>
            <w:r>
              <w:rPr>
                <w:rStyle w:val="IndexLink"/>
              </w:rPr>
              <w:t>495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1_89298"/>
      <w:bookmarkStart w:id="1" w:name="pg10231_89298"/>
      <w:bookmarkEnd w:id="1"/>
    </w:p>
    <w:p>
      <w:pPr>
        <w:pStyle w:val="Heading2"/>
        <w:numPr>
          <w:ilvl w:val="1"/>
          <w:numId w:val="1"/>
        </w:numPr>
        <w:rPr/>
      </w:pPr>
      <w:bookmarkStart w:id="2" w:name="pg10231_89298"/>
      <w:bookmarkStart w:id="3" w:name="__RefHeading___Toc306990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3069903_1067777946"/>
      <w:bookmarkStart w:id="6" w:name="_Toc2"/>
      <w:bookmarkEnd w:id="5"/>
      <w:r>
        <w:rPr>
          <w:rtl w:val="true"/>
        </w:rPr>
        <w:t>(</w:t>
      </w:r>
      <w:r>
        <w:rPr/>
        <w:t>34</w:t>
      </w:r>
      <w:r>
        <w:rPr>
          <w:rtl w:val="true"/>
        </w:rPr>
        <w:t xml:space="preserve">) </w:t>
      </w:r>
      <w:r>
        <w:rPr>
          <w:rtl w:val="true"/>
        </w:rPr>
        <w:t>سوره</w:t>
      </w:r>
      <w:r>
        <w:rPr>
          <w:rtl w:val="true"/>
        </w:rPr>
        <w:t>"</w:t>
      </w:r>
      <w:r>
        <w:rPr>
          <w:rtl w:val="true"/>
        </w:rPr>
        <w:t>سبا</w:t>
      </w:r>
      <w:r>
        <w:rPr>
          <w:rtl w:val="true"/>
        </w:rPr>
        <w:t xml:space="preserve">" </w:t>
      </w:r>
      <w:r>
        <w:rPr>
          <w:rtl w:val="true"/>
        </w:rPr>
        <w:t>در</w:t>
      </w:r>
      <w:r>
        <w:rPr>
          <w:rtl w:val="true"/>
        </w:rPr>
        <w:t>"</w:t>
      </w:r>
      <w:r>
        <w:rPr>
          <w:rtl w:val="true"/>
        </w:rPr>
        <w:t>مکه</w:t>
      </w:r>
      <w:r>
        <w:rPr>
          <w:rtl w:val="true"/>
        </w:rPr>
        <w:t>"</w:t>
      </w:r>
      <w:r>
        <w:rPr>
          <w:rtl w:val="true"/>
        </w:rPr>
        <w:t xml:space="preserve">نازل شده و دارای </w:t>
      </w:r>
      <w:r>
        <w:rPr/>
        <w:t>54</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069905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محتوای سوره سبا</w:t>
      </w:r>
    </w:p>
    <w:p>
      <w:pPr>
        <w:pStyle w:val="BookText"/>
        <w:rPr/>
      </w:pPr>
      <w:r>
        <w:rPr>
          <w:rFonts w:ascii="IRNazanin" w:hAnsi="IRNazanin" w:eastAsia="IRNazanin"/>
          <w:color w:val="111111"/>
          <w:sz w:val="28"/>
          <w:sz w:val="28"/>
          <w:szCs w:val="28"/>
          <w:rtl w:val="true"/>
          <w:lang w:bidi="fa-IR"/>
        </w:rPr>
        <w:t>این سوره که به مناسبت شرح سرگذشت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می‌دانیم محتوای سوره‌های مکی معمولا بیان معارف اسلامی و ریشه‌های اعتقادی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بیشترین بحث این سوره نیز روی همین امور دور می‌زند،چرا که مسلمانان در دوران مکه می‌بایست از نظر عقائد ساخته می‌شدند،و برای پرداختن به فروع و تشکیل حکومت اسلامی و پیاده کردن تمام برنامه‌های اسلامی،آماده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 محتوای این سوره ناظر به پنج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نشانه‌های خداوند در عالم هستی،و صفات پاک او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مسائل در این سوره بیشتر مطرح شده،از طرق مختلف در باره آن بحثهای گوناگونی عنوان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نبوت انبیای پیشین و مخصوصا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جوییهای دشمنان در باره او،و بیان پاره‌ای از معجزات انبیاء 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بخشی از نعمتهای بزرگ خدا و سرنوشت شکرگزاران و کفران کنندگان،ضمن بیان گوشه‌ای از زندگی سلیمان و قوم سبا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تفکر و اندیشه و ایمان و عمل صالح و تاثیر این  عوامل در سعادت</w:t>
      </w:r>
    </w:p>
    <w:p>
      <w:pPr>
        <w:pStyle w:val="BookText"/>
        <w:rPr/>
      </w:pPr>
      <w:r>
        <w:rPr>
          <w:rFonts w:ascii="IRNazanin" w:hAnsi="IRNazanin" w:eastAsia="IRNazanin"/>
          <w:color w:val="111111"/>
          <w:sz w:val="28"/>
          <w:sz w:val="28"/>
          <w:szCs w:val="28"/>
          <w:rtl w:val="true"/>
          <w:lang w:bidi="fa-IR"/>
        </w:rPr>
        <w:t>و نیکبختی بشر،و مجموعا برنامه جامعی را برای تربیت جستجوگران حق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در باره اهمیت این سوره و تلاوت آن تعبیرات جالبی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پیامبر اسلام ص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 سورة سبا لم یبق نبی و لا رسول الا کان له یوم القیامة رفیقا و مصافحا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در قیامت تمام انبیاء و رسولان رفیق و همنشین او خواهند بود،و همگی با او مصافحه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الحمدین جمیعا،سبأ و فاطر،فی لیلة لم یزل لیلته فی حفظ اللّٰه تعالی و کلائه، فان قرأهما فی نهاره لم یصبه فی نهاره مکروه،و اعطی من خیر الدنیا و خیر الآخرة ما لم یخطر علی قلبه و لم یبلغ مناه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 سوره‌ای را که با حمد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سبا و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بخواند،تمام آن شب را در حفظ و حراست الهی خواهد بود،و اگر آن دو را در روز بخواند هیچ مکروهی به او نمی‌رسد،و آن قدر از خیر دنیا و آخرت به او داده می‌شود که هرگز به قلبش خطور نکرده،و فکر و آرزویش به آن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آغاز هر سوره‌ای یادآور شده‌ایم،مسلما این پاداشهای عظیم نصیب کسانی نمی‌شود که تنها به خواندن و لقلقه زبان قناعت کنند،بلکه خواندن باید مقدمه‌ای باشد برای اندیشیدن که آن نیز انگیزه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این سوره را می‌خواند از این نکته با خبر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کفران نعمتهای بی حساب الهی چنان زندگانیشان در هم کوبیده شد که عبرت همگان گشتند و سرنوشت آنها ضرب المثلی برای جهانیان شد، چنین انسانی به شکر نعمت،شکری آمیخته با جنبه‌های عملی می‌پردازد،و شاکران نعمت خداوند در حفظ و امان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شرح بیشتری در آغاز سوره نور داده‌ایم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که به مناسبت شرح سرگذشت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می‌دانیم محتوای سوره‌های مکی معمولا بیان معارف اسلامی و ریشه‌های اعتقادی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بیشترین بحث این سوره نیز روی همین امور دور می‌زند،چرا که مسلمانان در دوران مکه می‌بایست از نظر عقائد ساخته می‌شدند،و برای پرداختن به فروع و تشکیل حکومت اسلامی و پیاده کردن تمام برنامه‌های اسلامی،آماده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 محتوای این سوره ناظر به پنج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نشانه‌های خداوند در عالم هستی،و صفات پاک او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مسائل در این سوره بیشتر مطرح شده،از طرق مختلف در باره آن بحثهای گوناگونی عنوان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نبوت انبیای پیشین و مخصوصا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جوییهای دشمنان در باره او،و بیان پاره‌ای از معجزات انبیاء 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بخشی از نعمتهای بزرگ خدا و سرنوشت شکرگزاران و کفران کنندگان،ضمن بیان گوشه‌ای از زندگی سلیمان و قوم سبا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تفکر و اندیشه و ایمان و عمل صالح و تاثیر این  عوامل در سعادت</w:t>
      </w:r>
      <w:bookmarkStart w:id="9" w:name="pg10231_89303"/>
    </w:p>
    <w:p>
      <w:pPr>
        <w:pStyle w:val="Heading3"/>
        <w:numPr>
          <w:ilvl w:val="2"/>
          <w:numId w:val="1"/>
        </w:numPr>
        <w:rPr/>
      </w:pPr>
      <w:bookmarkStart w:id="10" w:name="__RefHeading___Toc3069907_1067777946"/>
      <w:bookmarkStart w:id="11" w:name="_Toc4"/>
      <w:bookmarkEnd w:id="9"/>
      <w:bookmarkEnd w:id="10"/>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1"/>
    </w:p>
    <w:p>
      <w:pPr>
        <w:pStyle w:val="Heading4"/>
        <w:numPr>
          <w:ilvl w:val="3"/>
          <w:numId w:val="1"/>
        </w:numPr>
        <w:rPr/>
      </w:pPr>
      <w:bookmarkStart w:id="12" w:name="__RefHeading___Toc3069909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069911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خداوندی است که تمام آنچه در آسمانها و زمین است از آن او است،و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در سرای آخرت و او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زمین فرو می‌رود،و آنچه از آن بر می‌آید،می‌داند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آسمان نازل می‌شود و آنچه بر آن بالا می‌رود،و او مهربان و آمرزنده است</w:t>
      </w:r>
      <w:r>
        <w:rPr>
          <w:rFonts w:eastAsia="IRNazanin" w:cs="IRNazanin"/>
          <w:color w:val="111111"/>
          <w:sz w:val="28"/>
          <w:szCs w:val="28"/>
          <w:rtl w:val="true"/>
          <w:lang w:bidi="fa-IR"/>
        </w:rPr>
        <w:t>.</w:t>
      </w:r>
    </w:p>
    <w:p>
      <w:pPr>
        <w:pStyle w:val="Heading4"/>
        <w:numPr>
          <w:ilvl w:val="3"/>
          <w:numId w:val="1"/>
        </w:numPr>
        <w:rPr/>
      </w:pPr>
      <w:bookmarkStart w:id="16" w:name="__RefHeading___Toc3069913_1067777946"/>
      <w:bookmarkStart w:id="17" w:name="_Toc7"/>
      <w:bookmarkEnd w:id="16"/>
      <w:r>
        <w:rPr>
          <w:rtl w:val="true"/>
        </w:rPr>
        <w:t>تفسیر</w:t>
      </w:r>
      <w:r>
        <w:rPr>
          <w:rtl w:val="true"/>
        </w:rPr>
        <w:t>:</w:t>
      </w:r>
      <w:bookmarkEnd w:id="17"/>
    </w:p>
    <w:p>
      <w:pPr>
        <w:pStyle w:val="BookText"/>
        <w:rPr/>
      </w:pPr>
      <w:r>
        <w:rPr>
          <w:rFonts w:ascii="IRNazanin" w:hAnsi="IRNazanin" w:eastAsia="IRNazanin"/>
          <w:color w:val="111111"/>
          <w:sz w:val="28"/>
          <w:sz w:val="28"/>
          <w:szCs w:val="28"/>
          <w:rtl w:val="true"/>
          <w:lang w:bidi="fa-IR"/>
        </w:rPr>
        <w:t>او مالک همه چیز و عالم به همه چیز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سوره از سوره‌های قرآن مجید با حمد پروردگار شروع می‌شود که در سه سوره آن حمد و ستایش خداوند بخاطر آفرینش آسمان و زمین و موجودات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سبا،سوره فاطر،و 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حمد و ستایش بخاطر نزول قرآن بر قلب پاک پیامبر 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سوره حمد تعبیر جامعی شده که همه این امور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سخن 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سپاس خدا است بخاطر مالکیت و حاکمیت او در دنیا و آخرت،می‌فرماید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خداوندی است که تمام آنچه در آسمانها و زمین است از آن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لَهُ مٰا فِی السَّمٰاوٰاتِ وَ مٰا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حمد و سپاس برای او در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حاکمیت و مالکیت هر دو جهان از آن او است،هر نعمتی، هر موهبتی،هر فایده و برکتی،و هر خلقت موزون و شگرف و عجیبی،همه تعلق به ذات پاک او دارد،و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حقیقتش ستایش 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همه به او باز می‌گردد،و اگر مخلوقاتی نیز شایسته حمد و ستایشند آنها نیز پرتوی از وجود او و شعاعی از افعال و صفات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در این عالم مدح و ستایشی از چیزی کند این حمد و ستایش سرانجام به ذات پاک او بر می‌گردد،و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خرم از آنم که جهان خرم از اوست عاشقم بر همه عالم،که همه عالم از او است 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حکیم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الْخَبِیرُ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حکمت بالغه اوست که این نظام عجیب بر جهان حکومت می‌کند، و بر اساس علم و آگاهی اوست که هر چیز به جای خود قرار گرفته،و هر موجودی</w:t>
      </w:r>
    </w:p>
    <w:p>
      <w:pPr>
        <w:pStyle w:val="BookText"/>
        <w:rPr/>
      </w:pPr>
      <w:r>
        <w:rPr>
          <w:rFonts w:ascii="IRNazanin" w:hAnsi="IRNazanin" w:eastAsia="IRNazanin"/>
          <w:color w:val="111111"/>
          <w:sz w:val="28"/>
          <w:sz w:val="28"/>
          <w:szCs w:val="28"/>
          <w:rtl w:val="true"/>
          <w:lang w:bidi="fa-IR"/>
        </w:rPr>
        <w:t>آنچه را که نیاز دارد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حمد و ستایش خداوند در آخرت چیست؟مفسران گفتگو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گرچه سرای آخرت دار تکلیف نیست،اما بندگان خدا عاشقانه در آنجا او را می‌ستایند و حمد می‌کنند،و از حمد و ستایش او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او را به خاطر فضلش حمد می‌کنند و دوزخیان بخاطر عدلش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در این دنیا هستند به خاطر وجود حجابهای مختلف بر قلب و فکرشان غالبا حمد خالص ندارند،اما در قیامت که همه حجابها بر چیده می‌شود و به مصداق اَلْمُلْکُ یَوْمَئِذٍ لِلّٰهِ مالکیت خداوند بر پهنه هستی بر همگان آشکار می‌شود،همگی با خلوص نیت کامل زبان به حمد و ستایش او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جهان ممکن است انسانها غافل شوند،و موجوداتی را مستقل از ذات خداوند پندارند و آنها را ستایش کنند،اما در آنجا که ارتباط همگی به ذات پاک او همچون شعاع آفتاب به قرص خورشید آشکار می‌گردد کسی جز او را ستایش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که بگذریم در قرآن مجید نیز کرارا آمده است که بهشتیان در آنجا خدا را حمد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دَعْوٰاهُمْ أَنِ الْحَمْدُ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بهشتیان این است که می‌گویند حمد برای خدایی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مؤمنان وارد باغهای بهشت جاویدان می‌شوند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برای خداوندی است که اندوه را از ما بر طرف ساخت</w:t>
      </w:r>
    </w:p>
    <w:p>
      <w:pPr>
        <w:pStyle w:val="BookText"/>
        <w:rPr/>
      </w:pPr>
      <w:r>
        <w:rPr>
          <w:rFonts w:ascii="Amiri" w:hAnsi="Amiri" w:eastAsia="Amiri" w:cs="Amiri"/>
          <w:color w:val="111111"/>
          <w:sz w:val="28"/>
          <w:sz w:val="28"/>
          <w:szCs w:val="28"/>
          <w:rtl w:val="true"/>
          <w:lang w:bidi="ar-SA"/>
        </w:rPr>
        <w:t xml:space="preserve">وَ قٰالُوا الْحَمْدُ لِلّٰهِ الَّذِی أَذْهَبَ عَنَّا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حمد نه تنها از زبان انسانها و فرشتگان است که از تمام ذرات جهان هستی نیز زمزمه حمد و تسبیح او به گوش هوش می‌رسد،هیچ موجودی نیست جز اینکه حمد و تسبیح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شرح گوشه‌ای از علم بی پایان پروردگار به تناسب 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گذشته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زمین فرو می‌رود و آنچه را از آن خارج می‌شود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یَلِجُ فِی الْأَرْضِ وَ مٰا یَخْرُجُ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از تمام قطرات باران و امواج سیلاب که در اعماق زمین فرو می‌روند و به طبقه نفوذ ناپذیر می‌رسند و در آنجا متمرکز و برای انسانها ذخیره می‌شوند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دانه‌های گیاهان که با کمک باد یا حشرات در پهنه زمین پراکنده می‌شوند و در زمین فرو می‌روند و روزی به درخت سر سبز یا گناه پر طراوتی تبدیل می‌گردند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ریشه‌های درختان به هنگامی که در جستجوی آب و غذا به اعماق زمین پیشروی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امواج الکتریسته،از گازهای مختلف و ذرات هوا که به داخل زمین نفوذ می‌کنند،از جاندارانی که در زمین فرو می‌روند و به آن حیات می‌بخشند، و نیز از گنجها و دفینه‌ها و اجساد مردگان اعم از انسانها و غیر انسانها که در این زمین گسترده دفن می‌شوند،آری  از همه اینها با خبر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گیاهانی که از زمین خارج می‌شوند،از انسانها که از آن بر خاسته‌اند،از چشمه‌هایی که از آن می‌جوشد،از گازهایی که از آن برمی‌خیزد،</w:t>
      </w:r>
    </w:p>
    <w:p>
      <w:pPr>
        <w:pStyle w:val="BookText"/>
        <w:rPr/>
      </w:pPr>
      <w:r>
        <w:rPr>
          <w:rFonts w:ascii="IRNazanin" w:hAnsi="IRNazanin" w:eastAsia="IRNazanin"/>
          <w:color w:val="111111"/>
          <w:sz w:val="28"/>
          <w:sz w:val="28"/>
          <w:szCs w:val="28"/>
          <w:rtl w:val="true"/>
          <w:lang w:bidi="fa-IR"/>
        </w:rPr>
        <w:t>از آتشفشانهایی که از آن زبانه می‌کشد،و از حشراتی که در درون زمین لانه دارند و از آن سر بر می‌دارند،و خلاصه از تمام موجوداتی که از اعماق زمین بیرون می‌ریزند،اعم از آنچه ما می‌دانیم و نمی‌دانیم،او از همه آنها مطلع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آنچه از آسمان نازل می‌شود و یا به آسمان بالا می‌رود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یَنْزِلُ مِنَ السَّمٰاءِ وَ مٰا یَعْرُجُ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دانه‌های باران،از اشعه حیاتبخش خورشید،از امواج نیرومند وحی و شرایع آسمانی،از فرشتگانی که برای ابلاغ رسالت یا انجام ماموریتهای دیگر به زمین نزول می‌کنند،از اشعه کیهانی که از ما وراء جو به زمین نازل می‌شود، از شهابها و سنگریزه‌های سرگردان فضا که به سوی زمین جذب می‌شوند،او از همه اینها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اعمال عباد که به آسمان عروج می‌کند،از فرشتگانی که پس از ادای رسالت خود به آسمان باز می‌گردند،از شیاطینی که برای استراق سمع به آسمانها می‌روند،از شاخه‌های درختان برومندی که سر به آسمان بر می‌کشد از بخارهایی که از دریا برمی‌خیزد و بر فراز آسمان ابرها را تشکیل می‌دهد،از آهی که از دل مظلومی برمی‌خیزد و به آسمان صعود می‌کند،آری از همه اینها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هیچکس جز او از این امور آگاهی دارد؟آیا علم همه دانشمندان بشر به گوشه‌ای از این معلومات احاطه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رحیم و غفور،مهربان و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الرَّحِیمُ الْغَفُورُ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خداوند بر این دو وصف در اینجا یا بخاطر آنست که در میان اموری که به آسمان عروج می‌کند اعمال بندگان و ارواح آنهاست،اوست که آنها را</w:t>
      </w:r>
    </w:p>
    <w:p>
      <w:pPr>
        <w:pStyle w:val="BookText"/>
        <w:rPr/>
      </w:pPr>
      <w:r>
        <w:rPr>
          <w:rFonts w:ascii="IRNazanin" w:hAnsi="IRNazanin" w:eastAsia="IRNazanin"/>
          <w:color w:val="111111"/>
          <w:sz w:val="28"/>
          <w:sz w:val="28"/>
          <w:szCs w:val="28"/>
          <w:rtl w:val="true"/>
          <w:lang w:bidi="fa-IR"/>
        </w:rPr>
        <w:t>زیر پوشش رحمت و مغفرتش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بخاطر اینکه نزول برکات و مواهب آسمانی مولود رحمت اوست،و اعمال صالحی که از بندگان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می‌رود مشمول غفران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آنها که شکر این نعمتها را بجا می‌آورند مشمول رحمتند و آنها که مقصرند اگر از حد نگذرانند مشمول مغفرت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آیه فوق در تمام ابعادش معنی وسیع و گسترده‌ای دارد،و نباید آن را در یک جهت محدود کرد</w:t>
      </w:r>
      <w:r>
        <w:rPr>
          <w:rFonts w:eastAsia="IRNazanin" w:cs="IRNazanin"/>
          <w:color w:val="111111"/>
          <w:sz w:val="28"/>
          <w:szCs w:val="28"/>
          <w:rtl w:val="true"/>
          <w:lang w:bidi="fa-IR"/>
        </w:rPr>
        <w:t>.</w:t>
      </w:r>
      <w:bookmarkStart w:id="18" w:name="pg10231_89309"/>
    </w:p>
    <w:p>
      <w:pPr>
        <w:pStyle w:val="Heading3"/>
        <w:numPr>
          <w:ilvl w:val="2"/>
          <w:numId w:val="1"/>
        </w:numPr>
        <w:rPr/>
      </w:pPr>
      <w:bookmarkStart w:id="19" w:name="__RefHeading___Toc3069915_1067777946"/>
      <w:bookmarkStart w:id="20" w:name="_Toc8"/>
      <w:bookmarkEnd w:id="18"/>
      <w:bookmarkEnd w:id="19"/>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w:t>
      </w:r>
      <w:r>
        <w:rPr>
          <w:rtl w:val="true"/>
        </w:rPr>
        <w:t xml:space="preserve"> </w:t>
      </w:r>
      <w:r>
        <w:rPr>
          <w:rtl w:val="true"/>
        </w:rPr>
        <w:t xml:space="preserve">تا </w:t>
      </w:r>
      <w:r>
        <w:rPr/>
        <w:t>5</w:t>
      </w:r>
      <w:r>
        <w:rPr>
          <w:rtl w:val="true"/>
        </w:rPr>
        <w:t>]</w:t>
      </w:r>
      <w:bookmarkEnd w:id="20"/>
    </w:p>
    <w:p>
      <w:pPr>
        <w:pStyle w:val="Heading4"/>
        <w:numPr>
          <w:ilvl w:val="3"/>
          <w:numId w:val="1"/>
        </w:numPr>
        <w:rPr/>
      </w:pPr>
      <w:bookmarkStart w:id="21" w:name="__RefHeading___Toc3069917_1067777946"/>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069919_1067777946"/>
      <w:bookmarkStart w:id="24" w:name="_Toc10"/>
      <w:bookmarkEnd w:id="23"/>
      <w:r>
        <w:rPr>
          <w:rtl w:val="true"/>
        </w:rPr>
        <w:t>ترجمه</w:t>
      </w:r>
      <w:r>
        <w:rPr>
          <w:rtl w:val="true"/>
        </w:rPr>
        <w:t>:</w:t>
      </w:r>
      <w:bookmarkEnd w:id="2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هرگز به سراغ ما نخواهد آمد،بگو آری به پروردگارم سوگند که به سراغ همه شما خواهد آمد،خداوندی که از غیب آگاه است،و به اندازه سنگینی ذره‌ای در آسمانها و زمین از علم او دور نخواهد ماند،و نه کوچکتر از آن و نه بزرگتر،مگر اینکه در کتاب مبین ثبت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آنها را که ایمان آورده‌اند و عمل صالح انجام داده‌اند پاداش دهد، و برای آنها آمرزش و رزق پر ارزشی است</w:t>
      </w:r>
      <w:r>
        <w:rPr>
          <w:rFonts w:eastAsia="IRNazanin" w:cs="IRNazanin"/>
          <w:color w:val="111111"/>
          <w:sz w:val="28"/>
          <w:szCs w:val="28"/>
          <w:rtl w:val="true"/>
          <w:lang w:bidi="fa-IR"/>
        </w:rPr>
        <w:t>.</w:t>
      </w:r>
      <w:bookmarkStart w:id="25" w:name="pg10231_89310"/>
    </w:p>
    <w:p>
      <w:pPr>
        <w:pStyle w:val="BookText"/>
        <w:rPr/>
      </w:pPr>
      <w:bookmarkEnd w:id="2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داشتند و گمان کردند می‌توانند از حوزه قدرت ما بگریزند عذابی بد و دردناک خواهند داشت</w:t>
      </w:r>
      <w:r>
        <w:rPr>
          <w:rFonts w:eastAsia="IRNazanin" w:cs="IRNazanin"/>
          <w:color w:val="111111"/>
          <w:sz w:val="28"/>
          <w:szCs w:val="28"/>
          <w:rtl w:val="true"/>
          <w:lang w:bidi="fa-IR"/>
        </w:rPr>
        <w:t>.</w:t>
      </w:r>
    </w:p>
    <w:p>
      <w:pPr>
        <w:pStyle w:val="Heading4"/>
        <w:numPr>
          <w:ilvl w:val="3"/>
          <w:numId w:val="1"/>
        </w:numPr>
        <w:rPr/>
      </w:pPr>
      <w:bookmarkStart w:id="26" w:name="__RefHeading___Toc3069921_1067777946"/>
      <w:bookmarkStart w:id="27" w:name="_Toc11"/>
      <w:bookmarkEnd w:id="26"/>
      <w:r>
        <w:rPr>
          <w:rtl w:val="true"/>
        </w:rPr>
        <w:t>تفسیر</w:t>
      </w:r>
      <w:r>
        <w:rPr>
          <w:rtl w:val="true"/>
        </w:rPr>
        <w:t>:</w:t>
      </w:r>
      <w:bookmarkEnd w:id="27"/>
    </w:p>
    <w:p>
      <w:pPr>
        <w:pStyle w:val="BookText"/>
        <w:rPr/>
      </w:pPr>
      <w:r>
        <w:rPr>
          <w:rFonts w:ascii="IRNazanin" w:hAnsi="IRNazanin" w:eastAsia="IRNazanin"/>
          <w:color w:val="111111"/>
          <w:sz w:val="28"/>
          <w:sz w:val="28"/>
          <w:szCs w:val="28"/>
          <w:rtl w:val="true"/>
          <w:lang w:bidi="fa-IR"/>
        </w:rPr>
        <w:t>به پروردگار سوگند قیامت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در عین اینکه از توحید و صفات خدا سخن می‌گفت زمینه ساز مساله معاد بود،زیرا چنان که خواهیم دید مشکلات بحث معاد جز از طریق علم بی پایان حق 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آیات مورد بحث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این دروغ است که قیامتی در پیش داریم هرگز قیامت به سراغ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تَأْتِینَا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ما،برای هیچیک از انسانها قیامتی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از این طریق آزادی عمل پیدا کنند و هر کاری از دستشان ساخته است،به این امید که حساب و کتاب و عدل و دادی در کار نیست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دلائل قیامت روشن است قرآن با یک جمله قاطع و به صورت بیان نتیجه به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پروردگارم سوگند که قیامت به سراغ همه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بَلیٰ وَ رَبِّی لَتَأْتِیَنَّکُمْ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قیامت از شؤون ربوبیت است، چگونه ممکن است خداوند مالک و مربی انسانها باشد و آنها را در مسیر تکامل پیش ببرد اما نیمه کاره رها کند و با مرگ همه چیز پایان گیرد،و زندگی او بی هدف و آفرینش وی هیچ و پوچ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همین وصف تکیه کرده،می‌فرماید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الَّذِینَ کَفَرُوا أَنْ لَنْ یُبْعَثُوا قُلْ بَلیٰ وَ رَبِّی لَتُبْعَثُنَّ ثُمَّ لتنبئن بما عملتم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چنین پنداشتند که هرگز برانگیخته نمی‌شوند،بگو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پروردگارم سوگند همگی در قیامت مبعوث می‌شوید،سپس همه شما از اعمالتان و نتائج آن آگاه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یکی از اشکالات مخالفان معاد این بوده که به هنگام خاک شدن بدن انسان،و پراکنده شدن اجزای آن در اطراف زمین،چه کسی می‌تواند آنها را بشناسد و جمع کند و به زندگی نوین باز گرداند؟از سوی دیگر چه کسی می‌تواند حساب این همه اعمال بندگان را در نهان و آشکار و درون و برون نگاه دارد و به موقع به این حسابها برسد؟لذا در دنباله آیه اضافه می‌کند او از تمام امور پنهانی با خبر است و به اندازه سنگینی ذره‌ای در تمام آسمانها و نه در زمین از حوزه علم بی پایان او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لاٰ یَعْزُبُ عَنْهُ مِثْقٰالُ ذَرَّةٍ فِی السَّمٰاوٰاتِ وَ لاٰ فِی الْأَرْضِ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کوچکتر از ذره،و نه بزرگتر از آن،مگر اینکه همه اینها در کتاب مبین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أَصْغَرُ مِنْ ذٰلِکَ وَ لاٰ أَکْبَرُ إِلاّٰ فِی کِتٰابٍ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 پراکنده‌گی ذرات بدن انسانها در زمین،و نه آمیختن آن با موجودات دیگر،و نه حتی ورود این اجزاء در بدن سایر انسانها از طریق مواد غذایی هیچیک مشکلی برای اعاده آنها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آنها نیز در این جهان باقی می‌ماند،هر چند تغییر شکل می‌دهد، و او از تمام آنها به خوبی آگاه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تعبیر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 آنجا که می‌گوید أَ إِذٰا مِتْنٰا وَ کُنّٰا تُرٰاباً ذٰلِکَ رَجْعٌ بَعِیدٌ قَدْ عَلِمْنٰا مٰا تَنْقُصُ الْأَرْضُ مِنْهُمْ وَ عِنْدَنٰا</w:t>
      </w:r>
    </w:p>
    <w:p>
      <w:pPr>
        <w:pStyle w:val="BookText"/>
        <w:rPr/>
      </w:pPr>
      <w:r>
        <w:rPr>
          <w:rFonts w:ascii="IRNazanin" w:hAnsi="IRNazanin" w:eastAsia="IRNazanin"/>
          <w:color w:val="111111"/>
          <w:sz w:val="28"/>
          <w:sz w:val="28"/>
          <w:szCs w:val="28"/>
          <w:rtl w:val="true"/>
          <w:lang w:bidi="fa-IR"/>
        </w:rPr>
        <w:t>کتاب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مردیم و خاک شدیم باز می‌گردیم؟این بسیار بعید است،ولی آنها باید بدانند که ما می‌دانیم زمین چگونه اجزاء آنها را کم می‌کند،و در خود فرو می‌برد و در نزد ما کتابی است که همه این امور در آن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چیست؟بسیاری از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این سؤال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همانگونه که قبلا هم گفته‌ایم نزدیکترین تفسیری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بیان کرد،همان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بی‌پایان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است،آری در این لوح همه چیز ثبت و ضبط است،و هیچگونه تغییر و دگرگونی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پهناور هستی نیز انعکاس از این لوح محفوظ است،چرا که همه ذرات وجود ما و همه گفته‌ها و اعمال ما در آن محفوظ می‌ماند،هر چند ظاهرا چهره عوض می‌کند،اما هرگز از میان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ضمن دو آیه هدف قیام قیامت را بیان می‌کند،و یا به تعبیر دیگر دلیل بر لزوم چنین عالمی را بعد از جهان کنونی در برابر منکران شرح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آنها را که ایمان آورده‌اند و عمل صالح انجام داده‌اند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مغفرت و روزی پر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مَغْفِرَةٌ وَ رِزْقٌ کَرِیمٌ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مؤمنان صالح العمل به پاداش خود نرسند اصل عدالت که از اساسی‌ترین اصول خلقت است تعطیل نمی‌گردد؟آیا عدالت پروردگار بدون آن</w:t>
      </w:r>
    </w:p>
    <w:p>
      <w:pPr>
        <w:pStyle w:val="BookText"/>
        <w:rPr/>
      </w:pPr>
      <w:r>
        <w:rPr>
          <w:rFonts w:ascii="IRNazanin" w:hAnsi="IRNazanin" w:eastAsia="IRNazanin"/>
          <w:color w:val="111111"/>
          <w:sz w:val="28"/>
          <w:sz w:val="28"/>
          <w:szCs w:val="28"/>
          <w:rtl w:val="true"/>
          <w:lang w:bidi="fa-IR"/>
        </w:rPr>
        <w:t>مفهومی می‌تواند داشته باشد؟در حالی که در این جهان بسیاری از اینگونه افراد را می‌بینیم که هرگز به جزای اعمال نیک خود نمی‌رسند،بنا بر این باید جهان دیگری باشد تا این اصل در آنجا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این باشد که بیشترین نگرانی مؤمنان از لغزشهایی است که احتمالا داشته‌اند،لذا قبل از هر چیز از طریق بیان آمرزش به آنها آرامش خاطر می‌بخشد،بعلاوه تا با آب مغفرت الهی شستشو نشوند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کریم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روزی ارزشمندی است،و گسترده‌گی مفهوم آن به حدی است که همه مواهب الهی را شامل می‌شود،حتی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که هیچ چشمی ندیده و هیچ گوشی نشنیده و از فکر کسی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بهشت با تمام نعمتهای معنوی و مادیش در این کلمه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دو چیز خوب و بی دردسر تفسیر کرده‌اند </w:t>
      </w:r>
      <w:r>
        <w:rPr>
          <w:rStyle w:val="FootnoteAnchor"/>
          <w:rtl w:val="true"/>
        </w:rPr>
        <w:footnoteReference w:id="3"/>
      </w:r>
      <w:r>
        <w:rPr>
          <w:rFonts w:ascii="IRNazanin" w:hAnsi="IRNazanin" w:eastAsia="IRNazanin"/>
          <w:color w:val="111111"/>
          <w:sz w:val="28"/>
          <w:sz w:val="28"/>
          <w:szCs w:val="28"/>
          <w:rtl w:val="true"/>
          <w:lang w:bidi="fa-IR"/>
        </w:rPr>
        <w:t xml:space="preserve">ولی به نظر می‌رسد که مفهوم آن از این هم گسترده‌تر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بخش دیگر عدالت در مورد مجازات گنهکاران و مجرمان است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سعی در تکذیب آیات ما و ابطال و انکار آن داشتند،و تصور می‌کردند از حوزه قدرت ما می‌توانند بگریزند،برای آنها عذابی از بدترین و دردناکترین عذابها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سَعَوْا فِی آیٰاتِنٰا مُعٰاجِزِینَ أُولٰئِکَ لَهُمْ عَذٰابٌ مِنْ رِجْزٍ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اینجا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عدم قدرت بر</w:t>
      </w:r>
    </w:p>
    <w:p>
      <w:pPr>
        <w:pStyle w:val="BookText"/>
        <w:rPr/>
      </w:pPr>
      <w:r>
        <w:rPr>
          <w:rFonts w:ascii="IRNazanin" w:hAnsi="IRNazanin" w:eastAsia="IRNazanin"/>
          <w:color w:val="111111"/>
          <w:sz w:val="28"/>
          <w:sz w:val="28"/>
          <w:szCs w:val="28"/>
          <w:rtl w:val="true"/>
          <w:lang w:bidi="fa-IR"/>
        </w:rPr>
        <w:t>حفظ تعادل است،لذا هنگامی که شتر بیمار و ناتوان می‌شود و مجبور است به هنگام حرکت گامهای خود را کوتاه بر دارد تا بتواند تعادل خود را کمی حفظ کند عرب به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می‌گوید،سپس به هر گونه گناه و پلیدی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اشعار مخصوص جنگی نیز بخاطر آن است که مقطعهای کوتاه و نزدیک به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بدترین انواع عذاب است که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 شده است،و انواع مجازاتهای دردناک جسمانی و روحانی را شامل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این نکته توجه کرده‌اند که در اینجا قرآن به هنگام بیان نعمتهای بهشتیان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نکرده،تا دلیل بر وسعت آن باشد،ولی این کلمه در مورد عذاب آمده تا نشانه محدودیت نسبی و بیان رحمت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تلاش  و کوشش است،و در اینجا منظور کوشش برای تکذیب و انکار آیات حق و باز داشتن مردم از گرایش به آئین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عاجز کردن است و در اینگونه موارد به کسانی اطلاق می‌شود که از دست کسی بگریزند به طوری که او نتواند بر آنها سلطه یابد،بدیهی است این توصیف برای مجرمان بخاطر پنداری است که آنها عملا نشان می‌دادند،کار آنها به کسانی شباهت داشت که تصور می‌کردند می‌توانند هر جنایتی می‌خواهند بکنند و سپس از حوزه قدرت خداوند فرار نمایند</w:t>
      </w:r>
      <w:r>
        <w:rPr>
          <w:rFonts w:eastAsia="IRNazanin" w:cs="IRNazanin"/>
          <w:color w:val="111111"/>
          <w:sz w:val="28"/>
          <w:szCs w:val="28"/>
          <w:rtl w:val="true"/>
          <w:lang w:bidi="fa-IR"/>
        </w:rPr>
        <w:t>.</w:t>
      </w:r>
      <w:bookmarkStart w:id="28" w:name="pg10231_89315"/>
    </w:p>
    <w:p>
      <w:pPr>
        <w:pStyle w:val="Heading3"/>
        <w:numPr>
          <w:ilvl w:val="2"/>
          <w:numId w:val="1"/>
        </w:numPr>
        <w:rPr/>
      </w:pPr>
      <w:bookmarkStart w:id="29" w:name="__RefHeading___Toc3069923_1067777946"/>
      <w:bookmarkStart w:id="30" w:name="_Toc12"/>
      <w:bookmarkEnd w:id="28"/>
      <w:bookmarkEnd w:id="29"/>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30"/>
    </w:p>
    <w:p>
      <w:pPr>
        <w:pStyle w:val="Heading4"/>
        <w:numPr>
          <w:ilvl w:val="3"/>
          <w:numId w:val="1"/>
        </w:numPr>
        <w:rPr/>
      </w:pPr>
      <w:bookmarkStart w:id="31" w:name="__RefHeading___Toc3069925_1067777946"/>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069927_1067777946"/>
      <w:bookmarkStart w:id="34" w:name="_Toc14"/>
      <w:bookmarkEnd w:id="33"/>
      <w:r>
        <w:rPr>
          <w:rtl w:val="true"/>
        </w:rPr>
        <w:t>ترجمه</w:t>
      </w:r>
      <w:r>
        <w:rPr>
          <w:rtl w:val="true"/>
        </w:rPr>
        <w:t>:</w:t>
      </w:r>
      <w:bookmarkEnd w:id="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دارای علمند آنچه از سوی پروردگارت بر تو نازل شده حق می‌دانند، و هدایت کننده به راه خداوند عزیز و حمید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به شما نشان دهیم که خبر می‌دهد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 خاک 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از هم متلاشی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تازه‌ای خواهید یافت</w:t>
      </w:r>
      <w:r>
        <w:rPr>
          <w:rFonts w:eastAsia="IRNazanin" w:cs="IRNazanin"/>
          <w:color w:val="111111"/>
          <w:sz w:val="28"/>
          <w:szCs w:val="28"/>
          <w:rtl w:val="true"/>
          <w:lang w:bidi="fa-IR"/>
        </w:rPr>
        <w:t>!.</w:t>
      </w:r>
      <w:bookmarkStart w:id="35" w:name="pg10231_89316"/>
    </w:p>
    <w:p>
      <w:pPr>
        <w:pStyle w:val="BookText"/>
        <w:rPr/>
      </w:pPr>
      <w:bookmarkEnd w:id="35"/>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بر خدا دروغ بسته؟یا به نوعی جنون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که به آخرت ایمان نمی‌آورند در عذاب و گمراهی دوری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گمراهی آنها همین انکار شدید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آنچه پیش رو و پشت سر آنان از آسمان و زمین قرار دارد نگاه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خدا بر همه چیز واقف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زمین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می‌بریم،یا قطعات سنگهایی از آسمان را بر آنها فرو می‌ریزیم، در این نشانه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بنده توبه کار</w:t>
      </w:r>
      <w:r>
        <w:rPr>
          <w:rFonts w:eastAsia="IRNazanin" w:cs="IRNazanin"/>
          <w:color w:val="111111"/>
          <w:sz w:val="28"/>
          <w:szCs w:val="28"/>
          <w:rtl w:val="true"/>
          <w:lang w:bidi="fa-IR"/>
        </w:rPr>
        <w:t>.</w:t>
      </w:r>
    </w:p>
    <w:p>
      <w:pPr>
        <w:pStyle w:val="Heading4"/>
        <w:numPr>
          <w:ilvl w:val="3"/>
          <w:numId w:val="1"/>
        </w:numPr>
        <w:rPr/>
      </w:pPr>
      <w:bookmarkStart w:id="36" w:name="__RefHeading___Toc3069929_1067777946"/>
      <w:bookmarkStart w:id="37" w:name="_Toc15"/>
      <w:bookmarkEnd w:id="36"/>
      <w:r>
        <w:rPr>
          <w:rtl w:val="true"/>
        </w:rPr>
        <w:t>تفسیر</w:t>
      </w:r>
      <w:r>
        <w:rPr>
          <w:rtl w:val="true"/>
        </w:rPr>
        <w:t>:</w:t>
      </w:r>
      <w:bookmarkEnd w:id="37"/>
    </w:p>
    <w:p>
      <w:pPr>
        <w:pStyle w:val="Heading5"/>
        <w:numPr>
          <w:ilvl w:val="4"/>
          <w:numId w:val="1"/>
        </w:numPr>
        <w:rPr/>
      </w:pPr>
      <w:bookmarkStart w:id="38" w:name="__RefHeading___Toc3069931_1067777946"/>
      <w:bookmarkStart w:id="39" w:name="_Toc16"/>
      <w:bookmarkEnd w:id="38"/>
      <w:r>
        <w:rPr>
          <w:rtl w:val="true"/>
        </w:rPr>
        <w:t>اشاره</w:t>
      </w:r>
      <w:bookmarkEnd w:id="39"/>
    </w:p>
    <w:p>
      <w:pPr>
        <w:pStyle w:val="Heading5"/>
        <w:numPr>
          <w:ilvl w:val="4"/>
          <w:numId w:val="1"/>
        </w:numPr>
        <w:rPr/>
      </w:pPr>
      <w:bookmarkStart w:id="40" w:name="__RefHeading___Toc3069933_1067777946"/>
      <w:bookmarkStart w:id="41" w:name="_Toc17"/>
      <w:bookmarkEnd w:id="40"/>
      <w:r>
        <w:rPr>
          <w:rtl w:val="true"/>
        </w:rPr>
        <w:t>عالمان دعوت تو را حق می دانند</w:t>
      </w:r>
      <w:bookmarkEnd w:id="41"/>
    </w:p>
    <w:p>
      <w:pPr>
        <w:pStyle w:val="BookText"/>
        <w:rPr/>
      </w:pPr>
      <w:r>
        <w:rPr>
          <w:rFonts w:ascii="IRNazanin" w:hAnsi="IRNazanin" w:eastAsia="IRNazanin"/>
          <w:color w:val="111111"/>
          <w:sz w:val="28"/>
          <w:sz w:val="28"/>
          <w:szCs w:val="28"/>
          <w:rtl w:val="true"/>
          <w:lang w:bidi="fa-IR"/>
        </w:rPr>
        <w:t>در آیات گذشته سخن از بی خبران کوردلی بود که قاطعانه معاد را با آن همه دلائل،انکار می‌کردند،و سعی در تکذیب آیات الهی و گمراه ساختن دگران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در آیات مورد بحث سخن از عالمان و اندیشمندانی می‌گوید که به تصدیق آیات الهی و تشویق دیگران به پذیرش آن می‌پردازند،می‌فرماید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علمند آنچه را که از سوی پروردگارت بر تو نازل شده است حق می‌بینند،و هدایت کننده به راه پروردگار عزیز و حمید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یَرَی الَّذِینَ أُوتُوا الْعِلْمَ الَّذِی أُنْزِلَ إِلَیْکَ مِنْ رَبِّکَ هُوَ الْحَقَّ وَ یَهْدِی إِلیٰ صِرٰاطِ الْعَزِیزِ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به آن دسته از علمای اهل کتاب تفسیر کرده‌اند که با مشاهده آثار حقانیت قرآن مجید در پیشگاه آن خاضع می‌شوند و اعتراف به حق بودن آن می‌کنند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که علمای اهل کتاب یکی از مصادیق آیه فوق باشند،ولی محدود کردن در آنها هیچگونه دلیلی ندارد،بلکه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است،و با توجه به گسترش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و اندیشمندان را در هر عصر و هر زمان و مکان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تفسیر علی بن ابراهیم این تعبیر به امیر مؤمنان علی ع تفسیر شده در واقع بیان مصداق اتم و اکمل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عالم بی تعصبی در محتوای این کتاب آسمانی بیندیشد از معارف پر مغز و احکام متین و اندرزهای حکیمانه و مواعظ تکان دهنده آن گرفته،تا تاریخهای عبرت‌انگیز و بحثهای علمی اعجاز آمیزش می‌داند همگی گواه بر حقانیت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کتابهای مختلفی از سوی دانشمندان غربی و شرقی در باره اسلام و قرآن تالیف یافته که در آنها اعترافات بسیار گویا و روشنی بر عظمت اسلام و صدق آیه فوق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جامعی است که بر تمام محتوای قرآن تطبیق می‌کند،چرا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واقعیت عینی و وجود خارجی است،یعنی محتوای قرآن هماهنگ با قوانین آفرینش و واقعیتهای عالم هستی و جهان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است هدایتگر به سوی راه خداست،خداوندی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عین توانایی و شکست ناپذیر بودن شایسته هر گونه ستایش است،نه همچون قدرتمندان بشر که چون بر تخت قدرت نشینند راه زورگویی و تجاوز و ستمگری و انحصارطلبی را پیش می‌گیرند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تعبیر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نیز آمده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لِتُخْرِجَ النّٰاسَ مِنَ الظُّلُمٰاتِ إِلَی النُّورِ بِإِذْنِ رَبِّهِمْ إِلیٰ صِرٰاطِ 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کردیم تا مردم را از تاریکیها به سوی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پروردگارشان در آوری به سوی راه خداوند عزیز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کسی که هم قدرتمند است و هم شایسته حمد و ستایش هم عالم و آگاه است و هم رحیم و مهربان،راه او مطمئن‌ترین راهها و مستقیم‌ترین طریقهاست، و آنها که از راه او می‌روند خود را به سرچشمه قدرت و هر گونه اوصاف حمیده نزدیک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بار دیگر به مساله قیامت و رستاخیز باز می‌گردد و بحثهای گذشته را به صورت دیگری تکمیل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مردی را به شما نشان دهیم که خبر می‌دهد هنگامی که همگی خاک شدید و ذرات بدن شما از یکدیگر جدا شد و هر یک در گوشه‌ای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شاید جزء بدن حیوان یا انسان دیگری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آفرینش تازه‌ای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الَّذِینَ کَفَرُوا هَلْ نَدُلُّکُمْ عَلیٰ رَجُلٍ یُنَبِّئُکُمْ إِذٰا مُزِّقْتُمْ کُلَّ مُمَزَّقٍ إِنَّکُمْ لَفِی خَلْقٍ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اصرار آنها بر مساله انکار معاد از دو امر سرچشمه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چنین می‌پنداشتند معادی که پیامبر ص اسلام مطرح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آسیب پذیر که می‌توانستند توده مردم را نسبت به آن بد بین کنند و آن را به آسانی نفی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اعتقاد به معاد و یا حتی قبول احتمالی آن به هر حال در انسان ایجاد مسئولیت و تعهد می‌کند،و او را به اندیشه و جستجوگری حق وادار می‌سازد،و این مطلبی بود که برای سردمداران کفر سخت خطرناک محسوب می‌شد،لذا اصرار داشتند به هر طریقی شده فکر معاد و پاداش کیفر اعمال را از مغز مردم بیرون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امکان دارد این استخوانهای پوسیده،این خاکهای پراکنده،که تندباد ذرات آن را به هر سو می‌برد،روزی جمع شود و لباس</w:t>
      </w:r>
    </w:p>
    <w:p>
      <w:pPr>
        <w:pStyle w:val="BookText"/>
        <w:rPr/>
      </w:pPr>
      <w:r>
        <w:rPr>
          <w:rFonts w:ascii="IRNazanin" w:hAnsi="IRNazanin" w:eastAsia="IRNazanin"/>
          <w:color w:val="111111"/>
          <w:sz w:val="28"/>
          <w:sz w:val="28"/>
          <w:szCs w:val="28"/>
          <w:rtl w:val="true"/>
          <w:lang w:bidi="fa-IR"/>
        </w:rPr>
        <w:t>حیات بر آن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آنها از پیامبر ص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صورت نکره می‌کردند به منظور تحقیر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فراموش کرده بودند که مادر آغاز نیز اجزاء پراکنده‌ای بودیم هر قطره‌ای از آبهای موجود در بدن ما در گوشه اقیانوس یا چشمه‌ای بود،و هر ذره‌ای از ماده آلی و معدنی جسم ما در گوشه‌ای از زمین افتاده بود همانگونه که در آغاز خداوند اینها را جمع کرد در پایان نیز قدرت بر این امر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 اینکه آنها این سخن را دلیل بر دروغگویی و یا جنون گوینده‌اش می‌گرفتند،و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بر خدا دروغ بسته؟یا نوعی جنون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أَمْ بِهِ 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آدم راستگو و عاقل چگونه ممکن است لب به چنین سخنی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به طرز قاطعی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نه او دیوانه است و نه دروغگو،بلکه آنها که ایمان به آخرت ندارند در عذاب و گمراهی دوری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لاٰ یُؤْمِنُونَ بِالْآخِرَةِ فِی الْعَذٰابِ وَ الضَّلاٰلِ الْبَعِیدِ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گمراهی از این آشکارتر که انسان منکر معاد شود معادی که همه سال در برابر چشمان خود نمونه آن را در عالم طبیعت و زنده شدن زمینهای مرده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معادی که اگر نباشد زندگی این جهان نامفهوم و بی محتوا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معادی که انکار آن مساوی است با انکار قدرت و عدل و حکمت پروردگار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می‌گوید آنها اکنون در عذاب و ضلالند؟</w:t>
      </w:r>
    </w:p>
    <w:p>
      <w:pPr>
        <w:pStyle w:val="BookText"/>
        <w:rPr/>
      </w:pPr>
      <w:r>
        <w:rPr>
          <w:rFonts w:ascii="IRNazanin" w:hAnsi="IRNazanin" w:eastAsia="IRNazanin"/>
          <w:color w:val="111111"/>
          <w:sz w:val="28"/>
          <w:sz w:val="28"/>
          <w:szCs w:val="28"/>
          <w:rtl w:val="true"/>
          <w:lang w:bidi="fa-IR"/>
        </w:rPr>
        <w:t>این بخاطر آنست که در زندگی مشکلات و حوادثی وجود دارد که بدون ایمان به آخرت انسان نمی‌تواند آنها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زندگی محدود به همین چند روز عمر دنیا بود تصور مرگ برای هر انسانی کابوس وحشتناکی می‌باشد،به همین دلیل منکران معاد همیشه در یک نوع نگرانی جانکاه و عذاب الیم به سر می‌برند،در حالی که مؤمنان به معاد مرگ را دریچه‌ای به سوی جهان بقا،و وسیله‌ای برای شکسته شدن قفس و آزادی از این زندان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به معاد به انسان آرامش می‌بخشد،مشکلات را قابل تحمل می‌کند،و ایثار و فداکاری و جانبازی را برای بشر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آنها که معاد را دلیل بر دروغگویی یا جنون می‌شمردند بر اثر کفر و جهلشان گرفتار عذاب تاریک بینی و گمراهی دور و درازی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این عذاب را اشاره به عذاب آخرت دانسته‌اند ولی ظاهر آیه نشان می‌دهد که آنها هم اکنون در این جهان در عذاب و ضلال گرفتارند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دیگری پیرامون معاد،دلیلی توأم با تهدید غافلان لجوج،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آنچه پیش رو و پشت سر آنان از آسمان و زمین قرار گرفته نگاه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یَرَوْا إِلیٰ مٰا بَیْنَ أَیْدِیهِمْ وَ مٰا خَلْفَهُمْ مِنَ السَّمٰاءِ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 با عظمت با اینهمه عجائب،با این همه اختران ثابت و سیار و نظاماتی که حاکم بر آن است،و همچنین این زمین با تمام شگفتیها و انواع موجودات زنده و برکات و مواهبش،گویاترین دلیل بر قدرت آفریدگار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قدرت بر این همه امور دارد از باز گرداندن انسان بعد از</w:t>
      </w:r>
    </w:p>
    <w:p>
      <w:pPr>
        <w:pStyle w:val="BookText"/>
        <w:rPr/>
      </w:pPr>
      <w:r>
        <w:rPr>
          <w:rFonts w:ascii="IRNazanin" w:hAnsi="IRNazanin" w:eastAsia="IRNazanin"/>
          <w:color w:val="111111"/>
          <w:sz w:val="28"/>
          <w:sz w:val="28"/>
          <w:szCs w:val="28"/>
          <w:rtl w:val="true"/>
          <w:lang w:bidi="fa-IR"/>
        </w:rPr>
        <w:t>مرگ به عالم حیات و زندگی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دیگر قرآن در برابر منکران معاد به آن استدلال شده از جمله در آخر 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ضمن،این جمله مقدمه‌ای است برای تهدید این گروه متعصب تیره دل که اصرار دارند چشم به روی همه حقایق ببندند،لذا به دنبال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به زمین دستور می‌دهیم پیکر آنها را در خود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زلزله‌ای ایجاد شود،زمین شکاف بردارد و در میان آن دفن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نَخْسِفْ بِهِمُ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بخواهیم فرمان می‌دهیم قطعات سنگهای آسمانی بر آنها فرو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و خانه و زندگیشان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نُسْقِطْ عَلَیْهِمْ کِسَفاً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موضوع،نشانه روشنی است بر قدرت خداوند و توانایی او بر همه چیز،اما برای هر بنده‌ای که به سوی خدا باز گردد و فکر و اندیشه خود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لِکُلِّ عَبْدٍ مُنِیبٍ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در زندگانی خود نمونه‌هایی از زلزله‌ها و خسف و فرو رفتن در زمین را دیده یا شنیده است، و نیز سقوط سنگهای آسمانی را از بالای جو،یا بر اثر ریزش کوه‌ها بر اثر صاعقه‌ها یا آتش‌فشانها و مانند آن دیده یا شنیده است،هر انسان عاقلی می‌داند که وقوع این امور در هر لحظه و هر مکان امکان پذیر است،اگر زمین آرامشی دارد و آسمان برای ما امن و امان است،به قدرت و فرمان دیگری است ما که از هر سو در قبضه قدرت او قرار داریم چگونه می‌توانیم تواناییش را بر معاد انکار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چگونه می‌توانیم از حوزه حکومت او فرار نمائیم</w:t>
      </w:r>
      <w:r>
        <w:rPr>
          <w:rFonts w:eastAsia="IRNazanin" w:cs="IRNazanin"/>
          <w:color w:val="111111"/>
          <w:sz w:val="28"/>
          <w:szCs w:val="28"/>
          <w:rtl w:val="true"/>
          <w:lang w:bidi="fa-IR"/>
        </w:rPr>
        <w:t>.</w:t>
      </w:r>
      <w:bookmarkStart w:id="42" w:name="pg10231_89322"/>
    </w:p>
    <w:p>
      <w:pPr>
        <w:pStyle w:val="Heading4"/>
        <w:numPr>
          <w:ilvl w:val="3"/>
          <w:numId w:val="1"/>
        </w:numPr>
        <w:rPr/>
      </w:pPr>
      <w:bookmarkStart w:id="43" w:name="__RefHeading___Toc3069935_1067777946"/>
      <w:bookmarkStart w:id="44" w:name="_Toc18"/>
      <w:bookmarkEnd w:id="42"/>
      <w:bookmarkEnd w:id="43"/>
      <w:r>
        <w:rPr>
          <w:rtl w:val="true"/>
        </w:rPr>
        <w:t>در اینجا به چند نکته باید توجه کرد</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آسمان بالای سر و زمین زیر پاست در آیه فوق تعبیر به مٰا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تنها موردی در قرآن است که این تعبیر در آن دیده می‌شود،این تعبیر ممکن است اشاره به این معنی باشد که منظره آسمان به هنگام طلوع و غروب خورشید و ماه و ستارگان اهمیت بیشتری دارد و قدرت و عظمت حق در آن لحظه آشکارتر است،و می‌دانیم هنگامی که انسان رو به افق می‌ایستد این منظره پیش روی اوست،و زمین که در درجه بعد از اهمیت قرار دارد به عنوان پشت سر او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این مغروران غافل حتی اینقدر به خود اجازه نمی‌دهند که بالای سر خود را بنگرند چرا لا اقل آنچه را پیش روی آنها قرار دارد و در کنار افق دیده می‌شود،نمی‌نگرند؟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درون کره زمین مذاب و سوزان و در حال فوران است،و در حقیقت زندگی همه انسانها بر روی مجموعه‌ای از آتشفشانهای بالقوه قرار دارد،یک فرمان کوچک الهی کافی است که یکی از این آتشفشانها سر بر آورد و منطقه عظیمی را بلرزاند و سنگ و مواد مذاب و سوزان را بر آنجا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می‌دانیم هر شبانه روز صدها هزار سنگهای سرگردان کوچک و بزرگ در حوزه جاذبه زمین قرار گرفته و به سوی آن جذب می‌شوند،اگر برخورد آنها با قشر هوای محیط زمین که سبب داغ شدن و سوختن آنها می‌شود نبود،ساکنان زمین به طور مرتب از ناحیه آسمان سنگ باران می‌شدند، هم اکنون نیز قدرت و شدت آنها به قدری است که گاهی این مانع را پشت سر گذارده و بر زمین فرو می‌ریزند و این یک اخطار الهی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ما انسانها در میان این دو منبع خطر به فرمان خدا در نهایت آرامش زندگی می‌کنیم همین کافی نیست که به قدرت عظیم او پی ببریم و سر</w:t>
      </w:r>
    </w:p>
    <w:p>
      <w:pPr>
        <w:pStyle w:val="BookText"/>
        <w:rPr/>
      </w:pPr>
      <w:r>
        <w:rPr>
          <w:rFonts w:ascii="IRNazanin" w:hAnsi="IRNazanin" w:eastAsia="IRNazanin"/>
          <w:color w:val="111111"/>
          <w:sz w:val="28"/>
          <w:sz w:val="28"/>
          <w:szCs w:val="28"/>
          <w:rtl w:val="true"/>
          <w:lang w:bidi="fa-IR"/>
        </w:rPr>
        <w:t>بر آستانش بگذاریم؟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پایان آخرین آیه فوق آمده است که در اینها آیه و نشانه روشنی از عظمت و قدرت خدا است،اما برای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انابه کننده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گردنکشان یاغی که طوق عبودیت خدا را از گردن بر داشته‌اند و همچنین بندگان غافلی که به مسیر نادرست و گناه‌آلودشان ادامه می‌دهند، و انابه و بازگشتی در کارشان نیست،آنها نیز از این آیات روشن بهره نمی‌گیرند، چرا که وجود خورشید به تنهایی کافی نیست چشم بینا و رفع حجاب نیز لازم است</w:t>
      </w:r>
      <w:r>
        <w:rPr>
          <w:rFonts w:eastAsia="IRNazanin" w:cs="IRNazanin"/>
          <w:color w:val="111111"/>
          <w:sz w:val="28"/>
          <w:szCs w:val="28"/>
          <w:rtl w:val="true"/>
          <w:lang w:bidi="fa-IR"/>
        </w:rPr>
        <w:t>.</w:t>
      </w:r>
      <w:bookmarkStart w:id="45" w:name="pg10231_89324"/>
    </w:p>
    <w:p>
      <w:pPr>
        <w:pStyle w:val="Heading3"/>
        <w:numPr>
          <w:ilvl w:val="2"/>
          <w:numId w:val="1"/>
        </w:numPr>
        <w:rPr/>
      </w:pPr>
      <w:bookmarkStart w:id="46" w:name="__RefHeading___Toc3069937_1067777946"/>
      <w:bookmarkStart w:id="47" w:name="_Toc19"/>
      <w:bookmarkEnd w:id="45"/>
      <w:bookmarkEnd w:id="46"/>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47"/>
    </w:p>
    <w:p>
      <w:pPr>
        <w:pStyle w:val="Heading4"/>
        <w:numPr>
          <w:ilvl w:val="3"/>
          <w:numId w:val="1"/>
        </w:numPr>
        <w:rPr/>
      </w:pPr>
      <w:bookmarkStart w:id="48" w:name="__RefHeading___Toc3069939_1067777946"/>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069941_1067777946"/>
      <w:bookmarkStart w:id="51" w:name="_Toc21"/>
      <w:bookmarkEnd w:id="50"/>
      <w:r>
        <w:rPr>
          <w:rtl w:val="true"/>
        </w:rPr>
        <w:t>ترجمه</w:t>
      </w:r>
      <w:r>
        <w:rPr>
          <w:rtl w:val="true"/>
        </w:rPr>
        <w:t>:</w:t>
      </w:r>
      <w:bookmarkEnd w:id="5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 از فضل خود نعمتی بزرگ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کوه‌ها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 آواز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تسبیح خدا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زرههای کامل و فراخ بساز،و حلقه‌ها را به اندازه و متناسب کن، و عمل صالح بجا آورید که من به آنچه انجام می‌دهید بینا هستم</w:t>
      </w:r>
      <w:r>
        <w:rPr>
          <w:rFonts w:eastAsia="IRNazanin" w:cs="IRNazanin"/>
          <w:color w:val="111111"/>
          <w:sz w:val="28"/>
          <w:szCs w:val="28"/>
          <w:rtl w:val="true"/>
          <w:lang w:bidi="fa-IR"/>
        </w:rPr>
        <w:t>.</w:t>
      </w:r>
    </w:p>
    <w:p>
      <w:pPr>
        <w:pStyle w:val="Heading4"/>
        <w:numPr>
          <w:ilvl w:val="3"/>
          <w:numId w:val="1"/>
        </w:numPr>
        <w:rPr/>
      </w:pPr>
      <w:bookmarkStart w:id="52" w:name="__RefHeading___Toc3069943_1067777946"/>
      <w:bookmarkStart w:id="53" w:name="_Toc22"/>
      <w:bookmarkEnd w:id="52"/>
      <w:r>
        <w:rPr>
          <w:rtl w:val="true"/>
        </w:rPr>
        <w:t>تفسیر</w:t>
      </w:r>
      <w:r>
        <w:rPr>
          <w:rtl w:val="true"/>
        </w:rPr>
        <w:t>:</w:t>
      </w:r>
      <w:bookmarkEnd w:id="53"/>
    </w:p>
    <w:p>
      <w:pPr>
        <w:pStyle w:val="BookText"/>
        <w:rPr/>
      </w:pPr>
      <w:r>
        <w:rPr>
          <w:rFonts w:ascii="IRNazanin" w:hAnsi="IRNazanin" w:eastAsia="IRNazanin"/>
          <w:color w:val="111111"/>
          <w:sz w:val="28"/>
          <w:sz w:val="28"/>
          <w:szCs w:val="28"/>
          <w:rtl w:val="true"/>
          <w:lang w:bidi="fa-IR"/>
        </w:rPr>
        <w:t>مواهب بزرگ خدا بر داود</w:t>
      </w:r>
    </w:p>
    <w:p>
      <w:pPr>
        <w:pStyle w:val="BookText"/>
        <w:rPr/>
      </w:pPr>
      <w:r>
        <w:rPr>
          <w:rFonts w:ascii="IRNazanin" w:hAnsi="IRNazanin" w:eastAsia="IRNazanin"/>
          <w:color w:val="111111"/>
          <w:sz w:val="28"/>
          <w:sz w:val="28"/>
          <w:szCs w:val="28"/>
          <w:rtl w:val="true"/>
          <w:lang w:bidi="fa-IR"/>
        </w:rPr>
        <w:t>از آنجا که در آخرین آیه بحث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توبه کار بود و می‌دانیم این توصیف در بعضی از آیات قرآن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داود پیامبر به شرحی که به خواست خدا خواهد آمد ذکر شده است بنا بر این چه بهتر که گوشه‌ای از حال این پیامبر بزرگ و فرزندش سلیمان به عنوان یک الگو بازگو شود و بحث گذشته تکمیل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هشداری باشد برای همه کسانی که نعمتهای خدا را به دست فراموشی</w:t>
      </w:r>
    </w:p>
    <w:p>
      <w:pPr>
        <w:pStyle w:val="BookText"/>
        <w:rPr/>
      </w:pPr>
      <w:r>
        <w:rPr>
          <w:rFonts w:ascii="IRNazanin" w:hAnsi="IRNazanin" w:eastAsia="IRNazanin"/>
          <w:color w:val="111111"/>
          <w:sz w:val="28"/>
          <w:sz w:val="28"/>
          <w:szCs w:val="28"/>
          <w:rtl w:val="true"/>
          <w:lang w:bidi="fa-IR"/>
        </w:rPr>
        <w:t>می‌سپرند و به هنگامی که بر عریکه قدرت می‌نشینند خدا را بنده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 از فضل خود نعمتی بزرگ بخشیدیم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آتَیْنٰا دٰاوُدَ مِنّٰا 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تمام مواهبی را که خدا به داود ارزانی داشته بود شامل می‌شود،و ذکر آن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عظمت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مشمول مواهب بسیاری چه در جنبه معنوی و چه در جنبه مادی از سوی پروردگار شده بود که آیات قرآن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و فرزندش علم وافری دادیم،و آنها گفتند خدا را سپاس که ما را بر بسیاری از بندگانش فضل و برتری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آتَیْنٰا دٰاوُدَ وَ سُلَیْمٰانَ عِلْماً وَ قٰالاَ الْحَمْدُ لِلّٰهِ الَّذِی فَضَّلَنٰا عَلیٰ کَثِیرٍ مِنْ عِبٰادِهِ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مخصوصا روی آگاهی از سخن گفتن حیوانات تکیه شده و به عنوان یک فضیلت بزرگ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عُلِّمْنٰا مَنْطِقَ الطَّیْرِ وَ أُوتِینٰا مِنْ کُلِّ شَیْءٍ إِنَّ هٰذٰا لَهُوَ الْفَضْلُ الْمُبِینُ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سخن گفتن پرندگان به ما تعلیم داده شده،و از همه چیز به ما بهره داده، این فضیلت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مختلفی که در ذیل آیه مورد بحث از آن سخن به میان خواهد آمد بخشی از آن فضائل است،و نیز صوت و آهنگ بسیار زیبا،و قدرت بر قضاوت عادلانه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بخشی دیگر از این فضل الهی محسوب می‌شود و از همه مهمتر فضیلت نبوت و رسالت بود که خدا در اختیار داود گذاشت به هر حال بعد از این اشاره سر بسته به شرح آن می‌پردازد و قسمتی از فضائل معنوی و بخشی از فضیلتهای مادی داود را بدینگونه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کوه‌ها گفتیم با داود همصدا شوید و همچنین شما ای پرندگان با او هم آواز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او ذکر و تسبیح خدا می‌گوید زمزمه را 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اوبی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ترجیع و گرداندن صدا در گلو است،این ماده گاهی به معنی توبه نیز استعمال می‌شود بخاطر اینکه حقیقت آن بازگشت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همه ذرات جهان ذکر و تسبیح و حمد خدا می‌گویند،خواه داودی با آنها همصدا بشود یا نشود،ولی امتیاز داود این بود که به هنگام بلند کردن صدا و سردادن نغمه تسبیح،آنچه در کمون و درون این موجودات بود آشکار می‌گشت و زمزمه درونی به نغمه برونی تبدیل می‌شد همانگونه که در مورد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پیامبر اسلام ص نیز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خرج یقرأ الزبور و کان اذا قرأ الزبور لا یبقی جبل و لا حجر و لا طائر الا اجابه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به سوی دشت و بیابان خارج شد،و هنگامی که زبور را تلاوت می‌کرد هیچ کوه و سنگ و پرنده‌ای نبود مگر اینکه با او همصدا می‌شد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ذکر این فضیلت معنوی به ذکر یک فضیلت مادی پرداخته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آهن را برای او نرم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خداوند به صورت اعجازمانندی روش نرم کردن آهن را به داود تعلیم داد،آن چنان که بتواند از آن مفتولهای نازک و محکمی برای بافتن زره بسازد،و یا گفته شود که قبل از داود برای دفاع در جنگها از صفحات آهن استفاده می‌شد که هم سنگین بود و هم اگر آن را به خود می‌بستند چنان خشک و انعطاف ناپذیر بود که جنگجویان را سخت ناراحت می‌کرد،</w:t>
      </w:r>
    </w:p>
    <w:p>
      <w:pPr>
        <w:pStyle w:val="BookText"/>
        <w:rPr/>
      </w:pPr>
      <w:r>
        <w:rPr>
          <w:rFonts w:ascii="IRNazanin" w:hAnsi="IRNazanin" w:eastAsia="IRNazanin"/>
          <w:color w:val="111111"/>
          <w:sz w:val="28"/>
          <w:sz w:val="28"/>
          <w:szCs w:val="28"/>
          <w:rtl w:val="true"/>
          <w:lang w:bidi="fa-IR"/>
        </w:rPr>
        <w:t>هیچکس تا آن روز نتوانسته بود از مفتولهای باریک و محکم آهن چیزی همچون زره ببافد که همچون لباس به راحتی در تن برود و با حرکات بدن نرم و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آیه این است که،نرم شدن آهن در دست داود به فرمان الهی و به صورت اعجاز انجام می‌گرفت،چه مانعی دارد همان کسی که به کوره داغ خاصیت نرم کردن آهن را داده،همین خاصیت را به شکل دیگر در پنجه‌های داود قرار دهد؟در بعضی از روایات اسلامی نیز به همین معنی اشاره شده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خداوند به داود وحی فرستاد</w:t>
      </w:r>
    </w:p>
    <w:p>
      <w:pPr>
        <w:pStyle w:val="BookText"/>
        <w:rPr/>
      </w:pPr>
      <w:r>
        <w:rPr>
          <w:rFonts w:ascii="IRNazanin" w:hAnsi="IRNazanin" w:eastAsia="IRNazanin"/>
          <w:color w:val="111111"/>
          <w:sz w:val="28"/>
          <w:sz w:val="28"/>
          <w:szCs w:val="28"/>
          <w:rtl w:val="true"/>
          <w:lang w:bidi="fa-IR"/>
        </w:rPr>
        <w:t>نعم العبد انت الا انک تاکل من بیت المال فبکی داود اربعین صباحا فالان اللّٰه له الحدید و کان یعمل کل یوم درعا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فاستغنی عن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بنده خوبی هستی جز اینکه از بیت المال ارتزاق می‌کنی،داود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راه حلی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آهن را برای او نرم کرد،زرهی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از بیت المال بی نیاز 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بیت المال مصرف کسانی است که خدمت بدون عوض به جامعه می‌کنند،و بارهای زمین مانده مهم را بر می‌دارند،ولی چه بهتر که  انسان بتواند هم این خدمت را بکند و هم از کد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امرار معاش نماید،و داود می‌خواست چنین بنده ممتازی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داود از این توانایی که خدا به او داده بود در بهترین طریق یعنی ساختن وسیله جهاد،آن هم وسیله حفاظت در برابر دشمن،استفاده می‌کرد، و هرگز از آن در وسائل عادی زندگی بهره‌گیری ننمود،و تازه از در آمد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زندگی ساده خود را اداره می‌کرد چیزی</w:t>
      </w:r>
    </w:p>
    <w:p>
      <w:pPr>
        <w:pStyle w:val="BookText"/>
        <w:rPr/>
      </w:pPr>
      <w:r>
        <w:rPr>
          <w:rFonts w:ascii="IRNazanin" w:hAnsi="IRNazanin" w:eastAsia="IRNazanin"/>
          <w:color w:val="111111"/>
          <w:sz w:val="28"/>
          <w:sz w:val="28"/>
          <w:szCs w:val="28"/>
          <w:rtl w:val="true"/>
          <w:lang w:bidi="fa-IR"/>
        </w:rPr>
        <w:t xml:space="preserve">هم به نیازمندان انفاق می‌نمود </w:t>
      </w:r>
      <w:r>
        <w:rPr>
          <w:rStyle w:val="FootnoteAnchor"/>
          <w:rtl w:val="true"/>
        </w:rPr>
        <w:footnoteReference w:id="7"/>
      </w:r>
      <w:r>
        <w:rPr>
          <w:rFonts w:ascii="IRNazanin" w:hAnsi="IRNazanin" w:eastAsia="IRNazanin"/>
          <w:color w:val="111111"/>
          <w:sz w:val="28"/>
          <w:sz w:val="28"/>
          <w:szCs w:val="28"/>
          <w:rtl w:val="true"/>
          <w:lang w:bidi="fa-IR"/>
        </w:rPr>
        <w:t>علاوه بر همه اینها فایده دیگر این کار آن بود که معجزه‌ای گویا برای او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هنگامی که نخستین زره را می‌بافت،آهن را به صورت مفتول‌ها و حلقه‌های متعددی در می‌آورد،و در هم فرو می‌کرد این منظره سخت نظر لقمان را به خود جلب کرد،و در فکر فرو رفت،ولی هم چنان نگاه می‌کرد،و هیچ سؤال ننمود،تا اینکه داود بافتن زره را به پایان رسانید،برخاست و بر تن کرد و گفت چه وسیله دفاعی خوبی برای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که هدف نهایی را در یافته بود، چنین گفت الصمت حکمة و قلیل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حکمت است اما کمتر کسی آن را انجام می‌دهد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شرحی برای زره ساختن داود و فرمان بسیار پر معنی پروردگار در این زمینه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گفتیم زرههای کامل بساز،و حلقه‌های آنها را به اندازه و متناسب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اعْمَلْ سٰابِغٰاتٍ وَ قَدِّرْ فِی السَّرْدِ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سابغات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زره کامل و فراخ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فراخی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بافتن اشیاء خشن همانند زره است،جمله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 فِی السَّرْدِ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همان رعایت کردن اندازه‌های متناسب در حلقه‌های زره و طرز بافتن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خداوند به داود دستوری می‌دهد که باید سرمشقی برای همه صنعتگران و کارگران با ایمان جهان باشد،دستور محکم کاری و رعایت دقت در</w:t>
      </w:r>
    </w:p>
    <w:p>
      <w:pPr>
        <w:pStyle w:val="BookText"/>
        <w:rPr/>
      </w:pPr>
      <w:r>
        <w:rPr>
          <w:rFonts w:ascii="IRNazanin" w:hAnsi="IRNazanin" w:eastAsia="IRNazanin"/>
          <w:color w:val="111111"/>
          <w:sz w:val="28"/>
          <w:sz w:val="28"/>
          <w:szCs w:val="28"/>
          <w:rtl w:val="true"/>
          <w:lang w:bidi="fa-IR"/>
        </w:rPr>
        <w:t>کیفیت و کمیت در مصنوعات،آن چنان که مصرف کنندگان به خوبی و راحتی بتوانند از آن استفاده کنند،و از استحکام کامل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را گشاد و راحت درست کن، تا جنگجو به هنگام پوشیدن در زندان گرفتار نشود،نه حلقه‌ها را بیش از اندازه کوچک و باریک کن که حالت انعطاف خود را از دست بدهد،و نه زیاد درشت و بی قواره که گاه نوک شمشیر و خنجر و نیزه و تیر از آن بگذرد،همه چیزش باندازه و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را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أَلَنّٰا لَهُ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داود گذاشت،و هم طرز صورت بخشیدن و ساختن زره را به او آموزش داد،تا محصولی کامل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داود و خاندانش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بجا آورید که من نسبت به آنچه انجام می‌دهید بصیر و 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اعْمَلُوا صٰالِحاً إِنِّی بِمٰا تَعْمَلُونَ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آغاز آیه تنها داود است،و در پایان او و خاندانش یا او و قومش می‌باشد،چرا که همه این مسائل مقدمه برای عمل صالح است،هدف ساختن زره و کسب در آمد نیست،هدف عمل صالح است،و اینها وسیله‌ای است در آن مسیر که هم داود از آن بهره می‌گرفت و هم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شئون عمل صالح آن است که در صنایع دقت کافی را از هر جهت رعایت کنند و محصول کامل و مفیدی ارائه دهند و از هر گونه بدکاری و کم کاری بپرهیزند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مخاطب به این خطاب داود و تمام کسانی که از دسترنج و دستباف او استفاده می‌کردند بوده باشد،اشاره به اینکه این وسیله دفاعی را در راه عمل صالح به کار گیرند،نه در طریق ظلم و جور و گناه</w:t>
      </w:r>
      <w:r>
        <w:rPr>
          <w:rFonts w:eastAsia="IRNazanin" w:cs="IRNazanin"/>
          <w:color w:val="111111"/>
          <w:sz w:val="28"/>
          <w:szCs w:val="28"/>
          <w:rtl w:val="true"/>
          <w:lang w:bidi="fa-IR"/>
        </w:rPr>
        <w:t>.</w:t>
      </w:r>
      <w:bookmarkStart w:id="54" w:name="pg10231_89330"/>
    </w:p>
    <w:p>
      <w:pPr>
        <w:pStyle w:val="Heading3"/>
        <w:numPr>
          <w:ilvl w:val="2"/>
          <w:numId w:val="1"/>
        </w:numPr>
        <w:rPr/>
      </w:pPr>
      <w:bookmarkStart w:id="55" w:name="__RefHeading___Toc3069945_1067777946"/>
      <w:bookmarkStart w:id="56" w:name="_Toc23"/>
      <w:bookmarkEnd w:id="54"/>
      <w:bookmarkEnd w:id="5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56"/>
    </w:p>
    <w:p>
      <w:pPr>
        <w:pStyle w:val="Heading4"/>
        <w:numPr>
          <w:ilvl w:val="3"/>
          <w:numId w:val="1"/>
        </w:numPr>
        <w:rPr/>
      </w:pPr>
      <w:bookmarkStart w:id="57" w:name="__RefHeading___Toc3069947_1067777946"/>
      <w:bookmarkStart w:id="58" w:name="_Toc24"/>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069949_1067777946"/>
      <w:bookmarkStart w:id="60" w:name="_Toc25"/>
      <w:bookmarkEnd w:id="59"/>
      <w:r>
        <w:rPr>
          <w:rtl w:val="true"/>
        </w:rPr>
        <w:t>ترجمه</w:t>
      </w:r>
      <w:r>
        <w:rPr>
          <w:rtl w:val="true"/>
        </w:rPr>
        <w:t>:</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سلیمان باد را مسخر ساختیم که صبحگاهان مسیر یک ماه را می‌پیمود،و عصرگاهان مسیر یک ماه را،و چشمه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روان ساختیم، و گروهی از جن پیش روی او به اذن پروردگار کار می‌کردند،و هر کدام از آنها از فرمان ما سرپیچی می‌کرد او را از عذاب آتش سوزان می‌چشاندیم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چه سلیمان می‌خواست برایش درست می‌کردند،معبدها،تمثالها،ظروف</w:t>
      </w:r>
      <w:bookmarkStart w:id="61" w:name="pg10231_89331"/>
    </w:p>
    <w:p>
      <w:pPr>
        <w:pStyle w:val="BookText"/>
        <w:rPr/>
      </w:pPr>
      <w:bookmarkEnd w:id="61"/>
      <w:r>
        <w:rPr>
          <w:rFonts w:ascii="IRNazanin" w:hAnsi="IRNazanin" w:eastAsia="IRNazanin"/>
          <w:color w:val="111111"/>
          <w:sz w:val="28"/>
          <w:sz w:val="28"/>
          <w:szCs w:val="28"/>
          <w:rtl w:val="true"/>
          <w:lang w:bidi="fa-IR"/>
        </w:rPr>
        <w:t>بزرگ غذا همانند حوضها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دیگهای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نبود،و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داود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نعمت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آورید،اما عده کمی از بندگان من شکرگزارند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جلال و شکوه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را بر او مقرر داشتیم کسی آنها را از مرگ وی آگاه نساخت،مگر جنبنده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عصای او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زمین افتاد جنیان فهمیدند که اگر از غیب آگاه بودند در عذاب خوار کننده باقی نمی‌ماندند</w:t>
      </w:r>
      <w:r>
        <w:rPr>
          <w:rFonts w:eastAsia="IRNazanin" w:cs="IRNazanin"/>
          <w:color w:val="111111"/>
          <w:sz w:val="28"/>
          <w:szCs w:val="28"/>
          <w:rtl w:val="true"/>
          <w:lang w:bidi="fa-IR"/>
        </w:rPr>
        <w:t>.</w:t>
      </w:r>
    </w:p>
    <w:p>
      <w:pPr>
        <w:pStyle w:val="Heading4"/>
        <w:numPr>
          <w:ilvl w:val="3"/>
          <w:numId w:val="1"/>
        </w:numPr>
        <w:rPr/>
      </w:pPr>
      <w:bookmarkStart w:id="62" w:name="__RefHeading___Toc3069951_1067777946"/>
      <w:bookmarkStart w:id="63" w:name="_Toc26"/>
      <w:bookmarkEnd w:id="62"/>
      <w:r>
        <w:rPr>
          <w:rtl w:val="true"/>
        </w:rPr>
        <w:t>تفسیر</w:t>
      </w:r>
      <w:r>
        <w:rPr>
          <w:rtl w:val="true"/>
        </w:rPr>
        <w:t>:</w:t>
      </w:r>
      <w:bookmarkEnd w:id="63"/>
    </w:p>
    <w:p>
      <w:pPr>
        <w:pStyle w:val="BookText"/>
        <w:rPr/>
      </w:pPr>
      <w:r>
        <w:rPr>
          <w:rFonts w:ascii="IRNazanin" w:hAnsi="IRNazanin" w:eastAsia="IRNazanin"/>
          <w:color w:val="111111"/>
          <w:sz w:val="28"/>
          <w:sz w:val="28"/>
          <w:szCs w:val="28"/>
          <w:rtl w:val="true"/>
          <w:lang w:bidi="fa-IR"/>
        </w:rPr>
        <w:t>حشمت سلیمان و مرگ عبرت‌انگیز او</w:t>
      </w:r>
    </w:p>
    <w:p>
      <w:pPr>
        <w:pStyle w:val="BookText"/>
        <w:rPr/>
      </w:pPr>
      <w:r>
        <w:rPr>
          <w:rFonts w:ascii="IRNazanin" w:hAnsi="IRNazanin" w:eastAsia="IRNazanin"/>
          <w:color w:val="111111"/>
          <w:sz w:val="28"/>
          <w:sz w:val="28"/>
          <w:szCs w:val="28"/>
          <w:rtl w:val="true"/>
          <w:lang w:bidi="fa-IR"/>
        </w:rPr>
        <w:t>به دنبال بحث از مواهبی که خدا به داود داده بود سخن را به فرزندش سلیمان می‌کشاند،و در حالی که در مورد داود از دو موهبت،سخن به میان آمد، در مورد فرزندش  سلیمان از سه موهبت بزرگ بحث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مسخر سلیمان قرار دادیم که صبحگاهان مسیر یک ماه را می‌پیمود و عصرگاهان مسیر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لِسُلَیْمٰانَ الرِّیحَ غُدُوُّهٰا شَهْرٌ وَ رَوٰاحُهٰا شَهْرٌ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برای پدر جسم خشن و فوق العاده محکمی یعنی آهن را مسخر می‌کند و برای فرزند موجود بسیار لطیف،ولی هر دو کار سازنده و اعجاز آمیزند و مفید،جسم سخت را برای داود نرم می‌کند،و امواج لطیف باد را برای سلیمان فعال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باد هرگز مانع از آن نیست که اعمال مهمی را انجام دهد،بادها</w:t>
      </w:r>
    </w:p>
    <w:p>
      <w:pPr>
        <w:pStyle w:val="BookText"/>
        <w:rPr/>
      </w:pPr>
      <w:r>
        <w:rPr>
          <w:rFonts w:ascii="IRNazanin" w:hAnsi="IRNazanin" w:eastAsia="IRNazanin"/>
          <w:color w:val="111111"/>
          <w:sz w:val="28"/>
          <w:sz w:val="28"/>
          <w:szCs w:val="28"/>
          <w:rtl w:val="true"/>
          <w:lang w:bidi="fa-IR"/>
        </w:rPr>
        <w:t>هستند که کشتیها عظیم را بر سطح اقیانوسها به حرکت در می‌آورند،سنگهای سنگین آسیا را می‌چرخانند،و بالن‌ها را بر فراز آسمان به شکل هواپیما به حرکت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این جسم لطیف را با این قدرت خیره کننده در اختیار سلیمان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باد چگونه دستگاه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یا فرش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حرکت در می‌آورد،بر ما روشن نیست،همین قدر می‌دانیم هیچ چیز در برابر قدرت خدا مشکل و پیچیده نمی‌باشد،جایی که انسان بتواند با قدرت ناچیزش بالن‌ها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محفظه‌هایی که گازهای سبک در آن می‌کردند و به آسمان پرواز می‌کرد و گاه انسانهایی را نیز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هواپیماهای عظیم غول‌پیکر را با صدها مسافر و وسائل زیاد در اوج آسمانها به حرکت در می‌آورد،چگونه حرکت دادن بساط سلیمان به وسیله باد برای خداوند مشکل است؟ چه عاملی سلیمان و دستگاه او را از سقوط و یا فشار هوا و مشکلات دیگر ناشی از حرکت آسمانی حفظ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نیز از مسائلی است که جزئیاتش برای ما روشن نیست،ولی می‌دانیم اینگونه خارق عادتها در تاریخ انبیاء فراوان بوده است،هر چند متاسفانه افراد نادان یا دشمنان دانا آنها را آمیخته با خرافاتی کرده‌اند که چهره اصلی این مسائل را دگرگون و بدنما ساخته،و ما  در این زمینه به همان مقدار که قرآن اشاره کرده قناعت می‌کنیم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طرف صبح است،در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 غروب را می‌گویند،که حیوانات برای استراحت به جایگاه خود باز می‌گردند،ولی از قرائن بر می‌آید که 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نیم اول روز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دوم،و مفهوم آیه این است که سلیمان از صبح تا به ظهر با این مرکب را هوار به اندازه یک ماه مسافران آن زمان راه می‌رفت و نیم دوم روز نیز به همین مقدار راه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موهبت الهی نسبت به سلیمان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چشمه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أَسَلْنٰا لَهُ عَیْنَ الْقِطْرِ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جاری ساختن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مس می‌باشد و منظور این است که ما این فلز را برای او ذوب کردیم و همچون چشمه آب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انواع مختلف فلزات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به این ترتیب برای پدر آهن نرم شد و برای پسر فلزات ذوب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معروف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چشمه‌ای از مس مذاب یا فلزات دیگر در اختیار سلیمان قرار گرفت؟آیا خداوند طریقه ذوب کردن این فلزات را در مقیاس بسیار وسیع و گسترده از طریق اعجاز و الهام به این پیامبر آموخت؟ و یا چشمه‌ای از این فلز مایع شبیه همان چشمه‌هایی که به هنگام فعالیت کوه‌های آتشفشانی از دامنه آنها سرازیر می‌شود به صورت اعجاز آمیز در اختیار او قرار گرفت؟و یا به نحوی دیگر؟دقیقا بر ما روشن نیست،همین اندازه می‌دانیم این نیز از الطاف الهی در باره این پیامبر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به بیان سومین موهبت پروردگار نسبت به سلیمان یعنی تسخیر گروه عظیمی از جن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جن پیش روی او به اذن پروردگار برایش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الْجِنِّ مَنْ یَعْمَلُ بَیْنَ یَدَیْهِ بِإِذْنِ رَبِّهِ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کسی از آنها از فرمان ما سرپیچی می‌کرد او را با آتش سوزان</w:t>
      </w:r>
    </w:p>
    <w:p>
      <w:pPr>
        <w:pStyle w:val="BookText"/>
        <w:rPr/>
      </w:pPr>
      <w:r>
        <w:rPr>
          <w:rFonts w:ascii="Amiri" w:hAnsi="Amiri" w:eastAsia="Amiri" w:cs="Amiri"/>
          <w:color w:val="111111"/>
          <w:sz w:val="28"/>
          <w:sz w:val="28"/>
          <w:szCs w:val="28"/>
          <w:rtl w:val="true"/>
          <w:lang w:bidi="ar-SA"/>
        </w:rPr>
        <w:t>مجازات می‌کردیم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یَزِغْ مِنْهُمْ عَنْ أَمْرِنٰا نُذِقْهُ مِنْ عَذٰابِ السَّعِیرِ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نامش نیز پیداست موجودی است مستور از حس، دارای عقل و قدرت و چنان که از آیات قرآن استفاده می‌شود مکلف به تکالیف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 و داستانهای خرافی بسیار ساخته‌اند،ولی اگر این خرافات را حذف کنیم اصل وجود آن و صفات ویژه‌ای که در قرآن برای جن آمده است مطلبی است که هرگز با علم و عقل مخالف نیست،و ما شرح بیشتر این موضوع را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تعبیر آیه فوق استفاده می‌شود که تسخیر این نیروی عظیم نیز به فرمان پروردگار بوده،و هر گاه از انجام وظائفشان سر باز می‌زدند مجازات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گفته‌اند منظور از عَذٰابِ السَّعِیرِ در اینجا مجازات روز قیامت است،در حالی که ظاهر آیه نظر به مجازات متخلفین در دنیا داشته،از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خوبی استفاده می‌شود که خداوند گروهی از شیاطین را در اختیار او قرار داده بود که برای او کارهای عمرانی مهمی انجام می‌دادند، و هر گاه تخلف می‌کردند آنها را به زنجیر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الشَّیٰاطِینَ کُلَّ بَنّٰاءٍ وَ غَوّٰاصٍ وَ آخَرِینَ مُقَرَّنِینَ فِی 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برای اداره یک حکومت وسیع و کشور پهناوری همچون کشور سلیمان عوامل زیادی لازم است،ولی از همه مهمتر سه عامل است که در آیه فوق اشاره به آنها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یک وسیله نقلیه سریع و مستمر و فراگیر است که رئیس حکومت بتواند با آن از تمام جوانب کشورش آگاه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مواد اولیه‌ای که برای تهیه ابزار لازم برای زندگی مردم و صنایع</w:t>
      </w:r>
    </w:p>
    <w:p>
      <w:pPr>
        <w:pStyle w:val="BookText"/>
        <w:rPr/>
      </w:pPr>
      <w:r>
        <w:rPr>
          <w:rFonts w:ascii="IRNazanin" w:hAnsi="IRNazanin" w:eastAsia="IRNazanin"/>
          <w:color w:val="111111"/>
          <w:sz w:val="28"/>
          <w:sz w:val="28"/>
          <w:szCs w:val="28"/>
          <w:rtl w:val="true"/>
          <w:lang w:bidi="fa-IR"/>
        </w:rPr>
        <w:t>مختلف،مورد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نیروی فعال کار که بتواند از آن مواد بهره‌گیری کافی کند، و کیفیت لازم را به آنها بدهد،و نیازهای مختلف کشور را از این نظر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خداوند این هر سه موضوع را در اختیار سلیمان قرار داده بود، و او نیز به نحو احسن برای رفاه مردم و عمران و آبادانی و امنیت از آنها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اختصاص به عصر سلیمان و حکومت او ندارد و توجه به آن امروز و فردا و اینجا و همه جا برای اداره صحیح کشورها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بخشی از کارهای مهم تولیدی گروه جن که به فرمان سلیمان انجام می‌دادند اشاره کرده،چنین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هر چه می‌خواست از معبدها،و تمثالها،و ظرفهای بزرگ غذا که همچون حوض‌های بزرگ بود،و دیگهای عظیم ثابت برای او تهیه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یَعْمَلُونَ لَهُ مٰا یَشٰاءُ مِنْ مَحٰارِیبَ وَ تَمٰاثِیلَ وَ جِفٰانٍ کَالْجَوٰابِ وَ قُدُورٍ رٰاسِیٰاتٍ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بخشی از آنها مربوط به مسائل معنوی و عبادی بود،و بخشی با نیازهای جسمانی انسانها،و جمعیت عظیم لشکریان و کارگزارانش تناسب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ساختمانهای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منظور معبد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به قسمت صدر مجلس،یا صدر مسجد و معبد،نیز اطلاق می‌شود آنچه امروز به آن محراب می‌گویند که همان محل امام جماعت است در حقیقت تعبیر و معنی تازه‌ای است که از ریشه اصلی گرفته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که این واژه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جنگ است علت</w:t>
      </w:r>
    </w:p>
    <w:p>
      <w:pPr>
        <w:pStyle w:val="BookText"/>
        <w:rPr/>
      </w:pPr>
      <w:r>
        <w:rPr>
          <w:rFonts w:ascii="IRNazanin" w:hAnsi="IRNazanin" w:eastAsia="IRNazanin"/>
          <w:color w:val="111111"/>
          <w:sz w:val="28"/>
          <w:sz w:val="28"/>
          <w:szCs w:val="28"/>
          <w:rtl w:val="true"/>
          <w:lang w:bidi="fa-IR"/>
        </w:rPr>
        <w:t>نامگذاری معابد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دانسته‌اند که محل محاربه و جنگ با شیطان و هوای نفس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لباس است که در میدان جنگ از تن دشمن گرفته می‌شود،چرا که انسان در معبد باید پوشش افکار دنیوی و پراکندگی خاطر را از خود بر گیرد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کارکنان فعال و چابک سلیمان معابد بزرگ و باشکوهی که درخور حکومت الهی و مذهبی او بود برای او ترتیب می‌دادند،تا مردم بتوانند به راحتی به وظائف عبادی خود قیام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نقش و عکس آمده،و هم مجسمه، در اینکه این مجسمه‌ها یا نقش‌ها صورتهای چه موجوداتی بودند،و به چه منظور سلیمان دستور تهیه آنها را می‌داد تفسیرهای مختلفی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اینها جنبه تزیینی داشته،همانگونه که در بناهای مهم قدیم بلکه جدید ما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برای افزودن ابهت به تشکیلات او بوده است،چرا که نقش پاره‌ای از حیوانات چون شیر در افکار بسیاری از مردم ابهت آفرین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مجسمه‌سازی موجودات ذی روح در شریعت سلیمان ع مجاز بوده، هر چند در اسلام ممنوع است؟یا اینکه مجسمه‌هایی که برای سلیمان می‌ساختند از جنس غیر ذی روح بوده مانند تمثالهای درختان و کوه‌ها و خورشید و ماه و ستارگان؟ و یا فقط برای او نقش و نگار بر دیوارها می‌زدند که در ظریف کاریهای آثار باستانی بسیار دیده می‌شود و می‌دانیم نقش و نگار هر چه باشد،بر خلاف مجسمه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محتمل است چرا که ممکن است تحریم مجسمه‌سازی در اسلام به منظور مبارزه شدید با مساله بت پرستی و ریشه کن کردن آن بوده و این ضرورت در زمان سلیمان تا این اندازه وجود نداشته و این حکم در شریعت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روایتی که از امام صادق ع در تفسیر این آیه نقل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هی تماثیل الرجال و النساء و لکنها الشجر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تمثالهای مورد در خواست سلیمان مجسمه مردان و زنان نبوده بلکه تمثال درخت و مانند آن بوده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روایت مجسمه‌سازی ذیروح در شریعت وی نیز حرام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ظرفهای غذاخوری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حوض آب است،و از این تعبیر استفاده می‌شود که ظرفهای بسیار عظیم غذاخوری که هر کدام همچون حوضی بود  برای سلیمان تهیه می‌دیدند تا گروه کثیری بتوانند اطراف آن بنشینند و از آن غذا بخورند،و اگر فراموش نکرده باشیم در زمانهای کمی قدیم نیز بر سر سفره‌ها از مجموعه‌های بزرگ برای خوردن غذا به صورت دستجمعی استفاده می‌شد، و در حقیقت سفره آنها همان ظرف بزرگ بود،و مثل امروز ظرفهای مستقل و جدای از یکدیگر معمول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ظرفی است که غذا در آن طبخ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 بر جا و ثابت است و در اینجا منظور دیگهایی است که از عظمت آن را از جا تکان نمی‌دادند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آیه،بعد از ذکر این مواهب خداوند خطاب به دودمان حضرت داود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داود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آلَ دٰاوُدَ شُکْراً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کمی از بندگان من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منظور از شکرگزاری تنها شکر با زبان باشد مساله مشکلی نیست تا عاملان به آن قلیل بوده باشند،بلکه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استفاده از مواهب در مسیر همان اهدافی که بخاطر آن آفریده و اعطا شده‌اند،و مسلم است کسانی که مواهب الهی را عموما در جای خود به کار گیرند اندکی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برای شکر سه مرحله قائل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با قلب که همان تصور نعمت و رضایت و خشنودی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با زبان که ثنا گفتن نعمت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سایر اعضاء و جوارح و آن هماهنگ ساختن اعمال با آن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و فزونی شکرگزاری را می‌رساند که همان تکرار شکر و تداوم آن با قلب و لسان و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این صفت برای خداوند نیز آورده شده است مانند آنچه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آمده وَ اللّٰهُ شَکُورٌ حَلِیمٌ و منظور از شکرگزاری خداوند آنست که به مقداری که بندگان در مسیر طاعت او گام برمی‌دارند آنها را مشمول مواهب و الطاف خویش می‌سازد،و از آنها تشکر و سپاسگزاری می‌کند،و از فضل خود بیش از آنچه  استحقاق دارند بر آنها می‌افزاید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تعبیر که افراد کمی از بندگان من شکرگزارند ممکن است برای بیان عظمت مقام این گروه باشد که افراد نمونه‌ای هستند،و یا به این منظور که شما کوشش کنید و در زمره آنان در آئید تا بر جمع شاکران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آیه مورد بحث که در عین حال آخرین سخن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است،از مرگ عجیب و عبرت‌انگیز این پیامبر بزرگ خدا سخن می‌گوید، و این واقعیت را روشن می‌سازد که پیامبر با آن عظمت،و حکمرانی با آن قدرت و ابهت،چگونه به آسانی جان به جان آفرین سپرد،و حتی پیش از آنکه تن او در بستر آرام گیرد چنگال اجل گریبانش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مرگ را برای سلیمان مقرر کردیم کسی مردم را از مرگ او آگاه نساخت،مگر جنبنده‌ای از زمین که عصای او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عصا شکست و پیکر سلیمان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قَضَیْنٰا عَلَیْهِ الْمَوْتَ مٰا دَلَّهُمْ عَلیٰ مَوْتِهِ إِلاّٰ دَابَّةُ الْأَرْضِ تَأْکُلُ مِنْسَأَتَهُ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تعبیر آیه فوق و همچنین روایات متعدد استفاده می‌شود به هنگامی که مرگ سلیمان فرا رسید ایستاده بود و بر عصای خود تکیه کرده بود،ناگهان مرگ گریبانش را گرفت و روح از بدنش پرواز کرد،او در همان حال مدتی سر پا ماند تا اینکه موریانه که قرآن از آن به دَابَّةُ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عصای او را خورد و تعادل خود را از دست داد و روی زمین افتاد و مردم از مرگ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فرو افتاد جنیان فهمیدند که اگر از غیب آگاه بودند در عذاب خوار کننده باقی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الْجِنُّ أَنْ لَوْ کٰانُوا یَعْلَمُونَ الْغَیْبَ مٰا لَبِثُوا فِی الْعَذٰابِ الْمُهِینِ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معنی آشکار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bookmarkStart w:id="64" w:name="pg10231_89340"/>
    </w:p>
    <w:p>
      <w:pPr>
        <w:pStyle w:val="BookText"/>
        <w:rPr/>
      </w:pPr>
      <w:bookmarkEnd w:id="64"/>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نیز به معنی دانستن و آگاه شدن از چیزی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متناسب با معنی دوم است،یعنی تا آن زمان گروه جن از مرگ سلیمان آگاه نبودند و فهمیدند که اگر از اسرار غیب آگاه بودند در این مدت در زحمت و رنج کارهای  سنگین باقی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جمله را به معنی اول گرفته‌اند و گفته‌اند مفهوم آیه چنین است که بعد از افتادن سلیمان وضع جنیان برای انسانها آشکار شد که آنها از اسرار غیب آگاه نیستند،و بی جهت عده‌ای چنین عقیده‌ای را در باره آنها داشتند </w:t>
      </w:r>
      <w:r>
        <w:rPr>
          <w:rStyle w:val="FootnoteAnchor"/>
          <w:rtl w:val="true"/>
        </w:rPr>
        <w:footnoteReference w:id="14"/>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کارهای سنگین و سختی بوده باشد که سلیمان گاهی به عنوان جریمه و مجازات بر عهده گروهی از جن می‌گذارد، و گر نه پیامبر خدا هرگز کسی را بی جهت در فشار و عذاب،آنهم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نمی‌دهد</w:t>
      </w:r>
      <w:r>
        <w:rPr>
          <w:rFonts w:eastAsia="IRNazanin" w:cs="IRNazanin"/>
          <w:color w:val="111111"/>
          <w:sz w:val="28"/>
          <w:szCs w:val="28"/>
          <w:rtl w:val="true"/>
          <w:lang w:bidi="fa-IR"/>
        </w:rPr>
        <w:t>.</w:t>
      </w:r>
    </w:p>
    <w:p>
      <w:pPr>
        <w:pStyle w:val="Heading4"/>
        <w:numPr>
          <w:ilvl w:val="3"/>
          <w:numId w:val="1"/>
        </w:numPr>
        <w:rPr/>
      </w:pPr>
      <w:bookmarkStart w:id="65" w:name="__RefHeading___Toc3069953_1067777946"/>
      <w:bookmarkStart w:id="66" w:name="_Toc27"/>
      <w:bookmarkEnd w:id="65"/>
      <w:r>
        <w:rPr>
          <w:rtl w:val="true"/>
        </w:rPr>
        <w:t>نکته‌ها</w:t>
      </w:r>
      <w:bookmarkEnd w:id="66"/>
    </w:p>
    <w:p>
      <w:pPr>
        <w:pStyle w:val="Heading5"/>
        <w:numPr>
          <w:ilvl w:val="4"/>
          <w:numId w:val="1"/>
        </w:numPr>
        <w:rPr/>
      </w:pPr>
      <w:bookmarkStart w:id="67" w:name="__RefHeading___Toc3069955_1067777946"/>
      <w:bookmarkStart w:id="68" w:name="_Toc28"/>
      <w:bookmarkEnd w:id="67"/>
      <w:r>
        <w:rPr>
          <w:rtl w:val="true"/>
        </w:rPr>
        <w:t>اشاره</w:t>
      </w:r>
      <w:bookmarkEnd w:id="68"/>
    </w:p>
    <w:p>
      <w:pPr>
        <w:pStyle w:val="Heading5"/>
        <w:numPr>
          <w:ilvl w:val="4"/>
          <w:numId w:val="1"/>
        </w:numPr>
        <w:rPr/>
      </w:pPr>
      <w:bookmarkStart w:id="69" w:name="__RefHeading___Toc3069957_1067777946"/>
      <w:bookmarkStart w:id="70" w:name="_Toc29"/>
      <w:bookmarkEnd w:id="69"/>
      <w:r>
        <w:rPr/>
        <w:t>1</w:t>
      </w:r>
      <w:r>
        <w:rPr>
          <w:rtl w:val="true"/>
        </w:rPr>
        <w:t>-</w:t>
      </w:r>
      <w:r>
        <w:rPr>
          <w:rtl w:val="true"/>
        </w:rPr>
        <w:t>دور نمایی از زندگانی عبرت‌انگیز سلیمان</w:t>
      </w:r>
      <w:r>
        <w:rPr>
          <w:rtl w:val="true"/>
        </w:rPr>
        <w:t>(</w:t>
      </w:r>
      <w:r>
        <w:rPr>
          <w:rtl w:val="true"/>
        </w:rPr>
        <w:t>ع</w:t>
      </w:r>
      <w:r>
        <w:rPr>
          <w:rtl w:val="true"/>
        </w:rPr>
        <w:t>).</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تورات کنونی که سلیمان ع را یک پادشاه جبار و بتخانه ساز و تسلیم هوسهای زنان معرفی کرده </w:t>
      </w:r>
      <w:r>
        <w:rPr>
          <w:rStyle w:val="FootnoteAnchor"/>
          <w:rtl w:val="true"/>
        </w:rPr>
        <w:footnoteReference w:id="15"/>
      </w:r>
      <w:r>
        <w:rPr>
          <w:rFonts w:ascii="IRNazanin" w:hAnsi="IRNazanin" w:eastAsia="IRNazanin"/>
          <w:color w:val="111111"/>
          <w:sz w:val="28"/>
          <w:sz w:val="28"/>
          <w:szCs w:val="28"/>
          <w:rtl w:val="true"/>
          <w:lang w:bidi="fa-IR"/>
        </w:rPr>
        <w:t>سلیمان ع را یک پیغمبر بزرگ خدا می‌شمرد،و او را به عنوان سمبل قدرت و حکومت بی نظیر مطرح کرده، و در لابلای بحثهای مربوط به سلیمان درسهای بزرگی به انسانها داده که هدف</w:t>
      </w:r>
    </w:p>
    <w:p>
      <w:pPr>
        <w:pStyle w:val="BookText"/>
        <w:rPr/>
      </w:pPr>
      <w:r>
        <w:rPr>
          <w:rFonts w:ascii="IRNazanin" w:hAnsi="IRNazanin" w:eastAsia="IRNazanin"/>
          <w:color w:val="111111"/>
          <w:sz w:val="28"/>
          <w:sz w:val="28"/>
          <w:szCs w:val="28"/>
          <w:rtl w:val="true"/>
          <w:lang w:bidi="fa-IR"/>
        </w:rPr>
        <w:t>اصلی از ذکر این داستانها همانها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خواندیم خداوند مواهب عظیمی به این پیامبر بزرگ داد، مرکبی بسیار سریع و تندرو که با آن می‌توانست در مدتی کوتاه سراسر کشور پهناورش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فراوان برای انواع صنایع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فعال کافی برای شکل دادن به این مواد معدنی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بهره‌گیری از این وسائل معابد بزرگی ساخت،و مردم را به عبادت ترغیب نمود،و نیز برای پذیرایی از لشکریان و کارمندان حکومت و توده‌های مستضعف مردم برنامه وسیع و گسترده‌ای تنظیم کرد که از نمونه ظروفش که در آیات بالا آمده است می‌توان بقیه را حدس 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همه این مواهب به او دستور شکرگزاری داد،با تاکید بر این مطلب که حق شکر نعمتهای خدا را کمتر کسی می‌تواند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ساخت که مردی،با این قدرت و عظمت چقدر در برابر مرگ آسیب پذیر و ناتوان بود،که در یک لحظه به مرگ ناگهانی از دنیا رفت، آن چنان که اجل حتی مجال نشستن و یا خوابیدن در بستر را به او نداد تا مغروران سرکش گمان نکنند اگر به جایی رسیدند و قدرتی کسب کردند در واقع توانا شده‌اند که جن و انس،شیطان و پری خدمتکار او بودند و زمین و آسمان جولانگاه او بود،و در حشمت او هر کس که شک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فکرت او خندند مرغ و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لحظه کوتاه همچون حبابی بر امواج دریا محو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سازد چگونه یک عصای ناچیز او را مدتی سر پا داشت و با ملاحظه قامت نشسته یا ایستاده او جنیان گرما گرم مشغول کار بودند؟ و نیز چگونه موریانه‌ای او را بر زمین افکند،و تمام رشته‌های کشور او را به هم ریخت،آری یک عصا نیروی فعال کشوری پهناور را به حرکت در آورده</w:t>
      </w:r>
      <w:bookmarkStart w:id="71" w:name="pg10231_89342"/>
    </w:p>
    <w:p>
      <w:pPr>
        <w:pStyle w:val="BookText"/>
        <w:rPr/>
      </w:pPr>
      <w:bookmarkEnd w:id="71"/>
      <w:r>
        <w:rPr>
          <w:rFonts w:ascii="IRNazanin" w:hAnsi="IRNazanin" w:eastAsia="IRNazanin"/>
          <w:color w:val="111111"/>
          <w:sz w:val="28"/>
          <w:sz w:val="28"/>
          <w:szCs w:val="28"/>
          <w:rtl w:val="true"/>
          <w:lang w:bidi="fa-IR"/>
        </w:rPr>
        <w:t>بود،و یک موریانه آن را از حرکت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بعضی از روایات آمده است که در آن روز سلیمان دید جوانی خوشرو و خوش لباس از یکی از زوایای قصر بیرون آمد و به سوی او حرکت نمود،سلیمان تعجب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کیستی؟و به اذن چه کسی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هیچکس امروز اینجا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نه از شاهان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رشوه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بیشتر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مجالی نداد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فرشته مرگم،آمده‌ام تا قبض روح تو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فورا قبض روح او کرد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نیز باید یادآوری کنیم که داستان سلیمان مانند بسیاری از داستانهای انبیا،با روایات مجعولی متاسفانه آمیخته شده،و خرافاتی به آن بسته‌اند که چهره این پیامبر بزرگ را دگرگون ساخته،و بسیاری از این خرافات از تورات کنونی گرفته شده است و اگر ما به آنچه قرآن گفته قناعت کنیم هیچ مشکلی پیش نخواهد آمد</w:t>
      </w:r>
      <w:r>
        <w:rPr>
          <w:rFonts w:eastAsia="IRNazanin" w:cs="IRNazanin"/>
          <w:color w:val="111111"/>
          <w:sz w:val="28"/>
          <w:szCs w:val="28"/>
          <w:rtl w:val="true"/>
          <w:lang w:bidi="fa-IR"/>
        </w:rPr>
        <w:t>.</w:t>
      </w:r>
    </w:p>
    <w:p>
      <w:pPr>
        <w:pStyle w:val="Heading5"/>
        <w:numPr>
          <w:ilvl w:val="4"/>
          <w:numId w:val="1"/>
        </w:numPr>
        <w:rPr/>
      </w:pPr>
      <w:bookmarkStart w:id="72" w:name="__RefHeading___Toc3069959_1067777946"/>
      <w:bookmarkStart w:id="73" w:name="_Toc30"/>
      <w:bookmarkEnd w:id="72"/>
      <w:r>
        <w:rPr/>
        <w:t>2</w:t>
      </w:r>
      <w:r>
        <w:rPr>
          <w:rtl w:val="true"/>
        </w:rPr>
        <w:t>-</w:t>
      </w:r>
      <w:r>
        <w:rPr>
          <w:rtl w:val="true"/>
        </w:rPr>
        <w:t>چرا مرگ سلیمان مدتی مکتوم ماند؟</w:t>
      </w:r>
      <w:bookmarkEnd w:id="73"/>
    </w:p>
    <w:p>
      <w:pPr>
        <w:pStyle w:val="BookText"/>
        <w:rPr/>
      </w:pPr>
      <w:r>
        <w:rPr>
          <w:rFonts w:ascii="IRNazanin" w:hAnsi="IRNazanin" w:eastAsia="IRNazanin"/>
          <w:color w:val="111111"/>
          <w:sz w:val="28"/>
          <w:sz w:val="28"/>
          <w:szCs w:val="28"/>
          <w:rtl w:val="true"/>
          <w:lang w:bidi="fa-IR"/>
        </w:rPr>
        <w:t>در اینکه چه مدت مرگ حضرت سلیمان بر کارکنان حکومتش مخفی ماند؟دقیقا روشن نیست یک سال؟یک ماه؟یا چند روز؟ مفسران در این باره نظر واحدی ندارند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کتمان از ناحیه اطرافیان او صورت گرفت که آگاهانه برای اینکه رشته امور کشور موقتا از هم متلاشی نشود مرگ او را مکتوم داشتند؟ و یا اینکه اطرافیان نیز از این امر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به نظر می‌رسد که برای یک مدت طولانی حتی بیش از یک روز اطرافیان او آگاه نشوند،چرا که مسلما افرادی مامور بودند که برای او غذا و سایر احتیاجات ببرند،آنها از این ماجرا آگاه می‌شدند،بنا بر این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امر آگاهی یافتند،ولی آن را به خاطر مصالحی مخفی کردند،لذا در بعضی از روایات آمده است که در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مخصوص او امور کشور را تدبیر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سلیمان در حال ایستاده تکیه بر عصا کرده بود یا نشسته دستها را بر عصا نهاده،و سر را به روی دست تکیه داده بود و به همین حال قبض روح شد و مدتی باقی ماند؟احتمالات مختلفی وجود دارد،هر چند احتمال اخیر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این مدت طولانی بوده،نخوردن غذا و ننوشیدن آب مساله‌ای برای بینندگان مطرح نمی‌کرده؟ از آنجا که همه کار سلیمان عجیب بوده شاید این مساله را نیز از عجائب او می‌شمردند،حتی در روایتی می‌خوانیم کم کم این زمزمه در میان گروهی پیدا شد که باید سلیمان را پرستش کرد مگر نه این است که  او مدتی بر جای خود ثابت مانده،نه می‌خوابد و نه غذا می‌خورد و نه آب می‌نوشد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هنگامی که عصا در هم شکست و فرو افتاد،همه این رشته‌ها از هم گسست،و خیالات آنها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هر چه بود این تاخیر در اعلام مرگ سلیمان بسیار چیزها را فاش ساخت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 روشن شد که انسان اگر هم به اوج قدرت برسد باز موجودی</w:t>
      </w:r>
      <w:bookmarkStart w:id="74" w:name="pg10231_89344"/>
    </w:p>
    <w:p>
      <w:pPr>
        <w:pStyle w:val="BookText"/>
        <w:rPr/>
      </w:pPr>
      <w:bookmarkEnd w:id="74"/>
      <w:r>
        <w:rPr>
          <w:rFonts w:ascii="IRNazanin" w:hAnsi="IRNazanin" w:eastAsia="IRNazanin"/>
          <w:color w:val="111111"/>
          <w:sz w:val="28"/>
          <w:sz w:val="28"/>
          <w:szCs w:val="28"/>
          <w:rtl w:val="true"/>
          <w:lang w:bidi="fa-IR"/>
        </w:rPr>
        <w:t>است ضعیف در برابر حوادث،و همچون پر کاهی است در مسیر طوفان به هر سو پرتاب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یکی از خطب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 احدا یجد الی البقاء سلما او لدفع الموت سبیلا لکان ذلک سلیمان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سخر له ملک الجن و الانس مع النبوة و عظیم الزلفة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این جهان نردبانی به عالم بقا می‌یافت و یا می‌توانست مرگ را از خود دور کند سلیمان بود که حکومت بر جن و انس توأم با نبوت و مقام والا برای او فراهم شده بود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روشن شد که گروه جن از غیب آگاه نیستند،و انسانهای نادان و بیخبری که آنها را پرستش می‌کردند سخت در اشتباه و خطا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مردم این حقیقت فاش گشت که چگونه ممکن است نظام و شیرازه کشوری بستگی به موضوع کوچکی پیدا کند با وجود آن بر پا باشد، و با فرو ریختنش فرو ریزد،و در ما ورای این امور قدرت بی انتهای پروردگار تجلی نماید</w:t>
      </w:r>
      <w:r>
        <w:rPr>
          <w:rFonts w:eastAsia="IRNazanin" w:cs="IRNazanin"/>
          <w:color w:val="111111"/>
          <w:sz w:val="28"/>
          <w:szCs w:val="28"/>
          <w:rtl w:val="true"/>
          <w:lang w:bidi="fa-IR"/>
        </w:rPr>
        <w:t>.</w:t>
      </w:r>
    </w:p>
    <w:p>
      <w:pPr>
        <w:pStyle w:val="Heading5"/>
        <w:numPr>
          <w:ilvl w:val="4"/>
          <w:numId w:val="1"/>
        </w:numPr>
        <w:rPr/>
      </w:pPr>
      <w:bookmarkStart w:id="75" w:name="__RefHeading___Toc3069961_1067777946"/>
      <w:bookmarkStart w:id="76" w:name="_Toc31"/>
      <w:bookmarkEnd w:id="75"/>
      <w:r>
        <w:rPr/>
        <w:t>3</w:t>
      </w:r>
      <w:r>
        <w:rPr>
          <w:rtl w:val="true"/>
        </w:rPr>
        <w:t>-</w:t>
      </w:r>
      <w:r>
        <w:rPr>
          <w:rtl w:val="true"/>
        </w:rPr>
        <w:t>چهره سلیمان در قرآن و تورات کنونی؟</w:t>
      </w:r>
      <w:bookmarkEnd w:id="76"/>
    </w:p>
    <w:p>
      <w:pPr>
        <w:pStyle w:val="BookText"/>
        <w:rPr/>
      </w:pPr>
      <w:r>
        <w:rPr>
          <w:rFonts w:ascii="IRNazanin" w:hAnsi="IRNazanin" w:eastAsia="IRNazanin"/>
          <w:color w:val="111111"/>
          <w:sz w:val="28"/>
          <w:sz w:val="28"/>
          <w:szCs w:val="28"/>
          <w:rtl w:val="true"/>
          <w:lang w:bidi="fa-IR"/>
        </w:rPr>
        <w:t>در حالی که قرآن سلیمان را پیامبری بزرگ می‌خواند با علم سرشار و تقوای بسیار پیامبری که با داشتن حکومت عظیم هرگز اسیر مقام و مال نشد، و به آنها که از سوی ملکه سبا برای فریفتنش هدایای بسیار گرانبهایی آورده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تُمِدُّونَنِ بِمٰالٍ فَمٰا آتٰانِیَ اللّٰهُ خَیْرٌ  مِمّٰا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وسیله مال می‌خواهید کمک کنید؟در حالی که آنچه خدا به من داده است از آنچه به شما داده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تمام آرزویش این بود بتواند شکر نعمتهای پروردگار را</w:t>
      </w:r>
    </w:p>
    <w:p>
      <w:pPr>
        <w:pStyle w:val="BookText"/>
        <w:rPr/>
      </w:pPr>
      <w:r>
        <w:rPr>
          <w:rFonts w:ascii="Amiri" w:hAnsi="Amiri" w:eastAsia="Amiri" w:cs="Amiri"/>
          <w:color w:val="111111"/>
          <w:sz w:val="28"/>
          <w:sz w:val="28"/>
          <w:szCs w:val="28"/>
          <w:rtl w:val="true"/>
          <w:lang w:bidi="ar-SA"/>
        </w:rPr>
        <w:t xml:space="preserve">بجا آورد وَ قٰالَ رَبِّ أَوْزِعْنِی أَنْ أَشْکُرَ نِعْمَتَکَ الَّتِی أَنْعَمْتَ عَلَیَّ وَ عَلیٰ وٰالِدَیَّ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یاری و الهام کن تا بتوانم شکر نعمتهایی را که بر من و پدر و مادرم ارزانی داشته‌ای بجای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که حتی اجازه نمی‌داد کسی آگاهانه به مورچه‌ای ستم کند،لذا در وادی نمل،مورچه‌ای صدا زد یٰا أَیُّهَا النَّمْلُ ادْخُلُوا مَسٰاکِنَکُمْ لاٰ یَحْطِمَنَّکُمْ سُلَیْمٰانُ وَ جُنُودُهُ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 به لانه‌ها بروید مبادا سلیمان و لشکریانش ناآگاهانه شما را پایمال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عبادتکاری بود که هر گاه لحظه‌ای به دنیا مشغول و از ذکر خدا غافل می‌شد در مقام جبران بر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أَحْبَبْتُ حُبَّ الْخَیْرِ عَنْ ذِکْرِ 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علاقه به نیکیها مرا لحظه‌ای از یاد خدایم به خود مشغول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بود که در عین قدرت جز با منطق سخن نمی‌گفت،و حتی در گفتگو با پرنده‌ای همچون هدهد،حق و عدالت را از دست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بود که معاونش آن چنان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بود که در یک لحظه می‌توانست تخت بلقیس 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او را با اوصافی همچون 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 کننده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او قرار داده بود و کسی که او را مشمول هدایت خویش فرموده بود،و کسی که یک لحظه در عمرش به خدا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ببینیم تورات تحریف یافته کنونی چگونه دامان پاک این پیامبر بزرگ را آلوده به شرک و غیر آن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بدترین نسبتها را در زمینه بنا کردن بتکده و ترویج از بت پرستی</w:t>
      </w:r>
    </w:p>
    <w:p>
      <w:pPr>
        <w:pStyle w:val="BookText"/>
        <w:rPr/>
      </w:pPr>
      <w:r>
        <w:rPr>
          <w:rFonts w:ascii="IRNazanin" w:hAnsi="IRNazanin" w:eastAsia="IRNazanin"/>
          <w:color w:val="111111"/>
          <w:sz w:val="28"/>
          <w:sz w:val="28"/>
          <w:szCs w:val="28"/>
          <w:rtl w:val="true"/>
          <w:lang w:bidi="fa-IR"/>
        </w:rPr>
        <w:t>و عشق بیحساب به زنان و تعبیرات بسیار زننده از توصیفهای عاشقانه او بیان کرده که نقل همه آن شرم آور است تنها به یک قسمت که ملایمتر به نظر می‌رسد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اول ملوک و پادشاهان چنین می‌خوانیم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سلیمان ملک سوای دختر فرعون زنان بیگانه بسیاری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موآبیان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 از امتهایی که خداوند بنی اسرائیل را فرموده بود که شما به ایشان در نیائید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به شما در نیایند که ایشان قلب شما را به خدایان خودشان مایل خواهند گردانید،و سلیمان از راه محبت به ایشان ملصق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هفتصد زن بانویه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سیصد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قلبش را برگردانیدند،و واقع شد وقت پیری سلیمان که زنهایش قلبش را به سمت خدایان غریب برگردانیدند،و قلبش مثل قلب پدرش داود با خدایش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در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صیدونیان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عمونیان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عمونیان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 سلیمان در نظر خداوند بدی کرد و مثل پدرش داود راه خداوند را تماما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سلیمان مقام بلندی را به کوهی که روبروی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پسران عمون بنا کرد،پس خداوند به سلیمان غضبناک شد،بسبب اینکه قلبش از خداوند خدای اسرائیل که وی را دو مرتبه مرئی شد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سلیمان گفت چون که این عمل از تو صادر شد،و عهد مرا و فرائضی که به تو امر فرموده نگاه نداشتی،البته مملکت تو را از دست تو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بنده‌ات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به ایام تو این را نخواهم کرد،به سبب پدرت داود،و از دست پسرت آن را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تمامی مملکت را از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گرفت،بلکه به پاس خاطر بنده من</w:t>
      </w:r>
    </w:p>
    <w:p>
      <w:pPr>
        <w:pStyle w:val="BookText"/>
        <w:rPr/>
      </w:pPr>
      <w:r>
        <w:rPr>
          <w:rFonts w:ascii="IRNazanin" w:hAnsi="IRNazanin" w:eastAsia="IRNazanin"/>
          <w:color w:val="111111"/>
          <w:sz w:val="28"/>
          <w:sz w:val="28"/>
          <w:szCs w:val="28"/>
          <w:rtl w:val="true"/>
          <w:lang w:bidi="fa-IR"/>
        </w:rPr>
        <w:t>داود که برگزیدم بجهت اینکه اوامر و فرائض مرا نگاه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تمامی روزهای عمرش سلطان خواهم نمود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داستان دروغین تورات چنین بر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علاقه زیادی به زنان طوایف بت‌پرست داشت،و بر خلاف دستور خدا عده زیادی از آنان را گرفت،و کم کم به مذهب آنها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زن ندیده‌ای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نبود،بلکه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عقدی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شدید او به زنها او را از راه خدا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صریحا دستور ساختن بتخانه داد،و روی کوهی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مرکز مقدس اسرائیل قرار داشت،بتکده‌ای برای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معروف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مخصوص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به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علاقه خاصی پیدا کرد و همه اینها در سر پیری واقع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این انحراف و گناه بزرگ مجازاتی برای او قائل شد و آن مجازات این بود که کشور او را از دستش بگیرد،ولی نه از دست خودش بلکه از دست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مهلت خواهد داد هر چه می‌خواهد سلطنت کند،اینهم بخاطر بنده خاص خدا داود پدر سلیمان بود،همان بنده خاص خدا که طبق تصریح تورات العیاذ باللّٰه مرتکب قتل نفس و زنای محصنه و تصاحب زن افسر رشید و خدمتگزار خود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تهمتهای ناروا را کسی می‌تواند به ساحت مقدس مردی مانند سلیمان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سلیمان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بدانیم که وضع روشن است و اگر هم او را در ردیف پادشاهان بنی اسرائیل بدانیم باز چنین نسبتهایی ممکن نیست در باره او صادق باشد</w:t>
      </w:r>
      <w:r>
        <w:rPr>
          <w:rFonts w:eastAsia="IRNazanin" w:cs="IRNazanin"/>
          <w:color w:val="111111"/>
          <w:sz w:val="28"/>
          <w:szCs w:val="28"/>
          <w:rtl w:val="true"/>
          <w:lang w:bidi="fa-IR"/>
        </w:rPr>
        <w:t>.</w:t>
      </w:r>
      <w:bookmarkStart w:id="77" w:name="pg10231_89348"/>
    </w:p>
    <w:p>
      <w:pPr>
        <w:pStyle w:val="BookText"/>
        <w:rPr/>
      </w:pPr>
      <w:bookmarkEnd w:id="77"/>
      <w:r>
        <w:rPr>
          <w:rFonts w:ascii="IRNazanin" w:hAnsi="IRNazanin" w:eastAsia="IRNazanin"/>
          <w:color w:val="111111"/>
          <w:sz w:val="28"/>
          <w:sz w:val="28"/>
          <w:szCs w:val="28"/>
          <w:rtl w:val="true"/>
          <w:lang w:bidi="fa-IR"/>
        </w:rPr>
        <w:t>چه اینکه اگر او را پیامبر ندانیم مسلما تالی تلو پیامبر بوده،زیرا دو کتاب از کتب عهد قدیم یکی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گفته‌های این مرد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یهودیان و مسیحیان که به تورات کنونی معتقدند چه جوابی برای این سؤالات دارند؟و این رسواییها را چگونه می‌پذیرند؟</w:t>
      </w:r>
      <w:r>
        <w:rPr>
          <w:rFonts w:eastAsia="IRNazanin" w:cs="IRNazanin"/>
          <w:color w:val="111111"/>
          <w:sz w:val="28"/>
          <w:szCs w:val="28"/>
          <w:rtl w:val="true"/>
          <w:lang w:bidi="fa-IR"/>
        </w:rPr>
        <w:t>! ***</w:t>
      </w:r>
    </w:p>
    <w:p>
      <w:pPr>
        <w:pStyle w:val="Heading5"/>
        <w:numPr>
          <w:ilvl w:val="4"/>
          <w:numId w:val="1"/>
        </w:numPr>
        <w:rPr/>
      </w:pPr>
      <w:bookmarkStart w:id="78" w:name="__RefHeading___Toc3069963_1067777946"/>
      <w:bookmarkStart w:id="79" w:name="_Toc32"/>
      <w:bookmarkEnd w:id="78"/>
      <w:r>
        <w:rPr/>
        <w:t>4</w:t>
      </w:r>
      <w:r>
        <w:rPr>
          <w:rtl w:val="true"/>
        </w:rPr>
        <w:t>-</w:t>
      </w:r>
      <w:r>
        <w:rPr>
          <w:rtl w:val="true"/>
        </w:rPr>
        <w:t>شکرگزاران واقعی اندکند</w:t>
      </w:r>
      <w:bookmarkEnd w:id="79"/>
    </w:p>
    <w:p>
      <w:pPr>
        <w:pStyle w:val="BookText"/>
        <w:rPr/>
      </w:pPr>
      <w:r>
        <w:rPr>
          <w:rFonts w:ascii="IRNazanin" w:hAnsi="IRNazanin" w:eastAsia="IRNazanin"/>
          <w:color w:val="111111"/>
          <w:sz w:val="28"/>
          <w:sz w:val="28"/>
          <w:szCs w:val="28"/>
          <w:rtl w:val="true"/>
          <w:lang w:bidi="fa-IR"/>
        </w:rPr>
        <w:t>قبل از هر چیز در این زمینه توجه به ریشه اصلی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تصور نعمت و اظهار آن است،بعضی گفته‌اند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سپس مقلوب گشته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فراموشی نعمت و پوشاندن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شعب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اندیشه در باره نعمت،و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ثنا گفتن بر منعم،و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سایر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قدردانی و پاسخگویی در برابر نعمت،پرداخته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 در آیات فوق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آلَ دٰاوُدَ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شکر بیشتر از 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باید آن را در لابلای اعمال انسان ارائه داد،و شاید به همین دلیل قرآن تعداد شکرگزاران واقعی را اندک شمرده است،و علاوه بر آیات فوق،در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بعد از آنکه نعمتهای بزرگی همچون آفرینش گوش و چشم و دل را بر می‌شمرد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شکر او را بجا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نیز آمده و لکن أَکْثَرَهُمْ 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شکرگزاری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توجه به این نکته که نعمتهای خداوند که سر تا پای وجود</w:t>
      </w:r>
    </w:p>
    <w:p>
      <w:pPr>
        <w:pStyle w:val="BookText"/>
        <w:rPr/>
      </w:pPr>
      <w:r>
        <w:rPr>
          <w:rFonts w:ascii="IRNazanin" w:hAnsi="IRNazanin" w:eastAsia="IRNazanin"/>
          <w:color w:val="111111"/>
          <w:sz w:val="28"/>
          <w:sz w:val="28"/>
          <w:szCs w:val="28"/>
          <w:rtl w:val="true"/>
          <w:lang w:bidi="fa-IR"/>
        </w:rPr>
        <w:t xml:space="preserve">انسان را احاطه کرده آن قدر زیاد است که قابل شماره و احصا نیست،چنان که قرآن می‌گوید وَ إِنْ تَعُدُّوا نِعْمَةَ 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چرا شکر به مفهوم واقعیش در برابر تمام نعمتها به گونه‌ای که همه را بدون استثنا در طریق بندگی خدا که نعمتها برای آن آفریده شده است به کار گیرد کمتر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دیگر،و به گفته بعضی از مفسران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انسان همواره به یاد خدا باشد بی هیچگونه فراموشی،و در راه او گام بردارد بدون هیچگونه معصیت،و اطاعت فرمان او کند خالی از هر گونه سر پیچی،و مسلم است که این اوصاف در کمتر کسی جمع می‌شود،و اینکه بعضی اصولا آن را محال پنداشته‌اند بی اساس است،و دلیل بر عدم آشنایی آنها به این مفاهیم و این مراحل از عبودیت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شکر پروردگار از یک نظر بسیار مشکل است، زیرا همین که انسان در مقام شکر بر می‌آید و این توفیق نصیبش می‌گردد و وسائل شکرگزاری در اختیارش قرار می‌گیرد خود نعمت تازه‌ای است که نیاز به شکر مجددی دارد،و این موضوع به صورت تسلسل ادامه می‌یابد،و هر چه انسان تلاش بیشتر در طریق شکر او می‌کند مشمول نعمت افزونتری می‌گردد که قادر بر شکر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یکی از طرق ادای حق شکر الهی همان اظهار عجز از ادای  شکر اوست روشن می‌شود که قلیلی از بندگان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بیان فرموده به راستی در این مسیر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احادیث زیر می‌تواند در این بحث به قدر کافی روشنگر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پرسید آیا شکر پروردگار</w:t>
      </w:r>
    </w:p>
    <w:p>
      <w:pPr>
        <w:pStyle w:val="BookText"/>
        <w:rPr/>
      </w:pPr>
      <w:r>
        <w:rPr>
          <w:rFonts w:ascii="IRNazanin" w:hAnsi="IRNazanin" w:eastAsia="IRNazanin"/>
          <w:color w:val="111111"/>
          <w:sz w:val="28"/>
          <w:sz w:val="28"/>
          <w:szCs w:val="28"/>
          <w:rtl w:val="true"/>
          <w:lang w:bidi="fa-IR"/>
        </w:rPr>
        <w:t>حدی دارد که اگر انسان به آن حد برسد شاکر محسوب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یحمد اللّٰه علی کل نعمة علیه فی اهل و مال،و ان کان فیما انعم علیه فی ماله حق 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تمام نعمتهایش چه در خانواده و چه در اموال حمد و ستایش کند،و اگر در اموالی که به او داده حقی باشد ادا نماید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امام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النعمة اجتناب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پرهیز از گناه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دیگری از همان حضرت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اوحی اللّٰه عز و جل الی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اشکرنی حق شکری، فقال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اشکرک حق شکرک و لیس من شکر اشکرک به الا و انت انعمت به علی؟قال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شکرتنی حین علمت ان ذلک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وحی کرد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شکر مرا بجای آور،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حق شکر تو را بجا آورم در حالی که هر شکری بجا آورم بخاطر آن نعمت تازه‌ای به من داده‌ای؟فرمود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الان شکر مرا بجای آوردی،چون می‌دانی همین توفیق نیز از من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تشکر و قدردانی از کسانی که وسیله نعمتی برای انسان هستند نیز شعبه‌ای از شکر خداست،چنان که امام سجاد علی بن الحسین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خداوند متعال به بعضی از بندگانش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شکر فلان کس را بجای آوردی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بجای آوردم،خداوند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شکر او را بجا نیاوردی شکر مرا بجا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p>
    <w:p>
      <w:pPr>
        <w:pStyle w:val="BookText"/>
        <w:rPr/>
      </w:pPr>
      <w:r>
        <w:rPr>
          <w:rFonts w:ascii="IRNazanin" w:hAnsi="IRNazanin" w:eastAsia="IRNazanin"/>
          <w:color w:val="111111"/>
          <w:sz w:val="28"/>
          <w:sz w:val="28"/>
          <w:szCs w:val="28"/>
          <w:rtl w:val="true"/>
          <w:lang w:bidi="fa-IR"/>
        </w:rPr>
        <w:t>اشکرکم للّٰه اشکرکم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شما شکرگزارتر در پیشگاه خدا کسی است که بیشتر از نعمتها و زحمات مردم قدردانی و شکرگزاری کند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چگونه مایه فزونی نعمت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فنای آن است بحث مشروحی در جلد دهم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bookmarkStart w:id="80" w:name="pg10231_89352"/>
    </w:p>
    <w:p>
      <w:pPr>
        <w:pStyle w:val="Heading3"/>
        <w:numPr>
          <w:ilvl w:val="2"/>
          <w:numId w:val="1"/>
        </w:numPr>
        <w:rPr/>
      </w:pPr>
      <w:bookmarkStart w:id="81" w:name="__RefHeading___Toc3069965_1067777946"/>
      <w:bookmarkStart w:id="82" w:name="_Toc33"/>
      <w:bookmarkEnd w:id="80"/>
      <w:bookmarkEnd w:id="81"/>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82"/>
    </w:p>
    <w:p>
      <w:pPr>
        <w:pStyle w:val="Heading4"/>
        <w:numPr>
          <w:ilvl w:val="3"/>
          <w:numId w:val="1"/>
        </w:numPr>
        <w:rPr/>
      </w:pPr>
      <w:bookmarkStart w:id="83" w:name="__RefHeading___Toc3069967_1067777946"/>
      <w:bookmarkStart w:id="84" w:name="_Toc34"/>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069969_1067777946"/>
      <w:bookmarkStart w:id="86" w:name="_Toc35"/>
      <w:bookmarkEnd w:id="85"/>
      <w:r>
        <w:rPr>
          <w:rtl w:val="true"/>
        </w:rPr>
        <w:t>ترجمه</w:t>
      </w:r>
      <w:r>
        <w:rPr>
          <w:rtl w:val="true"/>
        </w:rPr>
        <w:t>:</w:t>
      </w:r>
      <w:bookmarkEnd w:id="8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سبا در محل سکونتشان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میوه‌های فراوان،به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پروردگارتان بخورید و شکر او را بجا آورید،شهری است پاک و پاکیزه و پروردگاری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گردان شدند،و ما سیل ویرانگر را بر آنها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به دو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میوه‌های تلخ،و درختان شوره‌گز، و اندکی درخت سدر مبدل ساختیم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بخاطر کفرشان به آنها جزا دادیم،و آیا جز کفران کننده را به چنین مجازاتی کیفر می‌دهیم؟</w:t>
      </w:r>
      <w:r>
        <w:rPr>
          <w:rFonts w:eastAsia="IRNazanin" w:cs="IRNazanin"/>
          <w:color w:val="111111"/>
          <w:sz w:val="28"/>
          <w:szCs w:val="28"/>
          <w:rtl w:val="true"/>
          <w:lang w:bidi="fa-IR"/>
        </w:rPr>
        <w:t>!</w:t>
      </w:r>
      <w:bookmarkStart w:id="87" w:name="pg10231_89353"/>
    </w:p>
    <w:p>
      <w:pPr>
        <w:pStyle w:val="Heading4"/>
        <w:numPr>
          <w:ilvl w:val="3"/>
          <w:numId w:val="1"/>
        </w:numPr>
        <w:rPr/>
      </w:pPr>
      <w:bookmarkStart w:id="88" w:name="__RefHeading___Toc3069971_1067777946"/>
      <w:bookmarkStart w:id="89" w:name="_Toc36"/>
      <w:bookmarkEnd w:id="87"/>
      <w:bookmarkEnd w:id="88"/>
      <w:r>
        <w:rPr>
          <w:rtl w:val="true"/>
        </w:rPr>
        <w:t>تفسیر</w:t>
      </w:r>
      <w:r>
        <w:rPr>
          <w:rtl w:val="true"/>
        </w:rPr>
        <w:t>:</w:t>
      </w:r>
      <w:bookmarkEnd w:id="89"/>
    </w:p>
    <w:p>
      <w:pPr>
        <w:pStyle w:val="BookText"/>
        <w:rPr/>
      </w:pPr>
      <w:r>
        <w:rPr>
          <w:rFonts w:ascii="IRNazanin" w:hAnsi="IRNazanin" w:eastAsia="IRNazanin"/>
          <w:color w:val="111111"/>
          <w:sz w:val="28"/>
          <w:sz w:val="28"/>
          <w:szCs w:val="28"/>
          <w:rtl w:val="true"/>
          <w:lang w:bidi="fa-IR"/>
        </w:rPr>
        <w:t>تمدن درخشانی که بر اثر کفران بر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نعمتهای مهمی که خداوند به داود و سلیمان ارزانی داشت، و قیام این دو پیامبر به وظیفه شکرگزاری،سخن از قوم دیگری به میان می‌آورد که در نقطه مقابل آنها قرار داشتند،و شاید در همان زمان و یا کمی بعد از آن می‌زیستند،قومی بودند که خدا انواع نعمتها را به آنها بخشید،ولی راه کفران را در پیش گرفتند،و خدا نعمتهای خود را از آنها سلب کرد،و چنان پراکنده و در بدر شدند که ماجرای زندگی آنها درس عبرتی برای جهانیان 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سرگذشت عبرت‌انگیز آنها را ضمن پنج آیه بیان کرده، و به قسمت مهمی از جزئیات و خصوصیات زندگی آنها در همین پنج آیه مختصر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سبا در محل سکونتشان نشانه‌ای از قدرت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لِسَبَإٍ فِی مَسْکَنِهِمْ آیَةٌ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خواهیم دید این آیت بزرگ الهی از اینجا سرچشمه می‌گرفت که قوم سبا با استفاده از شرائط خاص مکانی و چگونگی کوه‌های اطراف آن منطقه و هوش سرشار خدا داد،توانستند سیلابهایی را که جز ویرانی نتیجه‌ای نداشت، در پشت سدی نیرومند متمرکز کنند،و به وسیله آن کشوری بسیار آباد بسازند، چه آیت بزرگی که عامل ویرانی تبدیل به مهمترین عامل عمران گردد؟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کیست؟و چیست؟در میان مورخان گفتگوست ولی معروف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طبق روایتی که از پیامبر گرامی اسلام ص نقل شده مردی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فرزند از او متولد شد،و از هر کدام از آنها قبیله‌ای از قبائل عرب در آن سامان</w:t>
      </w:r>
    </w:p>
    <w:p>
      <w:pPr>
        <w:pStyle w:val="BookText"/>
        <w:rPr/>
      </w:pPr>
      <w:r>
        <w:rPr>
          <w:rFonts w:ascii="IRNazanin" w:hAnsi="IRNazanin" w:eastAsia="IRNazanin"/>
          <w:color w:val="111111"/>
          <w:sz w:val="28"/>
          <w:sz w:val="28"/>
          <w:szCs w:val="28"/>
          <w:rtl w:val="true"/>
          <w:lang w:bidi="fa-IR"/>
        </w:rPr>
        <w:t xml:space="preserve">به وجود آمدند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سرزمین یمن یا منطقه‌ای از آن دانسته‌اند،ظاهر قرآن مجید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بوده است،آنجا که می‌گوید وَ جِئْتُکَ مِنْ سَبَإٍ بِنَبَإٍ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سرزمین سبا خبر قاطعی برای تو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ظاهر آیه مورد بحث این است که سبا قومی بوده‌اند که در آن منطقه می‌زیسته‌اند،زیرا ضمیر جمع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منافاتی میان این دو تفسیر نیست،زیرا ممکن است سبا در ابتدا نام کسی بوده،سپس تمام فرزندان و قوم او به آن نام نامیده شده‌اند،و بعد این اسم به سرزمین آنها نیز منتقل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شرح این آیت الهی که در اختیار قوم سبا قرار داشت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طرف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جَنَّتٰانِ عَنْ یَمِینٍ وَ شِمٰالٍ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چنین بود که قوم سبا توانستند با سد عظیمی که در میان کوه‌های مهم آن ناحیه بر پا ساختند سیلابهای فراوانی را که موجب ویرانی می‌گشت یا لا اقل در بیابانها بیهوده تلف می‌شد،در پشت آن سد عظیم ذخیره کنند،و با ایجاد دریچه‌هایی در سد استفاده از آن مخزن عظیم آب را تحت کنترل خود قرار دهند و به این ترتیب سرزمینهای وسیع و گسترده‌ای را زیر کشت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را که فخر رازی در اینجا نقل کرده که وجود دو باغ چیز مهمی نیست که به عنوان آیه از آن یاد شود،و سپس به پاسخ آن پرداخته،به نظر ما اساسا قابل طرح نیست،چرا که آنها دو باغ ساده معمولی نبودند،بلکه یک رشته باغهای به هم پیوسته در دو طرف نهر عظیمی بود که از آن سد بزرگ آبیاری می‌شد،و به قدری پر برکت بود که</w:t>
      </w:r>
    </w:p>
    <w:p>
      <w:pPr>
        <w:pStyle w:val="BookText"/>
        <w:rPr/>
      </w:pPr>
      <w:r>
        <w:rPr>
          <w:rFonts w:ascii="IRNazanin" w:hAnsi="IRNazanin" w:eastAsia="IRNazanin"/>
          <w:color w:val="111111"/>
          <w:sz w:val="28"/>
          <w:sz w:val="28"/>
          <w:szCs w:val="28"/>
          <w:rtl w:val="true"/>
          <w:lang w:bidi="fa-IR"/>
        </w:rPr>
        <w:t>در تواریخ آمده اگر کسی سبدی بر روی سر می‌گذاشت و در فصل میوه از زیر درختان عبور می‌کرد آن قدر میوه در آن می‌ریخت که بعد از مدت کوتاهی سبد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سیلابی که مایه خرابی است اینچنین مایه آبادانی شود عجیب نیست؟ آیا این آیت بزرگ خدای محسوب نمی‌شود؟ علاوه بر همه اینها امنیت فوق العاده‌ای بر آن سرزمین سایه‌افکن بود که آن خود نیز از آیات حق محسوب می‌شد،چنان که قرآن بعد به آن اشاره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گفتیم از این روزی فراوان پروردگارتان بخورید که این شکر او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رِزْقِ رَبِّکُمْ وَ اشْکُرُوا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پاکیزه و پروردگاری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طَیِّبَةٌ وَ رَبٌّ غَفُورٌ </w:t>
      </w:r>
      <w:r>
        <w:rPr>
          <w:rFonts w:eastAsia="IRNazanin" w:cs="IRNazanin"/>
          <w:color w:val="111111"/>
          <w:sz w:val="28"/>
          <w:szCs w:val="28"/>
          <w:rtl w:val="true"/>
          <w:lang w:bidi="fa-IR"/>
        </w:rPr>
        <w:t xml:space="preserve">) </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کوتاه مجموعه نعمتهای مادی و معنوی را به زیباترین وجهی منعکس ساخته از نظر نعمتهای مادی سرزمین پاک و پاکیزه داشتند،پاک از آلودگیهای گوناگون،از دزدان و ظالمان،از آفات و بلاها،از خشکسالی و قحطی،از ناامنی و وحشت،و حتی گفته می‌شود از حشرات موذی نیز پاک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هوایی پاک و نسیمی فرح‌افزا داشت،و سرزمینی حاصلخیز و درختانی پر بار و اما از نظر نعمت معنوی غفران خداوند شامل حال آنها بود،از تقصیر و کوتاهی</w:t>
      </w:r>
    </w:p>
    <w:p>
      <w:pPr>
        <w:pStyle w:val="BookText"/>
        <w:rPr/>
      </w:pPr>
      <w:r>
        <w:rPr>
          <w:rFonts w:ascii="IRNazanin" w:hAnsi="IRNazanin" w:eastAsia="IRNazanin"/>
          <w:color w:val="111111"/>
          <w:sz w:val="28"/>
          <w:sz w:val="28"/>
          <w:szCs w:val="28"/>
          <w:rtl w:val="true"/>
          <w:lang w:bidi="fa-IR"/>
        </w:rPr>
        <w:t>آنها صرفنظر می‌کرد،و آنها را مشمول عذاب و سرزمینشان را گرفتار بلا نمی‌ساخت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ناسپاس مردم قدر این همه نعمت را ندانستند از بوته آزمایش سالم بیرون نیامدند،راه کفران و اعراض را پیش گرفتند،و خداوند نیز آنها را سخت گوشمالی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ناچیز شمردند،عمران و آبادی و امنیت را ساده انگاشتند، از یاد حق غافل شدند،و مست نعمت گشتند،اغنیاء بر تهیدستان فخرفروشی کردند، و آنها را مزاحم حال خویش پنداشتند که شرح آن در آیات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شلاق مجازات بر پیکر آنها نواخته شد،چنان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سیل وحشتناک و بنیان کن را بر آنها 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سرزمین آباد آنها به ویرانه‌ای مبدل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سَیْلَ الْعَرِمِ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خشونت و کج خلقی و سختگیری است،و توصیف سیلاب به آن اشاره به شدت خشونت و ویرانگری آن است،و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الْعَرِمِ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قبیل اضافه موصوف به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معنی موشهای صحرایی گرفته‌اند که بر اثر رخنه در این سد مایه ویرانی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نفوذ موشها در سد گرچه قابل قبول است به طوری که بعدا شرح خواهیم داد اما تعبیر آیه تناسب چندانی با این معنی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مختلفی آمده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 طاقتفرسا،موانعی که در میان دره‌ها برای مهار کردن آب می‌سازند و همچنین موش</w:t>
      </w:r>
    </w:p>
    <w:p>
      <w:pPr>
        <w:pStyle w:val="BookText"/>
        <w:rPr/>
      </w:pPr>
      <w:r>
        <w:rPr>
          <w:rFonts w:ascii="IRNazanin" w:hAnsi="IRNazanin" w:eastAsia="IRNazanin"/>
          <w:color w:val="111111"/>
          <w:sz w:val="28"/>
          <w:sz w:val="28"/>
          <w:szCs w:val="28"/>
          <w:rtl w:val="true"/>
          <w:lang w:bidi="fa-IR"/>
        </w:rPr>
        <w:t xml:space="preserve">بزرگ صحرایی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همه مناسبتر همان معنی اول است و در تفسیر علی بن ابراهیم نیز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وضع بازپسین این سرزمین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 باغ وسیع و پر نعمت آنها را به دو باغ بی ارزش با میوه‌های تلخ و درختان بی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درخت سدر مبدل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بَدَّلْنٰاهُمْ بِجَنَّتَیْهِمْ جَنَّتَیْنِ ذَوٰاتَیْ أُکُلٍ خَمْطٍ وَ أَثْلٍ وَ شَیْءٍ مِنْ سِدْرٍ قَلِیلٍ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ماده خوراکی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گیاه تلخ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بجای آن همه درختان خرم و سرسبز،مشتی درخت بیابانی وحشی و بسیار کم ارزش که شاید مهمترین آنها همان درخت سدر بود که آن هم به مقدار کم در میان آنها وجود داشت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حدیث مفصل بخوان از این مجمل،که چه بر سر آنها و سرزمین آبادشان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بیان این سه نوع درخت که در آن سرزمین ویران باقی ماند اشاره به سه گروه مختلف بوده باشد که بخشی از این درختان زیانبخش بود،و بعضی بی مصرف،و بعضی بسیار کم منفعت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عنوان یک نتیجه‌گیری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مجازاتی بود که ما به خاطر کفرانشان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جَزَیْنٰاهُمْ بِمٰا کَفَرُوا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اینکه تصور نشود این سرنوشت مخصوص به این گروه بود،بلکه</w:t>
      </w:r>
    </w:p>
    <w:p>
      <w:pPr>
        <w:pStyle w:val="BookText"/>
        <w:rPr/>
      </w:pPr>
      <w:r>
        <w:rPr>
          <w:rFonts w:ascii="IRNazanin" w:hAnsi="IRNazanin" w:eastAsia="IRNazanin"/>
          <w:color w:val="111111"/>
          <w:sz w:val="28"/>
          <w:sz w:val="28"/>
          <w:szCs w:val="28"/>
          <w:rtl w:val="true"/>
          <w:lang w:bidi="fa-IR"/>
        </w:rPr>
        <w:t>عمومیت آن نسبت به همه کسانی که دارای اعمال مشابهی هستند مسلم است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کفران کنندگان را به چنین مجازاتی گرفتار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نُجٰازِی إِلاَّ الْکَفُورَ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فشرده‌ای از سرگذشت قوم سبا که در آیات بعد به طور مشروحتر مطرح خواهد شد</w:t>
      </w:r>
      <w:r>
        <w:rPr>
          <w:rFonts w:eastAsia="IRNazanin" w:cs="IRNazanin"/>
          <w:color w:val="111111"/>
          <w:sz w:val="28"/>
          <w:szCs w:val="28"/>
          <w:rtl w:val="true"/>
          <w:lang w:bidi="fa-IR"/>
        </w:rPr>
        <w:t>.</w:t>
      </w:r>
      <w:bookmarkStart w:id="90" w:name="pg10231_89359"/>
    </w:p>
    <w:p>
      <w:pPr>
        <w:pStyle w:val="Heading3"/>
        <w:numPr>
          <w:ilvl w:val="2"/>
          <w:numId w:val="1"/>
        </w:numPr>
        <w:rPr/>
      </w:pPr>
      <w:bookmarkStart w:id="91" w:name="__RefHeading___Toc3069973_1067777946"/>
      <w:bookmarkStart w:id="92" w:name="_Toc37"/>
      <w:bookmarkEnd w:id="90"/>
      <w:bookmarkEnd w:id="91"/>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92"/>
    </w:p>
    <w:p>
      <w:pPr>
        <w:pStyle w:val="Heading4"/>
        <w:numPr>
          <w:ilvl w:val="3"/>
          <w:numId w:val="1"/>
        </w:numPr>
        <w:rPr/>
      </w:pPr>
      <w:bookmarkStart w:id="93" w:name="__RefHeading___Toc3069975_1067777946"/>
      <w:bookmarkStart w:id="94" w:name="_Toc38"/>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069977_1067777946"/>
      <w:bookmarkStart w:id="96" w:name="_Toc39"/>
      <w:bookmarkEnd w:id="95"/>
      <w:r>
        <w:rPr>
          <w:rtl w:val="true"/>
        </w:rPr>
        <w:t>ترجمه</w:t>
      </w:r>
      <w:r>
        <w:rPr>
          <w:rtl w:val="true"/>
        </w:rPr>
        <w:t>:</w:t>
      </w:r>
      <w:bookmarkEnd w:id="9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سرزمینهایی که برکت داده بودیم شهرها و آبادیهای آشکار قرار دادیم، و فاصله‌های متناسب و نزدیک مقرر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و روزها در این آبادیها در امنیت کامل مسافرت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بینوایان نتوانند دوش به دوش اغنیا سفر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خویشتن ستم کردند و ما آنها را اخبار و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و جمعیتشان را متلاشی ساختیم،در این ماجرا آیات و نشانه‌های عبرتی است برای هر صابر شکرگزار</w:t>
      </w:r>
      <w:r>
        <w:rPr>
          <w:rFonts w:eastAsia="IRNazanin" w:cs="IRNazanin"/>
          <w:color w:val="111111"/>
          <w:sz w:val="28"/>
          <w:szCs w:val="28"/>
          <w:rtl w:val="true"/>
          <w:lang w:bidi="fa-IR"/>
        </w:rPr>
        <w:t>.</w:t>
      </w:r>
    </w:p>
    <w:p>
      <w:pPr>
        <w:pStyle w:val="Heading4"/>
        <w:numPr>
          <w:ilvl w:val="3"/>
          <w:numId w:val="1"/>
        </w:numPr>
        <w:rPr/>
      </w:pPr>
      <w:bookmarkStart w:id="97" w:name="__RefHeading___Toc3069979_1067777946"/>
      <w:bookmarkStart w:id="98" w:name="_Toc40"/>
      <w:bookmarkEnd w:id="97"/>
      <w:r>
        <w:rPr>
          <w:rtl w:val="true"/>
        </w:rPr>
        <w:t>تفسیر</w:t>
      </w:r>
      <w:r>
        <w:rPr>
          <w:rtl w:val="true"/>
        </w:rPr>
        <w:t>:</w:t>
      </w:r>
      <w:bookmarkEnd w:id="98"/>
    </w:p>
    <w:p>
      <w:pPr>
        <w:pStyle w:val="BookText"/>
        <w:rPr/>
      </w:pPr>
      <w:r>
        <w:rPr>
          <w:rFonts w:ascii="IRNazanin" w:hAnsi="IRNazanin" w:eastAsia="IRNazanin"/>
          <w:color w:val="111111"/>
          <w:sz w:val="28"/>
          <w:sz w:val="28"/>
          <w:szCs w:val="28"/>
          <w:rtl w:val="true"/>
          <w:lang w:bidi="fa-IR"/>
        </w:rPr>
        <w:t>چنان آنها را متلاشی کردیم که ضرب المثل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بار دیگر به داستان قوم سبا باز می‌گردد،و شرح و تفصیل بیشتری پیرامون آنها می‌دهد،و مجازات آنها را نیز مشروحتر بیان می‌کند،</w:t>
      </w:r>
    </w:p>
    <w:p>
      <w:pPr>
        <w:pStyle w:val="BookText"/>
        <w:rPr/>
      </w:pPr>
      <w:r>
        <w:rPr>
          <w:rFonts w:ascii="IRNazanin" w:hAnsi="IRNazanin" w:eastAsia="IRNazanin"/>
          <w:color w:val="111111"/>
          <w:sz w:val="28"/>
          <w:sz w:val="28"/>
          <w:szCs w:val="28"/>
          <w:rtl w:val="true"/>
          <w:lang w:bidi="fa-IR"/>
        </w:rPr>
        <w:t>به گونه‌ای که برای هر شنونده درسی است بسیار مهم و آموزنده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سرزمین آنها را تا آن حد آباد کردیم که نه تنها شهرهایشان را غرق نعمت ساختیم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آنها و سرزمینهایی را که برکت به آن داده بودیم شهرها و آبادیهایی آشکار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در میان آنها و سرزمین مبارک آبادیهای متصل و زنجیره‌ای وجود داشت،و فاصله این آبادیها به اندازه‌ای کم بود که از هر یک دیگری را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طور دیگری تفسیر کرده‌اند،گفته‌اند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آبادیها است که درست در مسیر راه بطور آشکار قرار داشته،و مسافران به خوبی می‌توانستند در آنها توقف کنند،و یا  اینکه این آبادیها بر بالای بلندی قرار داشته و برای عابرین ظاهر و آشکار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منطقه است غالب مفسران آن را به سرزمین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فلسطین و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کرده‌اند،چرا که این تعبیر در باره همین سرزمین در آیه اول سوره اسراء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احتمال داده‌اند که منظور آبادیهای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که هر دو در منطقه یمن واقع شده است،و این تفسیر بعید نیست زیرا فاصله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جنوبی‌ترین نقطه جزیره عربستان 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شمالی‌ترین نقطه قرار دارد به قدری زیاد است و از بیابانهای خشک و سوزان پوشیده بوده است که تفسیر آیه به آن بسیار بعید به نظر می‌رسد، و در تواریخ نیز نقل نشده است،بعضی نیز احتمال داده‌اند که منظور از سرزمینهای مبارک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باشد،که آن هم بعید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نظر آبادی،ولی از آنجا که تنها عمران کافی نیست،و شرط مهم</w:t>
      </w:r>
    </w:p>
    <w:p>
      <w:pPr>
        <w:pStyle w:val="BookText"/>
        <w:rPr/>
      </w:pPr>
      <w:r>
        <w:rPr>
          <w:rFonts w:ascii="Amiri" w:hAnsi="Amiri" w:eastAsia="Amiri" w:cs="Amiri"/>
          <w:color w:val="111111"/>
          <w:sz w:val="28"/>
          <w:sz w:val="28"/>
          <w:szCs w:val="28"/>
          <w:rtl w:val="true"/>
          <w:lang w:bidi="ar-SA"/>
        </w:rPr>
        <w:t>و اساسی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میان این آبادیها فاصله‌های مناسب و نزدیک مقرر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فِیهَا السَّیْرَ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قریه‌ها شبها و روزها در این آبادیها در امنیت کامل مسافرت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فِیهٰا لَیٰالِیَ وَ أَیّٰاماً آمِنِینَ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آبادیها فواصل متناسب و حساب شده‌ای داشت،و از نظر حمله وحوش و درندگان بیابان،یا سارقین و قطاع الطریق نیز در نهایت امنیت بود، به گونه‌ای که مردم می‌توانستند بدون زاد و توشه و مرکب،بی آنکه احتیاج به حرکت دستجمعی و استفاده از افراد مسلح داشته باشند،بدون هیچ خوف و ترس از جهت ناامنی راه یا کمبود آب و آذوقه به مسیر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جمله سیروا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آبادیها 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چه کسی به آنها ابلاغ شد،دو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به وسیله پیامبران آنها به آنها ابلاغ شد،و دیگر اینکه زبان حال آن سرزمین آباد و جاده‌های امن و امان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جهت باشد که مهم وجود امنیت در شبهاست  هم امنیت از نظر دزدان راه و هم وحوش بیابان،و گرنه تامین امنیت در روز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مردم ناسپاس در برابر آن همه نعمتهای بزرگ الهی که سرتاسر زندگانی آنها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دیگر از اقوام متنعم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غرور و غفلت شدند،مستی نعمت و کمی ظرفیت آنها را بر آن داشت که راه ناسپاسی پیش گیرند،از مسیر حق منحرف شوند و به دستورات الهی بی اعتنا گردند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تقاضاهای جنون آمیز آنها اینکه از خداوند تقاضا کردند که در میان سفرهای آنها فاصله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بینوایان نتوانند دوش به دوش اغنیاء سفر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منظورشان این بود که در میان این قریه‌های آباد فاصله‌ای بیفتد و بیابانهای خشکی پیدا شود،به این جهت که اغنیاء و ثروتمندان مایل نبودند افراد کم در آمد همانند آنها سفر کنند،و به هر جا می‌خواهند بی زاد و توشه و مرکب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سفر از افتخارات آنها و نشانه قدرت و ثروت بود و می‌بایست این امتیاز و برتری همیشه برای آنان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راحتی و رفاه آنها را ناراحت کرده بود،همان گونه که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غذای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شدند و تقاضای پیاز و سیر و عدس از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احتمال داده‌اند جمله بٰاعِدْ بَیْنَ أَسْفٰارِنٰا اشاره به این است به قدری راحت طلب شدند که دیگر حاضر به مسافرت برای استفاده از مراتع به منظور دامداری و یا تجارت و زراعت نبودند و از خدا تقاضا کردند که همیشه در وطن به مانند و فاصله‌های زمانی سفرهایشان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از همه بهتر به نظر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با این عملشان به خودشان ستم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ظَلَمُوا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آری،اگر فکر می‌کردند به دیگران ستم می‌کردند در اشتباه بودند، خنجری برداشته بودند و سینه خود را می‌شکافتند،و دود همه این آتشها در چشم خودشان فرو 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جالبی؟قرآن به دنبال این جمله که در باره سرنوشت دردناک آنها بیان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آنها را مجازات کردیم،و زندگانیشان را در هم پیچیدیم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سرگذشت و داستان و اخباری برای دیگران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آن همه زندگانی با رونق و تمدن درخشان و گسترده چیزی جز اخباری بر سر زبانها،و یادی در خاطره‌ها،و سطوری بر صفحات تاریخها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سخت متلاشی و پراکنده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مَزَّقْنٰاهُمْ کُلَّ مُمَزَّقٍ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سرزمین آنها ویران گشت که توانایی اقامت از آنان سلب شد،و برای ادامه زندگی مجبور شدند هر گروهی به سویی روی آورند،و مانند برگهای خزان که بر سینه تند باد قرار گرفته هر کدام به گوشه‌ای پرتاب شدند،آن چنان که پراکندگی آنها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که هر گاه می‌خواستند بگویند فلان جمعیت سخت متلاشی شدند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ایادی 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قوم سبا و نعمتهای آنها پراکنده شده‌اند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بعضی از مفسران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تهامه 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یثرب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 سر گذشت آیات و نشانه‌های عبرتی است برای صبر کنندگان و شکرگزاران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از این ماجراها درس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اینکه صبار و شکور هر دو صیغه مبالغه است و تکرار و تاکید را بیان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بخاطر آنست که آنها به واسطه صبر و استقامتشان مرکب سرکش هوا</w:t>
      </w:r>
      <w:bookmarkStart w:id="99" w:name="pg10231_89364"/>
    </w:p>
    <w:p>
      <w:pPr>
        <w:pStyle w:val="BookText"/>
        <w:rPr/>
      </w:pPr>
      <w:bookmarkEnd w:id="99"/>
      <w:r>
        <w:rPr>
          <w:rFonts w:ascii="IRNazanin" w:hAnsi="IRNazanin" w:eastAsia="IRNazanin"/>
          <w:color w:val="111111"/>
          <w:sz w:val="28"/>
          <w:sz w:val="28"/>
          <w:szCs w:val="28"/>
          <w:rtl w:val="true"/>
          <w:lang w:bidi="fa-IR"/>
        </w:rPr>
        <w:t>و هوس را مهار می‌کنند و در برابر معاصی پرقدرتند،و به خاطر شکرگزاریشان در طریق اطاعت خدا آماده و بیدارند به همین دلیل به خوبی عبرت می‌گیرند، اما آنها که بر مرکب هوا و هوس سوارند و به مواهب الهی بی اعتنا،چگونه می‌توانند از این ماجراها عبرت گیرند؟</w:t>
      </w:r>
      <w:r>
        <w:rPr>
          <w:rFonts w:eastAsia="IRNazanin" w:cs="IRNazanin"/>
          <w:color w:val="111111"/>
          <w:sz w:val="28"/>
          <w:szCs w:val="28"/>
          <w:rtl w:val="true"/>
          <w:lang w:bidi="fa-IR"/>
        </w:rPr>
        <w:t>! ***</w:t>
      </w:r>
    </w:p>
    <w:p>
      <w:pPr>
        <w:pStyle w:val="Heading4"/>
        <w:numPr>
          <w:ilvl w:val="3"/>
          <w:numId w:val="1"/>
        </w:numPr>
        <w:rPr/>
      </w:pPr>
      <w:bookmarkStart w:id="100" w:name="__RefHeading___Toc3069981_1067777946"/>
      <w:bookmarkStart w:id="101" w:name="_Toc41"/>
      <w:bookmarkEnd w:id="100"/>
      <w:r>
        <w:rPr>
          <w:rtl w:val="true"/>
        </w:rPr>
        <w:t>نکته‌ها</w:t>
      </w:r>
      <w:r>
        <w:rPr>
          <w:rtl w:val="true"/>
        </w:rPr>
        <w:t>:</w:t>
      </w:r>
      <w:bookmarkEnd w:id="101"/>
    </w:p>
    <w:p>
      <w:pPr>
        <w:pStyle w:val="Heading5"/>
        <w:numPr>
          <w:ilvl w:val="4"/>
          <w:numId w:val="1"/>
        </w:numPr>
        <w:rPr/>
      </w:pPr>
      <w:bookmarkStart w:id="102" w:name="__RefHeading___Toc3069983_1067777946"/>
      <w:bookmarkStart w:id="103" w:name="_Toc42"/>
      <w:bookmarkEnd w:id="102"/>
      <w:r>
        <w:rPr>
          <w:rtl w:val="true"/>
        </w:rPr>
        <w:t>اشاره</w:t>
      </w:r>
      <w:bookmarkEnd w:id="103"/>
    </w:p>
    <w:p>
      <w:pPr>
        <w:pStyle w:val="Heading5"/>
        <w:numPr>
          <w:ilvl w:val="4"/>
          <w:numId w:val="1"/>
        </w:numPr>
        <w:rPr/>
      </w:pPr>
      <w:bookmarkStart w:id="104" w:name="__RefHeading___Toc3069985_1067777946"/>
      <w:bookmarkStart w:id="105" w:name="_Toc43"/>
      <w:bookmarkEnd w:id="104"/>
      <w:r>
        <w:rPr/>
        <w:t>1</w:t>
      </w:r>
      <w:r>
        <w:rPr>
          <w:rtl w:val="true"/>
        </w:rPr>
        <w:t>-</w:t>
      </w:r>
      <w:r>
        <w:rPr>
          <w:rtl w:val="true"/>
        </w:rPr>
        <w:t>ماجرای عجیب قوم سبا</w:t>
      </w:r>
      <w:bookmarkEnd w:id="105"/>
    </w:p>
    <w:p>
      <w:pPr>
        <w:pStyle w:val="BookText"/>
        <w:rPr/>
      </w:pPr>
      <w:r>
        <w:rPr>
          <w:rFonts w:ascii="IRNazanin" w:hAnsi="IRNazanin" w:eastAsia="IRNazanin"/>
          <w:color w:val="111111"/>
          <w:sz w:val="28"/>
          <w:sz w:val="28"/>
          <w:szCs w:val="28"/>
          <w:rtl w:val="true"/>
          <w:lang w:bidi="fa-IR"/>
        </w:rPr>
        <w:t>به طوری که از قرآن و روایات اسلامی و همچنین تواریخ استفاده می‌شود آنها جمعیتی بودند که در جنوب جزیره عربستان می‌زیستند،دارای حکومتی عالی و تمدنی درخشان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یمن گسترده و حاصلخیز بود،اما علی رغم این آمادگی،چون رودخانه مهمی نداشت از آن بهره برداری نمی‌شد،بارانهای سیلابی در کوهستانها می‌بارید، و آبهای آن در دشتها به هدر می‌رفت،مردم با هوش این سرزمین به فکر استفاده از این آبها افتادند،و سدهای زیادی در نقاط حساس ساختند که از همه مهمتر و پر آب تر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بود که در انتهای یکی از این دره‌ها قرار داشت،و سیلهای عظیم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آن می‌گذشت،در دهانه این دره و دامنه دو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عظیم و نیرومندی بنا کردند،و مجاری مختلف آب در آن ایجاد کرده بودند،به قدری ذخیره آب پشت سد زیاد شد که با استفاده از آن توانستند باغهای بسیار زیبا،و کشتزارهای پر برکت در دو طرف مسیر رودخانه‌ای که به سد منتهی می‌شد ایجاد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قریه‌های آباد این سرزمین تقریبا به هم متصل بود، و سایه‌های گسترده درختان دست به دست هم داده بود،آن قدر میوه‌های فراوان</w:t>
      </w:r>
    </w:p>
    <w:p>
      <w:pPr>
        <w:pStyle w:val="BookText"/>
        <w:rPr/>
      </w:pPr>
      <w:r>
        <w:rPr>
          <w:rFonts w:ascii="IRNazanin" w:hAnsi="IRNazanin" w:eastAsia="IRNazanin"/>
          <w:color w:val="111111"/>
          <w:sz w:val="28"/>
          <w:sz w:val="28"/>
          <w:szCs w:val="28"/>
          <w:rtl w:val="true"/>
          <w:lang w:bidi="fa-IR"/>
        </w:rPr>
        <w:t>بر شاخسار آن ظاهر شده بود که می‌گویند هر گاه کسی سبدی روی سر می‌گذاشت و از زیر آنها می‌گذشت پشت سر هم میوه در آن می‌افتاد و در مدت کوتاهی پر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نعمت آمیخته با امنیت محیطی بسیار مرفه برای زندگی پاک آماده ساخته بود،محیطی مهیا برای اطاعت پروردگار،و تکامل در جنبه‌های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قدر این همه نعمت را ندانستند،خدا را به دست فراموشی سپردند،و به کفران نعمت مشغول شدند،به فخرفروشی پرداختند و به اختلافات طبقاتی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تواریخ آمده است موشهای صحرایی دور از چشم مردم مغرور و مست به دیواره این سد خاکی روی آوردند،و آن را از درون سست کردند، ناگهان باران شدیدی بارید و سیلاب عظیمی حرکت کرد،دیواره‌های سد که قادر به تحمل فشار سیلاب نبود یک مرتبه در هم شکست،و آبهای بسیار زیادی که پشت سد متراکم بود ناگهان بیرون ریخت،و تمام آبادیها،باغها،کشتزارها و زراعتها،و چهار پایان را تباه کرد،و قصرها و خانه‌های مجلل و زیبا را یکباره ویران نمود،و آن سرزمین آباد را به صحرایی خشک و بی آب و علف مبدل ساخت، و از آن همه باغهای خرم و اشجار بارور تنها چند درخت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ماند،مرغان غزلخوان از آنجا کوچ کردند، و بومها و زاغان جای آنها را گرفتند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خداوند می‌خواهد قدرت‌نمایی کند تمدنی عظیم را با چند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می‌دهد،تا بندگان به ضعف خود آشنا گردند و به هنگام قدرت مغرور نشوند</w:t>
      </w:r>
      <w:r>
        <w:rPr>
          <w:rFonts w:eastAsia="IRNazanin" w:cs="IRNazanin"/>
          <w:color w:val="111111"/>
          <w:sz w:val="28"/>
          <w:szCs w:val="28"/>
          <w:rtl w:val="true"/>
          <w:lang w:bidi="fa-IR"/>
        </w:rPr>
        <w:t>! ***</w:t>
      </w:r>
      <w:bookmarkStart w:id="106" w:name="pg10231_89366"/>
    </w:p>
    <w:p>
      <w:pPr>
        <w:pStyle w:val="Heading5"/>
        <w:numPr>
          <w:ilvl w:val="4"/>
          <w:numId w:val="1"/>
        </w:numPr>
        <w:rPr/>
      </w:pPr>
      <w:bookmarkStart w:id="107" w:name="__RefHeading___Toc3069987_1067777946"/>
      <w:bookmarkStart w:id="108" w:name="_Toc44"/>
      <w:bookmarkEnd w:id="106"/>
      <w:bookmarkEnd w:id="107"/>
      <w:r>
        <w:rPr/>
        <w:t>2</w:t>
      </w:r>
      <w:r>
        <w:rPr>
          <w:rtl w:val="true"/>
        </w:rPr>
        <w:t>-</w:t>
      </w:r>
      <w:r>
        <w:rPr>
          <w:rtl w:val="true"/>
        </w:rPr>
        <w:t>یک اعجاز تاریخی قرآن</w:t>
      </w:r>
      <w:bookmarkEnd w:id="108"/>
    </w:p>
    <w:p>
      <w:pPr>
        <w:pStyle w:val="BookText"/>
        <w:rPr/>
      </w:pPr>
      <w:r>
        <w:rPr>
          <w:rFonts w:ascii="IRNazanin" w:hAnsi="IRNazanin" w:eastAsia="IRNazanin"/>
          <w:color w:val="111111"/>
          <w:sz w:val="28"/>
          <w:sz w:val="28"/>
          <w:szCs w:val="28"/>
          <w:rtl w:val="true"/>
          <w:lang w:bidi="fa-IR"/>
        </w:rPr>
        <w:t>قرآن مجید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آیات فوق آورده است،و مدتها بود که مورخان جهان از وجود چنین قوم و چنان تمدنی اظهار بی‌اطلاعی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مورخان قبل از اکتشافات جدید،نامی از سلسله ملوک سبا و تمدن عظیم آنها نمی‌بردند،و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فقط شخص فرضی می‌دانستند که پدر مؤسس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حالی که در قرآن یک سوره به نام این قوم است و به یکی از مظاهر تمدن آنها که بنای سد تاریخی مارب است اشاره می‌کند،اما پس از کشف آثار تاریخی این قوم در یمن عقیده دانشمندان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آثار تمدن سبا تا این اواخر استخراج نشده بود،دو چیز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صعوبت راه و گرمای شدید هوا،و دیگر بدبینی سکنه این نواحی نسبت به بیگانگان،که اروپائیان ناآگاه  و بی خبر گاهی از آن تعبیر به توحش می‌کردند، تا اینکه عده معدودی از باستان‌شناسان بخاطر علاقه شدیدی که نسبت به کشف اسرار آثار سبا داشتند توانستند به قلب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نواحی آن وارد شوند، و از آثار و خطوط و نقوش فراوانی که بر روی سنگها ثبت شده بود نمونه برداری کنند،و از آن پس گروه‌هایی پشت سر هم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آنجا راه یافتند، و آثار گرانبهایی از آنجا با خود به اروپا بردند،و از مجموعه این نقوش و خطوط و آثار دیگر که به هزار نقش بالغ می‌شد به جزئیات تمدن این قوم و حتی تاریخ بنای سد مارب و خصوصیات دیگر پی بردند،و برای غربیان ثابت شد که آنچه را قرآن در این زمینه بیان کرده،یک افسانه نیست،بلکه یک واقعیت تاریخی است که آنها از آن بیخبر بودند به طوری که الان نقشه‌هایی را توانسته‌اند از این سد عظیم و محل عبور آب و مجاری باغستانهای سمت چپ و راست و سایر خصوصیات آن تنظیم کنند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09" w:name="pg10231_89367"/>
    </w:p>
    <w:p>
      <w:pPr>
        <w:pStyle w:val="Heading5"/>
        <w:numPr>
          <w:ilvl w:val="4"/>
          <w:numId w:val="1"/>
        </w:numPr>
        <w:rPr/>
      </w:pPr>
      <w:bookmarkStart w:id="110" w:name="__RefHeading___Toc3069989_1067777946"/>
      <w:bookmarkStart w:id="111" w:name="_Toc45"/>
      <w:bookmarkEnd w:id="109"/>
      <w:bookmarkEnd w:id="110"/>
      <w:r>
        <w:rPr/>
        <w:t>3</w:t>
      </w:r>
      <w:r>
        <w:rPr>
          <w:rtl w:val="true"/>
        </w:rPr>
        <w:t>-</w:t>
      </w:r>
      <w:r>
        <w:rPr>
          <w:rtl w:val="true"/>
        </w:rPr>
        <w:t>نکات مهم عبرت در یک داستان کوتاه</w:t>
      </w:r>
      <w:bookmarkEnd w:id="111"/>
    </w:p>
    <w:p>
      <w:pPr>
        <w:pStyle w:val="BookText"/>
        <w:rPr/>
      </w:pPr>
      <w:r>
        <w:rPr>
          <w:rFonts w:ascii="IRNazanin" w:hAnsi="IRNazanin" w:eastAsia="IRNazanin"/>
          <w:color w:val="111111"/>
          <w:sz w:val="28"/>
          <w:sz w:val="28"/>
          <w:szCs w:val="28"/>
          <w:rtl w:val="true"/>
          <w:lang w:bidi="fa-IR"/>
        </w:rPr>
        <w:t>قرار گرفتن داستان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مفهوم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پیامبران بزرگی بودند که حکومت عظیمی تشکیل دادند، و تمدن درخشانی به وجود آوردند،اما با وفات داود و سلیمان این تمدن رو به افول نهاد،قوم سبا نیز تمدن عظیمی بر پا کردند که با در هم شکستن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طبق روایات،عصای سلیمان ع را موریانه‌ای خورد،و سد عظیم مارب را موش صحرایی سوراخ کرد،تا این انسان مغرور بداند مواهب مادی هر چند عظیم باشد و خیره کننده گاه با یک نسیم در هم می‌ریزد و به وسیله یک حشره یا یک حیوان کوچک زیر و رو می‌شود، تا آگاهان به آن دل نبندند و مؤمنان اسیر آن نشوند،و مغروران از مستی غرور به هوش آیند،و راه استکبار و ظلم و ستم پیش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بگذریم در اینجا دو چهره تمدن باشکوه دیده می‌شود که یکی رحمانی بود و دیگری سرانجام شیطانی شد،اما نه آن ماند و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رو به فنا 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مغروران قوم سبا که نمی‌توانستند توده‌های جمعیت را در کنار خود ببینند،و خیال می‌کردند باید میان اقلیت اشرافی و اکثریت کم در آمد سدی بزرگ و مرزی عظیم باشد تا هرگز به هم آمیخته نشوند،از خداوند تقاضای دوری آبادیها و بعد سفر کردند،خداوند هم این دعایشان را مستجاب کرد و آن چنان متلاشی شدند که هر گروهی به سویی رفتند،و به گونه‌ای از هم دور شدند که اگر می‌خواستند یکدیگر را پیدا کنند</w:t>
      </w:r>
    </w:p>
    <w:p>
      <w:pPr>
        <w:pStyle w:val="BookText"/>
        <w:rPr/>
      </w:pPr>
      <w:r>
        <w:rPr>
          <w:rFonts w:ascii="IRNazanin" w:hAnsi="IRNazanin" w:eastAsia="IRNazanin"/>
          <w:color w:val="111111"/>
          <w:sz w:val="28"/>
          <w:sz w:val="28"/>
          <w:szCs w:val="28"/>
          <w:rtl w:val="true"/>
          <w:lang w:bidi="fa-IR"/>
        </w:rPr>
        <w:t>یک عمر باید در سفر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به وضع آن سرزمین قبل از هجوم سیل عرم و بعد از آن نگاه می‌کرد باورش نمی‌شد که این همان سرزمینی است که روزی مملو از درختان سر سبز و خرم و پر میوه بوده که امروز به شکل بیابانی وحشتناک که تک تک درختان شوره‌گز و اراک و سدر همچون مسافرانی که راه را گم کرده و پراکنده شده‌اند در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با زبان حال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وجود انسان نیز اینچنین است اگر نیروهای خلاق او مهار شود و استعدادهای او به صورت صحیحی مصرف گردد،باغهایی پر طراوت از علم و عمل و فضائل اخلاقی ببار می‌آورد،اما اگر سد تقوی بشکند،و غرائز به صورت سیلی ویرانگر سرزمین زندگی انسان را زیر پوشش خود قرار دهند،جز ویرانه‌ای بی ارزش باقی نخواهد ماند،و گاه یک عامل به ظاهرا کوچک ریشه را تدریجا می‌زند،و همه چیز را در هم می‌ریزد، باید حتی از این مسائل کوچک ترسید و بر حذر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که اشاره به آن را در اینجا لازم می‌دانیم این است که این ماجرای عجیب بار دیگر این حقیقت را ثابت می‌کند که مرگ انسان در دل زندگی او نهفته شده،و همان چیزی که یک روز مایه حیات و آبادانی او است روز دیگر ممکن است عامل مرگ و ویرانی گردد</w:t>
      </w:r>
      <w:r>
        <w:rPr>
          <w:rFonts w:eastAsia="IRNazanin" w:cs="IRNazanin"/>
          <w:color w:val="111111"/>
          <w:sz w:val="28"/>
          <w:szCs w:val="28"/>
          <w:rtl w:val="true"/>
          <w:lang w:bidi="fa-IR"/>
        </w:rPr>
        <w:t>.</w:t>
      </w:r>
      <w:bookmarkStart w:id="112" w:name="pg10231_89369"/>
    </w:p>
    <w:p>
      <w:pPr>
        <w:pStyle w:val="Heading3"/>
        <w:numPr>
          <w:ilvl w:val="2"/>
          <w:numId w:val="1"/>
        </w:numPr>
        <w:rPr/>
      </w:pPr>
      <w:bookmarkStart w:id="113" w:name="__RefHeading___Toc3069991_1067777946"/>
      <w:bookmarkStart w:id="114" w:name="_Toc46"/>
      <w:bookmarkEnd w:id="112"/>
      <w:bookmarkEnd w:id="113"/>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114"/>
    </w:p>
    <w:p>
      <w:pPr>
        <w:pStyle w:val="Heading4"/>
        <w:numPr>
          <w:ilvl w:val="3"/>
          <w:numId w:val="1"/>
        </w:numPr>
        <w:rPr/>
      </w:pPr>
      <w:bookmarkStart w:id="115" w:name="__RefHeading___Toc3069993_1067777946"/>
      <w:bookmarkStart w:id="116" w:name="_Toc47"/>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069995_1067777946"/>
      <w:bookmarkStart w:id="118" w:name="_Toc48"/>
      <w:bookmarkEnd w:id="117"/>
      <w:r>
        <w:rPr>
          <w:rtl w:val="true"/>
        </w:rPr>
        <w:t>ترجمه</w:t>
      </w:r>
      <w:r>
        <w:rPr>
          <w:rtl w:val="true"/>
        </w:rPr>
        <w:t>:</w:t>
      </w:r>
      <w:bookmarkEnd w:id="11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ابلیس گمان خود را در باره آنها محقق یافت که همگی از او پیروی کردند جز گروه اندکی از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سلطه بر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پیروی خود مجبور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از آزادی شیطان در وسوسه‌هایش این بود که مؤمنان به آخرت از آنها که در شک هستند شناخته شوند و پروردگار تو حافظ و نگاهبان همه چیز است</w:t>
      </w:r>
      <w:r>
        <w:rPr>
          <w:rFonts w:eastAsia="IRNazanin" w:cs="IRNazanin"/>
          <w:color w:val="111111"/>
          <w:sz w:val="28"/>
          <w:szCs w:val="28"/>
          <w:rtl w:val="true"/>
          <w:lang w:bidi="fa-IR"/>
        </w:rPr>
        <w:t>.</w:t>
      </w:r>
    </w:p>
    <w:p>
      <w:pPr>
        <w:pStyle w:val="Heading4"/>
        <w:numPr>
          <w:ilvl w:val="3"/>
          <w:numId w:val="1"/>
        </w:numPr>
        <w:rPr/>
      </w:pPr>
      <w:bookmarkStart w:id="119" w:name="__RefHeading___Toc3069997_1067777946"/>
      <w:bookmarkStart w:id="120" w:name="_Toc49"/>
      <w:bookmarkEnd w:id="119"/>
      <w:r>
        <w:rPr>
          <w:rtl w:val="true"/>
        </w:rPr>
        <w:t>تفسیر</w:t>
      </w:r>
      <w:r>
        <w:rPr>
          <w:rtl w:val="true"/>
        </w:rPr>
        <w:t>:</w:t>
      </w:r>
      <w:bookmarkEnd w:id="120"/>
    </w:p>
    <w:p>
      <w:pPr>
        <w:pStyle w:val="BookText"/>
        <w:rPr/>
      </w:pPr>
      <w:r>
        <w:rPr>
          <w:rFonts w:ascii="IRNazanin" w:hAnsi="IRNazanin" w:eastAsia="IRNazanin"/>
          <w:color w:val="111111"/>
          <w:sz w:val="28"/>
          <w:sz w:val="28"/>
          <w:szCs w:val="28"/>
          <w:rtl w:val="true"/>
          <w:lang w:bidi="fa-IR"/>
        </w:rPr>
        <w:t>هیچ کس مجبور به پیروی وسوسه‌های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حقیقت یک نوع نتیجه‌گیری کلی 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آیات گذشته آمده بود و دیدیم چگونه آنها بر اثر تسلیم در برابر هوای نفس و وسوسه‌های شیطان گرفتار آن همه بدبختی و ناکامی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ابلیس گمان خود را در 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جمعیتی که از ابلیس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 عَلَیْهِمْ إِبْلِیسُ ظَنَّهُ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 از او پیروی کردند جز گروه اندکی از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فَاتَّبَعُوهُ إِلاّٰ فَرِیقاً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تعبیر دیگر پیش بینی ابلیس که بعد از سرپیچی از سجده برای آدم و طرد شدن از درگاه کبریایی خداوند گفت 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که همه آنها را جز بندگان مخلصت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گروه درست از آب در آمد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او این سخن را از روی گمان و تخمین گفت ولی همین گمان و تخمین سرانجام به واقعیت پیوست،و این سست اراده‌ها و ضعیف الایمانها گروه گروه به دنبال او حرکت کردند،تنها گروه اندکی از مؤمنین بودند که زنجیرهای وسوسه‌های شیطان را در هم شکستند،و فریب دامهای او را نخوردند،آزاد آمدند و آزاد زیستند و آزاد رفتند،گرچه آنها از نظر عدد کم بودند ولی از نظر ارزش هر کدام با جهانی برابری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هم الاقلون عددا و الأکثرون عند اللّٰه قدرا</w:t>
      </w:r>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در رابطه با وسوسه‌های ابلیس و کسانی که در حوزه نفوذ او قرار می‌گیرند،و آنها که بیرون از این حوزه‌اند،به دو مطلب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سلطه‌ای بر آنها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به پیروی خود مجبور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 عَلَیْهِمْ مِنْ سُلْطٰانٍ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 هستیم که اجازه ورود به او می‌دهیم و پروانه عبورش را از مرزهای کشور تن به درون قلبمان صادر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در جای دیگر از گفتار خود شیطان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عَلَیْکُمْ مِنْ سُلْطٰانٍ إِلاّٰ أَنْ دَعَوْتُکُمْ فَاسْتَجَبْتُمْ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سلطه‌ای بر شما</w:t>
      </w:r>
    </w:p>
    <w:p>
      <w:pPr>
        <w:pStyle w:val="BookText"/>
        <w:rPr/>
      </w:pPr>
      <w:r>
        <w:rPr>
          <w:rFonts w:ascii="IRNazanin" w:hAnsi="IRNazanin" w:eastAsia="IRNazanin"/>
          <w:color w:val="111111"/>
          <w:sz w:val="28"/>
          <w:sz w:val="28"/>
          <w:szCs w:val="28"/>
          <w:rtl w:val="true"/>
          <w:lang w:bidi="fa-IR"/>
        </w:rPr>
        <w:t xml:space="preserve">نداشتم جز اینکه شما را دعوت کردم و شما هم دعوت مرا اجابت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 بعد از اجابت دعوت او از ناحیه افراد بی ایمان و هواپرست او آرام نمی‌نشیند و پایه‌های سلطه خود را بر وجود آنان مستحکم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دنباله آیه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 آزادی ابلیس در وسوسه‌هایش این بود،که مؤمنان به آخرت از افراد بی ایمان و کسانی که در شکند شناخته 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لِنَعْلَمَ مَنْ یُؤْمِنُ بِالْآخِرَةِ مِمَّنْ هُوَ مِنْهٰا فِی شَکٍّ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خداوند از ازل به همه چیز که در این جهان تا ابد واقع می‌شود آگاه است،بنا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ما مؤمنان را به آخرت را از آنها که در شک و تردیدند نمی‌شناسیم،باید وسوسه‌های شیطان به میان آید تا شناخته شوند،بلکه منظور از این جمله تحقق عینی علم خداوند است،چرا که خداوند هرگز به علمش از باطن اشخاص و اعمال بالقوه آنها کسی را مجازات نمی‌کند،بلکه باید میدان امتحان فراهم گردد،وسوسه‌های شیاطین و هوای نفس شروع شود تا هر کس آنچه در درون دارد با کمال آزادی اراده و اختیار بیرون ریزد،و علم خدا تحقق عینی یابد،زیرا تا در خارج عملی انجام نشود استحقاق ثواب و عقاب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بالقوه است فعلیت نیابد تنها به حسن باطن یا سوء باطن،کسی را پاداش نمی‌دهند و مجازات نمی‌کنند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به عنوان یک هشدار به همه بندگان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w:t>
      </w:r>
    </w:p>
    <w:p>
      <w:pPr>
        <w:pStyle w:val="BookText"/>
        <w:rPr/>
      </w:pPr>
      <w:r>
        <w:rPr>
          <w:rFonts w:ascii="IRNazanin" w:hAnsi="IRNazanin" w:eastAsia="IRNazanin"/>
          <w:color w:val="111111"/>
          <w:sz w:val="28"/>
          <w:sz w:val="28"/>
          <w:szCs w:val="28"/>
          <w:rtl w:val="true"/>
          <w:lang w:bidi="fa-IR"/>
        </w:rPr>
        <w:t>تو حافظ همه چیز و نگاهبان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عَلیٰ کُلِّ شَیْءٍ حَفِیظٌ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پیروان شیطان تصور نکنند چیزی از اعمال و گفتار آنها در این جهان از بین می‌رود یا خداوند آن را فراموش می‌کند،نه،هرگز،بلکه خداوند همه را برای روز جزا نگهداری و حفظ می‌نماید</w:t>
      </w:r>
      <w:r>
        <w:rPr>
          <w:rFonts w:eastAsia="IRNazanin" w:cs="IRNazanin"/>
          <w:color w:val="111111"/>
          <w:sz w:val="28"/>
          <w:szCs w:val="28"/>
          <w:rtl w:val="true"/>
          <w:lang w:bidi="fa-IR"/>
        </w:rPr>
        <w:t>.</w:t>
      </w:r>
      <w:bookmarkStart w:id="121" w:name="pg10231_89373"/>
    </w:p>
    <w:p>
      <w:pPr>
        <w:pStyle w:val="Heading3"/>
        <w:numPr>
          <w:ilvl w:val="2"/>
          <w:numId w:val="1"/>
        </w:numPr>
        <w:rPr/>
      </w:pPr>
      <w:bookmarkStart w:id="122" w:name="__RefHeading___Toc3069999_1067777946"/>
      <w:bookmarkStart w:id="123" w:name="_Toc50"/>
      <w:bookmarkEnd w:id="121"/>
      <w:bookmarkEnd w:id="12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22</w:t>
      </w:r>
      <w:r>
        <w:rPr>
          <w:rtl w:val="true"/>
        </w:rPr>
        <w:t xml:space="preserve"> </w:t>
      </w:r>
      <w:r>
        <w:rPr>
          <w:rtl w:val="true"/>
        </w:rPr>
        <w:t xml:space="preserve">تا </w:t>
      </w:r>
      <w:r>
        <w:rPr/>
        <w:t>27</w:t>
      </w:r>
      <w:r>
        <w:rPr>
          <w:rtl w:val="true"/>
        </w:rPr>
        <w:t>]</w:t>
      </w:r>
      <w:bookmarkEnd w:id="123"/>
    </w:p>
    <w:p>
      <w:pPr>
        <w:pStyle w:val="Heading4"/>
        <w:numPr>
          <w:ilvl w:val="3"/>
          <w:numId w:val="1"/>
        </w:numPr>
        <w:rPr/>
      </w:pPr>
      <w:bookmarkStart w:id="124" w:name="__RefHeading___Toc3070001_1067777946"/>
      <w:bookmarkStart w:id="125" w:name="_Toc51"/>
      <w:bookmarkEnd w:id="124"/>
      <w:r>
        <w:rPr>
          <w:rtl w:val="true"/>
        </w:rPr>
        <w:t>اشاره</w:t>
      </w:r>
      <w:bookmarkEnd w:id="12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126" w:name="pg10231_89374"/>
    </w:p>
    <w:p>
      <w:pPr>
        <w:pStyle w:val="Heading4"/>
        <w:numPr>
          <w:ilvl w:val="3"/>
          <w:numId w:val="1"/>
        </w:numPr>
        <w:rPr/>
      </w:pPr>
      <w:bookmarkStart w:id="127" w:name="__RefHeading___Toc3070003_1067777946"/>
      <w:bookmarkStart w:id="128" w:name="_Toc52"/>
      <w:bookmarkEnd w:id="126"/>
      <w:bookmarkEnd w:id="127"/>
      <w:r>
        <w:rPr>
          <w:rtl w:val="true"/>
        </w:rPr>
        <w:t>ترجمه</w:t>
      </w:r>
      <w:r>
        <w:rPr>
          <w:rtl w:val="true"/>
        </w:rPr>
        <w:t>:</w:t>
      </w:r>
      <w:bookmarkEnd w:id="12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کسانی را که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گرهی از کار شما نمی‌گشایند،چرا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اندازه ذره‌ای در آسمانها و زمین مالک نیستند و 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شریکند،و نه یاور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شفاعتی نزد او جز برای کسانی که اذن داده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اضطراب از دلهای آنها زایل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ناحیه او صادر شود،در این هنگام مجرمان به شفیعان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دستوری داده؟می‌گویند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اجازه شفاعت در باره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بلند مقام و بزرگ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آسمانها و زمین روزی می‌دهد؟بگو اللّٰه،و ما یا شما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 در ضلالت آشکاری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از گناهی که ما کرده‌ایم سؤال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اعمال شما مسئول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همه ما را جمع می‌کند سپس در میان ما به حق داوری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مجرمان را از نیکوکاران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عنوان شریک به او ملحق ساخته‌اید به من نشان دهید،هرگز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شریک و شبیهی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خداوند عزیز و حکیم است</w:t>
      </w:r>
      <w:r>
        <w:rPr>
          <w:rFonts w:eastAsia="IRNazanin" w:cs="IRNazanin"/>
          <w:color w:val="111111"/>
          <w:sz w:val="28"/>
          <w:szCs w:val="28"/>
          <w:rtl w:val="true"/>
          <w:lang w:bidi="fa-IR"/>
        </w:rPr>
        <w:t>.</w:t>
      </w:r>
    </w:p>
    <w:p>
      <w:pPr>
        <w:pStyle w:val="Heading4"/>
        <w:numPr>
          <w:ilvl w:val="3"/>
          <w:numId w:val="1"/>
        </w:numPr>
        <w:rPr/>
      </w:pPr>
      <w:bookmarkStart w:id="129" w:name="__RefHeading___Toc3070005_1067777946"/>
      <w:bookmarkStart w:id="130" w:name="_Toc53"/>
      <w:bookmarkEnd w:id="129"/>
      <w:r>
        <w:rPr>
          <w:rtl w:val="true"/>
        </w:rPr>
        <w:t>تفسیر</w:t>
      </w:r>
      <w:r>
        <w:rPr>
          <w:rtl w:val="true"/>
        </w:rPr>
        <w:t>:</w:t>
      </w:r>
      <w:bookmarkEnd w:id="130"/>
    </w:p>
    <w:p>
      <w:pPr>
        <w:pStyle w:val="BookText"/>
        <w:rPr/>
      </w:pPr>
      <w:r>
        <w:rPr>
          <w:rFonts w:ascii="IRNazanin" w:hAnsi="IRNazanin" w:eastAsia="IRNazanin"/>
          <w:color w:val="111111"/>
          <w:sz w:val="28"/>
          <w:sz w:val="28"/>
          <w:szCs w:val="28"/>
          <w:rtl w:val="true"/>
          <w:lang w:bidi="fa-IR"/>
        </w:rPr>
        <w:t>به من بگوئید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گفتیم بخش قابل ملاحظه‌ای از آیات این سوره پیرامون مبدأ و معاد و اعتقادات حق سخن می‌گوید،و از پیوند آنها مجموعه‌ای از معارف راستین حاصل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آیات در واقع مشرکان را به محاکمه می‌کشد،با ضربات</w:t>
      </w:r>
    </w:p>
    <w:p>
      <w:pPr>
        <w:pStyle w:val="BookText"/>
        <w:rPr/>
      </w:pPr>
      <w:r>
        <w:rPr>
          <w:rFonts w:ascii="IRNazanin" w:hAnsi="IRNazanin" w:eastAsia="IRNazanin"/>
          <w:color w:val="111111"/>
          <w:sz w:val="28"/>
          <w:sz w:val="28"/>
          <w:szCs w:val="28"/>
          <w:rtl w:val="true"/>
          <w:lang w:bidi="fa-IR"/>
        </w:rPr>
        <w:t>کوبنده سؤالات منطقی آنها را به زانو در می‌آورد،و بی پایه بودن منطق پوسیده آنها را در زمینه شفاعت بتها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سلسله آیات پنج بار پیامبر ص را مخاطب می‌سازد و می‌گوید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بار مطلب تازه‌ای را در ارتباط با سرنوشت بت و بت پرستی مطرح می‌کند،به گونه‌ای که انسان در پایان به خوبی احساس می‌کند که مکتبی تو خالی تر از مکتب بت پرستان نیست بلکه نمی‌توان نام مکتب و مذهب بر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 بخوانید،اما بدانید آنها هرگز دعای شما را اجابت نمی‌کنند و گرهی از کارتان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الَّذِینَ زَعَمْتُمْ مِنْ دُونِ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دلیل این سخن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این معبودهای ساختگی نه مالک ذره‌ای در آسمان و زمینند،و نه شرکت و نصیبی در خلقت و مالکیت آنها دارند،و نه هیچیک از آنها یاور خداوند در آفرینش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مِثْقٰالَ ذَرَّةٍ فِی السَّمٰاوٰاتِ وَ لاٰ فِی الْأَرْضِ وَ مٰا لَهُمْ فِیهِمٰا مِنْ شِرْکٍ وَ مٰا لَهُ مِنْهُمْ مِنْ ظَهِیرٍ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قادر بر حل مشکلی باشند باید یکی از این،سه وصف را دارا باشند،یا مالکیت مستقل چیزی در آسمانها و زمین،و یا لا اقل شرکت با خداوند در امر خلقت،و یا دست آخر معاونت پروردگار در چیزی از این امور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روشن است واجب الوجود یکی است،و بقیه همه ممکن الوجود و وابسته به اویند،که اگر لحظه‌ای نظر لطفش از آنها برداشته شود راهی</w:t>
      </w:r>
    </w:p>
    <w:p>
      <w:pPr>
        <w:pStyle w:val="BookText"/>
        <w:rPr/>
      </w:pPr>
      <w:r>
        <w:rPr>
          <w:rFonts w:ascii="IRNazanin" w:hAnsi="IRNazanin" w:eastAsia="IRNazanin"/>
          <w:color w:val="111111"/>
          <w:sz w:val="28"/>
          <w:sz w:val="28"/>
          <w:szCs w:val="28"/>
          <w:rtl w:val="true"/>
          <w:lang w:bidi="fa-IR"/>
        </w:rPr>
        <w:t>دیار عدم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نازی کند یک دم،فرو ریزند قالبها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ذَرَّةٍ فِی السَّمٰاوٰاتِ وَ لاٰ فِی الْأَرْضِ یعنی موجوداتی که به اندازه سنگینی یک ذره بی مقدار مالک چیزی در این آسمان بیکران و زمین پهناور نیستند چه مشکلی را از خود می‌توانند حل کنند تا 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فورا این سؤال به ذهن می‌آید که اگر چنین است پس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 چه می‌شود؟ در آیه بعد به پاسخ این سؤال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شفیعانی در درگاه خدا وجود دارند آن هم به اذن و فرمان او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شفاعتی نزد او جز برای کسانی که اذن داده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إِلاّٰ لِمَنْ أَذِنَ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بهانه بت پرستان برای پرستش بتها که می‌گفتند هٰؤُلاٰءِ شُفَعٰاؤُنٰا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شفیعان ما نزد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قطع می‌شود، چرا که خدا هرگز اجازه شفاعتی به آنها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جمله إِلاّٰ لِمَنْ 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برای او اذن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شفیعان است یا شفاعت شدگان؟مفسران دو احتمال داده‌اند،اما به تناسب اینکه در آیه قبل سخن از بتها مطرح بود و آنها بتها را شفیعان خود می‌پنداشتند مناسب این است 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شفاعت در دنیاست یا آخرت؟هر دو محتمل است،ولی جمله‌های بعد نشان می‌دهد که نظر به شفاعت آخرت 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بعد از این جمله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اضطراب و وحشتی بر دلها چیره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شفاعت کنندگان و هم شفاعت شوندگان غرق در اضطراب می‌شوند،و در انتظار این هستند که ببینند خداوند به چه کسانی اجازه</w:t>
      </w:r>
    </w:p>
    <w:p>
      <w:pPr>
        <w:pStyle w:val="BookText"/>
        <w:rPr/>
      </w:pPr>
      <w:r>
        <w:rPr>
          <w:rFonts w:ascii="IRNazanin" w:hAnsi="IRNazanin" w:eastAsia="IRNazanin"/>
          <w:color w:val="111111"/>
          <w:sz w:val="28"/>
          <w:sz w:val="28"/>
          <w:szCs w:val="28"/>
          <w:rtl w:val="true"/>
          <w:lang w:bidi="fa-IR"/>
        </w:rPr>
        <w:t>شفاعت می‌دهد؟و در باره چه کسانی؟و این حالت اضطراب و نگرانی هم 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فزع و اضطراب از دلهای آنها زایل گردد،و فرمان از ناحیه خدا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فُزِّعَ عَنْ قُلُوبِهِمْ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آن روز غوغایی برپاست،چشم شفاعت شوندگان به شافعان دوخته شده،و با زبان حال،یا به زبان قال،ملتمسانه از آنها تقاضای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کنندگان نیز چشم به فرمان خدا دوخته‌اند،تا چگونه، و در باره چه کسی اجازه شفاعت دهد؟این وحشت  و اضطراب عمومی و همگانی ادامه می‌یابد،تا فرمان شفاعت در باره کسانی که لایق آن هستند از طرف خداوند حکیم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هر دو گروه رو به یکدیگر می‌کنند و 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مجرمان از شافعان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چه دستوری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ذٰا قٰالَ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چیزی جز اجازه شفاعت در باره آنها که رابطه خود را به کلی از درگاه خدا قطع نکرده‌اند می‌باشد،نه آلودگانی که تمام حلقه‌های ارتباطی را در هم شکستند،و به کلی از خدا و پیامبر ص و دوستان او بیگانه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خداوند بلند مقام و بزرگ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الْعَلِیُّ الْکَبِیرُ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دنباله سخن شافعان و مکمل آنست در حقیقت آنها می‌گویند</w:t>
      </w:r>
    </w:p>
    <w:p>
      <w:pPr>
        <w:pStyle w:val="BookText"/>
        <w:rPr/>
      </w:pPr>
      <w:r>
        <w:rPr>
          <w:rFonts w:ascii="IRNazanin" w:hAnsi="IRNazanin" w:eastAsia="IRNazanin"/>
          <w:color w:val="111111"/>
          <w:sz w:val="28"/>
          <w:sz w:val="28"/>
          <w:szCs w:val="28"/>
          <w:rtl w:val="true"/>
          <w:lang w:bidi="fa-IR"/>
        </w:rPr>
        <w:t>چون خداوند علی و کبیر است هر دستوری می‌دهد عین واقعیت و هر واقعیتی منطبق بر دستور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گفتیم نزدیکترین تفسیری است که با جمله‌های آیه هماهنگ و منسجم است،در اینجا مفسران تفسیرهای دیگری نیز ذکر کرده‌اند و عجب اینکه در بعضی از آنها ارتباط و پیوند صدر و ذیل آیه و قبل و بعد آن به هیچ وجه در نظر گرفته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از طریق دیگری برای ابطال عقائد مشرکان وارد می‌شود و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بعد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گذشته مطرح بود عنوان می‌کند،این دلیل نیز به صورت سؤال و جواب است تا و جدان خفته آنها را از این طریق بیدار سازد،و از پاسخی که از درونشان می‌جوشد به اشتباه خود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شما را از آسمانها و زمین روزی می‌دهد و برکات آن را در اختیارتان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یَرْزُقُکُمْ مِنَ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هیچکس از آنها نمی‌توانستند بگویند این بتهای سنگی و چوبی باران را از آسمان نازل می‌کنند،گیاهان را از زمین می‌رویانند،و منابع ارضی و سماوی را در اختیار ما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بدون آنکه در انتظار پاسخ آنها باشد بلافاصله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خداست که منبع همه این برکات است،یعنی مطلب به قدری واضح و روشن است که نیاز  به پاسخ طرف ندارد،بلکه سؤال کننده و شنونده با یکدیگر همصدا هستند،چرا که حتی مشرکان خداوند را خالق و معطی ارزاق می‌دانستند، و برای بتها تنها مقام شفاعت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روزیهای پروردگار که از ناحیه آسمان به انسانها می‌رسد منحصر به باران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حرارت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جو زمین وجود دارد،از قطرات حیاتبخش باران نیز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برکات زمین نیز منحصر به گیاهان نیست،بلکه انواع منابع آبهای زیرزمینی،معادن گوناگون که بعضی در آن زمان کشف شده بود،و بعضی با گذشت زمان آشکار گشت همه در این عنوان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 به مطلبی می‌کند که خود می‌تواند پایه دلیلی را تشکیل دهد،دلیلی واقع‌بینانه و توأم با نهایت انصاف و ادب،به گونه‌ای که طرف از مرکب لجاج و غرور پائین آید،و به اندیشه و فکر بپردازد،می‌گوید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ما یا شما بر هدایت یا ضلالت آشکاری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أَوْ إِیّٰاکُمْ لَعَلیٰ هُدیً أَوْ فِی ضَلاٰلٍ مُبِینٍ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عقیده ما و شما با هم تضاد روشنی دارد،بنا بر این ممکن نیست هر دو حق باشد،چرا که جمع بین نقیضین و ضدین امکان ندارد،پس حتما یک گروه اهل هدایت است و گروه دوم گرفتار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بیندیشید کدامیک هدایت یافته و کدامیک گمراه است؟نشانه‌ها را در هر دو گروه بنگرید که با کدامین گروه نشانه‌های هدایت و با دیگری ضلالت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یکی از بهترین روشهای مناظره و بحث است که طرف را به اندیشه و خود جوشی وا دارند،و اینکه بعضی آن را یک نوع تقیه پنداشته‌اند نهایت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هدایت یافتگان گویی بر مرکب را هواری نشسته،و یا بر فراز بلندی قرار گرفته و کاملا بر همه چیز مسلطند،در حالی که گمراهان در گمراهی و ظلمت جهلشان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قابل توجه است که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سپس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آغاز جمله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اشاره لطیف و کم رنگی به هدایت گروه اول و عدم هدایت گروه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جمعی از مفسران تنها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چرا که ضلالت انواعی دارد و ضلالت شرک از همه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نیز وجود دارد که این توصیف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باشد،زیرا در اینگونه موارد در کلمات فصحا وصف تکرار نمی‌شود، بنا بر این،هم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سایر آیات قرآن این توصیف در هر دو قسمت دیده می‌شود </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باز همان استدلال را به شکل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 همان لحن منصفانه‌ای که خصم را از مرکب لجاجت و غرور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مسئول گناهان ما نیستید،و ما نیز در برابر اعمال شما مسئول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تُسْئَلُونَ عَمّٰا أَجْرَمْنٰا وَ لاٰ نُسْئَلُ عَمّٰا تَعْمَلُونَ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در اینجا پیامبر ص مامور است در مورد خودش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 در مورد مخالفان تعبیر به کارهایی که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این حقیقت را روشن سازد که هر کس باید پاسخگوی اعمال و کردار خویش</w:t>
      </w:r>
    </w:p>
    <w:p>
      <w:pPr>
        <w:pStyle w:val="BookText"/>
        <w:rPr/>
      </w:pPr>
      <w:r>
        <w:rPr>
          <w:rFonts w:ascii="IRNazanin" w:hAnsi="IRNazanin" w:eastAsia="IRNazanin"/>
          <w:color w:val="111111"/>
          <w:sz w:val="28"/>
          <w:sz w:val="28"/>
          <w:szCs w:val="28"/>
          <w:rtl w:val="true"/>
          <w:lang w:bidi="fa-IR"/>
        </w:rPr>
        <w:t>باشد،چرا که نتائج اعمال هر انسانی چه زشت و چه زیبا به خود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اشاره لطیفی به این نکته نیز دارد که اگر ما اصرار به راهنمایی شما داریم نه به خاطر این است که گناه شما را پای ما می‌نویسند و یا شرک شما ضرری به ما می‌زند،ما روی دلسوزی و حق‌جویی و حق‌طلبی بر این کار اصرار می‌ورزیم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در حقیقت بیان نتیجه دو آیه قبل است،زیرا هنگامی که به آنها اخطار کرد که یکی از ما دو گروه بر حق و دیگری بر باطلیم،و نیز اخطار کرد که هر کدام از ما مسئول  اعمال خویشتن هستیم،به بیان این حقیقت می‌پردازد که چگونه به وضع همگی رسیدگی می‌شود،و حق و باطل از هم جدا می‌گردد، و هر کدام بر طبق مسئولیتهایشان پاداش و کیفر می‌بینند،می‌فرماید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پروردگار ما همه ما را در روز رستاخیز جمع می‌کند،سپس در میان ما به حق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یکدیگر جدا می‌سازد،تا هدایت شدگان از گمراهان باز شناخته شوند،و هر کدام به نتیجه اعمالشان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یَجْمَعُ بَیْنَنٰا رَبُّنٰا ثُمَّ یَفْتَحُ بَیْنَنٰا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می‌بینید امروز همه با هم آمیخته‌اند و هر کسی ادعا می‌کند من بر حقم و اهل نجاتم،این وضع برای همیشه ادامه پیدا نخواهد کرد،و روز جدایی صفوف سرانجام فرا خواهد رسید،چرا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چنین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جدا شوند،و هر کدام در بستر خویش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بیندیشید در آن روز چه خواهید کرد؟و در کدامین صف قرار خواهید گرفت؟و آیا پاسخی برای سؤالات پروردگار در آن روز آماده کرده‌اید در پایان آیه برای اینکه روشن سازد این کار قطعا شدنی است می‌افزاید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داور و جدا کننده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الْفَتّٰاحُ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نام که از اسماء الحسنی الهی است،یکی اشاره به قدرت او بر مساله جداسازی صفوف می‌کند،و دیگری به علم بی پایان او،چرا که جدا ساختن صفوف حق و باطل از یکدیگر بدون این دو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کردن در آیه فوق بر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خداوند مالک و مربی همه ماست،و این مقام ایجاب می‌کند که برنامه چنین روزی را فراهم سازد،و در حقیقت اشاره لطیفی است به یکی از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از بین بردن پیچیدگی و اشکال است،و آن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چشم دیده می‌شود،مانند گشودن قفل،و گاه با اندیشه درک می‌شود مانند گشودن پیچیدگی اندوهها و غصه‌ها،و یا گشودن  رازهای علوم،و همچنین داوری کردن میان دو کس و گشودن مشکل نزاع و مخاصمه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مورد جداسازی صفوف مخصوصا در آنجا که همه با هم آمیخته‌اند این واژه به کار رفته،به خاطر همین است،چرا که علاوه بر جداسازی در میان آنها قضاوت و داوری که یکی از معانی فتح است نیز انجام می‌گیرد و هر کدام را به آنچه استحقاق دارد جزا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بعضی از روایات روی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تکیه شده است،چرا که این اسم بزرگ الهی که به صورت صیغه مبالغه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بیانگر قدرت پروردگار بر گشودن هر مشکل و از میان بردن هر اندوه و غم،و فراهم ساختن اسباب هر فتح و پیروزی است،در واقع هیچکس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همه درهای بسته در دست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که پنجمین فرمان به پیامبر ص می‌باشد بار دیگر به مساله توحید که سخن را از آن آغاز کرده بود باز می‌گردد و با این مساله بحث را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کسانی را که به عنوان شریک به خداوند ملحق ساخته‌اید به من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أَرُونِیَ الَّذِینَ أَلْحَقْتُمْ بِهِ شُرَکٰاءَ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ارزشی و لیاقتی دارند؟اگر منظورتان این یک مشت سنگ و چوب بیجان و خاموش است،زهی بدبختی و شرمساری که ساخته‌ها و پرداخته‌های دست خود را از عالم جمادات که پائین‌ترین موجوداتند برگیرید و همسان خداوند بزرگ 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اینها را سمبل ارواح و فرشتگان می‌دانید باز مصیبت است و گمراهی، چرا که آنها نیز مخلوق او هستند و سر بر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این جمله با یک کلمه خط بطلان بر همه این اوهام کشیده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هرگز ارزش معبود بودن را ندارند،و در این پندارهای شما چیزی از واقعیت نیست،بس است بیدار شوید،تا کی این راه نادرست را 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کوچکی است که همه این معانی را در بر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برای تاکید و تحکیم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اوست خداوند 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اللّٰهُ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شکست‌ناپذیریش ایجاب می‌کند که در حریم ربوبیتش کسی راه نیابد،و حکمتش اقتضا می‌کند که این قدرت را بجا صرف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داشتن این صفات نشانه واجب الوجود بودن اوست و واجب الوجود هستی بی‌انتهاست هرگز قابل تعدد نیست و شریک و شبیهی ندارد،چرا که هر تعددی او را محدود و ممکن می‌سازد،که وجود بی پایان همیشه یکی است</w:t>
      </w:r>
      <w:bookmarkStart w:id="131" w:name="pg10231_89384"/>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132" w:name="__RefHeading___Toc3070007_1067777946"/>
      <w:bookmarkStart w:id="133" w:name="_Toc54"/>
      <w:bookmarkEnd w:id="132"/>
      <w:r>
        <w:rPr>
          <w:rtl w:val="true"/>
        </w:rPr>
        <w:t>نکته</w:t>
      </w:r>
      <w:r>
        <w:rPr>
          <w:rtl w:val="true"/>
        </w:rPr>
        <w:t>:</w:t>
      </w:r>
      <w:bookmarkEnd w:id="133"/>
    </w:p>
    <w:p>
      <w:pPr>
        <w:pStyle w:val="BookText"/>
        <w:rPr/>
      </w:pPr>
      <w:r>
        <w:rPr>
          <w:rFonts w:ascii="IRNazanin" w:hAnsi="IRNazanin" w:eastAsia="IRNazanin"/>
          <w:color w:val="111111"/>
          <w:sz w:val="28"/>
          <w:sz w:val="28"/>
          <w:szCs w:val="28"/>
          <w:rtl w:val="true"/>
          <w:lang w:bidi="fa-IR"/>
        </w:rPr>
        <w:t>راه تسخیر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است افراد با فضیلت و دانشمندی بر اثر عدم آشنایی به فنون بحث و استدلال،و عدم رعایت جنبه‌های روانی،هرگز نمی‌توانند در افکار دیگران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افرادی را سراغ داریم که به آن حد از نظر علمی نیستند ولی در جذب قلوب و تسخیر دلها و نفوذ در افکار دیگران پیروز و موفقند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آن است که نحوه طرح بحثها،و طرز برخورد با طرف مقابل باید با اصولی از نظر اخلاق و روان توأم باشد تا جنبه‌های منفی را در طرف مقابل تحریک نکند،و او را به لجاج و عناد وادار نسازد،بلکه به عکس و جدان او را بیدار کرده و روح حق‌طلبی و حق جویی را در او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مهم این است که بدانیم انسان تنها اندیشه و خرد نیست تا فقط در برابر قدرت استدلال تسلیم گردد،بلکه علاوه بر آن مجموعه‌ای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که بخش مهمی از روح او را تشکیل می‌دهد در وجود او نهفته است که باید آنها را به طرز صحیح و معقولی اشباع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راه و روش را به ما آموخته که چگونه در برابر مخالفان در عین طرح بحثهای منطقی چنان آن را با اصول اخلاقی بیامیزیم که در اعماق روح آنها نفوذ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نفوذ اینست که طرف مقابل احساس کند گوینده واجد اوصاف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گفته‌های خود ایمان دارد،و آنچه را که می‌گوید از اعماق جانش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 از بحث،حق‌جویی و حق‌طلبی است،نه برتری‌جویی و تفوق 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نمی‌خواهد طرف را تحقیر کند و خود را بزرگ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می‌گوید از طریق دلسوزی می‌گوید و منافع شخصی و خصوصی در این کار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طرف مقابل احترام قائل است و به همین دلیل در تعبیرات خود نزاکت در بحث را فراموش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نمی‌خواهد حس لجاجت طرف را بی جهت برانگیزد،و اگر در باره موضوعی به اندازه کافی بحث شده به همان قناعت می‌کند،و از اصرار در بحث و به کرسی نشاندن حرف خویش پرهیز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منصف است و جانب انصاف را هرگز از دست نمی‌دهد،هر چند طرف مقابل این اصول را رعایت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نمی‌خواهد افکار خود را بر دیگران تحمیل کند،بلکه علاقه دارد جوششی در دیگران ایجاد کند تا در عین آزادی،این خود جوشی آنها را به حقیقت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آیات فوق طرز بر خورد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که توأم با ریزه‌کاریهای جالبی بود گواه بسیار زنده‌ای بر بحثهای بالاست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گاه تا اینجا پیش می‌رود که حتی دقیقا تعیین نمی‌کند که ما در طریق هدایتیم و شما در طریق گمراهی،بلکه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 شما در طریق هدایتیم یا در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فکر فرو روند که نشانه‌های هدایت و ضلالت در کدامین گروه است؟</w:t>
      </w:r>
    </w:p>
    <w:p>
      <w:pPr>
        <w:pStyle w:val="BookText"/>
        <w:rPr/>
      </w:pPr>
      <w:r>
        <w:rPr>
          <w:rFonts w:ascii="IRNazanin" w:hAnsi="IRNazanin" w:eastAsia="IRNazanin"/>
          <w:color w:val="111111"/>
          <w:sz w:val="28"/>
          <w:sz w:val="28"/>
          <w:szCs w:val="28"/>
          <w:rtl w:val="true"/>
          <w:lang w:bidi="fa-IR"/>
        </w:rPr>
        <w:t>و یا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در میان همه ما داوری می‌کند و هر کس را به آنچه لایق است جزا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انکار نمی‌توان کرد که اینها همه در مورد کسانی است که امید هدایت آنها باشد،و الا با دشمنان لجوج و ستمگر و بی رحم که امیدی به پذیرش آنها نیست قرآن طور دیگری برخورد می‌کند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طرز بحثهای پیامبر اسلام ص و امامان ع با  مخالفانشان الگوی بسیار زنده‌ای برای این مبحث است،به عنوان نمونه به آنچه از امام صادق ع در این زمینه در کتب حدیث ثبت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حدیث معروف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من در کنار قبر پیغمبر ص بودم و در عظمت مقام پیامبر ص اندیشه می‌کردم، ناگهان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مادی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در گوشه‌ای نشست به طوری که سخنش را می‌شنیدم،هنگامی که دوستانش اطراف او جمع شدند شروع به سخنان کفر آمیزی کرد که نتیجه آن انکار نبوت محمد ص و از آن بالاتر انکار خداوند تبارک و تعالی بود،بسیار شیطنت‌آمیز و حساب شده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سخنان او سخت خشمگین و ناراحت شدم،برخاستم و فریاد زدم 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الحاد پیش گرفتی؟و خداوندی که تو را در بهترین صورت آفرید انکار کردی؟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اگر از دانشمندان علم کلامی دلیل بیاور تا از تو پیروی کنیم،و اگر نیستی سخن مگو،و اگر از پیروان جعفر بن محمد صادق هستی او این چنین با ما سخن نمی‌گوید،و مانند</w:t>
      </w:r>
    </w:p>
    <w:p>
      <w:pPr>
        <w:pStyle w:val="BookText"/>
        <w:rPr/>
      </w:pPr>
      <w:r>
        <w:rPr>
          <w:rFonts w:ascii="IRNazanin" w:hAnsi="IRNazanin" w:eastAsia="IRNazanin"/>
          <w:color w:val="111111"/>
          <w:sz w:val="28"/>
          <w:sz w:val="28"/>
          <w:szCs w:val="28"/>
          <w:rtl w:val="true"/>
          <w:lang w:bidi="fa-IR"/>
        </w:rPr>
        <w:t>برخورد تو برخورد نمی‌کند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این بالاتر از ما شنیده است هرگز به ما فحش و ناسزا نگفته،و در پاسخ ما راه خشونت و تعدی نپیموده،او مرد برد بار عاقل هوشیار و متینی است،که هرگز سبکسری دامن گیرش نمی‌شود،او به خوبی به سخنان ما گوش فرا می‌دهد، حرفهای ما را می‌شنود،و از دلائل ما آگاه می‌شود،هنگامی که تمام حرف خود را زدیم و گمان کردیم که ما بر او پیروز شدیم با متانت شروع به سخن می‌کند،با جمله‌های کوتاه و سخنانی فشرده تمام دلائل ما را پاسخ می‌گوید، و بهانه‌های ما را قطع می‌کند،آن چنان که قدرت بر پاسخ گفتن نداریم،تو اگر از یاران او هستی اینچنین با ما سخن بگو</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34" w:name="pg10231_89388"/>
    </w:p>
    <w:p>
      <w:pPr>
        <w:pStyle w:val="Heading3"/>
        <w:numPr>
          <w:ilvl w:val="2"/>
          <w:numId w:val="1"/>
        </w:numPr>
        <w:rPr/>
      </w:pPr>
      <w:bookmarkStart w:id="135" w:name="__RefHeading___Toc3070009_1067777946"/>
      <w:bookmarkStart w:id="136" w:name="_Toc55"/>
      <w:bookmarkEnd w:id="134"/>
      <w:bookmarkEnd w:id="13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136"/>
    </w:p>
    <w:p>
      <w:pPr>
        <w:pStyle w:val="Heading4"/>
        <w:numPr>
          <w:ilvl w:val="3"/>
          <w:numId w:val="1"/>
        </w:numPr>
        <w:rPr/>
      </w:pPr>
      <w:bookmarkStart w:id="137" w:name="__RefHeading___Toc3070011_1067777946"/>
      <w:bookmarkStart w:id="138" w:name="_Toc56"/>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070013_1067777946"/>
      <w:bookmarkStart w:id="140" w:name="_Toc57"/>
      <w:bookmarkEnd w:id="139"/>
      <w:r>
        <w:rPr>
          <w:rtl w:val="true"/>
        </w:rPr>
        <w:t>ترجمه</w:t>
      </w:r>
      <w:r>
        <w:rPr>
          <w:rtl w:val="true"/>
        </w:rPr>
        <w:t>:</w:t>
      </w:r>
      <w:bookmarkEnd w:id="14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همه مردم نفرستادیم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بترسانی،ولی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شما روزی خواهد بود که نه ساعتی از آن تاخیر می‌کنید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خواهید گرفت</w:t>
      </w:r>
      <w:r>
        <w:rPr>
          <w:rFonts w:eastAsia="IRNazanin" w:cs="IRNazanin"/>
          <w:color w:val="111111"/>
          <w:sz w:val="28"/>
          <w:szCs w:val="28"/>
          <w:rtl w:val="true"/>
          <w:lang w:bidi="fa-IR"/>
        </w:rPr>
        <w:t>.</w:t>
      </w:r>
    </w:p>
    <w:p>
      <w:pPr>
        <w:pStyle w:val="Heading4"/>
        <w:numPr>
          <w:ilvl w:val="3"/>
          <w:numId w:val="1"/>
        </w:numPr>
        <w:rPr/>
      </w:pPr>
      <w:bookmarkStart w:id="141" w:name="__RefHeading___Toc3070015_1067777946"/>
      <w:bookmarkStart w:id="142" w:name="_Toc58"/>
      <w:bookmarkEnd w:id="141"/>
      <w:r>
        <w:rPr>
          <w:rtl w:val="true"/>
        </w:rPr>
        <w:t>تفسیر</w:t>
      </w:r>
      <w:r>
        <w:rPr>
          <w:rtl w:val="true"/>
        </w:rPr>
        <w:t>:</w:t>
      </w:r>
      <w:bookmarkEnd w:id="142"/>
    </w:p>
    <w:p>
      <w:pPr>
        <w:pStyle w:val="BookText"/>
        <w:rPr/>
      </w:pPr>
      <w:r>
        <w:rPr>
          <w:rFonts w:ascii="IRNazanin" w:hAnsi="IRNazanin" w:eastAsia="IRNazanin"/>
          <w:color w:val="111111"/>
          <w:sz w:val="28"/>
          <w:sz w:val="28"/>
          <w:szCs w:val="28"/>
          <w:rtl w:val="true"/>
          <w:lang w:bidi="fa-IR"/>
        </w:rPr>
        <w:t>تو مبعوث برای همه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سخن از نبوت پیامبر اسلام ص می‌گوید،و آیات بعد از آن پیرامون معاد بحث می‌کند،و با توجه به اینکه در آیات گذشته نیز سخن از توحید بود یک مجموعه کامل را از عقائد دینی تشکیل می‌دهد که متناسب با سوره‌های مکی همچون سوره سبا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وسعت دعوت پیامبر ص و عمومیت نبوت او به همه انسانها</w:t>
      </w:r>
    </w:p>
    <w:p>
      <w:pPr>
        <w:pStyle w:val="BookText"/>
        <w:rPr/>
      </w:pP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برای همه مردم جهان در حالی که همگان را به پاداشهای بزرگ الهی بشارت می‌دهی،و از عذاب الهی انذار می‌کنی،ولی اکثر مردم از این معنی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کَافَّةً لِلنّٰاسِ بَشِیراً وَ نَذِیراً وَ لٰکِنَّ أَکْثَرَ النّٰاسِ لاٰ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معنی کف دست است،و از آنجا که انسان با دست خود اشیاء را می‌گیرد،یا از خود دور می‌کند این کلمه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هر دو معنی را مفسران احتمال داده‌اند،نخست اینکه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در این صورت مفهوم آیه همانست که در بالا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تو را جز برای مجموع مردم جهان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جهانی بودن دعوت پیامبر اسلام ص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که در تفسیر آیه از طرق شیعه و اهل سنت نقل شده نیز همین تفسیر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محتوای آیه همچون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پر برکت است خداوندی که قرآن را بر بنده‌اش نازل کرد تا همه جهانیان را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همچون 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إِلَیَّ هٰذَا الْقُرْآنُ لِأُنْذِرَکُمْ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 من وحی شده تا شما و همه کسانی را که این سخن به آنها می‌رسد انذار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بعضی از مفسران به تناسب آیه فوق ذکر کردند عمومیت دعوت پیامبر به عنوان یکی از افتخارات بزرگش منعکس است،آنجا که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اقول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الی الاحمر و الاسود،و جعلت</w:t>
      </w:r>
    </w:p>
    <w:p>
      <w:pPr>
        <w:pStyle w:val="BookText"/>
        <w:rPr/>
      </w:pPr>
      <w:r>
        <w:rPr>
          <w:rFonts w:ascii="IRNazanin" w:hAnsi="IRNazanin" w:eastAsia="IRNazanin"/>
          <w:color w:val="111111"/>
          <w:sz w:val="28"/>
          <w:sz w:val="28"/>
          <w:szCs w:val="28"/>
          <w:rtl w:val="true"/>
          <w:lang w:bidi="fa-IR"/>
        </w:rPr>
        <w:t>لی الارض طهورا و مسجدا،و احل لی المغنم و لا یحل لاحد قبلی،نصرت بالرعب فهو یصیر امامی مسیرة شهر،و اعطیت الشفاعة فادخرتها لامتی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خداوند به من مرحمت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از روی فخر و مباهات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بعنوان شکر نعمت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تمام انسانها از سفید و سیاه مبعوث شدم و زمین برای من پاک و پاک کننده و همه جای آن مسجد و معبد قرار داده شده،غنیمت جنگی برای من حلال است در حالی که برای هیچکس قبل از من حلال نشده بود،من به وسیله رعب و وحشت در دل دشمنان یاری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رعب ما را در دل خصم ما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پیشاپیش من به اندازه یک ماه راه طی طریق می‌کند،و مقام شفاعت به من داده شده و من آن را برای امتم در قیامت ذخیره کرده‌ام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در حدیث فوق تصریحی به تفسیر آیه نشده،ولی احادیث دیگری در این زمینه داریم که یا در آن تصریح به تفسیر آیه شده،و یا تعبیر للناس کافة که همان تعبیر آیه فوق است آمده </w:t>
      </w:r>
      <w:r>
        <w:rPr>
          <w:rStyle w:val="FootnoteAnchor"/>
          <w:rtl w:val="true"/>
        </w:rPr>
        <w:footnoteReference w:id="42"/>
      </w:r>
      <w:r>
        <w:rPr>
          <w:rFonts w:ascii="IRNazanin" w:hAnsi="IRNazanin" w:eastAsia="IRNazanin"/>
          <w:color w:val="111111"/>
          <w:sz w:val="28"/>
          <w:sz w:val="28"/>
          <w:szCs w:val="28"/>
          <w:rtl w:val="true"/>
          <w:lang w:bidi="fa-IR"/>
        </w:rPr>
        <w:t>و همگی نشان می‌دهد که آیه فوق ناظر به جهانی بودن دعوت پیامبر ص می‌باشد تفسیر دیگری که برای آیه ذکر شده از معنی دوم کف به معنی منع گرفته شده است طبق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پیامبر می‌شود </w:t>
      </w:r>
      <w:r>
        <w:rPr>
          <w:rStyle w:val="FootnoteAnchor"/>
          <w:rtl w:val="true"/>
        </w:rPr>
        <w:footnoteReference w:id="43"/>
      </w:r>
      <w:r>
        <w:rPr>
          <w:rFonts w:ascii="IRNazanin" w:hAnsi="IRNazanin" w:eastAsia="IRNazanin"/>
          <w:color w:val="111111"/>
          <w:sz w:val="28"/>
          <w:sz w:val="28"/>
          <w:szCs w:val="28"/>
          <w:rtl w:val="true"/>
          <w:lang w:bidi="fa-IR"/>
        </w:rPr>
        <w:t>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 از کفر و معصیت و گناه فرستاده است،ولی تفسیر اول نزدیکتر به نظر می‌رسد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که انسانها همه دارای غریزه جلب نفع و دفع ضرر</w:t>
      </w:r>
    </w:p>
    <w:p>
      <w:pPr>
        <w:pStyle w:val="BookText"/>
        <w:rPr/>
      </w:pPr>
      <w:r>
        <w:rPr>
          <w:rFonts w:ascii="IRNazanin" w:hAnsi="IRNazanin" w:eastAsia="IRNazanin"/>
          <w:color w:val="111111"/>
          <w:sz w:val="28"/>
          <w:sz w:val="28"/>
          <w:szCs w:val="28"/>
          <w:rtl w:val="true"/>
          <w:lang w:bidi="fa-IR"/>
        </w:rPr>
        <w:t>هستند پیامبران نیز دارای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بوده‌اند،تا این هر دو غریزه را بسیج کنند و به حرکت در آورند،ولی اکثریت غافل و بیخبر بی آنکه توجه به سرنوشت خویش داشته باشد به مقابله با آنها برمی‌خاستند و این مواهب عظیم الهی را انکار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آیات قبل به این معنی اشاره شده بود که خداوند همه مردم را در روز رستاخیز جمع کرده و میان آنها داوری می‌کند،در آیه بعد سؤالی از ناحیه منکران معاد به این صورت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وعده رستاخیز در چه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بارها منکران معاد از پیامبر اسلام ص یا سائر پیامبران می‌کردند که گاه برای درک مطلب بود،و شاید غالبا از روی استهزاء که آخر این قیامتی که شما مرتبا روی آن تکیه می‌کنید اگر راست می‌گوئید کی خواهد آمد؟ اشاره به اینکه آدم راستگو باید تمام جزئیات مطلبی را که خبر می‌دهد بداند، از کم و کیف و زمان و مکان آن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قرآن همواره از پاسخ صریح به این مطلب و تعیین زمان وقوع رستاخیز خود داری می‌کند و تاکید می‌کند این از اموری است که علم آن مخصوص خدا است،واحدی جز او از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همین معنی را با عبارت دیگری بازگو کرده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وعده شما روزی خواهد بود که نه ساعتی از آن تاخیر خواهید کرد، و نه ساعتی بر آن پیشی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لَکُمْ مِیعٰادُ یَوْمٍ لاٰ تَسْتَأْخِرُونَ عَنْهُ</w:t>
      </w:r>
    </w:p>
    <w:p>
      <w:pPr>
        <w:pStyle w:val="BookText"/>
        <w:rPr/>
      </w:pPr>
      <w:r>
        <w:rPr>
          <w:rFonts w:ascii="Amiri" w:hAnsi="Amiri" w:eastAsia="Amiri" w:cs="Amiri"/>
          <w:color w:val="111111"/>
          <w:sz w:val="28"/>
          <w:sz w:val="28"/>
          <w:szCs w:val="28"/>
          <w:rtl w:val="true"/>
          <w:lang w:bidi="ar-SA"/>
        </w:rPr>
        <w:t>سٰاعَةً وَ لاٰ تَسْتَقْدِمُونَ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مخفی ماندن تاریخ قیام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شخص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اشاره کرده‌ایم به خاطر آن است که خداوند می‌خواهد مردم یک نوع آزادی عمل توأم با حالت آماده باش دائمی داشته باشند،چرا که اگر تاریخ قیامت تعیین می‌شد هر گاه زمانش دور بود همه در غفلت و غرور و بیخبری فرو می‌رفتند،و هر گاه زمانش نزدیک بود ممکن بود آزادی عمل را از دست بدهند و اعمالشان  جنبه اضطراری پیدا کند،و در هر دو صورت هدفهای تربیتی انسان عقیم می‌ماند، به همین دلیل تاریخ قیامت از همه مکتوم است،همانگونه که تاریخ شب قدر همان شبی که فضیلت هزار ماه دارد،و یا تاریخ قیام حضرت مهدی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تعبیری که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آمده إِنَّ السّٰاعَةَ آتِیَةٌ أَکٰادُ أُخْفِیهٰا لِتُجْزیٰ کُلُّ نَفْسٍ بِمٰا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رستاخیز به طور یقین خواهد آمد،من می‌خواهم آن را مخفی دارم،تا هر کس در برابر سعی و کوشش خود جزا داده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لطیفی به همین معنی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اینکه آنها تصور می‌کردند پیامبر ص که از رستاخیز خبر می‌دهد اگر راست می‌گوید باید تاریخ دقیق آن را نیز بداند این نهایت اشتباه است، و دلیل بر عدم آگاهی آنها از وظیفه نبوت،او تنها مامور ابلاغ بود و بشارت و انذار، اما مساله قیامت مربوط به خدا است و او است که از تمام جزئیات آن آگاه است و آن قسمتی را که برای مسائل تربیتی لازم دیده در اختیار پیامبرش گذارده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و آن اینکه قرآن در مقام تهدید مخالفان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از موعد مقرر قیامت تاخیر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می‌گوید لحظه‌ای نیز مقدم نمی‌شود این چه تاثیری در هدف قرآن دارد؟ در پاسخ باید به دو نکته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ذکر این دو با هم</w:t>
      </w:r>
    </w:p>
    <w:p>
      <w:pPr>
        <w:pStyle w:val="BookText"/>
        <w:rPr/>
      </w:pPr>
      <w:r>
        <w:rPr>
          <w:rFonts w:ascii="IRNazanin" w:hAnsi="IRNazanin" w:eastAsia="IRNazanin"/>
          <w:color w:val="111111"/>
          <w:sz w:val="28"/>
          <w:sz w:val="28"/>
          <w:szCs w:val="28"/>
          <w:rtl w:val="true"/>
          <w:lang w:bidi="fa-IR"/>
        </w:rPr>
        <w:t>همیشه اشاره به قطعی بودن و دقیق بودن تاریخ چیزی است،درست همانگونه که می‌گوئیم فلان مطلب دیر و زود ندارد،و موعدش قطعی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جمعی از کفار لجوج پیوسته به پیامبران فشار می‌آوردند که چرا این قیامت نمی‌آید و به تعبیر دیگر برای آن عجله داشتند خواه به عنوان استهزاء یا غیر استهزاء قرآن به آنها می‌گوید عجله نکنید تاریخش همان است که خدا مقرر داشته</w:t>
      </w:r>
      <w:r>
        <w:rPr>
          <w:rFonts w:eastAsia="IRNazanin" w:cs="IRNazanin"/>
          <w:color w:val="111111"/>
          <w:sz w:val="28"/>
          <w:szCs w:val="28"/>
          <w:rtl w:val="true"/>
          <w:lang w:bidi="fa-IR"/>
        </w:rPr>
        <w:t>.</w:t>
      </w:r>
      <w:bookmarkStart w:id="143" w:name="pg10231_89394"/>
    </w:p>
    <w:p>
      <w:pPr>
        <w:pStyle w:val="Heading3"/>
        <w:numPr>
          <w:ilvl w:val="2"/>
          <w:numId w:val="1"/>
        </w:numPr>
        <w:rPr/>
      </w:pPr>
      <w:bookmarkStart w:id="144" w:name="__RefHeading___Toc3070017_1067777946"/>
      <w:bookmarkStart w:id="145" w:name="_Toc59"/>
      <w:bookmarkEnd w:id="143"/>
      <w:bookmarkEnd w:id="14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31</w:t>
      </w:r>
      <w:r>
        <w:rPr>
          <w:rtl w:val="true"/>
        </w:rPr>
        <w:t xml:space="preserve"> </w:t>
      </w:r>
      <w:r>
        <w:rPr>
          <w:rtl w:val="true"/>
        </w:rPr>
        <w:t xml:space="preserve">تا </w:t>
      </w:r>
      <w:r>
        <w:rPr/>
        <w:t>33</w:t>
      </w:r>
      <w:r>
        <w:rPr>
          <w:rtl w:val="true"/>
        </w:rPr>
        <w:t>]</w:t>
      </w:r>
      <w:bookmarkEnd w:id="145"/>
    </w:p>
    <w:p>
      <w:pPr>
        <w:pStyle w:val="Heading4"/>
        <w:numPr>
          <w:ilvl w:val="3"/>
          <w:numId w:val="1"/>
        </w:numPr>
        <w:rPr/>
      </w:pPr>
      <w:bookmarkStart w:id="146" w:name="__RefHeading___Toc3070019_1067777946"/>
      <w:bookmarkStart w:id="147" w:name="_Toc60"/>
      <w:bookmarkEnd w:id="146"/>
      <w:r>
        <w:rPr>
          <w:rtl w:val="true"/>
        </w:rPr>
        <w:t>اشاره</w:t>
      </w:r>
      <w:bookmarkEnd w:id="1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48" w:name="pg10231_89395"/>
    </w:p>
    <w:p>
      <w:pPr>
        <w:pStyle w:val="Heading4"/>
        <w:numPr>
          <w:ilvl w:val="3"/>
          <w:numId w:val="1"/>
        </w:numPr>
        <w:rPr/>
      </w:pPr>
      <w:bookmarkStart w:id="149" w:name="__RefHeading___Toc3070021_1067777946"/>
      <w:bookmarkStart w:id="150" w:name="_Toc61"/>
      <w:bookmarkEnd w:id="148"/>
      <w:bookmarkEnd w:id="149"/>
      <w:r>
        <w:rPr>
          <w:rtl w:val="true"/>
        </w:rPr>
        <w:t>ترجمه</w:t>
      </w:r>
      <w:r>
        <w:rPr>
          <w:rtl w:val="true"/>
        </w:rPr>
        <w:t>:</w:t>
      </w:r>
      <w:bookmarkEnd w:id="15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این قرآن و کتب دیگر که قبل از آن بوده ایمان نخواهیم آورد،اگر ببینی هنگامی که این ستمگران در پیشگاه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آنها تعجب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کدام گناه خود را به گردن دیگری می‌اندازد،مستضعفان به مستکبران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به مستضعفان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از هدایت بازداشتیم بعد از آن که به سراغ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خوبی در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خود مجرم بودید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به مستکبران می‌گویند وسوسه‌های فریبکارانه شما در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گمراهی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ما دستور می‌دادید که به خداوند کافر شویم و شریکهایی برای او قرار دهیم آنها هنگامی که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می‌بینند ندامت خود را کتمان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بیشتر رسوا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غل و زنجیر در گردن کافران می‌نهیم آیا جز آنچه عمل می‌کردند به آنها جزا داده می‌شود؟</w:t>
      </w:r>
      <w:r>
        <w:rPr>
          <w:rFonts w:eastAsia="IRNazanin" w:cs="IRNazanin"/>
          <w:color w:val="111111"/>
          <w:sz w:val="28"/>
          <w:szCs w:val="28"/>
          <w:rtl w:val="true"/>
          <w:lang w:bidi="fa-IR"/>
        </w:rPr>
        <w:t>!</w:t>
      </w:r>
    </w:p>
    <w:p>
      <w:pPr>
        <w:pStyle w:val="Heading4"/>
        <w:numPr>
          <w:ilvl w:val="3"/>
          <w:numId w:val="1"/>
        </w:numPr>
        <w:rPr/>
      </w:pPr>
      <w:bookmarkStart w:id="151" w:name="__RefHeading___Toc3070023_1067777946"/>
      <w:bookmarkStart w:id="152" w:name="_Toc62"/>
      <w:bookmarkEnd w:id="151"/>
      <w:r>
        <w:rPr>
          <w:rtl w:val="true"/>
        </w:rPr>
        <w:t>تفسیر</w:t>
      </w:r>
      <w:r>
        <w:rPr>
          <w:rtl w:val="true"/>
        </w:rPr>
        <w:t>:</w:t>
      </w:r>
      <w:bookmarkEnd w:id="152"/>
    </w:p>
    <w:p>
      <w:pPr>
        <w:pStyle w:val="BookText"/>
        <w:rPr/>
      </w:pPr>
      <w:r>
        <w:rPr>
          <w:rFonts w:ascii="IRNazanin" w:hAnsi="IRNazanin" w:eastAsia="IRNazanin"/>
          <w:color w:val="111111"/>
          <w:sz w:val="28"/>
          <w:sz w:val="28"/>
          <w:szCs w:val="28"/>
          <w:rtl w:val="true"/>
          <w:lang w:bidi="fa-IR"/>
        </w:rPr>
        <w:t>به تناسب بحثی که در آیات گذشته پیرامون موضعگیری مشرکان در برابر مساله معاد بود در آیات مورد بحث بعضی از صحنه‌های دردناک معاد را برای آنها مجسم می‌سازد تا به سرانجام کار خویش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این قرآن و کتب آسمانی دیگر که قبل از آن بوده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لَنْ نُؤْمِنَ بِهٰذَا الْقُرْآنِ وَ لاٰ بِالَّذِی بَیْنَ یَدَیْهِ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می‌دانیم برای نفی ابد است،بنا بر این آنها می‌خواهند بگویند که اگر تا ابد هم تبلیغ کنید ما ایمان نخواهیم آورد،و این دلیل بر لجاجت آنهاست،که تصمیم خود را برای ابد گرفته بودند،در حالی که یک</w:t>
      </w:r>
    </w:p>
    <w:p>
      <w:pPr>
        <w:pStyle w:val="BookText"/>
        <w:rPr/>
      </w:pPr>
      <w:r>
        <w:rPr>
          <w:rFonts w:ascii="IRNazanin" w:hAnsi="IRNazanin" w:eastAsia="IRNazanin"/>
          <w:color w:val="111111"/>
          <w:sz w:val="28"/>
          <w:sz w:val="28"/>
          <w:szCs w:val="28"/>
          <w:rtl w:val="true"/>
          <w:lang w:bidi="fa-IR"/>
        </w:rPr>
        <w:t>فرد حق طلب اگر به دلیلی قانع نشد نمی‌تواند دلائل احتمالی آینده را نشنیده انکار کند و بگوید دلائل دیگر را نیز در بست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کیست؟جمعی از مفسران آن را به مشرکان تفسیر کرده‌اند،و بعضی به یهود و اهل کتاب،ولی قرائن آیات بعد که سخن از شرک می‌گوید دلیل بر این است که منظور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بِالَّذِی بَیْنَ یَدَیْهِ همان کتب آسمانی است که قبل از قرآن بر پیامبران دیگر نازل شده است،چرا که این تعبیر در بسیاری از آیات قرآن به 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بعد از ذکر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رفته،و اینکه بعضی احتمال داده‌اند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بسیار بعید به نظر می‌رسد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انکار ایمان نسبت به کتب انبیای پیشین شاید به این منظور بوده که قرآن روی این مطلب تکیه می‌کند که نشانه‌های پیامبر اسلام ص در تورات و انجیل به وضوح آمده است،آنها برای نفی نبوت پیامبر اسلام کتب آسمانی دیگر را نیز نفی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کتاب ایمان می‌آوریم نه به کتب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وضع آنها در قیامت پرداخته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که این ستمگران در پیشگاه پروردگارشان برای حساب و دادرسی بازداشت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آنها در حیرت فرو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یک از آنها گناه خود را به گردن دیگری می‌اندازد،و با یکدیگر مشغول به جدال و مخاصمه‌اند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الظّٰالِمُونَ مَوْقُوفُونَ عِنْدَ رَبِّهِمْ یَرْجِعُ بَعْضُهُمْ  إِلیٰ بَعْضٍ الْقَوْلَ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از آیه فوق استفاده می‌شود که یکی از مهمترین مصداقهای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عند ربهم اشاره به این است که آنها در پیشگاه کسی حاضر می‌شوند که مالک و پروردگار آنها بوده،و چه شرمساری از این برتر و بالاتر که انسان نزد کسی احضار گردد که هرگز به او و فرمانهایش ایمان نیاورده در حالی که تمام وجودش غرق نعمتهای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افراد بی خبری که چشم و گوش بسته دنباله رو دیگران بوده‌اند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همانها که راه کبر و غرور و سلطه جویی بر دیگران و دادن خط فکری شیطانی به آنها را می‌پیمودند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نبودید،اگر وسوسه‌های فریبنده شیطنت‌آمیز شما نبود، ما در صف مؤمنان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الَّذِینَ اسْتُضْعِفُوا لِلَّذِینَ اسْتَکْبَرُوا لَوْ لاٰ أَنْتُمْ لَکُنّٰا مُؤْمِنِینَ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می‌خواهند به این وسیله تمام گناهان خویش را بر گردن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 بیندازند،هر چند در دنیا حاضر نبودند چنین برخورد قاطعی با آنها داشته باشند،چرا که ضعف و زبونی بر وجودشان چیره شده بود، و حریت خویش را از دست داده بودند،اما اکنون که آن مفاهیم کاذب که مستکبران را از آنها جدا می‌کرد بر باد رفته،و نتائج اعمال همه آشکار گشته،رو در روی آنها می‌ایستند و با صراحت سخن می‌گویند و پرخاش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مستکبران خاموش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مستضعفین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از طریق هدایت باز داشتیم بعد از آنکه هدایت به سراغ شما آمد و به قدر کافی اتمام حجت شد و پیامبران گفتنی‌ها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لِلَّذِینَ اسْتُضْعِفُوا أَ نَحْنُ صَدَدْنٰاکُمْ عَنِ الْهُدیٰ بَعْدَ إِذْ جٰاءَکُمْ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مسئول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شما گنهکار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داشتن آزادی اراده تسلیم سخنان بی اساس ما شدید،به کفر و الحاد روی آوردید و سخنان منطقی انبیاء را به دست فراموشی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کُنْتُمْ 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مستکبران با وسوسه‌های خود مرتکب گناه بزرگی شده بودند،ولی این سخن آنها نیز واقعیت دارد که این دنباله روان نباید  چشم و گوش بسته به دنبال آنها می‌افتادند،و از این نظر گناهشان به گردن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پاسخ قانع نمی‌شوند،و بار دیگر برای اثبات مجرم بودن مستکبران به سخن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مستکبرین چنین می‌گویند بلکه وسوسه‌ها و توطئه‌ها و تبلیغات مکارانه شما در شب و روز سبب شد که ما از هدایت بازمانیم، در آن هنگام که شما به ما دستور می‌دادید که به خداوند کافر شویم و برای او شریک و شبیه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اسْتُضْعِفُوا لِلَّذِینَ اسْتَکْبَرُوا بَلْ مَکْرُ اللَّیْلِ وَ النَّهٰارِ إِذْ تَأْمُرُونَنٰا أَنْ نَکْفُرَ بِاللّٰهِ وَ نَجْعَلَ لَهُ أَنْدٰاداً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بودید که دست از تبلیغات سوئتان بر نمی‌داشتید،و هیچ فرصتی را از شب و روز برای پیشبرد اهداف شومتان از دست نمی‌دادید،درست است که ما در پذیرش آزاد بودیم و مقصر و گنه‌کار،ولی شما هم به عنوان عامل فساد مسئولید و گنهکار،بلکه سنگ اول به دست ناپاک شما گذاشته شد،به خصوص اینکه همواره از موضع قدرت با ما سخن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مستکبران نمی‌توانند پاسخی از این سخن داشته باشند و شرکت خود را در این جرم بزرگ انکار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دو گروه از کرده خود پشیمان می‌شوند،مستکبران از گمراه ساختن دیگران و مستضعفان از پذیرش بی قید و شرط این وسوسه‌های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هنگامی که عذاب الهی را می‌بینند ندامت خود را کتمان می‌کنند مبادا بیشتر رسوا شوند،و ما،غل و زنجیر بر گردن کافران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النَّدٰامَةَ لَمّٰا رَأَوُا الْعَذٰابَ وَ جَعَلْنَا الْأَغْلاٰلَ فِی أَعْنٰاقِ الَّذِینَ 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کتمان کردن در آن جهان که یوم البروز است و چیزی قابل مخفی کردن نیست فائده‌ای ندارد،اما آنها طبق عادت دیرینه‌ای که در دنیا داشتند به پندار اینکه می‌توانند حال خود را مکتوم دارند به پنهان کاری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هر وقت در دنیا به اشتباه خود پی می‌بردند و نادم می‌شدند شجاعت اظهار ندامت که مقدمه‌ای برای بازگشت و تجدید نظر بود نداشتند، و همین خصیصه اخلاقی خود را در قیامت نیز به کار می‌گیرند و اما چه سود؟ بعضی از مفسران احتمال داده‌اند که این پنهان داشتن ندامت به خاطر شدت وحشتی است که از مشاهده عذاب الهی و  گذاردن غل و زنجیر بر گردن آنها دست می‌دهد،نفس‌هایشان در سینه‌ها حبس می‌شود و زبانشان از سخن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همانها در مواقف دیگر قیامت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وَیْلَنٰا إِنّٰا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ما ستمگر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و گفته‌اند این واژه در لغت عرب در دو معنی متضاد استعمال می‌شود،و نظیر آن نیز کم نیست ولی با توجه به موارد استعمالات 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غیر قرآن این معنی بعید به نظر می‌رسد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می‌گیرد، و راغب نیز در مفردات به ضعیف بودن این قول تصریح کرده است،هر چند بعضی از علمای لغت به هر دو معنی اشاره کرده‌اند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هر حال اینها نتیجه اعمال خودشان است که از پیش فراهم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جزائی جز اعمالی که انجام می‌دادند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یُجْزَوْنَ إِلاّٰ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اعمال و کردار کفار و مجرمین است که به صورت زنجیرهای اسارت بر گردن و دست و پای آنها گذارده می‌شود،آنها در این جهان نیز اسیر هوای نفس،و زر و زور و پست و مقام بودند،و در قیامت که تجسم اعمال صورت می‌گیرد همان اسارتها به شکل دیگری ظاهر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بار دیگر مساله تجسم اعمال را که بارها به آن اشاره کرده‌ایم روشن می‌سازد،زیرا سخن از این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آنها خود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تعبیری از این زنده‌تر و روشنتر برای 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هم اغواگران مستکبر به این سرنوشت گرفتار می‌شوند و هم اغوا شوندگان مستضعف و همه کافران و اصولا ذکر این وصف اشاره به این است که علت مجازات آنها همان کفر آنها است</w:t>
      </w:r>
      <w:r>
        <w:rPr>
          <w:rFonts w:eastAsia="IRNazanin" w:cs="IRNazanin"/>
          <w:color w:val="111111"/>
          <w:sz w:val="28"/>
          <w:szCs w:val="28"/>
          <w:rtl w:val="true"/>
          <w:lang w:bidi="fa-IR"/>
        </w:rPr>
        <w:t>.</w:t>
      </w:r>
      <w:bookmarkStart w:id="153" w:name="pg10231_89401"/>
    </w:p>
    <w:p>
      <w:pPr>
        <w:pStyle w:val="Heading3"/>
        <w:numPr>
          <w:ilvl w:val="2"/>
          <w:numId w:val="1"/>
        </w:numPr>
        <w:rPr/>
      </w:pPr>
      <w:bookmarkStart w:id="154" w:name="__RefHeading___Toc3070025_1067777946"/>
      <w:bookmarkStart w:id="155" w:name="_Toc63"/>
      <w:bookmarkEnd w:id="153"/>
      <w:bookmarkEnd w:id="15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34</w:t>
      </w:r>
      <w:r>
        <w:rPr>
          <w:rtl w:val="true"/>
        </w:rPr>
        <w:t xml:space="preserve"> </w:t>
      </w:r>
      <w:r>
        <w:rPr>
          <w:rtl w:val="true"/>
        </w:rPr>
        <w:t xml:space="preserve">تا </w:t>
      </w:r>
      <w:r>
        <w:rPr/>
        <w:t>38</w:t>
      </w:r>
      <w:r>
        <w:rPr>
          <w:rtl w:val="true"/>
        </w:rPr>
        <w:t>]</w:t>
      </w:r>
      <w:bookmarkEnd w:id="155"/>
    </w:p>
    <w:p>
      <w:pPr>
        <w:pStyle w:val="Heading4"/>
        <w:numPr>
          <w:ilvl w:val="3"/>
          <w:numId w:val="1"/>
        </w:numPr>
        <w:rPr/>
      </w:pPr>
      <w:bookmarkStart w:id="156" w:name="__RefHeading___Toc3070027_1067777946"/>
      <w:bookmarkStart w:id="157" w:name="_Toc64"/>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070029_1067777946"/>
      <w:bookmarkStart w:id="159" w:name="_Toc65"/>
      <w:bookmarkEnd w:id="158"/>
      <w:r>
        <w:rPr>
          <w:rtl w:val="true"/>
        </w:rPr>
        <w:t>ترجمه</w:t>
      </w:r>
      <w:r>
        <w:rPr>
          <w:rtl w:val="true"/>
        </w:rPr>
        <w:t>:</w:t>
      </w:r>
      <w:bookmarkEnd w:id="1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هیچ شهر و دیاری پیامبری انذار کننده نفرستادیم مگر اینکه مترفین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مست ناز و نعمت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فرستاده شده‌اید کافر هستیم</w:t>
      </w:r>
      <w:r>
        <w:rPr>
          <w:rFonts w:eastAsia="IRNazanin" w:cs="IRNazanin"/>
          <w:color w:val="111111"/>
          <w:sz w:val="28"/>
          <w:szCs w:val="28"/>
          <w:rtl w:val="true"/>
          <w:lang w:bidi="fa-IR"/>
        </w:rPr>
        <w:t>!</w:t>
      </w:r>
      <w:bookmarkStart w:id="160" w:name="pg10231_89402"/>
    </w:p>
    <w:p>
      <w:pPr>
        <w:pStyle w:val="BookText"/>
        <w:rPr/>
      </w:pPr>
      <w:bookmarkEnd w:id="160"/>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روزی را برای هر کس بخواهد وسیع یا تنگ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ارتباطی به قرب در درگاه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 شما هرگز شما را نزد ما مقرب نمی‌سازد،جز کسانی که ایمان بیاورند و عمل صالح انجام دهند که برای آنها پاداش مضاعف در برابر اعمالی است که انجام داده‌اند،و آنها در غرفه‌های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خواهند بود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برای انکار و ابطال آیات ما تلاش می‌کنند و می‌پندارند از چنگال قدرت ما فرار خواهند کرد 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می‌شوند</w:t>
      </w:r>
      <w:r>
        <w:rPr>
          <w:rFonts w:eastAsia="IRNazanin" w:cs="IRNazanin"/>
          <w:color w:val="111111"/>
          <w:sz w:val="28"/>
          <w:szCs w:val="28"/>
          <w:rtl w:val="true"/>
          <w:lang w:bidi="fa-IR"/>
        </w:rPr>
        <w:t>.</w:t>
      </w:r>
    </w:p>
    <w:p>
      <w:pPr>
        <w:pStyle w:val="Heading4"/>
        <w:numPr>
          <w:ilvl w:val="3"/>
          <w:numId w:val="1"/>
        </w:numPr>
        <w:rPr/>
      </w:pPr>
      <w:bookmarkStart w:id="161" w:name="__RefHeading___Toc3070031_1067777946"/>
      <w:bookmarkStart w:id="162" w:name="_Toc66"/>
      <w:bookmarkEnd w:id="161"/>
      <w:r>
        <w:rPr>
          <w:rtl w:val="true"/>
        </w:rPr>
        <w:t>تفسیر</w:t>
      </w:r>
      <w:r>
        <w:rPr>
          <w:rtl w:val="true"/>
        </w:rPr>
        <w:t>:</w:t>
      </w:r>
      <w:bookmarkEnd w:id="162"/>
    </w:p>
    <w:p>
      <w:pPr>
        <w:pStyle w:val="BookText"/>
        <w:rPr/>
      </w:pPr>
      <w:r>
        <w:rPr>
          <w:rFonts w:ascii="IRNazanin" w:hAnsi="IRNazanin" w:eastAsia="IRNazanin"/>
          <w:color w:val="111111"/>
          <w:sz w:val="28"/>
          <w:sz w:val="28"/>
          <w:szCs w:val="28"/>
          <w:rtl w:val="true"/>
          <w:lang w:bidi="fa-IR"/>
        </w:rPr>
        <w:t>مال و فرزند دلیل قرب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سخن از اغواگری مستکبران بود در آیات مورد بحث گوشه‌ای از این اغواگری را منعکس می‌سازد و ضمنا به پیامبر گرامی اسلام ص نیز دلداری می‌دهد که اگر با تو مخالفت کنند تعجب مکن مخالفت مستکبران  مرفه با پیامبران راستین یک شیوه دائمی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در هیچ شهر و دیاری پیامبر انذار کننده‌ای نفرستادیم مگر اینکه 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متنعمان مغرور و مست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ما به آنچه شما به آن فرستاده شده‌اید کافریم،و آنچه را نامش پیام الهی می‌نهید قبول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فِی قَرْیَةٍ مِنْ نَذِیرٍ إِلاّٰ قٰالَ مُتْرَفُوهٰا إِنّٰا بِمٰا أُرْسِلْتُمْ بِهِ کٰافِرُونَ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بیم دهنده،اشاره به پیامبران الهی است که مردم را از عذاب الهی در برابر کج‌روی‌ها و بیدادگری‌ها و گناه و فساد بیم می‌دادند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تنعم است،و مترف به کسی می‌گویند که فزونی نعمت و زندگی مرفه او را مست</w:t>
      </w:r>
    </w:p>
    <w:p>
      <w:pPr>
        <w:pStyle w:val="BookText"/>
        <w:rPr/>
      </w:pPr>
      <w:r>
        <w:rPr>
          <w:rFonts w:ascii="IRNazanin" w:hAnsi="IRNazanin" w:eastAsia="IRNazanin"/>
          <w:color w:val="111111"/>
          <w:sz w:val="28"/>
          <w:sz w:val="28"/>
          <w:szCs w:val="28"/>
          <w:rtl w:val="true"/>
          <w:lang w:bidi="fa-IR"/>
        </w:rPr>
        <w:t xml:space="preserve">و مغرور و غافل کرده و به طغیان گری واداشته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معمولا کسانی که در صف اول مخالفین انبیاء بودند این گروه مترف طغیانگر غافل بودند که چون تعلیمات انبیاء را از یک سو مزاحم کامجویی و هوسرانی خود می‌دیدند،و از سوی دیگر مدافع حقوق محرومانی که با غصب حقوق آنها به این زندگی پر زرق و برق رسیده بودند،و از سوی سوم آنها همیشه برای پاسداری مال و ثروتشان قدرت حکومت را یدک می‌کشیدند،و پیامبران را در تمام این جهات در نقطه مقابل خود می‌دیدند،لذا فورا به مبارزه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آنها انگشت روی حکم و تعلیم خاصی نمی‌گذاشتند،بلکه در بست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تمام آنچه شما مبعوث شده‌اید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یک گام هم با شما همراه نیستیم که این خود بهترین دلیل بر لجاجت و عناد آنها در برابر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مساله مهمی است که قرآن در آیات مختلف از آن پرده برداشته که غالبا محرومان،نخستین کسانی بودند که دعوت انبیاء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متنعمین مغرور نیز اولین گروهی بودند که علم مخالفت را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منکران دعوت انبیاء مسلما منحصر به این گروه نبودند،ولی غالبا عاملان فساد و داعیان به شرک و خرافات آنها بودند که دائما سعی داشتند دیگران را هم به زور به این طرق به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 همین معنی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برابر انبیاء که در برابر هر قدم اصلاحی از ناحیه هر دانشمند مصلح و عالم مجاهدی برداشته شود این گروه سر به مخالفت برمی‌دارند،و برای</w:t>
      </w:r>
    </w:p>
    <w:p>
      <w:pPr>
        <w:pStyle w:val="BookText"/>
        <w:rPr/>
      </w:pPr>
      <w:r>
        <w:rPr>
          <w:rFonts w:ascii="IRNazanin" w:hAnsi="IRNazanin" w:eastAsia="IRNazanin"/>
          <w:color w:val="111111"/>
          <w:sz w:val="28"/>
          <w:sz w:val="28"/>
          <w:szCs w:val="28"/>
          <w:rtl w:val="true"/>
          <w:lang w:bidi="fa-IR"/>
        </w:rPr>
        <w:t>در هم شکستن برنامه‌های مصلحان توطئه می‌چینند و از هیچ جنایتی روی گردان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منطق پوشالی آنها که در هر زمانی برای اثبات برتری خود متوسل می‌شدند و به اغفال عوام می‌پرداختند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ما از همه ثروتمندتر و پراولادتریم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نَحْنُ أَکْثَرُ أَمْوٰالاً وَ أَوْلاٰداً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محبت دارد هم اموال فراوان در اختیار ما نهاده،و هم نیروی انسانی بسیار،و این دلیل بر لطف او در حق ما و نشانه مقام و موقعیت ما در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مجازات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بِمُعَذَّبِینَ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عزیز کرده‌های خود را هم 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مطرود درگاه او بودیم این همه نعمت چرا به ما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آبادی دنیای ما دلیل روشنی بر آبادی آخرت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احتمال داده‌اند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آنها بطور کلی منکر قیامت و عذاب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آیات بعد نشان می‌دهد که این جمله ناظر به این معنا نیست،بلکه منظورشان این بوده که آنها به دلیل ثروتشان مقرب درگاه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این منطق پوشالی و عوام‌فریبانه را به عالیترین وجهی پاسخ می‌دهد و در هم می‌کوبد،روی سخن را به پیامبر ص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پروردگار من روزی را برای هر کس بخواهد گسترش می‌دهد،و برای هر کس بخواهد سخت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این‌ها همه طبق مصالحی است که برای آزمون خلق و نظام زندگی انسان لازم می‌داند و ربطی به قدر و مقام در درگاه خدا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وَ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هرگز نباید وسعت روزی را دلیل بر سعادت،و تنگی روزی را دلیل بر شقاوت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مردم از این واقعیت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اکثریت ناآگاه و بیخبر چنین هستند و گرنه این مساله برای آگاهان واضح و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صراحت بیشتری همین معنی را تعقیب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چنان نیست که اموال و اولادتان شما را نزد ما مقرب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أَمْوٰالُکُمْ وَ لاٰ أَوْلاٰدُکُمْ  بِالَّتِی تُقَرِّبُکُمْ عِنْدَنٰا زُلْفیٰ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اشتباه بزرگی است که دامنگیر گروهی از عوام شده است که تصور می‌کنند آنها که در این جهان از نظر مادی گرفتار محرومیتند مغضوب و مطرود درگاه خدا هستند و آنها که در رفاه نعمت غوطه‌ورند محبوب و مقبول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 محرومی که با این وسیله آزمایش می‌شوند و به برترین مقامات می‌رسند،و چه بسیار افراد متنعمی که اموال و ثروتشان بلای جانشان و مقدمه مجازاتشان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صریحا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 أَوْلاٰدُکُمْ فِتْنَةٌ وَ اللّٰهُ عِنْدَهُ أَجْرٌ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فرزندان شما وسیله آزمایش شما هستند و پاداش عظیم نزد خدا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معنی نیست که انسان دست از تلاش و کوشش لازم برای</w:t>
      </w:r>
    </w:p>
    <w:p>
      <w:pPr>
        <w:pStyle w:val="BookText"/>
        <w:rPr/>
      </w:pPr>
      <w:r>
        <w:rPr>
          <w:rFonts w:ascii="IRNazanin" w:hAnsi="IRNazanin" w:eastAsia="IRNazanin"/>
          <w:color w:val="111111"/>
          <w:sz w:val="28"/>
          <w:sz w:val="28"/>
          <w:szCs w:val="28"/>
          <w:rtl w:val="true"/>
          <w:lang w:bidi="fa-IR"/>
        </w:rPr>
        <w:t>زندگی بر دارد،بلکه هدف این است که داشتن امکانات اقتصادی و نیروی انسانی فراوان هرگز معیار ارزش معنوی انسانها در پیشگاه خدا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معیار اصلی ارزشهای انسانها و آنچه مایه تقرب به درگاه خدا می‌شود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استثنای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آورند و عمل صالح انجام دهند که برای آنها در برابر اعمالشان پاداش مضاعف است،و در غرفه‌های بهشتی در نهایت امنیت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آمَنَ وَ عَمِلَ صٰالِحاً فَأُولٰئِکَ لَهُمْ جَزٰاءُ الضِّعْفِ بِمٰا عَمِلُوا وَ هُمْ فِی الْغُرُفٰاتِ آمِنُونَ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تمام معیارها به این دو امر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و در هر زمان و در هر مکان،و از هر قشر و هر گروه،و تفاوت انسانها در پیشگاه خدا به تفاوت درجات ایمان و مراتب عمل صالح آنها است،و جز این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علم دانش و  انتساب به افراد بزرگ،حتی به پیامبران،اگر توأم با این دو معیار نباشد به تنهایی چیزی بر ارزش انسان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قرآن با صراحت بی‌نظیرش قلم بطلان بر تمام پندارهای انحرافی و خرافی در زمینه عوامل قرب به پروردگار،و ارزش وجودی انسان کشیده،و معیار اصیل را در دو چیز خلاصه کرده که همه انسانها قدرت بر تحصیل آن را دارند،و امکانات و محرومیت‌های مادی در آن مؤثر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اموال و اولاد نیز اگر در این مسیر قرار گیرند به همین صبغه الهی در می‌آیند و رنگ ایمان و عمل صالح می‌پذیرند،و مایه قرب خدا می‌شوند، اما اموال و اولادی که انسان را از خدا دور سازند و همچون بتی مورد پرستش قرار گیرند و مایه فساد و افساد گردند آتش‌گیره‌های جهنمند،و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جان انسان و دشمن سعادت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کسانی که ایمان آورده‌اید بعضی از همسران و فرزندان شما دشمن شما هستند،از آنها بر حذر باشید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چنان که قبلا نیز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است،و در آیه مورد بحث به همین معنی است،زیرا می‌دانیم پاداش هر کار نیک در نزد خدا حد اقل ده برابر است، 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مراتب از این هم فراتر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حجره‌هایی است در طبقه بالا قرار گرفته که هم نور بیشتر دارد و هم هوای بهتر،و هم از آفات به دور است،به همین دلیل این تعبیر در مورد برترین منازل بهشت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بالا بردن و برداشتن چیزی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امنیت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بهشتیان تعبیر بسیار جامعی است که آرامش روح و جسم آنها را از هر نظر منعکس می‌کند، چرا که نه ترس فنا و زوال و مرگ دارند،و نه ترس هجوم دشمن،و نه بیماری و آفت و اندوه،و نه حتی ترس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نعمتی برتر از این نیست که انسان از هر نظر در امنیت به سر برد،همان گونه که بلائی بدتر از ناامنی در جنبه‌های مختلف زندگی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بعد گروه مقابل آنها را توصیف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برای انکار و ابطال آیات ما تلاش و کوشش می‌کنند،نه خود ایمان دارند و نه اجازه می‌دهند دیگران در راه حق گام نهند،در حالی که چنین می‌پندارند که می‌توانند از چنگال قدرت ما فرار کنند،آنها در عذاب دردناک روز قیامت احضار می‌شوند</w:t>
      </w:r>
      <w:r>
        <w:rPr>
          <w:rFonts w:eastAsia="IRNazanin" w:cs="IRNazanin"/>
          <w:color w:val="111111"/>
          <w:sz w:val="28"/>
          <w:szCs w:val="28"/>
          <w:rtl w:val="true"/>
          <w:lang w:bidi="fa-IR"/>
        </w:rPr>
        <w:t>"</w:t>
      </w:r>
      <w:bookmarkStart w:id="163" w:name="pg10231_89408"/>
    </w:p>
    <w:p>
      <w:pPr>
        <w:pStyle w:val="BookText"/>
        <w:rPr/>
      </w:pPr>
      <w:bookmarkEnd w:id="1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همان کسانی هستند که با استفاده از اموال و اولاد و نفرات خود به تکذیب انبیاء پرداخته‌اند و به وسوسه خلق خدا مشغول شدند و آن چنان مغرور بودند که گمان می‌کردند از چنگال عذاب الهی می‌گریزند،ولی همگی به فرمان خدا در دل آتش سوزان دوزخ احضار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الْعَذٰابِ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سخنی از زمان آینده در آن نیست،ممکن است اشاره به این معنی باشد که آنها هم اکنون نیز گرفتار عذابند، چه عذابی برتر از این زندانی که با مال و اولاد برای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تعبیر فوق به خاطر آن باشد که این وعده الهی چنان مسلم است که گویی الان در آن قرار دارند،همان گونه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فِی الْغُرُفٰاتِ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بعضی از ارباب لغت گفته‌اند به معنی این است که آنها چنین می‌پندارند که می‌توانند از حوزه قدرت خدا و مجازاتش فرار کنند،در حالی که این پنداری باطل و بی‌اساس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3070033_1067777946"/>
      <w:bookmarkStart w:id="165" w:name="_Toc67"/>
      <w:bookmarkEnd w:id="164"/>
      <w:r>
        <w:rPr>
          <w:rtl w:val="true"/>
        </w:rPr>
        <w:t>نکته‌ها</w:t>
      </w:r>
      <w:r>
        <w:rPr>
          <w:rtl w:val="true"/>
        </w:rPr>
        <w:t>:</w:t>
      </w:r>
      <w:bookmarkEnd w:id="165"/>
    </w:p>
    <w:p>
      <w:pPr>
        <w:pStyle w:val="BookText"/>
        <w:rPr/>
      </w:pPr>
      <w:r>
        <w:rPr>
          <w:rFonts w:ascii="IRNazanin" w:hAnsi="IRNazanin" w:eastAsia="IRNazanin"/>
          <w:color w:val="111111"/>
          <w:sz w:val="28"/>
          <w:sz w:val="28"/>
          <w:szCs w:val="28"/>
          <w:rtl w:val="true"/>
          <w:lang w:bidi="fa-IR"/>
        </w:rPr>
        <w:t>ارزیابی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 در زندگانی فرد و جامعه‌ها مساله معیارهای سنجش،و نظام ارزشی حاکم بر فرهنگ آن جامعه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تمام حرکتها در زندگی فرد و جمع از همین نظام ارزشی سرچشمه</w:t>
      </w:r>
    </w:p>
    <w:p>
      <w:pPr>
        <w:pStyle w:val="BookText"/>
        <w:rPr/>
      </w:pPr>
      <w:r>
        <w:rPr>
          <w:rFonts w:ascii="IRNazanin" w:hAnsi="IRNazanin" w:eastAsia="IRNazanin"/>
          <w:color w:val="111111"/>
          <w:sz w:val="28"/>
          <w:sz w:val="28"/>
          <w:szCs w:val="28"/>
          <w:rtl w:val="true"/>
          <w:lang w:bidi="fa-IR"/>
        </w:rPr>
        <w:t>می‌گیرد،و برای آفریدن این ارزشها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یک قوم و ملت در این مساله،و روی آوردن به ارزشهای خیالی و بی‌اساس،کافی است که تاریخ آنها را به تباهی بکشد،و درک ارزشهای واقعی و معیارهای راستین محکم‌ترین زیربنای کاخ سعادت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پرستان مغرور ارزش را تنها منحصر در مال و قدرتهای مادی و نفرات خود می‌دانند،حتی معیار شخصیت در پیشگاه خدا را در این چهار چوب تصور می‌کنند،چنان که در آیات فوق نمونه‌ای از آن دیدیم،و نمونه‌های فراوان دیگری از آن در قرآن مجید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جبار و زر و زورپرست به اطرافیانش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باور نمی‌کنم موسی از طرف خدا باشد اگر راست می‌گوید پس چرا دست بند طلا به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أُلْقِیَ عَلَیْهِ أَسْوِرَةٌ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نداشتن چنین زر و زیوری را دلیل بر پستی مقام موسی می‌شمرد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خَیْرٌ مِنْ هٰذَا الَّذِی هُوَ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عصر پیامبر ص از اینکه قرآن به مرد تهیدستی نازل شده تعجب می‌کردند،و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مِنَ الْقَرْیَتَیْنِ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شخصیت بزرگ و مرد ثروتمندی از سرزمین مکه یا طائف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زمانشان در مورد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لشکر ایراد کردند،و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بِالْمُلْکِ مِنْهُ وَ لَمْ یُؤْتَ سَعَةً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به فرماندهی و حکومت سزاوارتریم،چرا که از دودمان معروفیم،بعلاوه طالوت ثروتی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ثروتمند قوم نوح به او ایراد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افراد اراذل و پست اطراف تو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منظورشان از پستی،نداشتن مال و ثروت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ما به تو ایمان بیاوریم در حالی که اراذل به تو ایمان آورده‌اند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ایراد را ثروتمندان مکه به پیامبر اسلام ص کردند که از چه رو اطراف تو را پا برهنه‌ها گرفته‌اند؟ما حتی از بوی بدن اینها ناراحت می‌شویم، اگر آنها را از خود برانی ما در کنار توایم،قرآن در سوره کهف سخت به آنها می‌تازد،با شدیدترین لحنی آنها را تهدید می‌کند،و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باید با مردانی همنشین باشی که هر چند تهیدستند اما قلبشان مملو از عشق خدا است و صبح و شام رو به درگاه خدا می‌آورند،و جز او کسی را نمی‌خواهند،ای پیامبر ص با اینها باش و هرگز روی از اینها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نَفْسَکَ مَعَ الَّذِینَ یَدْعُونَ رَبَّهُمْ بِالْغَدٰاةِ وَ الْعَشِیِّ یُرِیدُونَ وَجْهَهُ وَ لاٰ تَعْدُ عَیْنٰاکَ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نخستین و مهمترین گام اصلاحی انبیاء در هم شکستن این چارچوبه‌های ارزشی دروغین بود،آنها با تعلیماتشان این معیارهای غلط را در هم ریختند،و ارزشهای اصیل الهی را جانشین آن ساختند و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شخصیت را از اموال و اولاد و ثروت و جاه و شهرت قبیله و فامیل به تقوا و ایمان و عمل صالح مبدل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را در آیات مورد بحث خواندیم که بعد از کشیدن خط بطلان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وسیله تقرب در پیشگاه الهی و گفتن وَ مٰا أَمْوٰالُکُمْ وَ لاٰ أَوْلاٰدُکُمْ بِالَّتِی تُقَرِّبُکُمْ عِنْدَنٰا زُلْفیٰ بلافاصله ارزش اصیل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آن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یک شعار اسلامی درآمده،بعد از نفی ارزشهای وابسته به قبیله و عشیره بیانگر همین انقلاب فکری و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جز  تقوا،ایمان توأم با احساس مسئولیت و پاکی عمل،معیار ارزیابی شخصیت انسانها و قربشان در درگاه خدا نیست،و هر کس از این معیار اصیل سهم بیشتری دارد مقرب‌تر و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محیط عربستان قبل از آنکه تعلیمات حیاتبخش اسلام و قرآن ظهور کند بر اثر حاکمیت نظام ارزشی زر و زور محصول آن محیط مشتی غارتگر و زورگو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همان محیط بعد از انقلاب نظام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آیاتی که در فوق به آن اشاره کردیم،می‌گوید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زرق و برق مادی دلیل بر شخصیت نیست بلکه اگر مفاسدی از این رهگذر به وجود نمی‌آمد ما برای کافران خانه‌هایی قرار می‌دادیم که سقفهایش از نقره و پله‌ها و نردبانهای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که به وسیله آن به طبقات بالا روند،و برای اطاقهای آنها درهایی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 که بر آن تکیه کنند،و هر گونه زیوری را در اختیار آنها می‌گذاردیم،ولی اینها همه متاع زندگی دنیا است و سرای آخرت نزد پروردگارت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لِبُیُوتِهِمْ أَبْوٰاباً وَ سُرُراً عَلَیْهٰا یَتَّکِؤُنَ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وَ إِنْ کُلُّ ذٰلِکَ لَمّٰا مَتٰاعُ الْحَیٰاةِ الدُّنْیٰا وَ الْآخِرَةُ عِنْدَ رَبِّکَ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برای این است که ارزشهای دروغین جای ارزشهای واقعی انسانی را نگیرد</w:t>
      </w:r>
      <w:r>
        <w:rPr>
          <w:rFonts w:eastAsia="IRNazanin" w:cs="IRNazanin"/>
          <w:color w:val="111111"/>
          <w:sz w:val="28"/>
          <w:szCs w:val="28"/>
          <w:rtl w:val="true"/>
          <w:lang w:bidi="fa-IR"/>
        </w:rPr>
        <w:t>.</w:t>
      </w:r>
      <w:bookmarkStart w:id="166" w:name="pg10231_89412"/>
    </w:p>
    <w:p>
      <w:pPr>
        <w:pStyle w:val="Heading3"/>
        <w:numPr>
          <w:ilvl w:val="2"/>
          <w:numId w:val="1"/>
        </w:numPr>
        <w:rPr/>
      </w:pPr>
      <w:bookmarkStart w:id="167" w:name="__RefHeading___Toc3070035_1067777946"/>
      <w:bookmarkStart w:id="168" w:name="_Toc68"/>
      <w:bookmarkEnd w:id="166"/>
      <w:bookmarkEnd w:id="167"/>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39</w:t>
      </w:r>
      <w:r>
        <w:rPr>
          <w:rtl w:val="true"/>
        </w:rPr>
        <w:t xml:space="preserve"> </w:t>
      </w:r>
      <w:r>
        <w:rPr>
          <w:rtl w:val="true"/>
        </w:rPr>
        <w:t xml:space="preserve">تا </w:t>
      </w:r>
      <w:r>
        <w:rPr/>
        <w:t>42</w:t>
      </w:r>
      <w:r>
        <w:rPr>
          <w:rtl w:val="true"/>
        </w:rPr>
        <w:t>]</w:t>
      </w:r>
      <w:bookmarkEnd w:id="168"/>
    </w:p>
    <w:p>
      <w:pPr>
        <w:pStyle w:val="Heading4"/>
        <w:numPr>
          <w:ilvl w:val="3"/>
          <w:numId w:val="1"/>
        </w:numPr>
        <w:rPr/>
      </w:pPr>
      <w:bookmarkStart w:id="169" w:name="__RefHeading___Toc3070037_1067777946"/>
      <w:bookmarkStart w:id="170" w:name="_Toc69"/>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070039_1067777946"/>
      <w:bookmarkStart w:id="172" w:name="_Toc70"/>
      <w:bookmarkEnd w:id="171"/>
      <w:r>
        <w:rPr>
          <w:rtl w:val="true"/>
        </w:rPr>
        <w:t>ترجمه</w:t>
      </w:r>
      <w:r>
        <w:rPr>
          <w:rtl w:val="true"/>
        </w:rPr>
        <w:t>:</w:t>
      </w:r>
      <w:bookmarkEnd w:id="17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روزی را برای هر کس بخواهد توسعه می‌دهد و برای هر کس بخواهد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می‌سازد،و هر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جای آن را پر می‌کند و او بهترین روزی دهندگان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را که خداوند همه آنها را محشور می‌کند،سپس به فرشتگان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شما را پرستش می‌کردند؟</w:t>
      </w:r>
      <w:r>
        <w:rPr>
          <w:rFonts w:eastAsia="IRNazanin" w:cs="IRNazanin"/>
          <w:color w:val="111111"/>
          <w:sz w:val="28"/>
          <w:szCs w:val="28"/>
          <w:rtl w:val="true"/>
          <w:lang w:bidi="fa-IR"/>
        </w:rPr>
        <w:t>!</w:t>
      </w:r>
      <w:bookmarkStart w:id="173" w:name="pg10231_89413"/>
    </w:p>
    <w:p>
      <w:pPr>
        <w:pStyle w:val="BookText"/>
        <w:rPr/>
      </w:pPr>
      <w:bookmarkEnd w:id="173"/>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نسبتهای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تو ولی ما هستی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نمی‌پرستیدند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جن را پرستش می‌کردند،و اکثرشان به آنها ایمان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هیچیک از شما نسبت به دیگری مالک سود و زیانی نیست و به ظالمان می‌گوئیم بچشید عذاب آتشی را که تکذیب می‌کردید</w:t>
      </w:r>
      <w:r>
        <w:rPr>
          <w:rFonts w:eastAsia="IRNazanin" w:cs="IRNazanin"/>
          <w:color w:val="111111"/>
          <w:sz w:val="28"/>
          <w:szCs w:val="28"/>
          <w:rtl w:val="true"/>
          <w:lang w:bidi="fa-IR"/>
        </w:rPr>
        <w:t>!</w:t>
      </w:r>
    </w:p>
    <w:p>
      <w:pPr>
        <w:pStyle w:val="Heading4"/>
        <w:numPr>
          <w:ilvl w:val="3"/>
          <w:numId w:val="1"/>
        </w:numPr>
        <w:rPr/>
      </w:pPr>
      <w:bookmarkStart w:id="174" w:name="__RefHeading___Toc3070041_1067777946"/>
      <w:bookmarkStart w:id="175" w:name="_Toc71"/>
      <w:bookmarkEnd w:id="174"/>
      <w:r>
        <w:rPr>
          <w:rtl w:val="true"/>
        </w:rPr>
        <w:t>تفسیر</w:t>
      </w:r>
      <w:r>
        <w:rPr>
          <w:rtl w:val="true"/>
        </w:rPr>
        <w:t>:</w:t>
      </w:r>
      <w:bookmarkEnd w:id="175"/>
    </w:p>
    <w:p>
      <w:pPr>
        <w:pStyle w:val="BookText"/>
        <w:rPr/>
      </w:pPr>
      <w:r>
        <w:rPr>
          <w:rFonts w:ascii="IRNazanin" w:hAnsi="IRNazanin" w:eastAsia="IRNazanin"/>
          <w:color w:val="111111"/>
          <w:sz w:val="28"/>
          <w:sz w:val="28"/>
          <w:szCs w:val="28"/>
          <w:rtl w:val="true"/>
          <w:lang w:bidi="fa-IR"/>
        </w:rPr>
        <w:t>بیزاری معبودان از عابدان</w:t>
      </w:r>
    </w:p>
    <w:p>
      <w:pPr>
        <w:pStyle w:val="BookText"/>
        <w:rPr/>
      </w:pPr>
      <w:r>
        <w:rPr>
          <w:rFonts w:ascii="IRNazanin" w:hAnsi="IRNazanin" w:eastAsia="IRNazanin"/>
          <w:color w:val="111111"/>
          <w:sz w:val="28"/>
          <w:sz w:val="28"/>
          <w:szCs w:val="28"/>
          <w:rtl w:val="true"/>
          <w:lang w:bidi="fa-IR"/>
        </w:rPr>
        <w:t>بار دیگر در این آیات به پاسخ گفتار آنها که اموال و اولاد خود را دلیل بر قرب خویش در درگاه خداوند می‌پنداشتند باز می‌گردد،و به عنوان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روزی را برای هر کس از بندگانش بخواهد گسترده یا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مِنْ عِبٰادِهِ وَ یَقْدِرُ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راه خدا انفاق کنید خداوند جای آن را پر می‌کند 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أَنْفَقْتُمْ مِنْ شَیْءٍ فَهُوَ یُخْلِفُهُ وَ هُوَ خَیْرُ الرّٰازِقِینَ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محتوای این آیه تاکید بر مطلب گذشته است ولی از دو جهت تازگی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آیه گذشته که مفهومش همین مفهوم بود بیشتر ناظر به اموال و اولاد کفار بود در حالی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نشان می‌دهد که ناظر به مؤمنان است،یعنی حتی در مورد مؤمنان گاه روزی را گسترده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صلاح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روزی را تنگ و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مصلحتش ایجاب کند،و به هر حال وسعت و تنگی معیشت دلیل بر هیچ چیزی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آیه قبل وسعت و تنگی معیشت را در باره دو گروه مختلف بیان می‌کرد در حالی که آیه مورد بحث ممکن است اشاره به دو حالت مختلف از یک انسان باشد که گاه روزیش گسترده و گاه تنگ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آنچه در آغاز این آیه آمده در حقیقت مقدمه‌ای است برای آنچه در پایان آیه است و آن تشویق به انفاق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جایش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جالبی است که نشان می‌دهد آنچه در راه خدا انفاق گردد در حقیقت یک تجارت پر سود است،چرا که خداوند عوض آن را بر عهده گرفته،و می‌دانیم هنگامی که شخص کریمی عوض چیزی را بر عهده می‌گیرد رعایت برابری و مساوات نمی‌کند بلکه چند برابر و گاه صد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وعده الهی منحصر به آخرت و سرای دیگر نیست،آن که در جای خود مسلم است،در دنیا نیز با انواع برکات جای انفاقها را به نحو احسن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روزی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گسترده‌ای دارد و از ابعاد مختلف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روزی دهندگان بهتر است به خاطر اینکه می‌داند چه چیز ببخشد و چه اندازه روزی دهد که مایه فساد و تباهی نگردد،چرا که به همه چیز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چه بخواهد می‌تواند اعطاء کند چرا که به هر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آنچه می‌بخشد پاداش و جزائی نمی‌خواهد چرا که غنی بالذات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حتی بدون درخواست می‌دهد چرا که از همه چیز با خبر است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حقیقت هیچکس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نیست،چرا که هر کس هر چه دارد از او است و هر کس چیزی به دیگری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انتقال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 روزی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دقت است که او در برابر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این گروه از ثروتمندان ظالم و طاغی در زمره مشرکان بودند و ادعا می‌کردند که ما فرشتگان را می‌پرستیم و آنها شفیعان ما در قیامت هستند، قرآن به پاسخ این ادعای بی‌اساس نیز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را که خداوند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عبادت کنندگان و چه عبادت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محشور می‌کند،سپس فرشتگان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شما را عبادت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جَمِیعاً ثُمَّ یَقُولُ لِلْمَلاٰئِکَةِ أَ هٰؤُلاٰءِ إِیّٰاکُمْ کٰانُوا یَعْبُدُونَ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سؤال سؤالی نیست که مجهولی را برای ذات پاک خداوند کشف کند چرا که او به همه چیز عالم است،هدف این است از بیان فرشتگان حقایق گفته شود،تا این گروه عبادت کننده سرافکنده و شرمنده شوند،و بدانند آنها از عمل اینها کاملا بیزارند،و برای همیشه مایوس 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تمام معبودهایی که مشرکان داشتند،یا به خاطر آن است که فرشتگان شریف‌ترین مخلوقی بودند که آنها پرستش می‌کردند، جایی که از آنها در قیامت شفاعتی حاصل نشود از یک مشت سنگ و چوب یا جن و شیاطین چه می‌تواند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نظر است که بت پرستان سنگ و چوبها را مظهر و سمبل موجودات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ارواح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می‌دانستند،و به این عنوان آنها را پرستش</w:t>
      </w:r>
    </w:p>
    <w:p>
      <w:pPr>
        <w:pStyle w:val="BookText"/>
        <w:rPr/>
      </w:pPr>
      <w:r>
        <w:rPr>
          <w:rFonts w:ascii="IRNazanin" w:hAnsi="IRNazanin" w:eastAsia="IRNazanin"/>
          <w:color w:val="111111"/>
          <w:sz w:val="28"/>
          <w:sz w:val="28"/>
          <w:szCs w:val="28"/>
          <w:rtl w:val="true"/>
          <w:lang w:bidi="fa-IR"/>
        </w:rPr>
        <w:t xml:space="preserve">می‌کردند،چنان که در تاریخچه بت پرستی در میان قوم عرب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سفری که به شام رفته بود جمعی را در حال بت پرستی دید از آنها در این باره سؤال کرد گفتند اینها خدایانی هستند که به شکل موجودات علوی ساخته‌ایم،از آنها یاری می‌جوئیم،و به وسیله آنها تقاضای باران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لحی این عمل را پسندید و از آنها پیروی کرد،و بتی همراه خود برای حجاز به سوغات آورد،و از آن زمان بت پرستی آغاز شد،و گسترش یافت  تا اینکه اسلام آمد و آن را ریشه کن ساخت </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پروردگار چه می‌گویند؟آنها جامعترین و مؤدبانه‌ترین پاسخ را انتخاب کرده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پروردگار از این نسبتهای ناروا که به ساحت مقدست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هیچوجه با این گروه ارتباط نداشته‌ایم،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ولی ما هستی نه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وَلِیُّنٰا مِنْ دُونِهِمْ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پرستش نمی‌کردند،بلکه جن را می‌پرستیدند و اکثرشان به جنیان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یَعْبُدُونَ الْجِنَّ أَکْثَرُهُمْ بِهِمْ مُؤْمِنُونَ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مفهوم پاسخ فرشتگان چیست؟در میان مفسران گفتگو است، و هر یک تفسیری برای آن کرده‌اند،اما آنچه نزدیکتر به نظر می‌رسد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سایر موجودات خبیثی است که بت پرستان را به</w:t>
      </w:r>
    </w:p>
    <w:p>
      <w:pPr>
        <w:pStyle w:val="BookText"/>
        <w:rPr/>
      </w:pPr>
      <w:r>
        <w:rPr>
          <w:rFonts w:ascii="IRNazanin" w:hAnsi="IRNazanin" w:eastAsia="IRNazanin"/>
          <w:color w:val="111111"/>
          <w:sz w:val="28"/>
          <w:sz w:val="28"/>
          <w:szCs w:val="28"/>
          <w:rtl w:val="true"/>
          <w:lang w:bidi="fa-IR"/>
        </w:rPr>
        <w:t>این عمل تشویق می‌کردند،و آن را در نظرشان زینت می‌دادند،بنا بر این مراد از عبادت جن همان اطاعت و پیروی از فرمان و پذیرش وسوسه‌های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ضمن اظهار تنفر و بیزاری و اعلام عدم رضایت به این کار می‌گویند عامل اصلی این فساد شیاطین بودند هر چند ظاهرا ما را پرستش می‌کردند، باید چهره واقعی این کار را برملا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عبادت کنندگان را به تمام معنی از خود می‌رانند و نومید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معنی را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داشتیم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نَحْشُرُهُمْ جَمِیعاً ثُمَّ نَقُولُ لِلَّذِینَ أَشْرَکُوا مَکٰانَکُمْ أَنْتُمْ وَ شُرَکٰاؤُکُمْ فَزَیَّلْنٰا بَیْنَهُمْ وَ قٰالَ شُرَکٰاؤُهُمْ مٰا کُنْتُمْ إِیّٰانٰا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 آن روز را که همه آنها را جمع می‌کنیم سپس به مشرکان می‌گوئیم شما و معبودهایتان در جای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حسابتان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از هم جدا می‌کنیم،و معبودهایشان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ما را عبادت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در حقیقت هوا و هوسها و اوهام و پندارهای خویش را می‌پرستیدید نه ما را،و از این گذشته این عبادت شما نه به امر و فرمان ما بود و نه به رضایت ما،و عبادتی که چنین باشد در حقیقت عبادت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امید مشرکان در آن روز به نومیدی کامل تبدیل می‌شود و به وضوح این حقیقت برای آنها روشن می‌گردد که معبودان آنها کوچکترین گرهی از کارشان نخواهند گشود،بلکه از آنان متنفر و بیزارند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آیه بعد به عنوان یک نتیجه‌گیری پر معنی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هیچیک از شما نسبت به دیگری مالک سود و زیانی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یَمْلِکُ بَعْضُکُمْ لِبَعْضٍ نَفْعاً وَ لاٰ ضَرًّا </w:t>
      </w:r>
      <w:r>
        <w:rPr>
          <w:rFonts w:eastAsia="IRNazanin" w:cs="IRNazanin"/>
          <w:color w:val="111111"/>
          <w:sz w:val="28"/>
          <w:szCs w:val="28"/>
          <w:rtl w:val="true"/>
          <w:lang w:bidi="fa-IR"/>
        </w:rPr>
        <w:t>).</w:t>
      </w:r>
      <w:bookmarkStart w:id="176" w:name="pg10231_89418"/>
    </w:p>
    <w:p>
      <w:pPr>
        <w:pStyle w:val="BookText"/>
        <w:rPr/>
      </w:pPr>
      <w:bookmarkEnd w:id="176"/>
      <w:r>
        <w:rPr>
          <w:rFonts w:ascii="IRNazanin" w:hAnsi="IRNazanin" w:eastAsia="IRNazanin"/>
          <w:color w:val="111111"/>
          <w:sz w:val="28"/>
          <w:sz w:val="28"/>
          <w:szCs w:val="28"/>
          <w:rtl w:val="true"/>
          <w:lang w:bidi="fa-IR"/>
        </w:rPr>
        <w:t>بنا بر این نه فرشتگان که ظاهرا معبود آنها بودند می‌توانند شفاعتی کنند، و نه آنها نسبت به یکدیگر می‌توانند کمکی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به این ظالمان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آتشی را که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لِلَّذِینَ ظَلَمُوا ذُوقُوا عَذٰابَ النّٰارِ الَّتِی کُنْتُمْ بِهٰا تُکَذِّبُونَ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قرآن از مشرکان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 می‌کند،بلکه در بسیاری دیگر از آیات قرآن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است،چرا که قبل از هر چیز بر خود ستم می‌کنند که تاج پرافتخار عبودیت پروردگار را از سر برداشته،و طوق بندگی خفت‌بار بتها را بر گردن می‌نهند،و همه حیثیت و شخصیت و سرنوشت خود را بر باد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حقیقت آنها در روز قیامت هم مجازات شرک خود را می‌بینند،و هم مجازات انکار معاد را،و در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نَقُولُ لِلَّذِینَ ظَلَمُوا ذُوقُوا عَذٰابَ النّٰارِ الَّتِی 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معنی جمع است</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070043_1067777946"/>
      <w:bookmarkStart w:id="178" w:name="_Toc72"/>
      <w:bookmarkEnd w:id="177"/>
      <w:r>
        <w:rPr>
          <w:rtl w:val="true"/>
        </w:rPr>
        <w:t>نکته‌ها</w:t>
      </w:r>
      <w:r>
        <w:rPr>
          <w:rtl w:val="true"/>
        </w:rPr>
        <w:t>:</w:t>
      </w:r>
      <w:bookmarkEnd w:id="178"/>
    </w:p>
    <w:p>
      <w:pPr>
        <w:pStyle w:val="Heading5"/>
        <w:numPr>
          <w:ilvl w:val="4"/>
          <w:numId w:val="1"/>
        </w:numPr>
        <w:rPr/>
      </w:pPr>
      <w:bookmarkStart w:id="179" w:name="__RefHeading___Toc3070045_1067777946"/>
      <w:bookmarkStart w:id="180" w:name="_Toc73"/>
      <w:bookmarkEnd w:id="179"/>
      <w:r>
        <w:rPr>
          <w:rtl w:val="true"/>
        </w:rPr>
        <w:t>اشاره</w:t>
      </w:r>
      <w:bookmarkEnd w:id="180"/>
    </w:p>
    <w:p>
      <w:pPr>
        <w:pStyle w:val="Heading5"/>
        <w:numPr>
          <w:ilvl w:val="4"/>
          <w:numId w:val="1"/>
        </w:numPr>
        <w:rPr/>
      </w:pPr>
      <w:bookmarkStart w:id="181" w:name="__RefHeading___Toc3070047_1067777946"/>
      <w:bookmarkStart w:id="182" w:name="_Toc74"/>
      <w:bookmarkEnd w:id="181"/>
      <w:r>
        <w:rPr/>
        <w:t>1</w:t>
      </w:r>
      <w:r>
        <w:rPr>
          <w:rtl w:val="true"/>
        </w:rPr>
        <w:t>-</w:t>
      </w:r>
      <w:r>
        <w:rPr>
          <w:rtl w:val="true"/>
        </w:rPr>
        <w:t>انفاق مایه فزونی است نه کمبود</w:t>
      </w:r>
      <w:bookmarkEnd w:id="182"/>
    </w:p>
    <w:p>
      <w:pPr>
        <w:pStyle w:val="BookText"/>
        <w:rPr/>
      </w:pPr>
      <w:r>
        <w:rPr>
          <w:rFonts w:ascii="IRNazanin" w:hAnsi="IRNazanin" w:eastAsia="IRNazanin"/>
          <w:color w:val="111111"/>
          <w:sz w:val="28"/>
          <w:sz w:val="28"/>
          <w:szCs w:val="28"/>
          <w:rtl w:val="true"/>
          <w:lang w:bidi="fa-IR"/>
        </w:rPr>
        <w:t>تعبیری که در آیات فوق در مورد انفاق خواندیم که فرمود هر چیزی را که در راه خدا انفاق کنید خداوند جای آن را پر می‌کند تعبیری است بسیار پر معنی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 کلمه،تمام انواع انفاقها را اعم از مادی و معنوی،کوچک و بزرگ،به هر انسان نیازمند اعم از صغیر و کبیر، همه را شامل می‌شود،مهم اینست که انسان از سرمایه‌های موجود خود در راه</w:t>
      </w:r>
    </w:p>
    <w:p>
      <w:pPr>
        <w:pStyle w:val="BookText"/>
        <w:rPr/>
      </w:pPr>
      <w:r>
        <w:rPr>
          <w:rFonts w:ascii="IRNazanin" w:hAnsi="IRNazanin" w:eastAsia="IRNazanin"/>
          <w:color w:val="111111"/>
          <w:sz w:val="28"/>
          <w:sz w:val="28"/>
          <w:szCs w:val="28"/>
          <w:rtl w:val="true"/>
          <w:lang w:bidi="fa-IR"/>
        </w:rPr>
        <w:t>خدا ببخشد به هر کیفیت و به هر کمیت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را از مفهوم فنا بیرون می‌آورد،و رنگ بقا به آن می‌دهد، چرا که خداوند تضمین کرده با مواهب مادی و معنوی خود که چندین برابر و گاه هزاران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اقل ده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 را پر کند،و به این ترتیب شخص انفاق کننده هنگامی که با این روحیه  و این عقیده به میدان می‌آید دست و دل‌بازتری خواهد داشت،او هرگز احساس کمبود و فکر فقر به مغز خود راه نمی‌دهد،بلکه خدا را شکر می‌گوید که او را موفق به چنین تجارت پرسودی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تعبیری که قرآن مجید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فرموده است یٰا أَیُّهَا الَّذِینَ آمَنُوا 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 رَسُولِهِ وَ تُجٰاهِدُونَ فِی سَبِیلِ اللّٰهِ بِأَمْوٰالِکُمْ وَ أَنْفُسِکُمْ ذٰلِکُمْ خَیْرٌ لَکُمْ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به تجارت پرسودی که از عذاب دردناک رهائیتان می‌بخشد راهنمایی بنمایم؟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پیامبرش بیاورید و در راه خدا با اموال و جانهایتان جهاد کنید این برای شما بهتر است اگر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گرامی اسلام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 کل لیلة لدوا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مناد ابنوا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مناد اللهم هب للمنفق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 اللهم هب للممسک 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ینادی مناد لیت الناس لم یخلقوا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 لیتهم اذ خلقوا فکروا فیما له خلقوا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منادی آسمانی ندا می‌دهد بزائید برای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دیگری ندا می‌دهد بنا کنید برای ویرانی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منادی ندا می‌دهد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انفاق می‌کنند عوضی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منادی دیگری ندا می‌کند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امساک می‌کنند تلفی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مردم آفریده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دیگری صدا می‌زند ای کاش اکنون که آفریده شدند،اندیشه می‌کردند که برای چه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منادیها که ندا می‌دهند فرشتگانند که به فرمان خدا تدبیر امور این عالم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ایقن بالخلف سخت نفسه بالنفقه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به عوض و جانشین داشته باشد در انفاق کردن سخاوتمند خواهد بود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از امام باقر ع و امام صادق ع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مساله مهم اینست که انفاق از اموال حلال و مشروع باشد که خدا غیر آن را قبول نمی‌کند و برکت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خدمتش عرض کرد دو آیه در  قرآن است که هر چه من به سراغ آن می‌روم آن را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محتوای آن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کدام آیه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نخست این سخن خداوند بزرگ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مستجاب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می‌خوانم</w:t>
      </w:r>
    </w:p>
    <w:p>
      <w:pPr>
        <w:pStyle w:val="BookText"/>
        <w:rPr/>
      </w:pPr>
      <w:r>
        <w:rPr>
          <w:rFonts w:ascii="IRNazanin" w:hAnsi="IRNazanin" w:eastAsia="IRNazanin"/>
          <w:color w:val="111111"/>
          <w:sz w:val="28"/>
          <w:sz w:val="28"/>
          <w:szCs w:val="28"/>
          <w:rtl w:val="true"/>
          <w:lang w:bidi="fa-IR"/>
        </w:rPr>
        <w:t>اما دعایم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 خداوند عز و جل وعده خود را تخلف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پس علت آن چیست؟ عرض کرد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ولی من به تو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 اللّٰه عز و جل فیما امره من دعائه من جهة الدعاء اجابه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اطاعت خداوند متعال کند در آنچه امر به دعا کرده و جهت دعا را در آن رعایت کند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دعا چیست؟فرمود نخست حمد خدا می‌کنی،و نعمت او را یادآور می‌شوی،سپس شکر می‌کنی بعد درود بر پیامبر ص می‌فرستی،سپس گناهانت را به خاطر می‌آوری اقرار می‌کنی و از آنها به خدا پناه می‌بری، و توبه می‌نمایی،اینست جهت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دیگر کدام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أَنْفَقْتُمْ مِنْ شَیْءٍ فَهُوَ یُخْلِفُهُ وَ هُوَ خَیْرُ الرّٰازِقِینَ اما من در راه خدا انفاق می‌کنم ولی چیزی که جای آن را پر کند عائد 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خداوند از وعده خود تخلف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چنین است؟ عرض کرد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 احدکم اکتسب المال من حله،و انفقه فی حله،لم ینفق درهما الا اخلف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مال حلالی به دست آورد و در راه حلال انفاق کند هیچ درهمی را انفاق نمی‌کند مگر اینکه خدا عوضش را به او</w:t>
      </w:r>
      <w:bookmarkStart w:id="183" w:name="pg10231_89422"/>
    </w:p>
    <w:p>
      <w:pPr>
        <w:pStyle w:val="BookText"/>
        <w:rPr/>
      </w:pPr>
      <w:bookmarkEnd w:id="183"/>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3070049_1067777946"/>
      <w:bookmarkStart w:id="185" w:name="_Toc75"/>
      <w:bookmarkEnd w:id="184"/>
      <w:r>
        <w:rPr/>
        <w:t>2</w:t>
      </w:r>
      <w:r>
        <w:rPr>
          <w:rtl w:val="true"/>
        </w:rPr>
        <w:t>-</w:t>
      </w:r>
      <w:r>
        <w:rPr>
          <w:rtl w:val="true"/>
        </w:rPr>
        <w:t>اموال خود را بیمه الهی کنید</w:t>
      </w:r>
      <w:r>
        <w:rPr>
          <w:rtl w:val="true"/>
        </w:rPr>
        <w:t>:</w:t>
      </w:r>
      <w:bookmarkEnd w:id="185"/>
    </w:p>
    <w:p>
      <w:pPr>
        <w:pStyle w:val="BookText"/>
        <w:rPr/>
      </w:pPr>
      <w:r>
        <w:rPr>
          <w:rFonts w:ascii="IRNazanin" w:hAnsi="IRNazanin" w:eastAsia="IRNazanin"/>
          <w:color w:val="111111"/>
          <w:sz w:val="28"/>
          <w:sz w:val="28"/>
          <w:szCs w:val="28"/>
          <w:rtl w:val="true"/>
          <w:lang w:bidi="fa-IR"/>
        </w:rPr>
        <w:t>یکی از مفسران در اینجا تحلیل جالبی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تاجر هنگامی که بداند یکی از اموالش در معرض تلف است حاضر است آن را حتی به صورت نسیه بفروشد،هر چند طرف فقیر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از این است که بگذارم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تاجری در چنین شرایطی اقدام به فروش اموالش نکند تا نابود شود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چنین شرائطی خریدار سرمایه‌داری پیدا شود و به او نفروشد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علاوه بر همه اینها خریدار با داشتن تمکن مالی همه گونه وثیقه بسپارد و سند قابل اطمینانی نیز بنویسد در عین حال به او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تعجب در این است که همه ما این کارها را انجام می‌دهیم و هیچکس آن را جنون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اموال ما قطعا در معرض زوال است و خواه ناخواه از دست ما بیرون خواهد رفت،و انفاق کردن در راه خدا یک نوع وام دادن به او است، و ضامنی بسیار معتبر یعنی خداوند بزرگ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أَنْفَقْتُمْ مِنْ شَیْءٍ فَهُوَ یُخْلِفُهُ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انفاق کنید عوضش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املاک خود را نزد ما گروگان گذاشته،چرا که هر چه در دست انسان است عاریتی از ناحیه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محکمترین سندها از کتب آسمانی در این زمینه در اختیار ما نهاده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همه اینها بسیاری از ما اموال خود را انفاق نمی‌کنیم و می‌گذاریم</w:t>
      </w:r>
      <w:bookmarkStart w:id="186" w:name="pg10231_89423"/>
    </w:p>
    <w:p>
      <w:pPr>
        <w:pStyle w:val="BookText"/>
        <w:rPr/>
      </w:pPr>
      <w:bookmarkEnd w:id="186"/>
      <w:r>
        <w:rPr>
          <w:rFonts w:ascii="IRNazanin" w:hAnsi="IRNazanin" w:eastAsia="IRNazanin"/>
          <w:color w:val="111111"/>
          <w:sz w:val="28"/>
          <w:sz w:val="28"/>
          <w:szCs w:val="28"/>
          <w:rtl w:val="true"/>
          <w:lang w:bidi="fa-IR"/>
        </w:rPr>
        <w:t xml:space="preserve">از دستمان برود،نه اجری داریم و نه شکری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3070051_1067777946"/>
      <w:bookmarkStart w:id="188" w:name="_Toc76"/>
      <w:bookmarkEnd w:id="187"/>
      <w:r>
        <w:rPr/>
        <w:t>3</w:t>
      </w:r>
      <w:r>
        <w:rPr>
          <w:rtl w:val="true"/>
        </w:rPr>
        <w:t>-</w:t>
      </w:r>
      <w:r>
        <w:rPr>
          <w:rtl w:val="true"/>
        </w:rPr>
        <w:t>وسعت مفهوم</w:t>
      </w:r>
      <w:r>
        <w:rPr>
          <w:rtl w:val="true"/>
        </w:rPr>
        <w:t>"</w:t>
      </w:r>
      <w:r>
        <w:rPr>
          <w:rtl w:val="true"/>
        </w:rPr>
        <w:t>انفاق</w:t>
      </w:r>
      <w:r>
        <w:rPr>
          <w:rtl w:val="true"/>
        </w:rPr>
        <w:t>"</w:t>
      </w:r>
      <w:bookmarkEnd w:id="188"/>
    </w:p>
    <w:p>
      <w:pPr>
        <w:pStyle w:val="BookText"/>
        <w:rPr/>
      </w:pPr>
      <w:r>
        <w:rPr>
          <w:rFonts w:ascii="IRNazanin" w:hAnsi="IRNazanin" w:eastAsia="IRNazanin"/>
          <w:color w:val="111111"/>
          <w:sz w:val="28"/>
          <w:sz w:val="28"/>
          <w:szCs w:val="28"/>
          <w:rtl w:val="true"/>
          <w:lang w:bidi="fa-IR"/>
        </w:rPr>
        <w:t>برای اینکه بدانیم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در اسلام گسترده است کافی است حدیث زیر را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صدقه،و ما انفق الرجل علی نفسه و اهله کتب له صدقة،و ما وقی به الرجل عرضه فهو صدقة،و ما انفق الرجل من نفقة فعلی اللّٰه خلفها،الا ما کان من نفقه فی بنیان او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نیکی به هر صورت باشد صدقه و انفاق در راه خدا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به انفاقهای 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انسان برای حوائج زندگی خود و خانواده خود صرف می‌کند صدقه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انسان آبروی خود را با آن حفظ می‌کند صدقه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انسان در راه خدا انفاق می‌کند عوض آن را به او خواهد داد مگر چیزی که صرف بنا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راه معصیت صرف گردد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خانه ممکن است از این نظر باشد که عین آن باقی است به علاوه مردم بیشترین توجهشان به آن است</w:t>
      </w:r>
      <w:r>
        <w:rPr>
          <w:rFonts w:eastAsia="IRNazanin" w:cs="IRNazanin"/>
          <w:color w:val="111111"/>
          <w:sz w:val="28"/>
          <w:szCs w:val="28"/>
          <w:rtl w:val="true"/>
          <w:lang w:bidi="fa-IR"/>
        </w:rPr>
        <w:t>.</w:t>
      </w:r>
      <w:bookmarkStart w:id="189" w:name="pg10231_89424"/>
    </w:p>
    <w:p>
      <w:pPr>
        <w:pStyle w:val="Heading3"/>
        <w:numPr>
          <w:ilvl w:val="2"/>
          <w:numId w:val="1"/>
        </w:numPr>
        <w:rPr/>
      </w:pPr>
      <w:bookmarkStart w:id="190" w:name="__RefHeading___Toc3070053_1067777946"/>
      <w:bookmarkStart w:id="191" w:name="_Toc77"/>
      <w:bookmarkEnd w:id="189"/>
      <w:bookmarkEnd w:id="190"/>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43</w:t>
      </w:r>
      <w:r>
        <w:rPr>
          <w:rtl w:val="true"/>
        </w:rPr>
        <w:t xml:space="preserve"> </w:t>
      </w:r>
      <w:r>
        <w:rPr>
          <w:rtl w:val="true"/>
        </w:rPr>
        <w:t xml:space="preserve">تا </w:t>
      </w:r>
      <w:r>
        <w:rPr/>
        <w:t>45</w:t>
      </w:r>
      <w:r>
        <w:rPr>
          <w:rtl w:val="true"/>
        </w:rPr>
        <w:t>]</w:t>
      </w:r>
      <w:bookmarkEnd w:id="191"/>
    </w:p>
    <w:p>
      <w:pPr>
        <w:pStyle w:val="Heading4"/>
        <w:numPr>
          <w:ilvl w:val="3"/>
          <w:numId w:val="1"/>
        </w:numPr>
        <w:rPr/>
      </w:pPr>
      <w:bookmarkStart w:id="192" w:name="__RefHeading___Toc3070055_1067777946"/>
      <w:bookmarkStart w:id="193" w:name="_Toc78"/>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070057_1067777946"/>
      <w:bookmarkStart w:id="195" w:name="_Toc79"/>
      <w:bookmarkEnd w:id="194"/>
      <w:r>
        <w:rPr>
          <w:rtl w:val="true"/>
        </w:rPr>
        <w:t>ترجمه</w:t>
      </w:r>
      <w:r>
        <w:rPr>
          <w:rtl w:val="true"/>
        </w:rPr>
        <w:t>:</w:t>
      </w:r>
      <w:bookmarkEnd w:id="19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روشنگر ما بر آنها خوانده شود می‌گویند او فقط مردی است که می‌خواهد شما را از آنچه پدرانتان پرستش می‌کردند باز دارد،و می‌گویند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 دروغ بزرگی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شده چیز دیگری نیست،و کافران هنگامی که حق به سراغشان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یک سحر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کتب آسمانی را به آنها نداده‌ایم که آن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اتکای آن سخنان تو 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تو هیچ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نفرستادیم</w:t>
      </w:r>
      <w:r>
        <w:rPr>
          <w:rFonts w:eastAsia="IRNazanin" w:cs="IRNazanin"/>
          <w:color w:val="111111"/>
          <w:sz w:val="28"/>
          <w:szCs w:val="28"/>
          <w:rtl w:val="true"/>
          <w:lang w:bidi="fa-IR"/>
        </w:rPr>
        <w:t>.</w:t>
      </w:r>
      <w:bookmarkStart w:id="196" w:name="pg10231_89425"/>
    </w:p>
    <w:p>
      <w:pPr>
        <w:pStyle w:val="BookText"/>
        <w:rPr/>
      </w:pPr>
      <w:bookmarkEnd w:id="196"/>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در حالی که اینها به یک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نیروی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رسولان مرا تکذیب کردند و ببین مجازات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Heading4"/>
        <w:numPr>
          <w:ilvl w:val="3"/>
          <w:numId w:val="1"/>
        </w:numPr>
        <w:rPr/>
      </w:pPr>
      <w:bookmarkStart w:id="197" w:name="__RefHeading___Toc3070059_1067777946"/>
      <w:bookmarkStart w:id="198" w:name="_Toc80"/>
      <w:bookmarkEnd w:id="197"/>
      <w:r>
        <w:rPr>
          <w:rtl w:val="true"/>
        </w:rPr>
        <w:t>تفسیر</w:t>
      </w:r>
      <w:r>
        <w:rPr>
          <w:rtl w:val="true"/>
        </w:rPr>
        <w:t>:</w:t>
      </w:r>
      <w:bookmarkEnd w:id="198"/>
    </w:p>
    <w:p>
      <w:pPr>
        <w:pStyle w:val="BookText"/>
        <w:rPr/>
      </w:pPr>
      <w:r>
        <w:rPr>
          <w:rFonts w:ascii="IRNazanin" w:hAnsi="IRNazanin" w:eastAsia="IRNazanin"/>
          <w:color w:val="111111"/>
          <w:sz w:val="28"/>
          <w:sz w:val="28"/>
          <w:szCs w:val="28"/>
          <w:rtl w:val="true"/>
          <w:lang w:bidi="fa-IR"/>
        </w:rPr>
        <w:t>با کدام منطق آیات ما را انکار می‌کنند؟</w:t>
      </w:r>
    </w:p>
    <w:p>
      <w:pPr>
        <w:pStyle w:val="BookText"/>
        <w:rPr/>
      </w:pPr>
      <w:r>
        <w:rPr>
          <w:rFonts w:ascii="IRNazanin" w:hAnsi="IRNazanin" w:eastAsia="IRNazanin"/>
          <w:color w:val="111111"/>
          <w:sz w:val="28"/>
          <w:sz w:val="28"/>
          <w:szCs w:val="28"/>
          <w:rtl w:val="true"/>
          <w:lang w:bidi="fa-IR"/>
        </w:rPr>
        <w:t>آیات گذشته از وضع مشرکان و افراد بی‌ایمان در قیامت سخن می‌گفت، آیات مورد بحث بار دیگر به وضع آنها در این دنیا پرداخته عکس العمل آنان را در برابر شنیدن قرآن بازگو می‌کند،تا روشن شود آن سرنوشت شوم در قیامت معلول این موضعگیری غلط در مقابل آیات الهی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روشنگر ما بر آنها خوانده می‌شود می‌گویند این مرد فقط می‌خواهد شما را از آنچه نیاکانتان پرستش می‌کردند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قٰالُوا مٰا هٰذٰا إِلاّٰ رَجُلٌ  یُرِیدُ أَنْ یَصُدَّکُمْ عَمّٰا کٰانَ یَعْبُدُ آبٰاؤُکُمْ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عکس العمل آنها در برابر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منظور تحریک حس عصبیت در این قوم متعصب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همین منظور است که به آن قوم متعصب حالی کنند میراث نیاکان شما در خطر است،بپاخیزید و دست این مرد را از آن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مٰا هٰذٰا إِلاّٰ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نظر برای تحقیر پیامبر بوده است،یکی کلمه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نکره،در حالی که همه آنها پیامبر ص را به خوبی و با سوابق روشن می‌شناختند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می‌کند،یعنی دلائل حقانیتش همراه خود آن است،و آنجا که عیان است نیاز</w:t>
      </w:r>
    </w:p>
    <w:p>
      <w:pPr>
        <w:pStyle w:val="BookText"/>
        <w:rPr/>
      </w:pPr>
      <w:r>
        <w:rPr>
          <w:rFonts w:ascii="IRNazanin" w:hAnsi="IRNazanin" w:eastAsia="IRNazanin"/>
          <w:color w:val="111111"/>
          <w:sz w:val="28"/>
          <w:sz w:val="28"/>
          <w:szCs w:val="28"/>
          <w:rtl w:val="true"/>
          <w:lang w:bidi="fa-IR"/>
        </w:rPr>
        <w:t>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گفتاری را که برای ابطال دعوت پیامبر ص مطرح می‌ساختند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دروغ بزرگی که به خدا بسته شده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هٰذٰا إِلاّٰ إِفْکٌ مُفْتَریً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معنی هر چیزی است که از صورت اصلی دگرگون شود،لذا بادهای مخالف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سپس به دروغ و تهمت و هر سخن خلافی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ولی به 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دروغهای بزرگ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متهم ساختن پیامبر ص به دروغ کافی بود ولی آنها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تاکید می‌کردند،بی‌آنکه هیچ دلیلی بر این ادعای خویش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سومین اتهامی را که به پیامبر ص بستند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چنان که در پایان آیه مورد بحث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هنگامی که حق به سراغشان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سحر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لِلْحَقِّ لما جاءهم إِنْ هٰذٰا إِلاّٰ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این گروه گمراه هر سه تهمت خود را با صریحترین  تاکید که همان حصر است بیان می‌کردند،یک جا می‌گفتند این فقط سحر است جای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دروغ است،و بالآخره در جای سوم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می‌خواهد شما را از معبودهای نیاکان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نسبت ناروا با هم تضادی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آنها از کلام ضد و نقیض ابا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دلیلی ندارد که طبق گفته بعضی از مفسران ما هر یک از این تهمتها را به گروهی از کافران نسبت دهیم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در مرتبه اول و دوم قرآن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را به کار برده،اما در مرحله سوم بجای آن قٰالَ الَّذِینَ کَفَرُوا آورده است اشاره به اینکه همه این بدبختیها ناشی از کفر و انکار حق و دشمنی با حقیقت است، و گرنه چگونه ممکن است انسان بدون هیچ دلیل اینهمه تهمت را پشت سر هم به مردی که دلائل حقانیت از سخنش،عملش و سابقه‌اش روشن است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با این تهمتهای سه گانه برنامه حساب شده‌ای را در مبارزه با پیامبر ص تعقیب می‌کردند از یک سو می‌دیدند که آئین نوینی است و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تهدیدهای پیامبر ص به عذاب الهی در دنیا و آخرت خواه ناخواه گروهی را متوحش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معجزات پیامبر ص خواه ناخواه در نفوس توده مردم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خنثی کردن هر یک از این موضوعات سه گانه تدبیری اندیشیده بودند در برابر این آئین نوین مساله حفظ میراث گذشتگان را پیش می‌کشیدند، در حالی که گذشتگان آنها به گفته قرآن مصداق لاٰ یَعْقِلُونَ شَیْئاً وَ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نمی‌فهمیدند و هدایتی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ندارد که مردم را از چنین رسومات خرافی که میراث جاهلان ابله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تهدیدهای پیامبر ص به عذاب الهی مساله دروغگویی را مطرح ساخته بودند تا توده‌های مردم را آرام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معجزات،تهمت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می‌کردند،تا آن را به این وسیله توجیه کرده،مردم را از گرایش به آن باز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 که می‌دانیم و تاریخ اسلام گواه آن است هیچیک از این وسوسه‌های شیطانی مؤثر نیفتاد،و سرانجام مردم فوج فوج وارد این آئین پاک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بعد بر تمام ادعاهای آنها خط بطلان می‌کشد،هر چند ناگفته بطلانش روشن است،تمام ادعاهای واهی آنها را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پاسخ می‌دهد،می‌گوید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چیزی از کتابهای آسمانی را به آنها نداده‌ایم که آن را بخوانند و بر اساس آن به انکار دعوت تو بپردازند،و قبل از تو هیچ پیامبری برای آنها نیز نفرستادیم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آتَیْنٰاهُمْ مِنْ کُتُبٍ یَدْرُسُونَهٰا وَ مٰا أَرْسَلْنٰا إِلَیْهِمْ قَبْلَکَ مِنْ نَذِیرٍ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این ادعاها از کسی قابل طرح است که قبلا پیامبری به سراغ او آمده و کتاب آسمانی برای او آورده و محتوای دعوت تازه را با آن مخالف می‌بیند و به تکذیب برمی‌خیزد،گاه می‌گوید آئین نیاکانتان از دست نرود،و گاه می‌گوید این دعوت جدید دروغ است،و گاه آورنده‌اش را ساحر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تنها به اتکاء فکر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وحی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نداشتن بهره‌ای از علم،خرافاتی به هم بافته حق ندارد چنین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ضمنا این نکته استفاده می‌شود که انسان تنها به نیروی عقل خویش نمی‌تواند راه پر نشیب و فراز زندگی را طی کند،بلکه باید از نیروی وحی مدد گیرد و با کمک خضر رسالت گام بردارد و گر نه ظلمات است که باید از خطر گمراهی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این گروه سرکش را با بیانی مؤثر و گویا مورد تهدید قرار داده،چنین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اینها بودند نیز آیات الهی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الَّذِینَ مِنْ قَبْلِهِمْ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اینها از نظر قوت و قدرت حتی به یک دهم آنچه به اقوام پیشین دادیم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بَلَغُوا مِعْشٰارَ مٰا آتَیْنٰاهُمْ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ببینید سرنوشت آنها به کجا رسید؟آری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رسولان مرا تکذیب</w:t>
      </w:r>
    </w:p>
    <w:p>
      <w:pPr>
        <w:pStyle w:val="BookText"/>
        <w:rPr/>
      </w:pPr>
      <w:r>
        <w:rPr>
          <w:rFonts w:ascii="IRNazanin" w:hAnsi="IRNazanin" w:eastAsia="IRNazanin"/>
          <w:color w:val="111111"/>
          <w:sz w:val="28"/>
          <w:sz w:val="28"/>
          <w:szCs w:val="28"/>
          <w:rtl w:val="true"/>
          <w:lang w:bidi="fa-IR"/>
        </w:rPr>
        <w:t>کردند،بنگرید مجازات من نسبت به آنها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فَکَذَّبُوا رُسُلِی فَکَیْفَ کٰانَ نَکِیرِ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ویران شده آنها در زیر ضربات کوبنده مجازات الهی در نزدیکی شما و در مسیرتان به سوی شام قرار دارد،آنها را آئینه عبرت بگیرید،و پندهای لازم را از زبان این ویرانه‌ها بشنوید،و سرنوشت خود را بر آن قیاس کنید که نه سنت الهی تغییر پذیر است و نه شما از آنها برترید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صدم گرفته‌اند، ولی بیشتر کتب لغت و تفاسیر همان معنی اول را ذکر کرده‌اند،ولی به هر حال اینگونه اعداد جنبه تعدادی ندارد،و برای تقلیل است در مقابل عدد هفت و هفتاد و هزار و مانند آن که برای تکثیر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مفهوم آیه اینست که ما گردنکشان نیرومندی را در هم کوبیدیم که اینها جزء کوچکی از قدرت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معنی در آیات متعدد دیگر قرآن وارد شده،از جمله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نکردند چقدر از اقوام پیشین را هلاک کردیم اقوامی که از شما نیرومندتر بودند،امکاناتی به آنها داده بودیم که به شما ندادیم،بارانهای مفید پی در پی برای آنها فرستادیم،و نهرها از زیر درختان باغهای آنها جاری ساختیم،اما به هنگامی که طغیان کردند آنان را به خاطر گناهانشان نابود کردیم و گروه دیگری بعد از آنان به وجود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روم،نیز وارد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معنی همانست و منظور از انکار خداوند همان مجازات و عذاب او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99" w:name="pg10231_89431"/>
    </w:p>
    <w:p>
      <w:pPr>
        <w:pStyle w:val="Heading3"/>
        <w:numPr>
          <w:ilvl w:val="2"/>
          <w:numId w:val="1"/>
        </w:numPr>
        <w:rPr/>
      </w:pPr>
      <w:bookmarkStart w:id="200" w:name="__RefHeading___Toc3070061_1067777946"/>
      <w:bookmarkStart w:id="201" w:name="_Toc81"/>
      <w:bookmarkEnd w:id="199"/>
      <w:bookmarkEnd w:id="20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46</w:t>
      </w:r>
      <w:r>
        <w:rPr>
          <w:rtl w:val="true"/>
        </w:rPr>
        <w:t>]</w:t>
      </w:r>
      <w:bookmarkEnd w:id="201"/>
    </w:p>
    <w:p>
      <w:pPr>
        <w:pStyle w:val="Heading4"/>
        <w:numPr>
          <w:ilvl w:val="3"/>
          <w:numId w:val="1"/>
        </w:numPr>
        <w:rPr/>
      </w:pPr>
      <w:bookmarkStart w:id="202" w:name="__RefHeading___Toc3070063_1067777946"/>
      <w:bookmarkStart w:id="203" w:name="_Toc82"/>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070065_1067777946"/>
      <w:bookmarkStart w:id="205" w:name="_Toc83"/>
      <w:bookmarkEnd w:id="204"/>
      <w:r>
        <w:rPr>
          <w:rtl w:val="true"/>
        </w:rPr>
        <w:t>ترجمه</w:t>
      </w:r>
      <w:r>
        <w:rPr>
          <w:rtl w:val="true"/>
        </w:rPr>
        <w:t>:</w:t>
      </w:r>
      <w:bookmarkEnd w:id="205"/>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شما را به یک چیز اندرز می‌دهم و آن اینکه دو نفر دو نفر،یا یک نفر یک نفر برای خدا قیام کنید،سپس فکر خود را به کار گیرید،این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جنون ندارد،او فقط بیم دهنده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6" w:name="__RefHeading___Toc3070067_1067777946"/>
      <w:bookmarkStart w:id="207" w:name="_Toc84"/>
      <w:bookmarkEnd w:id="206"/>
      <w:r>
        <w:rPr>
          <w:rtl w:val="true"/>
        </w:rPr>
        <w:t>تفسیر</w:t>
      </w:r>
      <w:r>
        <w:rPr>
          <w:rtl w:val="true"/>
        </w:rPr>
        <w:t>:</w:t>
      </w:r>
      <w:bookmarkEnd w:id="207"/>
    </w:p>
    <w:p>
      <w:pPr>
        <w:pStyle w:val="BookText"/>
        <w:rPr/>
      </w:pPr>
      <w:r>
        <w:rPr>
          <w:rFonts w:ascii="IRNazanin" w:hAnsi="IRNazanin" w:eastAsia="IRNazanin"/>
          <w:color w:val="111111"/>
          <w:sz w:val="28"/>
          <w:sz w:val="28"/>
          <w:szCs w:val="28"/>
          <w:rtl w:val="true"/>
          <w:lang w:bidi="fa-IR"/>
        </w:rPr>
        <w:t>انقلاب فکری ریشه هر انقلاب اصیل</w:t>
      </w:r>
    </w:p>
    <w:p>
      <w:pPr>
        <w:pStyle w:val="BookText"/>
        <w:rPr/>
      </w:pPr>
      <w:r>
        <w:rPr>
          <w:rFonts w:ascii="IRNazanin" w:hAnsi="IRNazanin" w:eastAsia="IRNazanin"/>
          <w:color w:val="111111"/>
          <w:sz w:val="28"/>
          <w:sz w:val="28"/>
          <w:szCs w:val="28"/>
          <w:rtl w:val="true"/>
          <w:lang w:bidi="fa-IR"/>
        </w:rPr>
        <w:t>در این بخش از آیات و آیات آینده که بحثهای اواخر این سوره را تشکیل می‌دهد بار دیگر به پیامبر اسلام ص دستور می‌دهد که آنها را با دلائل مختلف به سوی حق دعوت کند،و از گمراهی باز دارد،و همچون بحثهای گذشته پنج بار پیامبر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به خمیر مایه همه تحولات و دگرگونیهای اجتماعی و اخلاقی و سیاسی و اقتصادی و فرهنگی اشاره کرده،و در جمله‌هایی بسیار کوتاه و پر محتوا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من تنها شما را به یک چیز اندرز می‌دهم،و آن اینکه برای خدا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نفر،دو نفر،یا یک نفر،یک نفر،سپس اندیشه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أَعِظُکُمْ بِوٰاحِدَةٍ أَنْ تَقُومُوا لِلّٰهِ مَثْنیٰ وَ فُرٰادیٰ ثُمَّ تَتَفَکَّرُوا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و همنشین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انحراف فکری و جنون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بِصٰاحِبِکُمْ مِنْ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فقط بیم دهنده شما است در برابر عذاب شدید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نَذِیرٌ لَکُمْ بَیْنَ یَدَیْ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کلمات و تعبیرات این آیه هر کدام اشاره به مطلب مهمی است که ده  نکته آن را ذیلا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اندرز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بیانگر این واقعیت است که من خیر و صلاح شما را در این سخن در نظر می‌گیرم نه هیچ مساله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تاکید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گویایی است به این واقعیت که ریشه تمام اصلاحات فردی و جمعی به کار انداختن اندیشه‌هاست،ما دام که فکر ملتی در خواب است مورد هجوم دزدان و سارقان دین و ایمان و آزادی و استقلال قرار می‌گیرند،اما هنگامی که افکار بیدار شد راه بر آنها بسته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ایستادن روی دو پا نیست بلکه به معنی آمادگی برای انجام کار است،چرا که انسان به هنگامی که روی پای خود می‌ایستد آماده برای انجام برنامه‌های مختلف زندگی می‌شود،بنا بر این اندیشه کردن نیاز به آمادگی قبلی دارد،که انگیزه و حرکتی در انسان به وجود آید که با اراده و تصمیم به تفکر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معنی است که قیام و آمادگی باید انگیزه الهی داشته باشد،و تفکری که از چنین انگیزه‌ای سرچشمه می‌گیرد ارزنده است، اصولا اخلاص در کارها و حتی در اندیشیدن خمیرمایه نجات و سعادت و برکت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مسلم گرفته شده بنا بر این تفکر</w:t>
      </w:r>
    </w:p>
    <w:p>
      <w:pPr>
        <w:pStyle w:val="BookText"/>
        <w:rPr/>
      </w:pPr>
      <w:r>
        <w:rPr>
          <w:rFonts w:ascii="IRNazanin" w:hAnsi="IRNazanin" w:eastAsia="IRNazanin"/>
          <w:color w:val="111111"/>
          <w:sz w:val="28"/>
          <w:sz w:val="28"/>
          <w:szCs w:val="28"/>
          <w:rtl w:val="true"/>
          <w:lang w:bidi="fa-IR"/>
        </w:rPr>
        <w:t>به خاطر مسائل دیگر است اشاره به اینکه توحید یک امر فطری است که حتی بدون اندیشه نیز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دو،یا یک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اندیشه و تفکر باید دور از غوغا و جنجال باشد،مردم به صورت تکنفری، یا حد اکثر دو نفر دو نفر قیام کنند،و فکر و اندیشه خود را به کار گیرند،چرا که تفکر در میان جنجال و غوغا عمیق نخواهد بود،به خصوص اینکه عوامل خود خواهی و تعصب در راه دفاع از اعتقاد خود در حضور جمع بیشتر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این دو تعبیر  به منظور این است که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آمیخته با مشورت را فرا گیرد،انسان باید هم به تنهایی بیندیشد،و هم از افکار دیگران بهره گیرد که استبداد در فکر و رأی مایه تباهی است،و همفکری و تلاش برای حل مشکلات علمی به کمک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به جنجال و غوغا نکشد مطمئنا اثر بهتری دارد و شاید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قرآن در اینجا می‌گوید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چه چیز؟از این نظر مطلق است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دلیل بر عموم،است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چیز،در زندگی معنوی،در زندگی مادی،در مسائل مهم،در مسائل کوچک،و خلاصه در هر کار باید نخست اندیشه کرد،ولی از همه مهمتر، اندیشه برای پیدا کردن پاسخ این چهار سؤال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آمده‌ام؟آمدنم بهر چه بوده؟به کجا می‌روم؟و اکنون در کجا هستم؟ ولی بعضی از مفسران معتقدند که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جمله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بِصٰاحِبِکُمْ مِنْ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کمی تفکر کنید به خوبی در می‌یابید</w:t>
      </w:r>
    </w:p>
    <w:p>
      <w:pPr>
        <w:pStyle w:val="BookText"/>
        <w:rPr/>
      </w:pPr>
      <w:r>
        <w:rPr>
          <w:rFonts w:ascii="IRNazanin" w:hAnsi="IRNazanin" w:eastAsia="IRNazanin"/>
          <w:color w:val="111111"/>
          <w:sz w:val="28"/>
          <w:sz w:val="28"/>
          <w:szCs w:val="28"/>
          <w:rtl w:val="true"/>
          <w:lang w:bidi="fa-IR"/>
        </w:rPr>
        <w:t>که پیامبر ص از اتهام واهی شما در مورد جنون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 روشنتر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 از اموری که باید در آن اندیشید همین مساله نبوت و صفات برجسته‌ای است که در شخص پیامبر اسلام و عقل و درایت او بود بی‌آنکه منحصر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و دوست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شخص پیغمبر ص اشاره به این است که او برای شما چهره ناشناخته‌ای نیست،او سالیان دراز در میان شما بوده،او را به امانت و درایت و صدق و راستی شناخته‌اید،تا کنون نقطه ضعفی در پرونده زندگی او مشاهده نکرده‌اید،بنا بر این انصاف دهید اتهاماتی که به او می‌بندید همه بی‌اساس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جنون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ستر و پوشش است،و از آنجا که مجنون چنان است که گویی عقلش پوشیده شده این تعبیر در باره او به کار می‌رود،و به هر حال نکته قابل ملاحظه اینجاست که گویا می‌خواهد این حقیقت را بیان کند که دعوت کننده به اندیشه و بیداری فکر چگونه ممکن است خود مجنون باشد،و همین که منادی تفکر است خود دلیل  بر نهایت عقل و درایت اوست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نَذِیرٌ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پیامبر ص را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می‌کند یعنی بیم دادن از مسئولیتها،از دادگاه و کیفر الهی،درست است که پیامبر رسالت بشارت هم دارد،ولی آنچه بیشتر انسان را وادار به حرکت می‌کند مساله انذار است،و لذا در بعضی دیگر از آیات قرآن نیز به عنوان تنها وظیفه پیامبر ص ذکر شده،مانند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وَ مٰا أَنَا إِلاّٰ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انذار کننده آشکار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معنی در سوره ص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نیز آمده است</w:t>
      </w:r>
      <w:r>
        <w:rPr>
          <w:rFonts w:eastAsia="IRNazanin" w:cs="IRNazanin"/>
          <w:color w:val="111111"/>
          <w:sz w:val="28"/>
          <w:szCs w:val="28"/>
          <w:rtl w:val="true"/>
          <w:lang w:bidi="fa-IR"/>
        </w:rPr>
        <w:t>.</w:t>
      </w:r>
      <w:bookmarkStart w:id="208" w:name="pg10231_89435"/>
    </w:p>
    <w:p>
      <w:pPr>
        <w:pStyle w:val="BookText"/>
        <w:rPr/>
      </w:pPr>
      <w:bookmarkEnd w:id="208"/>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قیامت چنان نزدیک است که گویی پیش روی شما است،و به راستی در برابر عمر دنیا نیز چنین است،این تعبیر در روایات اسلامی نیز آمده است که پیامبر اکرم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 و السبابة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من و قیام قیامت مانند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انگشت اشاره و انگشت وسط خود را به هم چسبانید و نشان داد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3070069_1067777946"/>
      <w:bookmarkStart w:id="210" w:name="_Toc85"/>
      <w:bookmarkEnd w:id="209"/>
      <w:r>
        <w:rPr>
          <w:rtl w:val="true"/>
        </w:rPr>
        <w:t>نکته‌ها</w:t>
      </w:r>
      <w:r>
        <w:rPr>
          <w:rtl w:val="true"/>
        </w:rPr>
        <w:t>:</w:t>
      </w:r>
      <w:bookmarkEnd w:id="210"/>
    </w:p>
    <w:p>
      <w:pPr>
        <w:pStyle w:val="Heading5"/>
        <w:numPr>
          <w:ilvl w:val="4"/>
          <w:numId w:val="1"/>
        </w:numPr>
        <w:rPr/>
      </w:pPr>
      <w:bookmarkStart w:id="211" w:name="__RefHeading___Toc3070071_1067777946"/>
      <w:bookmarkStart w:id="212" w:name="_Toc86"/>
      <w:bookmarkEnd w:id="211"/>
      <w:r>
        <w:rPr>
          <w:rtl w:val="true"/>
        </w:rPr>
        <w:t>اشاره</w:t>
      </w:r>
      <w:bookmarkEnd w:id="212"/>
    </w:p>
    <w:p>
      <w:pPr>
        <w:pStyle w:val="Heading5"/>
        <w:numPr>
          <w:ilvl w:val="4"/>
          <w:numId w:val="1"/>
        </w:numPr>
        <w:rPr/>
      </w:pPr>
      <w:bookmarkStart w:id="213" w:name="__RefHeading___Toc3070073_1067777946"/>
      <w:bookmarkStart w:id="214" w:name="_Toc87"/>
      <w:bookmarkEnd w:id="213"/>
      <w:r>
        <w:rPr/>
        <w:t>1</w:t>
      </w:r>
      <w:r>
        <w:rPr>
          <w:rtl w:val="true"/>
        </w:rPr>
        <w:t>-</w:t>
      </w:r>
      <w:r>
        <w:rPr>
          <w:rtl w:val="true"/>
        </w:rPr>
        <w:t>زیر بنای همه تحولها</w:t>
      </w:r>
      <w:bookmarkEnd w:id="214"/>
    </w:p>
    <w:p>
      <w:pPr>
        <w:pStyle w:val="BookText"/>
        <w:rPr/>
      </w:pPr>
      <w:r>
        <w:rPr>
          <w:rFonts w:ascii="IRNazanin" w:hAnsi="IRNazanin" w:eastAsia="IRNazanin"/>
          <w:color w:val="111111"/>
          <w:sz w:val="28"/>
          <w:sz w:val="28"/>
          <w:szCs w:val="28"/>
          <w:rtl w:val="true"/>
          <w:lang w:bidi="fa-IR"/>
        </w:rPr>
        <w:t>مکتبهای مادی و کمونیستی که همیشه از ناحیه مذاهب راستین احساس خطر می‌کنند همیشه اصرار دارند که دعوت ادیان را دعوت به تخدیر افکار توده‌ها معرفی کنند،تعبیر رسوای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توده‌هاست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استعمارگران شرق و غرب به خاطر هراسی که از قیام توده‌های مؤمن در سایه افکار مذهبی و استقبال از شهادت در راه خدا داشته‌اند سعی می‌کردند که به روان‌شناسان و جامعه‌شناسان خود این مطلب را تلقین کنند،تا در کتابهای به اصطلاح علمیشان منعکس سازند که مذهب زائیده جهل و نادانی بشر نسبت به عوامل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بحثی است دامنه‌دار و در جای خود جوابهای قاطع و دندان‌شکن به آنها داده شده که اینجا جای شرح همه آنها نیست،ولی آیاتی از قبیل آیات مورد بحث که دعوت به تفکر و اندیشه می‌کند،بلکه عصاره دین و خمیرمایه تکامل و پیشرفت انسان را همین اندیشه و تفکر می‌داند مشت این دروغپردازان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آئینی همچون اسلام وسیله تخدیر یا مولود جهل باشد در حالی که آورنده‌اش به اعلا صوت خود همه انسانها را مخاطب ساخته و می‌گوید قیام و نهضت کنید برای زنده کردن اندیشه‌های خفته،آنهم در محیطی آرام و خالی از غوغا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محیطی دور از هوا و هوس و امواج تبلیغاتی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تعصبها،و دور از لجاجتها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قیام کنید و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تنها اندرز من به شما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آئینی را که نه تنها در اینجا بلکه در موارد بسیار زیادی همین دعوت را تکرار کرده متهم به تخدیر افکار ساختن مضحک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می‌گوید نه فقط در حال تنهایی و انفرادی اندیشه کنید، بلکه به صورت دو نفری و با معاضدت یکدیگر بتفکر پردازید،محتوای دعوت انبیاء را بشنوید،دلائل آنها را مورد مطالعه قرار دهید،اگر با عقل شما هماهنگ بود پذیرا شوید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حوادثی که در عصر و زمان ما به خاطر قیام مسلمانان انقلابی در کشورهای مختلف در برابر قدرتهای جهنمی شرق و غرب روی داد،و دنیا را در نظر مستکبران تیره و تار کرد و پایه‌های قدرتشان را لرزان ساخت نشان داد که آنها این نکته را درست فهمیده بودند که عقائد اصیل مذهبی دشمن سرسخت آنها و خطر عظیمی است برای آنها،و نیز نشان داد که هدف این اتهاماتی که به مذهب بسته‌اند چیست؟ راستی عجیب است در تحلیلهای به اصطلاح فلسفی جامعه‌شناسان غربی این مساله را مسلم می‌گیرند که جهانی ما وراء طبیعت نیست و دین یک پدیده ساختگی بشر است،سپس بر سر این مساله دعوا می‌کنند که عامل آن چیست؟مسائل</w:t>
      </w:r>
    </w:p>
    <w:p>
      <w:pPr>
        <w:pStyle w:val="BookText"/>
        <w:rPr/>
      </w:pPr>
      <w:r>
        <w:rPr>
          <w:rFonts w:ascii="IRNazanin" w:hAnsi="IRNazanin" w:eastAsia="IRNazanin"/>
          <w:color w:val="111111"/>
          <w:sz w:val="28"/>
          <w:sz w:val="28"/>
          <w:szCs w:val="28"/>
          <w:rtl w:val="true"/>
          <w:lang w:bidi="fa-IR"/>
        </w:rPr>
        <w:t>اقتصادی است؟ترس انسانهاست؟عدم آگاهی بشر است؟عقده‌های روحی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حاضر نیستند حتی یک لحظه خود را از این پیشداوری غلط تهی کرده و احتمال دهند ما ورای عالم طبیعت عالم دیگری است و در دلائل روشن توحید و نشانه‌های آشکار نبوت پیامبرانی همچون محمد ص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بی‌شباهت به مشرکان عصر جاهلیت نیستند با این تفاوت که آنها متعصب و لجوج بودند و درس نخوانده،اینها نیز متعصب و لجوجند اما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خطرناکتر و اغوا کننده‌ترند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آخرین قسمت بسیاری از آیات قرآن دعوت به تفکر یا تعقل یا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جاثیه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همین جمله را به صورت رویارو مطرح ساخته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یُبَیِّنُ اللّٰهُ لَکُمُ الآیات لعلکم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آیاتش را برای شما بیان می‌کند شاید اندیشه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در قرآن فراوان است،مانند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از قرآن،دعوت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مدح آنها که عقل خویش را به کار می‌گیرند،و مذمت شدید از آنها که فکر خود را به کار نمی‌اندازند که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مجید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زیادی که از علما و دانشمندان و مقام علم و دانش نموده که اگر بخواهیم همه آیات آن را گردآوری و تفسیر کنیم خود کتاب مستقلی می‌شود</w:t>
      </w:r>
      <w:r>
        <w:rPr>
          <w:rFonts w:eastAsia="IRNazanin" w:cs="IRNazanin"/>
          <w:color w:val="111111"/>
          <w:sz w:val="28"/>
          <w:szCs w:val="28"/>
          <w:rtl w:val="true"/>
          <w:lang w:bidi="fa-IR"/>
        </w:rPr>
        <w:t>.</w:t>
      </w:r>
      <w:bookmarkStart w:id="215" w:name="pg10231_89438"/>
    </w:p>
    <w:p>
      <w:pPr>
        <w:pStyle w:val="BookText"/>
        <w:rPr/>
      </w:pPr>
      <w:bookmarkEnd w:id="215"/>
      <w:r>
        <w:rPr>
          <w:rFonts w:ascii="IRNazanin" w:hAnsi="IRNazanin" w:eastAsia="IRNazanin"/>
          <w:color w:val="111111"/>
          <w:sz w:val="28"/>
          <w:sz w:val="28"/>
          <w:szCs w:val="28"/>
          <w:rtl w:val="true"/>
          <w:lang w:bidi="fa-IR"/>
        </w:rPr>
        <w:t>در این مورد همین بس که قرآن یکی از صفات دوزخیان را نداشتن تفکر و تعقل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گوش شنوا و عقل بیداری داشتیم در میان دوزخیان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عاقلان در دوزخ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افرادی که گوش دارند و نمی‌شنوند، چشم دارند و نمی‌بینند و عقل دارند و اندیشه نمی‌کنند،برای جهنم نامزد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گروه بسیاری از جن و انس را برای دوزخ قرار دادیم، نشانه آنها اینست که عقل دارند و با آن اندیشه نمی‌کنند،چشم دارند و با آن نمی بینند،و گوش دارند و با آن نمی‌شنوند،آنها همچون چهارپایانند،بلکه گمراه‌تر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غافلانند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5"/>
        <w:numPr>
          <w:ilvl w:val="4"/>
          <w:numId w:val="1"/>
        </w:numPr>
        <w:rPr/>
      </w:pPr>
      <w:bookmarkStart w:id="216" w:name="__RefHeading___Toc3070075_1067777946"/>
      <w:bookmarkStart w:id="217" w:name="_Toc88"/>
      <w:bookmarkEnd w:id="216"/>
      <w:r>
        <w:rPr/>
        <w:t>2</w:t>
      </w:r>
      <w:r>
        <w:rPr>
          <w:rtl w:val="true"/>
        </w:rPr>
        <w:t>-</w:t>
      </w:r>
      <w:r>
        <w:rPr>
          <w:rtl w:val="true"/>
        </w:rPr>
        <w:t>گوشه‌ای از روایات اسلامی در زمینه فکر و اندیشه</w:t>
      </w:r>
      <w:bookmarkEnd w:id="217"/>
    </w:p>
    <w:p>
      <w:pPr>
        <w:pStyle w:val="Heading6"/>
        <w:numPr>
          <w:ilvl w:val="5"/>
          <w:numId w:val="1"/>
        </w:numPr>
        <w:rPr/>
      </w:pPr>
      <w:bookmarkStart w:id="218" w:name="__RefHeading___Toc3070077_1067777946"/>
      <w:bookmarkStart w:id="219" w:name="_Toc8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در روایات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فکر و اندیشه در درجه اول اهمیت قرار گرفته،و تعبیرات بسیار گویا و جالبی در آن دیده می‌شود که نمونه‌هایی از آن را در اینجا می‌آوریم</w:t>
      </w:r>
      <w:r>
        <w:rPr>
          <w:rFonts w:eastAsia="IRNazanin" w:cs="IRNazanin"/>
          <w:color w:val="111111"/>
          <w:sz w:val="28"/>
          <w:szCs w:val="28"/>
          <w:rtl w:val="true"/>
          <w:lang w:bidi="fa-IR"/>
        </w:rPr>
        <w:t>:</w:t>
      </w:r>
    </w:p>
    <w:p>
      <w:pPr>
        <w:pStyle w:val="Heading6"/>
        <w:numPr>
          <w:ilvl w:val="5"/>
          <w:numId w:val="1"/>
        </w:numPr>
        <w:rPr/>
      </w:pPr>
      <w:bookmarkStart w:id="220" w:name="__RefHeading___Toc3070079_1067777946"/>
      <w:bookmarkStart w:id="221" w:name="_Toc90"/>
      <w:bookmarkEnd w:id="220"/>
      <w:r>
        <w:rPr>
          <w:rtl w:val="true"/>
        </w:rPr>
        <w:t>الف</w:t>
      </w:r>
      <w:r>
        <w:rPr>
          <w:rtl w:val="true"/>
        </w:rPr>
        <w:t>-</w:t>
      </w:r>
      <w:r>
        <w:rPr>
          <w:rtl w:val="true"/>
        </w:rPr>
        <w:t>تفکر بزرگترین عبادت است</w:t>
      </w:r>
      <w:bookmarkEnd w:id="221"/>
    </w:p>
    <w:p>
      <w:pPr>
        <w:pStyle w:val="BookText"/>
        <w:rPr/>
      </w:pPr>
      <w:r>
        <w:rPr>
          <w:rFonts w:ascii="IRNazanin" w:hAnsi="IRNazanin" w:eastAsia="IRNazanin"/>
          <w:color w:val="111111"/>
          <w:sz w:val="28"/>
          <w:sz w:val="28"/>
          <w:szCs w:val="28"/>
          <w:rtl w:val="true"/>
          <w:lang w:bidi="fa-IR"/>
        </w:rPr>
        <w:t>در حدیثی از امام علی بن موسی الرضا ع می‌خوانیم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العبادة کثرة الصلاة و الصوم انما العبادة التفکر فی امر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زیادی نماز و روزه نیست،عبادت واقعی تفکر در کار خداوند متعال و اسرار جهان آفرینش</w:t>
      </w:r>
      <w:bookmarkStart w:id="222" w:name="pg10231_89439"/>
    </w:p>
    <w:p>
      <w:pPr>
        <w:pStyle w:val="BookText"/>
        <w:rPr/>
      </w:pPr>
      <w:bookmarkEnd w:id="222"/>
      <w:r>
        <w:rPr>
          <w:rFonts w:ascii="IRNazanin" w:hAnsi="IRNazanin" w:eastAsia="IRNazanin"/>
          <w:color w:val="111111"/>
          <w:sz w:val="28"/>
          <w:sz w:val="28"/>
          <w:szCs w:val="28"/>
          <w:rtl w:val="true"/>
          <w:lang w:bidi="fa-IR"/>
        </w:rPr>
        <w:t xml:space="preserve">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می‌خوانیم</w:t>
      </w:r>
    </w:p>
    <w:p>
      <w:pPr>
        <w:pStyle w:val="BookText"/>
        <w:rPr/>
      </w:pPr>
      <w:r>
        <w:rPr>
          <w:rFonts w:ascii="IRNazanin" w:hAnsi="IRNazanin" w:eastAsia="IRNazanin"/>
          <w:color w:val="111111"/>
          <w:sz w:val="28"/>
          <w:sz w:val="28"/>
          <w:szCs w:val="28"/>
          <w:rtl w:val="true"/>
          <w:lang w:bidi="fa-IR"/>
        </w:rPr>
        <w:t xml:space="preserve">کان اکثر عبادة ابی ذر التفکر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عبادت ابو ذر تفکر و اندیشه بود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3070081_1067777946"/>
      <w:bookmarkStart w:id="224" w:name="_Toc91"/>
      <w:bookmarkEnd w:id="223"/>
      <w:r>
        <w:rPr>
          <w:rtl w:val="true"/>
        </w:rPr>
        <w:t>ب</w:t>
      </w:r>
      <w:r>
        <w:rPr>
          <w:rtl w:val="true"/>
        </w:rPr>
        <w:t>-</w:t>
      </w:r>
      <w:r>
        <w:rPr>
          <w:rtl w:val="true"/>
        </w:rPr>
        <w:t>یک ساعت تفکر از یک شب عبادت بهتر است</w:t>
      </w:r>
      <w:r>
        <w:rPr>
          <w:rtl w:val="true"/>
        </w:rPr>
        <w:t>.</w:t>
      </w:r>
      <w:bookmarkEnd w:id="224"/>
    </w:p>
    <w:p>
      <w:pPr>
        <w:pStyle w:val="BookText"/>
        <w:rPr/>
      </w:pPr>
      <w:r>
        <w:rPr>
          <w:rFonts w:ascii="IRNazanin" w:hAnsi="IRNazanin" w:eastAsia="IRNazanin"/>
          <w:color w:val="111111"/>
          <w:sz w:val="28"/>
          <w:sz w:val="28"/>
          <w:szCs w:val="28"/>
          <w:rtl w:val="true"/>
          <w:lang w:bidi="fa-IR"/>
        </w:rPr>
        <w:t xml:space="preserve">در روایتی از امام صادق ع می‌خوانیم شخصی سؤال کرد اینکه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اندیشه کردن بهتر از یک شب عبادت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چیست؟و چگونه باید تفکر کند؟ امام ع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یمر بالخربة او بالدار فیقول این ساکنوک این بانوک مالک لا تتکلمین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کنار ویرانه،یا 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ساکنان خالی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تو کجا رفتند؟بنیان‌گذارانت چه شدند؟ چرا سخن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3070083_1067777946"/>
      <w:bookmarkStart w:id="226" w:name="_Toc92"/>
      <w:bookmarkEnd w:id="225"/>
      <w:r>
        <w:rPr>
          <w:rtl w:val="true"/>
        </w:rPr>
        <w:t>ج</w:t>
      </w:r>
      <w:r>
        <w:rPr>
          <w:rtl w:val="true"/>
        </w:rPr>
        <w:t>-</w:t>
      </w:r>
      <w:r>
        <w:rPr>
          <w:rtl w:val="true"/>
        </w:rPr>
        <w:t>تفکر سرچشمه عمل است</w:t>
      </w:r>
      <w:bookmarkEnd w:id="226"/>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التفکر یدعوا الی البر و العمل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دعوت به نیکی و عمل به آن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227" w:name="pg10231_89440"/>
    </w:p>
    <w:p>
      <w:pPr>
        <w:pStyle w:val="Heading3"/>
        <w:numPr>
          <w:ilvl w:val="2"/>
          <w:numId w:val="1"/>
        </w:numPr>
        <w:rPr/>
      </w:pPr>
      <w:bookmarkStart w:id="228" w:name="__RefHeading___Toc3070085_1067777946"/>
      <w:bookmarkStart w:id="229" w:name="_Toc93"/>
      <w:bookmarkEnd w:id="227"/>
      <w:bookmarkEnd w:id="228"/>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47</w:t>
      </w:r>
      <w:r>
        <w:rPr>
          <w:rtl w:val="true"/>
        </w:rPr>
        <w:t xml:space="preserve"> </w:t>
      </w:r>
      <w:r>
        <w:rPr>
          <w:rtl w:val="true"/>
        </w:rPr>
        <w:t xml:space="preserve">تا </w:t>
      </w:r>
      <w:r>
        <w:rPr/>
        <w:t>50</w:t>
      </w:r>
      <w:r>
        <w:rPr>
          <w:rtl w:val="true"/>
        </w:rPr>
        <w:t>]</w:t>
      </w:r>
      <w:bookmarkEnd w:id="229"/>
    </w:p>
    <w:p>
      <w:pPr>
        <w:pStyle w:val="Heading4"/>
        <w:numPr>
          <w:ilvl w:val="3"/>
          <w:numId w:val="1"/>
        </w:numPr>
        <w:rPr/>
      </w:pPr>
      <w:bookmarkStart w:id="230" w:name="__RefHeading___Toc3070087_1067777946"/>
      <w:bookmarkStart w:id="231" w:name="_Toc94"/>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070089_1067777946"/>
      <w:bookmarkStart w:id="233" w:name="_Toc95"/>
      <w:bookmarkEnd w:id="232"/>
      <w:r>
        <w:rPr>
          <w:rtl w:val="true"/>
        </w:rPr>
        <w:t>ترجمه</w:t>
      </w:r>
      <w:r>
        <w:rPr>
          <w:rtl w:val="true"/>
        </w:rPr>
        <w:t>:</w:t>
      </w:r>
      <w:bookmarkEnd w:id="233"/>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اجر و پاداشی از شما خواسته‌ام برای خود شماست،اجر من تنها بر خداوند است و او گواه بر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پیامبران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می‌افکند که او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اسرار نهان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آغازگر چیزی باشد و نه تجدید کننده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گمراه شوم از ناحیه خود گمراه می‌شوم،و اگر هدایت یابم به وسیله آنچه پروردگارم به من وحی می‌کند هدایت می‌یابم،او شنوا و نزدیک است</w:t>
      </w:r>
      <w:r>
        <w:rPr>
          <w:rFonts w:eastAsia="IRNazanin" w:cs="IRNazanin"/>
          <w:color w:val="111111"/>
          <w:sz w:val="28"/>
          <w:szCs w:val="28"/>
          <w:rtl w:val="true"/>
          <w:lang w:bidi="fa-IR"/>
        </w:rPr>
        <w:t>.</w:t>
      </w:r>
    </w:p>
    <w:p>
      <w:pPr>
        <w:pStyle w:val="Heading4"/>
        <w:numPr>
          <w:ilvl w:val="3"/>
          <w:numId w:val="1"/>
        </w:numPr>
        <w:rPr/>
      </w:pPr>
      <w:bookmarkStart w:id="234" w:name="__RefHeading___Toc3070091_1067777946"/>
      <w:bookmarkStart w:id="235" w:name="_Toc96"/>
      <w:bookmarkEnd w:id="234"/>
      <w:r>
        <w:rPr>
          <w:rtl w:val="true"/>
        </w:rPr>
        <w:t>تفسیر</w:t>
      </w:r>
      <w:r>
        <w:rPr>
          <w:rtl w:val="true"/>
        </w:rPr>
        <w:t>:</w:t>
      </w:r>
      <w:bookmarkEnd w:id="235"/>
    </w:p>
    <w:p>
      <w:pPr>
        <w:pStyle w:val="BookText"/>
        <w:rPr/>
      </w:pPr>
      <w:r>
        <w:rPr>
          <w:rFonts w:ascii="IRNazanin" w:hAnsi="IRNazanin" w:eastAsia="IRNazanin"/>
          <w:color w:val="111111"/>
          <w:sz w:val="28"/>
          <w:sz w:val="28"/>
          <w:szCs w:val="28"/>
          <w:rtl w:val="true"/>
          <w:lang w:bidi="fa-IR"/>
        </w:rPr>
        <w:t>از باطل کاری ساخته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خداوند در این سلسله آیات پنج بار به پیامبرش دستور می‌دهد که</w:t>
      </w:r>
    </w:p>
    <w:p>
      <w:pPr>
        <w:pStyle w:val="BookText"/>
        <w:rPr/>
      </w:pPr>
      <w:r>
        <w:rPr>
          <w:rFonts w:ascii="IRNazanin" w:hAnsi="IRNazanin" w:eastAsia="IRNazanin"/>
          <w:color w:val="111111"/>
          <w:sz w:val="28"/>
          <w:sz w:val="28"/>
          <w:szCs w:val="28"/>
          <w:rtl w:val="true"/>
          <w:lang w:bidi="fa-IR"/>
        </w:rPr>
        <w:t>از طرق مختلف با این گمراهان بی‌ایمان سخن بگوید و راه عذر را از هر سو بر آنها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سخن از دعوت به تفکر،و نفی هر گونه عدم تعادل روحی از پیامبر 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سخن از عدم مطالبه اجر و مزد در برابر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اجر و پاداش از شما خواستم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من تنها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عاقل هر کاری را می‌کند باید انگیزه‌ای داشته باشد، وقتی کمال عقل من بر شما ثابت شد،و می‌بینید انگیزه مادی ندارم،باید بدانید محرک الهی و معنوی مرا به این کار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دعوت به تفکر کردم،اکنون بیندیشید،و از و جدان خود سؤال کنید،چه چیز سبب شده که من شما را از عذاب شدید الهی انذار کنم؟چه سودی از این کار عائد من می‌شود؟و چه فایده مادی برای من دارد؟ اضافه بر این اگر بهانه شما در این اعراض و رویگردانی از حق این است که باید بهای گزافی برای آن بپردازید،من اصولا از شما اجر و پاداشی نخواسته‌ام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همین معنی با صراحت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تَسْئَلُهُمْ أَجْراً فَهُمْ مِنْ مَغْرَمٍ مُثْقَلُونَ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آنها پاداشی بر ادای رسالت خواسته‌ای که بر دوش آنها سنگینی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مفهومی دارد؟دو تفسیر وجود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کنایه باشد از عدم مطالبه هر گونه اجرت بطور مطلق مثل</w:t>
      </w:r>
    </w:p>
    <w:p>
      <w:pPr>
        <w:pStyle w:val="BookText"/>
        <w:rPr/>
      </w:pPr>
      <w:r>
        <w:rPr>
          <w:rFonts w:ascii="IRNazanin" w:hAnsi="IRNazanin" w:eastAsia="IRNazanin"/>
          <w:color w:val="111111"/>
          <w:sz w:val="28"/>
          <w:sz w:val="28"/>
          <w:szCs w:val="28"/>
          <w:rtl w:val="true"/>
          <w:lang w:bidi="fa-IR"/>
        </w:rPr>
        <w:t>اینکه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تو خواسته‌ام مال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چیزی از تو نخواسته‌ام،شاهد این سخن جمله بعد از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 تنها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می‌بینید من در بعضی از سخنانم که از سوی پروردگار آورده‌ام به شما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نمی‌طلبم جز دوستی خویشاوندانم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سودش به خود شما بازگشت می‌کند چرا که مودت ذی القربی بازگشت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خط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نیز برای ادامه هدایت شما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شان نزولی است که بعضی در اینجا نقل کرده‌اند که وقتی آیه قُلْ لاٰ أَسْئَلُکُمْ عَلَیْهِ أَجْراً إِلاَّ الْمَوَدَّةَ فِی الْقُرْبیٰ نازل شد،پیامبر ص به مشرکان 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مرا ناراحت نکنید،آنها نیز این پیشنهاد را پذیرفتند،اما هنگامی که پیامبر ص از بتهای آنها بدگویی کرد گفتند محمد ص منصفانه با ما رفتار نمی‌کند،از یک سو از ما می‌خواهد خویشاوندانش را آزار ندهیم،ولی از سوی دیگر با بدگویی از خدایان ما،ما را آزار می‌دهد در اینجا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من در این باره از شما خواستم به نفع خود شما بود،حال می‌خواهید آنها را آزار بکنید یا نکنید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شاهد و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 کُلِّ شَیْءٍ شَهِیدٌ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پاداشم را از او می‌خواهم به خاطر آن است که او از همه اعمال و نیات من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بعلاوه،او گواه حقانیت من است،چرا که اینهمه معجزات و آیات بینات را او در اختیار من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برترین گواه اوست،چرا که کسی که حقایق را از همه بهتر می‌داند،و از همه بهتر می‌تواند ادا کند،و هیچ چیزی جز حق از او صادر نمی‌شود او بهترین گواهان است و او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پیرامون حقانیت دعوت پیامبر ص گفته شد،در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واقعیتی است انکار ناپذیر که از ناحیه خدا بر قلب پیامبر القا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حق را می‌افکند که او علام الغیوب است و از تمام اسرار نهان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یَقْذِفُ بِالْحَقِّ عَلاّٰمُ الْغُیُوبِ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افکندن به نقطه دور دست،یا پرتاب کردن از راه دور می‌باشد،برای این آیه تفسیرهای متعددی گفته‌اند که با هم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کتب آسمانی و وحی الهی بر قلوب انبیاء و فرستادگان پروردگار است،چرا که او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آماده را می‌شناسد و بر می‌گزیند،و وحی را در آن می‌افکند تا در اعماقش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بی‌شباهت به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خداوند به دلهای کسانی که بخواهد و شایسته ببیند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علام الغیوب این معنی را تایید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منظور افکندن حق بر باطل و کوبیدن باطل به وسیله حق است،یعنی حق آن چنان نیرویی دارد که تمام موانع را از سر راه خود</w:t>
      </w:r>
    </w:p>
    <w:p>
      <w:pPr>
        <w:pStyle w:val="BookText"/>
        <w:rPr/>
      </w:pPr>
      <w:r>
        <w:rPr>
          <w:rFonts w:ascii="IRNazanin" w:hAnsi="IRNazanin" w:eastAsia="IRNazanin"/>
          <w:color w:val="111111"/>
          <w:sz w:val="28"/>
          <w:sz w:val="28"/>
          <w:szCs w:val="28"/>
          <w:rtl w:val="true"/>
          <w:lang w:bidi="fa-IR"/>
        </w:rPr>
        <w:t>بر می‌دارد و هیچکس را قدرت مقابله با آن نیست،و به این ترتیب تهدیدی است برای مخالفان که به مقابله با قرآن بر نخیزند،و بدانند حقانیت قرآن آنها را در هم می‌کوبد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این صورت شبیه مطلبی است که در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آمده بَلْ نَقْذِفُ بِالْحَقِّ عَلَی الْبٰاطِلِ فَیَدْمَغُهُ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را بر سر باطل می‌کوبیم تا آن را نابود و هلاک سازد،و باطل محو و نابود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احتمال نیز داده شده است که منظور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نفوذ حقانیت قرآن در نقاط دور و نزدیک جهان است و اشاره به اینکه سرانجام، این وحی آسمانی جهانگیر خواهد شد و همه جا را با نور خود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از باطل در برابر آن کاری ساخته نیست نه کار تازه‌ای می‌تواند انجام دهد و نه برنامه گذشته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جٰاءَ الْحَقُّ وَ مٰا یُبْدِئُ الْبٰاطِلُ وَ مٰا یُعِیدُ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در برابر حق هیچگونه نقشی نخواهد داشت،نه یک نقش جدید و آغازگر و نه یک نقش تکراری چرا که نقشه‌هایش نقش بر آب است و درست به همین دلیل نمی‌تواند نور حق را بپوشاند و اثر آن را از خاطره‌ها بزداید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خواسته‌اند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در مصداقهای محدودی محصور کنند،ولی پیداست که مفهوم آن دو وسیع و گسترده است،قرآن،وحی الهی،و تعلیمات اسلام،همه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کفر،ضلالت،ظلم و گناه،وسوسه‌های شیطانی، و ابداعات طاغوتی همه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این آیه شبیه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کٰانَ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از میان رفت،چرا که باطل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ابن مسعود چنین آمده که پیامبر ص وارد مکه شد در حالی که در اطراف خانه خدا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بود،با چوبی که به دست داشت یک یک از بتها را فرو می‌انداخت و می‌فرمود</w:t>
      </w:r>
    </w:p>
    <w:p>
      <w:pPr>
        <w:pStyle w:val="BookText"/>
        <w:rPr/>
      </w:pPr>
      <w:r>
        <w:rPr>
          <w:rFonts w:ascii="Amiri" w:hAnsi="Amiri" w:eastAsia="Amiri" w:cs="Amiri"/>
          <w:color w:val="111111"/>
          <w:sz w:val="28"/>
          <w:sz w:val="28"/>
          <w:szCs w:val="28"/>
          <w:rtl w:val="true"/>
          <w:lang w:bidi="ar-SA"/>
        </w:rPr>
        <w:t>جٰاءَ الْحَقُّ وَ زَهَقَ الْبٰاطِلُ إِنَّ الْبٰاطِلَ کٰانَ زَهُوقاً جاء الحق و ما یبدئ الباطل و ما یعید</w:t>
      </w:r>
    </w:p>
    <w:p>
      <w:pPr>
        <w:pStyle w:val="BookText"/>
        <w:rPr/>
      </w:pP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باخته شده و به کلی ابتکار را از دست داده،با اینکه ما می‌بینیم هنوز باطل جولان دارد،و بسیاری از مناطق را زیر سیطره خود قرار داده است؟ در پاسخ باید به این نکته توجه داشت که اولا با ظهور حق و آشکار شدن آن،باطل یعنی شرک و کفر و نفاق و آنچه از آن سرچشمه می‌گیرد،بی‌رنگ می‌گردد،و اگر به حیات خود ادامه دهد از طریق زور و ظلم و فشار خواهد بود، و گرنه نقاب از صورتش برداشته شده،و چهره کریه آن بر جویندگان حق آشکار گشته،و منظور از آمدن حق و محو شدن باطل همین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حکومت حق و زوال حکومت باطل در پهنه جهان علاوه بر امکاناتی که از سوی خداوند در اختیار بندگان قرار داده شده،وجود</w:t>
      </w:r>
    </w:p>
    <w:p>
      <w:pPr>
        <w:pStyle w:val="BookText"/>
        <w:rPr/>
      </w:pPr>
      <w:r>
        <w:rPr>
          <w:rFonts w:ascii="IRNazanin" w:hAnsi="IRNazanin" w:eastAsia="IRNazanin"/>
          <w:color w:val="111111"/>
          <w:sz w:val="28"/>
          <w:sz w:val="28"/>
          <w:szCs w:val="28"/>
          <w:rtl w:val="true"/>
          <w:lang w:bidi="fa-IR"/>
        </w:rPr>
        <w:t>شرائطی نیز از ناحیه آنان ضروری است که مهمترین آنها ترتیب مقدمات برای استفاده از این امکانات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 بر باطل نه تنها در جنبه‌های مکتبی و منطقی و هدفی،بلکه در جنبه‌های اجرایی بر دو اساس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اثر عدم تحقق قابلیتها در مرحله اجرا به پیروزی نرسد دلیل بر عدم پیروزی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می‌دانیم اجابت دعا بی قید و شرط نیست چنانچه شرائطش حاصل شود  اجابتش قطعی است،و در غیر این صورت نباید انتظار اجابت داشت،شرح این معنی در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طبیب حاذقی را بر بالین بیماری حاضر کنیم، می‌گوئیم اسباب نجات تو فراهم شد،و هر گاه دارو را برای او آماده کردیم می‌گوئیم مشکل تو دیگر حل شده است،در حالی که همه اینها مقتضی است نه علت تامه،بیمار باید از دارو استفاده کند شرائط طبیب را به کار بندد،و پرهیزهای لازم را فراموش نکند،تا شفا عینیت خارجی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اینکه روشن سازد که آنچه می‌گوید از سوی خداست،و هر هدایتی از ناحیه اوست،و در وحی الهی هرگز خطایی رخ نمی‌دهد،می‌افزاید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گمراه شوم از ناحیه خویشتن گمراه می‌شوم،و اگر هدایت یابم به وسیله آنچه پروردگارم به من وحی می‌کند هدایت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ضَلَلْتُ فَإِنَّمٰا أَضِلُّ عَلیٰ نَفْسِی وَ إِنِ اهْتَدَیْتُ فَبِمٰا یُوحِی إِلَیَّ رَبِّی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نیز اگر به حال خود بمانم گمراه می‌شوم،چرا که پیدا کردن راه حق از میان انبوه باطلها جز به مدد پروردگار ممکن نیست،و نور هدایتی که هیچ گمراهی در آن راه ندارد نور وحی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عقل چراغی است پر فروغ،اما می‌دانیم که انسان معصوم نیست،و شعاع این چراغ نمی‌تواند همه پرده‌های ظلمت را بشکافد،پس شما هم بیایید دست به دامن این نور وحی الهی بزنید تا از وادی ظلمات در آیید،و در سرزمین نور قدم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جایی که پیامبر با تمام علم و آگاهیش بدون هدایت الهی به جایی نرسد تکلیف دیگران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قَرِیبٌ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فکر کنید سخنان ما و شما را نمی‌شنود،و یا می‌شنود اما از ما دور است نه او هم شنواست و هم نزدیک بنا بر این ذره‌ای از گفتگوها و خواسته‌های ما از او مخفی نمی‌ماند</w:t>
      </w:r>
      <w:r>
        <w:rPr>
          <w:rFonts w:eastAsia="IRNazanin" w:cs="IRNazanin"/>
          <w:color w:val="111111"/>
          <w:sz w:val="28"/>
          <w:szCs w:val="28"/>
          <w:rtl w:val="true"/>
          <w:lang w:bidi="fa-IR"/>
        </w:rPr>
        <w:t>.</w:t>
      </w:r>
      <w:bookmarkStart w:id="236" w:name="pg10231_89448"/>
    </w:p>
    <w:p>
      <w:pPr>
        <w:pStyle w:val="Heading3"/>
        <w:numPr>
          <w:ilvl w:val="2"/>
          <w:numId w:val="1"/>
        </w:numPr>
        <w:rPr/>
      </w:pPr>
      <w:bookmarkStart w:id="237" w:name="__RefHeading___Toc3070093_1067777946"/>
      <w:bookmarkStart w:id="238" w:name="_Toc97"/>
      <w:bookmarkEnd w:id="236"/>
      <w:bookmarkEnd w:id="237"/>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238"/>
    </w:p>
    <w:p>
      <w:pPr>
        <w:pStyle w:val="Heading4"/>
        <w:numPr>
          <w:ilvl w:val="3"/>
          <w:numId w:val="1"/>
        </w:numPr>
        <w:rPr/>
      </w:pPr>
      <w:bookmarkStart w:id="239" w:name="__RefHeading___Toc3070095_1067777946"/>
      <w:bookmarkStart w:id="240" w:name="_Toc98"/>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070097_1067777946"/>
      <w:bookmarkStart w:id="242" w:name="_Toc99"/>
      <w:bookmarkEnd w:id="241"/>
      <w:r>
        <w:rPr>
          <w:rtl w:val="true"/>
        </w:rPr>
        <w:t>ترجمه</w:t>
      </w:r>
      <w:r>
        <w:rPr>
          <w:rtl w:val="true"/>
        </w:rPr>
        <w:t>:</w:t>
      </w:r>
      <w:bookmarkEnd w:id="242"/>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که فریادشان بلند می‌شود،اما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بگریزند،و آنها را از مکان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حتی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درماندگی آنها تعجب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ایمان آوردیم،ولی چگونه می‌توانند از فاصله دور به آن دسترسی پیدا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آزادی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نسبتهای ناروا به آن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مکان دور دستی به جهان غیب پرتاب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مطالعه در باره آن قضاوت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آنچه مورد علاقه‌شان بود جدایی افکنده شد،همانگونه که به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قبل عمل گردید چرا که آنها در شک و تردید بودند</w:t>
      </w:r>
      <w:r>
        <w:rPr>
          <w:rFonts w:eastAsia="IRNazanin" w:cs="IRNazanin"/>
          <w:color w:val="111111"/>
          <w:sz w:val="28"/>
          <w:szCs w:val="28"/>
          <w:rtl w:val="true"/>
          <w:lang w:bidi="fa-IR"/>
        </w:rPr>
        <w:t>.</w:t>
      </w:r>
    </w:p>
    <w:p>
      <w:pPr>
        <w:pStyle w:val="Heading4"/>
        <w:numPr>
          <w:ilvl w:val="3"/>
          <w:numId w:val="1"/>
        </w:numPr>
        <w:rPr/>
      </w:pPr>
      <w:bookmarkStart w:id="243" w:name="__RefHeading___Toc3070099_1067777946"/>
      <w:bookmarkStart w:id="244" w:name="_Toc100"/>
      <w:bookmarkEnd w:id="243"/>
      <w:r>
        <w:rPr>
          <w:rtl w:val="true"/>
        </w:rPr>
        <w:t>تفسیر</w:t>
      </w:r>
      <w:r>
        <w:rPr>
          <w:rtl w:val="true"/>
        </w:rPr>
        <w:t>:</w:t>
      </w:r>
      <w:bookmarkEnd w:id="244"/>
    </w:p>
    <w:p>
      <w:pPr>
        <w:pStyle w:val="BookText"/>
        <w:rPr/>
      </w:pPr>
      <w:r>
        <w:rPr>
          <w:rFonts w:ascii="IRNazanin" w:hAnsi="IRNazanin" w:eastAsia="IRNazanin"/>
          <w:color w:val="111111"/>
          <w:sz w:val="28"/>
          <w:sz w:val="28"/>
          <w:szCs w:val="28"/>
          <w:rtl w:val="true"/>
          <w:lang w:bidi="fa-IR"/>
        </w:rPr>
        <w:t>آنها راه فرار ندارند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که آخرین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توجه به بحثهایی</w:t>
      </w:r>
    </w:p>
    <w:p>
      <w:pPr>
        <w:pStyle w:val="BookText"/>
        <w:rPr/>
      </w:pPr>
      <w:r>
        <w:rPr>
          <w:rFonts w:ascii="IRNazanin" w:hAnsi="IRNazanin" w:eastAsia="IRNazanin"/>
          <w:color w:val="111111"/>
          <w:sz w:val="28"/>
          <w:sz w:val="28"/>
          <w:szCs w:val="28"/>
          <w:rtl w:val="true"/>
          <w:lang w:bidi="fa-IR"/>
        </w:rPr>
        <w:t>که پیرامون مشرکان لجوج در آیات پیشین گذشت،روی سخن را بار دیگر به پیامبر ص کرده،حال این گروه را به هنگام گرفتاری در چنگال عذاب الهی مجسم می‌سازد که چگونه آنها پس از گرفتاری به فکر ایمان می‌افتند اما ایمانشان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که فریادشان بلند می‌شود اما نمی‌توانند فرار کنند،و از چنگال عذاب الهی بگریزند،و آنها را از مکان نزدیکی می‌گیرند و گرفتار می‌سازند از بیچارگی آنها تعجب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فَزِعُوا فَلاٰ فَوْتَ وَ أُخِذُوا مِنْ مَکٰانٍ قَرِیبٍ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این فریاد و فزع و بیتابی مربوط به چه زمانی است؟در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مربوط به عذاب دنیا یا هنگام مرگ دانسته‌اند،و بعضی آن را مربوط به مجازات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آخرین آیه مورد بحث تعبیری است که نشان می‌دهد این آیات همه مربوط به دنیا و عذاب استیصال،و یا لحظه جان دادن است،چرا که در آخرین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آنچه مورد علاقه آنها بود جدایی افکنده می‌شود، همانگونه که قبل از آن در باره گروه‌های دیگری از کفار این عمل انجام گرفت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با عذاب روز قیامت سازگار نیست،چرا که در آن روز همه یک جا برای حساب جمع می‌شوند،چنان که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آمده است ذٰلِکَ یَوْمٌ مَجْمُوعٌ لَهُ النّٰاسُ وَ ذٰلِکَ یَوْمٌ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 همه مردم در آن جمع می‌شوند،و روزی است که همه آن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الْأَوَّلِینَ وَ الْآخِرِینَ لَمَجْمُوعُونَ إِلیٰ مِیقٰاتِ یَوْمٍ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اولین و آخرین همگی برای وقت روز معینی جمع آوری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مِنْ مَکٰانٍ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افراد بی‌ایمان و ستمگر نه تنها نمی‌توانند از حوزه قدرت خدا فرار کنند بلکه خدا آنها را از جایی گرفتار می‌کند که بسیار به آنها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فرعونیان در امواج نیل که سرمایه افتخار آنها بود دفن نشدند؟و آیا قارون در میان گنجهایش به زمین فرو نرفت؟و آیا قوم سبا که داستانشان در همین سوره آمده است از نزدیکترین مکان یعنی همان سد عظیمی که قلب آبادی آنها و مایه حیات و حرکت آنان بود گرفتار نگشتند؟بنا بر این خدا آنها را از نزدیکترین مکان گرفتار می‌سازد تا بدانند قدرت‌نمایی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پادشاهان ظالم به وسیله نزدیکترین افرادشان به قتل رسیدند و نابود شدند،و بسیاری از قدرتمندان ستمگر از درون خانه‌هایشان آخرین ضربت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روایات فراوانی که از طرق شیعه و اهل سنت نقل شده این آیه تطبیق بر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پیرو مکتب ابو سفیانند و تفاله‌های عصر جاهلیتند و بر ضد طرفداران حق در آستانه قیام مهدی خروج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او شده است که آنها به هنگام حرکت به سوی مکه به قصد تسخیر آن در صحرا گرفتار می‌شوند،و زمین لرزه شدیدی سبب شکافتن زمین و فرو رفتن آنها در آن می‌شود،در حقیقت بیان یکی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مِنْ مَکٰانٍ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آنها از نقطه‌ای که زیر پایشان است گرفتار چنگال عذاب الهی می‌شوند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کتب اهل سنت آمده از پیامبر گرامی</w:t>
      </w:r>
    </w:p>
    <w:p>
      <w:pPr>
        <w:pStyle w:val="BookText"/>
        <w:rPr/>
      </w:pPr>
      <w:r>
        <w:rPr>
          <w:rFonts w:ascii="IRNazanin" w:hAnsi="IRNazanin" w:eastAsia="IRNazanin"/>
          <w:color w:val="111111"/>
          <w:sz w:val="28"/>
          <w:sz w:val="28"/>
          <w:szCs w:val="28"/>
          <w:rtl w:val="true"/>
          <w:lang w:bidi="fa-IR"/>
        </w:rPr>
        <w:t xml:space="preserve">اسلام نقل کرده‌اند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بسیاری از مفسرین شیعه مانند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مفسران اهل سنت مانند 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ذیل آیات مورد بحث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در بحار الانوار از امام باقر ع و پیامبر گرامی اسلام در این زمینه نقل کرده که نشان می‌دهد یکی از مصادیق آیات مورد بحث مساله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قیام مهدی ع است که خداوند آنها را از نزدیکترین مکان گرفته و نابود می‌کند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بارها گفته‌ایم روایاتی که در تفسیر آیات وارد می‌شود غالبا به ذکر مصداقهای روشن می‌پردازد و هرگز دلیلی بر محدودیت مفهوم آیات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وضع حال آنها را به هنگام گرفتار شدن در چنگال مجازات الهی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ما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آورنده‌اش و 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آمَنّٰا بِهِ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 آنها می‌توانند از آن فاصله دور دسترسی به آن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فرا رسیدن مرگ و عذاب استیصال درهای بازگشت به کلی بسته می‌شود،و میان انسان و جبران خلافکاریهای گذشته گویی سد محکمی ایجاد</w:t>
      </w:r>
    </w:p>
    <w:p>
      <w:pPr>
        <w:pStyle w:val="BookText"/>
        <w:rPr/>
      </w:pPr>
      <w:r>
        <w:rPr>
          <w:rFonts w:ascii="IRNazanin" w:hAnsi="IRNazanin" w:eastAsia="IRNazanin"/>
          <w:color w:val="111111"/>
          <w:sz w:val="28"/>
          <w:sz w:val="28"/>
          <w:szCs w:val="28"/>
          <w:rtl w:val="true"/>
          <w:lang w:bidi="fa-IR"/>
        </w:rPr>
        <w:t>می‌گردد،به همین دلیل اظهار ایمان در آن هنگام گویی از نقطه دور دستی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چنین ایمانی که جنبه اضطراری دارد،و به خاطر وحشت فوق العاده از عذابی است که با چشم مشاهده می‌کنند ارزشی ندارد،و لذا در آیات دیگر قرآن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دروغ می‌گویند،اگر باز گردند همان برنامه‌ها را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 گرفتن چیزی است،و بعضی آن را به معنی گرفتن با سهولت دانسته‌اند،یعنی آنها چگونه می‌توانند به آسانی به چنین هدف دور دستی راه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چگونه می‌توانند در این لحظه‌ای که همه چیز پایان گرفته در مقام جبران خطاهای خویش بر آیند و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حالتی که در نهایت اختیار و آزادی اراده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کافر شدند بلکه انواع اتهامات را به پیامبر اسلام و تعلیمات او بستند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جهان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 وراء طبیعت،و قیامت و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داوریهای نادرستی می‌کردند و از نقطه دور دستی نسبتهایی به آن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یَقْذِفُونَ بِالْغَیْبِ مِنْ مَکٰانٍ بَعِیدٍ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 به معنی پرتاب کردن چیزی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 وراء حس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نقطه دور دست است،و مجموعا کنایه لطیفی است از کسی که بدون آگاهی و اطلاع در باره جهان ما وراء طبیعت قضاوت می‌کند،همانگونه که پرتاب کردن چیزی از نقطه دور دست کمتر به هدف می‌خورد این ظن و گمان و داوری آنها نیز به هدف اصابت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پیامبر 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قرآن را ساخته فکر بشر می‌دانستند،و گاه بهشت و دوزخ و قیامت را به کلی انکار می‌کردند،تمام اینها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مِنْ مَکٰانٍ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میان آنها و آنچه مورد علاقه آنان بود به وسیله مرگ جدایی افکنده می‌شود،همانگونه که با گروه‌های مشابه آنها از قبل چنین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 بَیْنَهُمْ وَ بَیْنَ مٰا یَشْتَهُونَ کَمٰا فُعِلَ بِأَشْیٰاعِهِمْ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دردناک تمام اموال و ثروتها،تمام کاخها و مقامها،و تمام آرزوهای خود را می‌بینند که از آنها جدا می‌شود،آنهایی که سخت به یک درهم و دینار چسبیده بودند و دل از کمترین امکانات مادی بر نمی‌کندند چه حالی خواهند داشت در آن لحظه که باید با همه آن یکباره وداع گویند، و چشم بپوشند،و به سوی آینده‌ای تاریک و وحشتناک گام بردارند؟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 بَیْنَهُمْ وَ بَیْنَ 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آنچه علاقه داشتند جدایی افکنده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تفسیر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تفسیری است که در بالا گفته شد،دیگر اینکه آنها می‌خواهند ایمان بیاورند و گذشته را جبران کنند اما میان آنها و این تقاضا جدایی افکنده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معنی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است،بعلاوه در آیات قبل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لَهُمُ التَّنٰاوُشُ مِنْ مَکٰانٍ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عدم دسترسی آنها به ایمان در هنگام مرگ و عذاب استیصال آمده بوده و نیاز به تکرار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به نظر می‌رسد که بسیاری از مفسران این آیات را ناظر به مجازات روز قیامت و ندامت گناهکاران در عرصه محشر دانسته‌اند،ولی</w:t>
      </w:r>
    </w:p>
    <w:p>
      <w:pPr>
        <w:pStyle w:val="BookText"/>
        <w:rPr/>
      </w:pPr>
      <w:r>
        <w:rPr>
          <w:rFonts w:ascii="IRNazanin" w:hAnsi="IRNazanin" w:eastAsia="IRNazanin"/>
          <w:color w:val="111111"/>
          <w:sz w:val="28"/>
          <w:sz w:val="28"/>
          <w:szCs w:val="28"/>
          <w:rtl w:val="true"/>
          <w:lang w:bidi="fa-IR"/>
        </w:rPr>
        <w:t>چنان که گفتیم آخرین آیه مورد بحث،با توجه به جمله کَمٰا فُعِلَ بِأَشْیٰاعِهِمْ مِنْ قَبْلُ با این معنی سازگار نیست،بلکه منظور لحظه مرگ و مشاهده عذاب نابود کننده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زیبا می‌گوید امیر مؤمنان علی ع که لحظات جان دادن و جدایی از نعمتهای دنیا را در کلمات نورانیش به روشنترین وجه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علیهم سکرة الموت،و حسرة الفوت،ففترت لها اطرافهم، و تغیرت لهام الوانهم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آزاد الموت فیهم ولوجا،فحیل بین احدهم و بین منطقه،و انه لبین اهله،ینظر ببصره و یسمع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یفکر فیم افنا عمره؟و فیم اذهب دهره؟و یتذکر اموالا جمعها اغمض فی مطالبها،و اخذها من مصرحاتها و مشتبهاتها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یعض یده ندامة علی ما اصحر له عند الموت من امره،و یزهد فیما کان یرغب فیه ایام عمره،و یتمنی ان الذی کان یغبطه بها و یحسده علیها قد حازها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سکرات مرگ،و حسرت از دست دادن نعمتهای دنیا،به آنها هجوم می‌آورد،اعضای بدنشان به سستی می‌گراید و رنگ،از چهره آنها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پنجه مرگ در آنها نفوذ بیشتر می‌کند،آن چنان که زبانش از کار می‌افتد در حالی که در میان خانواده خود قرار دارد،با چشم می‌بیند و با گوش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یارای سخن گفتن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می‌اندیشد که عمر خویش را در چه راهی تباه کرد؟دوران زندگی خود را در چه راهی گذراند؟به یاد ثروتهایی می‌افتد که بدون توجه به حلال و حرام بودن جمع آوری کرد،و هرگز در طریق تحصیل آنها نیندیشید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حسرت به دهان می‌گیرد،و دست خود را از پشیمانی می‌گزد،</w:t>
      </w:r>
    </w:p>
    <w:p>
      <w:pPr>
        <w:pStyle w:val="BookText"/>
        <w:rPr/>
      </w:pPr>
      <w:r>
        <w:rPr>
          <w:rFonts w:ascii="IRNazanin" w:hAnsi="IRNazanin" w:eastAsia="IRNazanin"/>
          <w:color w:val="111111"/>
          <w:sz w:val="28"/>
          <w:sz w:val="28"/>
          <w:szCs w:val="28"/>
          <w:rtl w:val="true"/>
          <w:lang w:bidi="fa-IR"/>
        </w:rPr>
        <w:t xml:space="preserve">چرا که به هنگام مرگ مسائلی بر او روشن می‌شود که تا آن زمان مخفی مانده بود،او در این حال نسبت به آنچه در دوران زندگی به شدت به آن علاقه داشت بی‌اعتنا می‌شود،آرزو می‌کند ای کاش کسانی که در گذشته به ثروت او غبطه می‌خوردند و بر آن حسد می‌ورزیدند این اموال در اختیار آنان بود و نه او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بالآخره در آخرین جمله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همه این مسائل آن است که آنها پیوسته در حال شک و تردید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چنین سرنوشتی در انتظار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فِی شَکٍّ مُرِیبٍ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پیش از فوت فرصتها بیدار می‌شوند و به جبران آنچه از آنها فوت شده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دنیا سخت است،و دشمن زورمند و قوی است،اگر لطف تو یار نشود کار ما 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به هنگام روی آوردن نعمتها به شکر می‌پردازند و مغرور و غافل نمی‌شوند و به هنگام روی آوردن مصیبتها جزع نمی‌کنند بلکه عبرت می‌گیرند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سبا اول اسفند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45" w:name="pg10231_89456"/>
    </w:p>
    <w:p>
      <w:pPr>
        <w:pStyle w:val="Heading2"/>
        <w:numPr>
          <w:ilvl w:val="1"/>
          <w:numId w:val="1"/>
        </w:numPr>
        <w:rPr/>
      </w:pPr>
      <w:bookmarkStart w:id="246" w:name="__RefHeading___Toc3070101_1067777946"/>
      <w:bookmarkStart w:id="247" w:name="_Toc101"/>
      <w:bookmarkEnd w:id="245"/>
      <w:bookmarkEnd w:id="246"/>
      <w:r>
        <w:rPr>
          <w:rtl w:val="true"/>
        </w:rPr>
        <w:t>(</w:t>
      </w:r>
      <w:r>
        <w:rPr/>
        <w:t>34</w:t>
      </w:r>
      <w:r>
        <w:rPr>
          <w:rtl w:val="true"/>
        </w:rPr>
        <w:t xml:space="preserve">) </w:t>
      </w:r>
      <w:r>
        <w:rPr>
          <w:rtl w:val="true"/>
        </w:rPr>
        <w:t xml:space="preserve">سوره فاطر این سوره در مکه نازل شده و </w:t>
      </w:r>
      <w:r>
        <w:rPr/>
        <w:t>45</w:t>
      </w:r>
      <w:r>
        <w:rPr>
          <w:rtl w:val="true"/>
        </w:rPr>
        <w:t xml:space="preserve"> </w:t>
      </w:r>
      <w:r>
        <w:rPr>
          <w:rtl w:val="true"/>
        </w:rPr>
        <w:t>آیه است</w:t>
      </w:r>
      <w:bookmarkEnd w:id="2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3070103_1067777946"/>
      <w:bookmarkStart w:id="249" w:name="_Toc10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محتوای سوره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گاه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 آغاز آن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مکی است،هر چند بعضی دو آیه آن را استثنا کرده و مدنی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دلیل روشنی بر این استثناء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سوره مکی است محتوای عمومی سوره‌های مکی یعنی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رسالت انبیا،و ذکر نعمتهای پروردگار و سرنوشت مجرمان در روز جزا در آن کاملا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را در پنج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آیات این سوره پیرامون نشانه‌های عظمت خداوند در عالم هستی و دلائل توحید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آن از ربوبیت پروردگار و تدبیر او نسبت به عموم جهان و خصوص انسان و خالقیت و رازقیت او و آفرینش انسان از خاک و مراحل تکامل او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پیرامون معاد و نتائج اعمال در آخرت،و رحمت گسترده الهی در این جهان،و سنت تخلف ناپذیر او در باره مستکبران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آیات آن نیز اشاره به مساله رهبری انبیا و مبارزه پی‌گیر و مستمرشان با دشمنان لجوج و سرسخت و دلداری پیامبر اسلام ص در این زمینه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بخشی از آن بیان مواعظ و اندرزهای الهی در زمینه‌های مختلف است که مکمل بحثهای گذشته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تمام این سوره را در یک حلقه خلاصه کرده‌اند و آن مساله قاهریت خداوند در تمام زمینه‌هاست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گرچه با توجه به قسمت قابل توجهی از آیات سوره متناسب به نظر می‌رسد،ولی در عین حال وجود بخشهای مختلف دیگر را در این سوره نمی‌توان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 سورة الملائکه دعته یوم القیامة ثلاثه ابواب من الجنة ان ادخل من ای الأبواب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فاطر را بخواند در روز قیامت سه در از درهای بهشت او را به سوی خود دعوت می‌کند که از هر کدام می‌خواهی وارد شو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می‌دانیم درهای بهشت همان عقائد و اعمال صالحی است که سبب وصول به بهشت می‌شود،همانگونه که در بعضی از روایات دری به عنوان باب المجاهدین یا مانند آن ذکر شده ممکن است این روایت اشاره به ابواب سه گانه اعتقاد به توحید،معاد و رسالت پیامبر 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سوره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سبا و سوره فاطر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هر کسی آنها را در شب بخواند خدا او را در کنف حمایت خود حفظ می‌کند، و هر کس در روز بخواند ناراحتی به او نمی‌رسد،و آن قدر خدا خیر دنیا و آخرت به او می‌بخشد که بر قلب کسی خطور نکرده،و آرزوی کسی به آن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هم گفته‌ایم قرآن برنامه عمل است،و تلاوت آن سر آغازی است برای تفکر و ایمان،و آن نیز وسیله‌ای است برای عمل به محتوای آن و این همه پاداشهای عظیم نیز از همین جا و با همین شرائط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که گاه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 آغاز آن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مکی است،هر چند بعضی دو آیه آن را استثنا کرده و مدنی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دلیل روشنی بر این استثناء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سوره مکی است محتوای عمومی سوره‌های مکی یعنی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رسالت انبیا،و ذکر نعمتهای پروردگار و سرنوشت مجرمان در روز جزا در آن کاملا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را در پنج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آیات این سوره پیرامون نشانه‌های عظمت خداوند در عالم هستی و دلائل توحید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آن از ربوبیت پروردگار و تدبیر او نسبت به عموم جهان و خصوص انسان و خالقیت و رازقیت او و آفرینش انسان از خاک و مراحل تکامل او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پیرامون معاد و نتائج اعمال در آخرت،و رحمت گسترده الهی در این جهان،و سنت تخلف ناپذیر او در باره مستکبران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آیات آن نیز اشاره به مساله رهبری انبیا و مبارزه پی‌گیر و مستمرشان با دشمنان لجوج و سرسخت و دلداری پیامبر اسلام ص در این زمینه 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250" w:name="pg10231_89461"/>
    </w:p>
    <w:p>
      <w:pPr>
        <w:pStyle w:val="Heading3"/>
        <w:numPr>
          <w:ilvl w:val="2"/>
          <w:numId w:val="1"/>
        </w:numPr>
        <w:rPr/>
      </w:pPr>
      <w:bookmarkStart w:id="251" w:name="__RefHeading___Toc3070105_1067777946"/>
      <w:bookmarkStart w:id="252" w:name="_Toc103"/>
      <w:bookmarkEnd w:id="250"/>
      <w:bookmarkEnd w:id="25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52"/>
    </w:p>
    <w:p>
      <w:pPr>
        <w:pStyle w:val="Heading4"/>
        <w:numPr>
          <w:ilvl w:val="3"/>
          <w:numId w:val="1"/>
        </w:numPr>
        <w:rPr/>
      </w:pPr>
      <w:bookmarkStart w:id="253" w:name="__RefHeading___Toc3070107_1067777946"/>
      <w:bookmarkStart w:id="254" w:name="_Toc104"/>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070109_1067777946"/>
      <w:bookmarkStart w:id="256" w:name="_Toc105"/>
      <w:bookmarkEnd w:id="255"/>
      <w:r>
        <w:rPr>
          <w:rtl w:val="true"/>
        </w:rPr>
        <w:t>ترجمه</w:t>
      </w:r>
      <w:r>
        <w:rPr>
          <w:rtl w:val="true"/>
        </w:rPr>
        <w:t>:</w:t>
      </w:r>
      <w:bookmarkEnd w:id="256"/>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آفریننده آسمانها و زمین است،خداوندی که فرشتگان را رسولانی قرار داد که صاحب بالهای دو گانه و سه گانه و چهارگانه‌اند او هر چه بخواهد در آفرینش می‌افزاید،او بر هر چیزی قادر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رحمتی را به روی مردم بگشاید کسی نمی‌تواند جلو آن را بگیرد،و هر چه</w:t>
      </w:r>
      <w:bookmarkStart w:id="257" w:name="pg10231_89462"/>
    </w:p>
    <w:p>
      <w:pPr>
        <w:pStyle w:val="BookText"/>
        <w:rPr/>
      </w:pPr>
      <w:bookmarkEnd w:id="257"/>
      <w:r>
        <w:rPr>
          <w:rFonts w:ascii="IRNazanin" w:hAnsi="IRNazanin" w:eastAsia="IRNazanin"/>
          <w:color w:val="111111"/>
          <w:sz w:val="28"/>
          <w:sz w:val="28"/>
          <w:szCs w:val="28"/>
          <w:rtl w:val="true"/>
          <w:lang w:bidi="fa-IR"/>
        </w:rPr>
        <w:t>را امساک کند کسی غیر از او قادر به فرستادن آن نیست،و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نعمت خدا را بر شما،آیا خالقی غیر از خدا وجود دارد که شما را از آسمان و زمین روزی دهد؟هیچ معبودی جز او نیست،با این حال چگونه به سوی باطل منحرف می‌شوید</w:t>
      </w:r>
      <w:r>
        <w:rPr>
          <w:rFonts w:eastAsia="IRNazanin" w:cs="IRNazanin"/>
          <w:color w:val="111111"/>
          <w:sz w:val="28"/>
          <w:szCs w:val="28"/>
          <w:rtl w:val="true"/>
          <w:lang w:bidi="fa-IR"/>
        </w:rPr>
        <w:t>.</w:t>
      </w:r>
    </w:p>
    <w:p>
      <w:pPr>
        <w:pStyle w:val="Heading4"/>
        <w:numPr>
          <w:ilvl w:val="3"/>
          <w:numId w:val="1"/>
        </w:numPr>
        <w:rPr/>
      </w:pPr>
      <w:bookmarkStart w:id="258" w:name="__RefHeading___Toc3070111_1067777946"/>
      <w:bookmarkStart w:id="259" w:name="_Toc106"/>
      <w:bookmarkEnd w:id="258"/>
      <w:r>
        <w:rPr>
          <w:rtl w:val="true"/>
        </w:rPr>
        <w:t>تفسیر</w:t>
      </w:r>
      <w:r>
        <w:rPr>
          <w:rtl w:val="true"/>
        </w:rPr>
        <w:t>:</w:t>
      </w:r>
      <w:bookmarkEnd w:id="259"/>
    </w:p>
    <w:p>
      <w:pPr>
        <w:pStyle w:val="Heading5"/>
        <w:numPr>
          <w:ilvl w:val="4"/>
          <w:numId w:val="1"/>
        </w:numPr>
        <w:rPr/>
      </w:pPr>
      <w:bookmarkStart w:id="260" w:name="__RefHeading___Toc3070113_1067777946"/>
      <w:bookmarkStart w:id="261" w:name="_Toc107"/>
      <w:bookmarkEnd w:id="260"/>
      <w:r>
        <w:rPr>
          <w:rtl w:val="true"/>
        </w:rPr>
        <w:t>اشاره</w:t>
      </w:r>
      <w:bookmarkEnd w:id="261"/>
    </w:p>
    <w:p>
      <w:pPr>
        <w:pStyle w:val="Heading5"/>
        <w:numPr>
          <w:ilvl w:val="4"/>
          <w:numId w:val="1"/>
        </w:numPr>
        <w:rPr/>
      </w:pPr>
      <w:bookmarkStart w:id="262" w:name="__RefHeading___Toc3070115_1067777946"/>
      <w:bookmarkStart w:id="263" w:name="_Toc108"/>
      <w:bookmarkEnd w:id="262"/>
      <w:r>
        <w:rPr>
          <w:rtl w:val="true"/>
        </w:rPr>
        <w:t>گشاینده درهای بسته او است</w:t>
      </w:r>
      <w:r>
        <w:rPr>
          <w:rtl w:val="true"/>
        </w:rPr>
        <w:t>!</w:t>
      </w:r>
      <w:bookmarkEnd w:id="263"/>
    </w:p>
    <w:p>
      <w:pPr>
        <w:pStyle w:val="BookText"/>
        <w:rPr/>
      </w:pPr>
      <w:r>
        <w:rPr>
          <w:rFonts w:ascii="IRNazanin" w:hAnsi="IRNazanin" w:eastAsia="IRNazanin"/>
          <w:color w:val="111111"/>
          <w:sz w:val="28"/>
          <w:sz w:val="28"/>
          <w:szCs w:val="28"/>
          <w:rtl w:val="true"/>
          <w:lang w:bidi="fa-IR"/>
        </w:rPr>
        <w:t>آغاز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حمد پروردگار شروع می‌شود،حمد و ستایش او به خاطر آفرینش جهان پهناور هستی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خداوندی است که خالق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نعمتها و مواهب هستی از وجود ذیجود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فٰاطِرِ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است،و از آنجا که آفرینش موجودات همانند شکافته شدن  ظلمت عدم،و بیرون آمدن نور هستی است،این تعبیر در مورد خلقت و آفرینش به کار می‌رود،مخصوصا با توجه به علوم روز که می‌گوید مجموعه عالم هستی در آغاز توده واحدی بوده که تدریجا شکافته شده،و بخشهایی از آن جدا گردیده،اطلاق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ذات پاک خداوند مفهوم تازه‌تر و روشنتری به خود می‌گیرد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را به خاطر خالقیتش حمد و سپاس می‌گوئیم،چرا که هر چه هست از ناحیه اوست و هیچکس جز او چیزی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تدبیر این عالم از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عالم،عالم اسباب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فرشتگان گذارده شده،بلافاصله از آفرینش آنها و قدرتهای عظیمی که پروردگار در اختیارشان گذارده سخن می‌گوید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 را رسولانی قرار داد که دارای بالهای دو گانه و سه گانه</w:t>
      </w:r>
    </w:p>
    <w:p>
      <w:pPr>
        <w:pStyle w:val="BookText"/>
        <w:rPr/>
      </w:pPr>
      <w:r>
        <w:rPr>
          <w:rFonts w:ascii="IRNazanin" w:hAnsi="IRNazanin" w:eastAsia="IRNazanin"/>
          <w:color w:val="111111"/>
          <w:sz w:val="28"/>
          <w:sz w:val="28"/>
          <w:szCs w:val="28"/>
          <w:rtl w:val="true"/>
          <w:lang w:bidi="fa-IR"/>
        </w:rPr>
        <w:t>و چهارگانه‌اند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أُولِی أَجْنِحَةٍ مَثْنیٰ وَ ثُلاٰثَ وَ رُبٰاعَ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بخواهد در آفرینش می‌افزاید چرا که او بر هر چیزی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الْخَلْقِ مٰا یَشٰاءُ إِنَّ اللّٰهَ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سؤال مطرح است نخست اینکه رسالت ملائکه و فرشتگان که در آیه فوق آمده در چه چیز است؟آیا رسالت تشریعی است؟،یعنی همان پیام آوردن از سوی خدا برای انبیا،یا رسالت تکوینی است؟یعنی به عهده گرفتن ماموریتهای مختلف در جهان آفرینش،چنان که در بحث نکات به آن اشاره خواهد شد،و یا هر دو جهت است؟ با توجه به اینکه در جمله قبل سخن از آفرینش آسمانها و زمین بود، و در جمله مورد بحث سخن از بالهای متعدد فرشتگان است که نشانه‌های قدرت آنهاست،و نیز با توجه به اینکه عنوان رسالت را برای همه فرشتگان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الملائکه جمعی است که با الف و لام همراه است و معنی عموم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رسالت در اینجا در  معنی وسیع و گسترده‌ای به کار رفته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رسالت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آوردن پیام وحی به انبیاء در قرآن فراوان است،ولی اطلاق 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ارسلنا یکتبون ما تمکرون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مکرهای شما را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شما فرا رسد رسولان ما قبض روح او می‌کنند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در مورد فرشتگانی که مامور در هم کوبیدن سرزمین قوم لوط بودند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رُسُلُنٰا إِبْرٰاهِیمَ بِالْبُشْریٰ</w:t>
      </w:r>
    </w:p>
    <w:p>
      <w:pPr>
        <w:pStyle w:val="BookText"/>
        <w:rPr/>
      </w:pPr>
      <w:r>
        <w:rPr>
          <w:rFonts w:ascii="IRNazanin" w:hAnsi="IRNazanin" w:eastAsia="IRNazanin"/>
          <w:color w:val="111111"/>
          <w:sz w:val="28"/>
          <w:sz w:val="28"/>
          <w:szCs w:val="28"/>
          <w:rtl w:val="true"/>
          <w:lang w:bidi="fa-IR"/>
        </w:rPr>
        <w:t xml:space="preserve">قٰالُوا إِنّٰا مُهْلِکُوا أَهْلِ هٰذِهِ الْقَرْیَةِ إِنَّ أَهْلَهٰا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رسولان ما نزد ابراهیم آمدند گفتند ما اهل این آبادی را هلاک خواهیم کرد چرا که مردمی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می‌بینیم ماموریتهای مختلفی بر عهده فرشتگان گذاشته شده که رسالتهای آنها محسوب می‌شود بنا بر این رسالت مفهوم وسیعی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 از بالهای فرشتگان آن هم بالهای دو گانه و سه گانه و چهار گانه چیست؟ بعید نیست منظور از بال و پر در اینجا قدرت جولان و توانایی بر فعالیت بوده باشد که بعضی از آنها نسبت به بعضی برتر و دارای توانایی بیشترند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برای آنها سلسله مراتب در بالها قائل شده که بعضی دارای چهار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دارای شش بال و بعضی دارای هشت بالند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بال پرندگان است که همانند دست برای انسان می‌باشد،و از آنجا که بال وسیله نقل و انتقال پرندگان و حرکت و فعالیت آنها است گاهی این کلمه در فارسی یا در عربی به عنوان کنایه از وسیله حرکت و اعمال قدرت و توانایی به کار می‌رود،مثلا گفته می‌شود فلان کس بال و پرش سوخته شد کنایه از اینکه نیروی حرکت و توانایی از او سلب گردید،یا فلان کس را زیر بال و پر خود گرفت،یا انسان باید با دو بال علم و عمل پرواز کند،و امثال این تعبیرات که همگی بیانگر معنی کنایی این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 نیز تعبیراتی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معمولا توجه به مفاهیم معنوی آنها است نه جسم مادی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بدون قرینه نمی‌توان الفاظ قرآنی را بر غیر معانی ظاهری آنها حمل کرد،اما در آنجا که پای قرائن روشن در کار است مشکلی ایجاد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این حالت پیامبر اسلام ص را ملاقات کرد ما بین زمین و آسمان را پر کرده بود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دارد که ما بین نرمی گوش او تا چشمش به اندازه پانصد سال راه به وسیله پرنده‌ای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در نهج البلاغه هنگامی که سخن از عظمت فرشتگان پروردگار در میان است،می‌فرماید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الثابتة فی الارضین السفلی اقدامهم،و المارقة من السماء العلیا اعناقهم،و الخارجة من الاقطار ارکانهم،و المناسبة لقوائم العرش اکتافهم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فرشتگان چنان عظمت دارند که پاهایشان در طبقات پائین زمین ثابت است و گردنشان از آسمان برین برتر،ارکان وجودشان از اقطار جهان بیرون رفته و شانه‌هایشان برای حمل عرش پروردگار متناسب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است که این گونه تعبیرات را بر جنبه‌های جسمانی مادی نمی‌توان حمل کرد،بلکه بیانگر عظمت معنوی و ابعاد قدرت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می‌دانیم بال تنها برای حرکت در جو زمین به کار می‌خورد،چرا که اطراف کره زمین را هوای فشرده گرفته،و پرندگان به وسیله بالشان روی امواج هوا قرار می‌گیرند،و می‌توانند بالا و پائین بروند،ولی از محیط جو زمین که خارج شویم در آنجا که هوا نیست بال کوچکترین تاثیری برای حرکت ندارد،و از این نظیر درست مانند سائر اعضاء 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فرشته‌ای که پاهای او در اعماق زمین و سر او از برترین آسمان بالاتر است نیازی به پرواز جسمانی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 است یا از مجردات بحث دیگری است که در نکات به خواست خدا به آن اشاره خواهد شد،فعلا منظور آن است که بدانیم بال و پر آنها وسیله فعالیت و حرکت و قدرت است که قرائن فوق برای این هدف به قدر کافی گویا است،همانگونه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این دو کلمه گرچه به معنی تختهای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مسلما منظور از آن قدرت پروردگار در ابعاد مختلف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الملائکه لا یاکلون و لا یشربون و لا ینکحون،و انما یعیشون بنسیم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نه غذا می‌خورند و نه آب می‌نوشند و نه ازدواج می‌کنند،آنها تنها با نسیم عرش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سؤال این است که آیا جمله یَزِیدُ فِی الْخَلْقِ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بر آفرینش خود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افزایش بال و پر فرشتگان است، آن گونه که بعضی از مفسران گفته‌اند؟و یا معنی وسیعی دارد که هم آن را شامل می‌شود و هم سایر افزایشهایی که در آفرینش موجودات صورت می‌گیرد؟ مطلق بودن جمله از یک سو،و بعضی از روایات اسلامی که در تفسیر آیات فوق وارد شده از سوی دیگر نشان می‌دهد که معنی دوم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پیامبر گرامی اسلام ص آمده است که در تفسیر این جمله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الوجه الحسن،و الصوت الحسن،و الشعر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صورت زیبا،و صدای زیبا،و موی زیبا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حسنوا القرآن باصواتکم فان الصوت الحسن یزید القرآن حسنا،و قرأ یَزِیدُ فِی الْخَلْقِ مٰا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با صدای زیبا زینت بخشید،چرا که صدای خوب بر زیبایی قرآن می‌افزاید،سپس این آیه را تلاوت فرمود یَزِیدُ فِی الْخَلْقِ مٰا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بیان خالقیت پروردگار و رسالت فرشتگان که واسطه فیض‌اند سخن از رحمت او به میان می‌آورد که زیربنای تمام عالم هستی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از رحمت برای مردم بگشاید کسی نمی‌تواند جلو آن را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یَفْتَحِ اللّٰهُ لِلنّٰاسِ مِنْ رَحْمَةٍ فَلاٰ مُمْسِکَ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باز دارد و امساک کند کسی بعد از او قادر به فرستادن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یُمْسِکْ فَلاٰ مُرْسِلَ لَهُ 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قدرتمندی است شکست ناپذیر و در عین حال حکیم و آگاه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خزائن رحمت نزد او است و هر کس را لایق ببیند مشمول آن می‌سازد،و هر کجا حکمتش اقتضا کند درهای آن را می‌گشاید، و اگر جمله جهانیان دست به دست هم بدهند تا دری را که او  گشوده است ببندند،یا دری را که او بسته بگشایند،هرگز قادر نخواهند بود،و این در حقیقت شاخه مهمی از توحید است که منشأ شاخه‌های دیگری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معنی در سایر آیات قرآن نیز آمده است،آنجا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یَمْسَسْکَ اللّٰهُ بِضُرٍّ فَلاٰ کٰاشِفَ لَهُ إِلاّٰ هُوَ وَ إِنْ یُرِدْکَ بِخَیْرٍ فَلاٰ رَادَّ لِفَضْلِهِ یُصِیبُ بِهِ مَنْ یَشٰاءُ مِنْ عِبٰادِهِ وَ هُوَ الْغَفُورُ الرَّحِیمُ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تو رساند هیچکس جز او آن را بر طرف نخواهد کرد،و اگر اراده خیری برای تو کند هیچکس</w:t>
      </w:r>
      <w:bookmarkStart w:id="264" w:name="pg10231_89468"/>
    </w:p>
    <w:p>
      <w:pPr>
        <w:pStyle w:val="BookText"/>
        <w:rPr/>
      </w:pPr>
      <w:bookmarkEnd w:id="264"/>
      <w:r>
        <w:rPr>
          <w:rFonts w:ascii="IRNazanin" w:hAnsi="IRNazanin" w:eastAsia="IRNazanin"/>
          <w:color w:val="111111"/>
          <w:sz w:val="28"/>
          <w:sz w:val="28"/>
          <w:szCs w:val="28"/>
          <w:rtl w:val="true"/>
          <w:lang w:bidi="fa-IR"/>
        </w:rPr>
        <w:t>مانع فضل او نخواهد شد،او به هر کس از بندگانش بخواهد فضل خود را می‌رساند و او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5"/>
        <w:numPr>
          <w:ilvl w:val="4"/>
          <w:numId w:val="1"/>
        </w:numPr>
        <w:rPr/>
      </w:pPr>
      <w:bookmarkStart w:id="265" w:name="__RefHeading___Toc3070117_1067777946"/>
      <w:bookmarkStart w:id="266" w:name="_Toc109"/>
      <w:bookmarkEnd w:id="265"/>
      <w:r>
        <w:rPr>
          <w:rtl w:val="true"/>
        </w:rPr>
        <w:t>در اینجا به چند</w:t>
      </w:r>
      <w:r>
        <w:rPr>
          <w:rtl w:val="true"/>
        </w:rPr>
        <w:t>"</w:t>
      </w:r>
      <w:r>
        <w:rPr>
          <w:rtl w:val="true"/>
        </w:rPr>
        <w:t>امر</w:t>
      </w:r>
      <w:r>
        <w:rPr>
          <w:rtl w:val="true"/>
        </w:rPr>
        <w:t>"</w:t>
      </w:r>
      <w:r>
        <w:rPr>
          <w:rtl w:val="true"/>
        </w:rPr>
        <w:t>باید توجه کرد</w:t>
      </w:r>
      <w:r>
        <w:rPr>
          <w:rtl w:val="true"/>
        </w:rPr>
        <w:t>:</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گشودن است اشاره به وجود خزائن رحمت الهی است که در آیات دیگر قرآن نیز به آن اشاره شده است و جالب اینکه این خزائن چنانند که به محض گشوده شدن بر خلایق جاری می‌شوند و نیاز به چیز دیگری نیست،و هیچکس مانع از آن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گشایش رحمت بر امساک آن به خاطر این است که همیشه خداوند رحمتش بر غضبش پیشی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بسیار وسیع و گسترده‌ای دارد که تمام مواهب جهان را شامل می‌شود،گاه جنبه معنوی دارد،و گاه جنبه مادی،به همین دلیل گاه که انسان تمام درهای ظاهری را به روی خود بسته می‌بیند احساس می‌کند رحمت الهی بر قلب و جان او روان است،لذا شاد و خرسند است،آرام و مطمئن،هر چند در تنگنای زندان گرفتار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عکس گاه انسان تمام درهای ظاهری را به روی خود گشوده می‌بیند، اما گویی در رحمت الهی در جان او بسته شده،چنان خود را در تنگنا و فشار احساس می‌کند که دنیا با تمام وسعتش برای او یک زندان تاریک و وحشتناک می‌شود،و این چیزی است که برای بسیاری از مردم محسوس و ملموس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دو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قدرت 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است،و در عین حال اشاره به این حقیقت می‌باشد که این گشودن و بستن در همه جا بر اساس حکمت است چرا که قدرت او با حکمتش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توجه به محتوای این آیه چنان آرامشی به انسان مؤمن می‌دهد که در برابر تمام حوادث مقاوم می‌شود از هیچ مشکلی نمی‌ترسد و از هیچ پیروزی مغرور نمی‌گردد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 و 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مردم نعمت خداوند را بر خودتان به یاد آورید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فکر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مواهب و برکات،و این همه امکانات حیاتی که در اختیار شما قرار گرفته و در آن غوطه‌ورید منشأ اصلی و سرچشمه آنها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خالقی غیر از خدا،از آسمان و زمین به شما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خٰالِقٍ غَیْرُ اللّٰهِ یَرْزُقُکُمْ مِنَ السَّمٰاءِ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نور حیاتبخش آفتاب،و قطرات زنده کننده باران،و امواج روحپرور نسیم را از آسمان به سوی شما می‌فرستد؟و چه کسی معادن و ذخائر زمین و مواد غذایی و انواع گیاهان و میوه‌ها و برکات دیگر را از این زمین برای شما خارج می‌کند؟ اکنون که می‌دانید سرچشمه همه این برکات اوست،پس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وجود ندارد و عبادت و پرستش تنها شایسته ذات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چگونه از طریق حق به سوی باطل منحرف می‌شوید؟و به</w:t>
      </w:r>
      <w:bookmarkStart w:id="267" w:name="pg10231_89470"/>
    </w:p>
    <w:p>
      <w:pPr>
        <w:pStyle w:val="BookText"/>
        <w:rPr/>
      </w:pPr>
      <w:bookmarkEnd w:id="267"/>
      <w:r>
        <w:rPr>
          <w:rFonts w:ascii="IRNazanin" w:hAnsi="IRNazanin" w:eastAsia="IRNazanin"/>
          <w:color w:val="111111"/>
          <w:sz w:val="28"/>
          <w:sz w:val="28"/>
          <w:szCs w:val="28"/>
          <w:rtl w:val="true"/>
          <w:lang w:bidi="fa-IR"/>
        </w:rPr>
        <w:t>جای اللّٰه در برابر بتها سجده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تؤفکون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 به هر چیزی گفته می‌شود که از حالت اصلیش دگرگون گردد،لذا به هر سخنی که از حق انحراف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اینکه می‌بینیم به معنی دروغ و تهمت به کار می‌رود از همین نظر است،منتهی بعضی معتقدند این کلمه بیانگر دروغ و تهمتهای بزرگ است</w:t>
      </w:r>
      <w:r>
        <w:rPr>
          <w:rFonts w:eastAsia="IRNazanin" w:cs="IRNazanin"/>
          <w:color w:val="111111"/>
          <w:sz w:val="28"/>
          <w:szCs w:val="28"/>
          <w:rtl w:val="true"/>
          <w:lang w:bidi="fa-IR"/>
        </w:rPr>
        <w:t>.</w:t>
      </w:r>
    </w:p>
    <w:p>
      <w:pPr>
        <w:pStyle w:val="Heading4"/>
        <w:numPr>
          <w:ilvl w:val="3"/>
          <w:numId w:val="1"/>
        </w:numPr>
        <w:rPr/>
      </w:pPr>
      <w:bookmarkStart w:id="268" w:name="__RefHeading___Toc3070119_1067777946"/>
      <w:bookmarkStart w:id="269" w:name="_Toc110"/>
      <w:bookmarkEnd w:id="268"/>
      <w:r>
        <w:rPr>
          <w:rtl w:val="true"/>
        </w:rPr>
        <w:t>نکته</w:t>
      </w:r>
      <w:r>
        <w:rPr>
          <w:rtl w:val="true"/>
        </w:rPr>
        <w:t>:</w:t>
      </w:r>
      <w:bookmarkEnd w:id="269"/>
    </w:p>
    <w:p>
      <w:pPr>
        <w:pStyle w:val="BookText"/>
        <w:rPr/>
      </w:pPr>
      <w:r>
        <w:rPr>
          <w:rFonts w:ascii="IRNazanin" w:hAnsi="IRNazanin" w:eastAsia="IRNazanin"/>
          <w:color w:val="111111"/>
          <w:sz w:val="28"/>
          <w:sz w:val="28"/>
          <w:szCs w:val="28"/>
          <w:rtl w:val="true"/>
          <w:lang w:bidi="fa-IR"/>
        </w:rPr>
        <w:t>ملائکه در قرآن مجید</w:t>
      </w:r>
    </w:p>
    <w:p>
      <w:pPr>
        <w:pStyle w:val="BookText"/>
        <w:rPr/>
      </w:pPr>
      <w:r>
        <w:rPr>
          <w:rFonts w:ascii="IRNazanin" w:hAnsi="IRNazanin" w:eastAsia="IRNazanin"/>
          <w:color w:val="111111"/>
          <w:sz w:val="28"/>
          <w:sz w:val="28"/>
          <w:szCs w:val="28"/>
          <w:rtl w:val="true"/>
          <w:lang w:bidi="fa-IR"/>
        </w:rPr>
        <w:t>در قرآن مجید از ملائکه فراوان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زیادی از قرآن در باره صفات،ویژگیها،ماموریتها و وظائف فرشتگان سخن می‌گوید،حتی قرآن،ایمان به ملائکه را در ردیف ایمان به خدا و انبیاء و کتب آسمانی قرار داده است،و این دلیل بر اهمیت بنیادی این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إِلَیْهِ مِنْ رَبِّهِ وَ الْمُؤْمِنُونَ کُلٌّ آمَنَ بِاللّٰهِ وَ مَلاٰئِکَتِهِ وَ کُتُبِهِ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به آنچه از سوی پروردگارش بر او نازل شده ایمان آورده،و مؤمنان نیز به خدا و فرشتگان او و کتابها و رسولانش همگی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وجود فرشتگان از امور غیبیه‌ای است که برای اثبات آن با این صفات و ویژگیها راهی جز ادله نقلیه نیست،و به حکم ایمان به غیب آنها را باید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رویهمرفته ویژگیهای آنها را چنین می‌شمرد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موجوداتی عاقل و با شعورند و بندگان گرامی خدا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 بر فرمان خدا دارند و هرگز معصیت او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وظائف مهم و بسیار متنوعی از سوی خداوند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حاملان عرشند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مدبرات امرند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فرشتگان قبض ارواحند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مراقبان اعمال بشرند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حافظان انسان از خطرات و حوادثند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مامور عذاب و مجازات اقوام سرکشند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امدادگران الهی نسبت به مؤمنان در جنگها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گروهی مبلغان وحی و آورندگان کتب آسمانی برای انبیاء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بخواهیم یک یک از وظائف و ماموریتهای آنها را بر شمریم بحث به درازا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پیوسته مشغول تسبیح و تقدیس خداوند هستند،چنان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یُسَبِّحُونَ بِحَمْدِ رَبِّهِمْ وَ یَسْتَغْفِرُونَ لِمَنْ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تسبیح و حمد پروردگار خود را بجا می‌آورند و برای کسانی که در زمین هستند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انسان به حسب استعداد تکامل از آنها برتر و والاتر است تا آنجا که همه فرشتگان بدون استثناء بخاطر آفرینش آدم به سجده افتادند و آدم معلم آنها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گاه به صورت انسان در می‌آیند،و بر انبیاء و حتی غیر انبیاء ظاهر می‌شوند،چنان که در سوره مریم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بزرگ الهی به صورت</w:t>
      </w:r>
    </w:p>
    <w:p>
      <w:pPr>
        <w:pStyle w:val="BookText"/>
        <w:rPr/>
      </w:pPr>
      <w:r>
        <w:rPr>
          <w:rFonts w:ascii="Amiri" w:hAnsi="Amiri" w:eastAsia="Amiri" w:cs="Amiri"/>
          <w:color w:val="111111"/>
          <w:sz w:val="28"/>
          <w:sz w:val="28"/>
          <w:szCs w:val="28"/>
          <w:rtl w:val="true"/>
          <w:lang w:bidi="ar-SA"/>
        </w:rPr>
        <w:t>انسان موزون بر مریم ظاهر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صورت انسانهایی بر ابراهیم و بر لوط ظاهر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ذیل این آیات استفاده می‌شود که قوم لوط نیز آنها را در همان اشکال موزون انسانی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ظهور در چهره انسان،یک واقعیت عینی است؟یا به صورت تمثل و تصرف در قوه ادراک؟ظاهر آیات قرآن معنی اول است،هر چند بعضی از مفسران بزرگ معنی دوم را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اسلامی استفاده می‌شود که تعداد آنها بقدری زیاد است که به هیچ وجه قابل مقایسه با انسان نیست،چنان که در روایتی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 حضرت پرسیدند آیا عدد فرشتگان بیشترند یا انسانها؟فرمود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به دست او است فرشتگان خدا در آسمانها بیشترند از عدد ذرات خاکهای زمین،و در آسمان جای پایی نیست مگر اینکه در آنجا فرشته‌ای تسبیح و تقدیس خدا می‌کند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غذا می‌خورند و نه آب می‌نوشند،و نه ازدواج دارند،چنان که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الملائکة لا یاکلون و لا یشربون و لا ینکحون و انما یعیشون بنسیم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غذا نمی‌خورند و آب نمی‌نوشند و ازدواج نمی‌کنند بلکه با نسیم عرش الهی زنده‌اند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نه خواب دارند نه سستی و غفلت چنان که علی  ع در حدیثی 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فیهم فترة،و لا عندهم غفلة،و لا فیهم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یغشاهم نوم العیون و لا سهوا العقول،و لا فترة الأبدان،لم یسکنوا الاصلاب و لم تضمهم الارحام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نه سستی است،و نه غفلت،و نه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آنها چیره نمی‌گردد و عقل آنها گرفتار سهو و نسیان نمی‌شود،بدن آنها به سستی نمی‌گراید، و در صلب پدران و رحم مادران قرار نمی‌گیرند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مقامات مختلف و مراتب متفاوت دارند،بعضی همیشه در رکوعند و بعضی همیشه در سجودند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لَهُ مَقٰامٌ مَعْلُومٌ وَ إِنّٰا لَنَحْنُ الصَّافُّونَ وَ إِنّٰا لَنَحْنُ الْمُسَبِّحُونَ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مقام معلومی دارد،ما همواره صف کشیده منتظر فرمان او هستیم و پیوسته تسبیح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للّٰه ملائکة رکعا الی یوم القیامه و ان للّٰه ملائکة سجد الی یوم القیامه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فرشتگانی دارد که تا روز قیامت در رکوعند،و فرشتگانی دارد که تا قیامت در سجودند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بیشتر از اوصاف ملائکه و اصناف آنها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فرمائید، همچنین نهج البلاغه خطبه‌های اول و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اوصاف که برای فرشتگان ذکر شد آنها موجوداتی مجردند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این اوصاف نمی‌توانند از این ماده کثیف عنصری باشند،ولی مانعی ندارد که از اجسام لطیفی آفریده شده باشند،اجسامی ما فوق این ماده</w:t>
      </w:r>
    </w:p>
    <w:p>
      <w:pPr>
        <w:pStyle w:val="BookText"/>
        <w:rPr/>
      </w:pPr>
      <w:r>
        <w:rPr>
          <w:rFonts w:ascii="IRNazanin" w:hAnsi="IRNazanin" w:eastAsia="IRNazanin"/>
          <w:color w:val="111111"/>
          <w:sz w:val="28"/>
          <w:sz w:val="28"/>
          <w:szCs w:val="28"/>
          <w:rtl w:val="true"/>
          <w:lang w:bidi="fa-IR"/>
        </w:rPr>
        <w:t>معمولی که ما با آن آشنا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فرشتگان حتی از زمان و مکان و اجزاء کار آسانی نیست،و تحقیق از این مساله نیز فایده زیادی در بر ندارد،مهم آن است که ما فرشتگان را به اوصافی که قرآن و روایات مسلم اسلامی توصیف کرده بشناسیم و آنها را صنف عظیمی از موجودات والا و برجسته خداوند بدانیم،بی‌آنکه مقامی جز مقام بندگی و عبودیت برای آنها قائل باشیم،و آنها را شریک خداوند در خلقت یا عبادت بدانیم که این  شرک و کفر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پیرامون فرشتگان،به همین مقدار قناعت می‌کنیم،و تفصیل را به کتبی که بالخصوص در این زمینه نگاشته شده موکول می‌نمائیم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عبارات تورات از فرشتگان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تعبیری است شرک‌آلود،و از نشانه‌های تحریف تورات کنونی است،ولی قرآن مجید از این گونه تعبیرات پاک و منزه است،چرا که برای آنها مقامی جز بندگی و عبادت و اجرای فرمانهای الهی قائل نشده است و حتی چنان که گفتیم از آیات مختلف قرآن بر می‌آید که مقام انسان کامل از فرشتگان والاتر و بالاتر است</w:t>
      </w:r>
      <w:r>
        <w:rPr>
          <w:rFonts w:eastAsia="IRNazanin" w:cs="IRNazanin"/>
          <w:color w:val="111111"/>
          <w:sz w:val="28"/>
          <w:szCs w:val="28"/>
          <w:rtl w:val="true"/>
          <w:lang w:bidi="fa-IR"/>
        </w:rPr>
        <w:t>.</w:t>
      </w:r>
      <w:bookmarkStart w:id="270" w:name="pg10231_89475"/>
    </w:p>
    <w:p>
      <w:pPr>
        <w:pStyle w:val="Heading3"/>
        <w:numPr>
          <w:ilvl w:val="2"/>
          <w:numId w:val="1"/>
        </w:numPr>
        <w:rPr/>
      </w:pPr>
      <w:bookmarkStart w:id="271" w:name="__RefHeading___Toc3070121_1067777946"/>
      <w:bookmarkStart w:id="272" w:name="_Toc111"/>
      <w:bookmarkEnd w:id="270"/>
      <w:bookmarkEnd w:id="27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4</w:t>
      </w:r>
      <w:r>
        <w:rPr>
          <w:rtl w:val="true"/>
        </w:rPr>
        <w:t xml:space="preserve"> </w:t>
      </w:r>
      <w:r>
        <w:rPr>
          <w:rtl w:val="true"/>
        </w:rPr>
        <w:t xml:space="preserve">تا </w:t>
      </w:r>
      <w:r>
        <w:rPr/>
        <w:t>7</w:t>
      </w:r>
      <w:r>
        <w:rPr>
          <w:rtl w:val="true"/>
        </w:rPr>
        <w:t>]</w:t>
      </w:r>
      <w:bookmarkEnd w:id="272"/>
    </w:p>
    <w:p>
      <w:pPr>
        <w:pStyle w:val="Heading4"/>
        <w:numPr>
          <w:ilvl w:val="3"/>
          <w:numId w:val="1"/>
        </w:numPr>
        <w:rPr/>
      </w:pPr>
      <w:bookmarkStart w:id="273" w:name="__RefHeading___Toc3070123_1067777946"/>
      <w:bookmarkStart w:id="274" w:name="_Toc112"/>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070125_1067777946"/>
      <w:bookmarkStart w:id="276" w:name="_Toc113"/>
      <w:bookmarkEnd w:id="275"/>
      <w:r>
        <w:rPr>
          <w:rtl w:val="true"/>
        </w:rPr>
        <w:t>ترجمه</w:t>
      </w:r>
      <w:r>
        <w:rPr>
          <w:rtl w:val="true"/>
        </w:rPr>
        <w:t>:</w:t>
      </w:r>
      <w:bookmarkEnd w:id="27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مخور،مطلب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 از تو نیز مورد تکذیب قرار گرفتند،و همه کارها به سوی خدا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 حق است،مبادا زندگی دنیا شما را مغرور کند،و مبادا شیطان شما را فریب دهد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شیطان دشمن شماست،او را دشمن خود بدانید،او فقط حزبش را به این دعوت می‌کند که اهل آتش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bookmarkStart w:id="277" w:name="pg10231_89476"/>
    </w:p>
    <w:p>
      <w:pPr>
        <w:pStyle w:val="BookText"/>
        <w:rPr/>
      </w:pPr>
      <w:bookmarkEnd w:id="277"/>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راه کفر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آنها عذاب شدید است،و آنها که ایمان آوردند و عمل صالح انجام دادند مغفرت و پاداش بزرگ از آن آنها است</w:t>
      </w:r>
      <w:r>
        <w:rPr>
          <w:rFonts w:eastAsia="IRNazanin" w:cs="IRNazanin"/>
          <w:color w:val="111111"/>
          <w:sz w:val="28"/>
          <w:szCs w:val="28"/>
          <w:rtl w:val="true"/>
          <w:lang w:bidi="fa-IR"/>
        </w:rPr>
        <w:t>.</w:t>
      </w:r>
    </w:p>
    <w:p>
      <w:pPr>
        <w:pStyle w:val="Heading4"/>
        <w:numPr>
          <w:ilvl w:val="3"/>
          <w:numId w:val="1"/>
        </w:numPr>
        <w:rPr/>
      </w:pPr>
      <w:bookmarkStart w:id="278" w:name="__RefHeading___Toc3070127_1067777946"/>
      <w:bookmarkStart w:id="279" w:name="_Toc114"/>
      <w:bookmarkEnd w:id="278"/>
      <w:r>
        <w:rPr>
          <w:rtl w:val="true"/>
        </w:rPr>
        <w:t>تفسیر</w:t>
      </w:r>
      <w:r>
        <w:rPr>
          <w:rtl w:val="true"/>
        </w:rPr>
        <w:t>:</w:t>
      </w:r>
      <w:bookmarkEnd w:id="279"/>
    </w:p>
    <w:p>
      <w:pPr>
        <w:pStyle w:val="BookText"/>
        <w:rPr/>
      </w:pPr>
      <w:r>
        <w:rPr>
          <w:rFonts w:ascii="IRNazanin" w:hAnsi="IRNazanin" w:eastAsia="IRNazanin"/>
          <w:color w:val="111111"/>
          <w:sz w:val="28"/>
          <w:sz w:val="28"/>
          <w:szCs w:val="28"/>
          <w:rtl w:val="true"/>
          <w:lang w:bidi="fa-IR"/>
        </w:rPr>
        <w:t>دنیا و شیطان شما را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آیات این سوره به دنبال سخنی که پیرامون توحید خالقیت و رازقیت بود،روی سخن را نخست به پیامبر ص و بعد به عموم مردم کرده برنامه‌های عملی آنها را به دنبال برنامه‌های عقیدتی گذشته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پیغمبر درس استقامت در مسیر راهش می‌دهد که مهمترین درس برای او همین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غم مخور،این چیز تازه‌ای نیست،پیامبران قبل از تو نیز مورد تکذیب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یُکَذِّبُوکَ فَقَدْ کُذِّبَتْ رُسُلٌ مِنْ قَبْلِکَ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در این راه مقاومت کردند،تا رسالت خویش را ادا ننمودند از پای ننشستند تو نیز محکم بایست و ادای رسالت کن،بقیه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اینست که همه کارها به سوی خدا باز می‌گردد،و او ناظر بر همه چیز و حساب کننده همه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هرگز زحمات تو را در این راه نادیده نمی‌گیرد،همانگونه که تکذیبهای این مخالفان لجوج را بی‌کیفر نمی‌گذارد،اگر روز قیامتی در کار نبود جای نگرانی بود اما با توجه به آن دادگاه بزرگ و ثبت و ضبط همه اعمال مردم برای آن روز بزرگ دیگر چه جای نگرانی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مهمترین برنامه انسانها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وعده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 اللّٰهِ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و حساب و کتاب و میزان و مجازات و کیفر و جنت و نار وعده‌هایی است تخلف ناپذیر از سوی خداوند قادر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وعده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زندگی دنیا شما را بفریبد،و مبادا شیطان مغرور کننده شما را فریب دهد و به عفو و کرم خدا مغرور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تغرنکم الحیاة اَلدُّنْیٰا وَ لاٰ یَغُرَّنَّکُمْ بِاللّٰهِ الْغَرُورُ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عوامل سرگرم کننده،و زرق و برقهای دلفریب این جهان می‌خواهد تمام قلب شما را پر کند،و از آن وعده بزرگ الهی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جن و انس با وسائل گوناگون فریبکاری به طور مداوم به وسوسه مشغولند،آنها نیز می‌خواهند تمام فکر شما را به خود متوجه سازند و از آن روز موعود بزرگی که در پیش دارید منحرف سازند که اگر فریب و وسوسه‌های آنها مؤثر افتد تمام زندگی شما تباه و آرزوی سعادتان نقش بر آب است،مراقب آنها نیز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هشدار به مردم که نه به وسوسه‌های شیاطین مغرور شوند و نه به دنیا، در واقع اشاره به این است که راه نفوذ گناه در انسان دو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فریبنده دنیا،جاه و جلال و مال و مقام،و انواع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شدن به عفو و کرم الهی،و در اینجاست که شیطان از یک سو زرق و برق این جهان را در نظر انسان زینت می‌دهد و آن را متاعی نقد و پر جاذبه و دوست داشتنی و پر ارزش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دیگری هر گاه انسان بخواهد با یاد قیامت و دادگاه عظیم پروردگار، خود را در برابر فریبندگی و جاذبه شدید دنیا کنترل کند او را به عفو الهی و وسعت رحمتش مغرور می‌سازد،و در نتیجه به گناه و طغیان دعوتش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خداوند همانگونه که در موضع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موضع مجازات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می‌باشد،رحمتش هرگز</w:t>
      </w:r>
    </w:p>
    <w:p>
      <w:pPr>
        <w:pStyle w:val="BookText"/>
        <w:rPr/>
      </w:pPr>
      <w:r>
        <w:rPr>
          <w:rFonts w:ascii="IRNazanin" w:hAnsi="IRNazanin" w:eastAsia="IRNazanin"/>
          <w:color w:val="111111"/>
          <w:sz w:val="28"/>
          <w:sz w:val="28"/>
          <w:szCs w:val="28"/>
          <w:rtl w:val="true"/>
          <w:lang w:bidi="fa-IR"/>
        </w:rPr>
        <w:t>تشویق به گناه نمی‌کند،همانگونه که غضبش نمی‌تواند سبب یاس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و به معنی موجودی است فوق العاده فریبکار،و منظور از آن در اینجا ممکن است هر عامل فریبکاری باشد،همانگونه که ممکن است منظور خصوص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دوم با آیه بعد مناسبتر است به خصوص اینکه کرارا در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اینجا تحلیلی دارند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برابر عوامل فریب قرار می‌گیرند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قدری ناتوان و ضعیفند که به مختصر چیزی فریب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از اینها نیرومندترند تنها به وسیله زرق و برق دنیا فریفته نمی‌شوند بلکه اگر وسوسه‌گری نیرومند آنها را تحریک کند و مفاسد اعمالشان را در نظرشان سبک سازد فریب می‌خورند،و لذات زود گذر از یک سو،و وسوسه‌ها از سوی دیگر،آنها را تشویق به انجام اعمال زشت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سومی که از اینها هم نیرومندتر و پرمایه‌ترند نه خود مغرور می‌شوند و نه کسی می‌تواند آنها را بفریبد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فَلاٰ تَغُرَّنَّکُمُ الْحَیٰاةُ الدُّنْیٰا اشاره به گروه اول است،و جمله وَ لاٰ یَغُرَّنَّکُمْ بِاللّٰهِ الْغَرُورُ اشاره به گروه دوم،و اما گروه سوم در حقیقت داخل در عنوان إِنَّ عِبٰادِی لَیْسَ لَکَ عَلَیْهِمْ سُلْطٰانٌ می‌باشند </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هشداری است به همه مؤمنان در ارتباط با مساله وسوسه‌های شیطان که در آیه قبل مطرح شده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طور مسلم دشمن شماست،شما نیز او را دشمن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لَکُمْ عَدُوٌّ فَاتَّخِذُوهُ عَدُوًّا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او از نخستین روز آفرینش آدم شروع شد،و هنگامی که بر اثر عدم تسلیم در برابر فرمان خدا در مورد سجده بر آدم مطرود درگاه پروردگار گردید، سوگند یاد کرد که برای همیشه کمر دشمنی نسبت به آدم و فرزندانش خواهم بست،و حتی برای این کار تقاضای مهلت و طول عمر از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سر گفته خود ایستاده،و کوچکترین فرصت را برای اعمال عداوت و وارد کردن ضربه بر شما غنیمت می‌شمرد،آیا عقل اجازه می‌دهد که شما او را به دشمنی نپذیرید و یک لحظه از او غافل بمانید؟تا چه رسد به اینکه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گامهای او را پیروی کنید،یا اینکه او را به عنوان رفیق شفیق و دوست ناصح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فَتَتَّخِذُونَهُ وَ ذُرِّیَّتَهُ أَوْلِیٰاءَ مِنْ دُونِی وَ هُمْ لَکُمْ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فرزندانش را اولیای خود به جای من انتخاب می‌کنید،در حالی که دشمن سر سخت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دشمنی است که از هر طرف به شما هجوم می‌کند،چنان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لَآتِیَنَّهُمْ مِنْ بَیْنِ أَیْدِیهِمْ وَ مِنْ خَلْفِهِمْ وَ عَنْ أَیْمٰانِهِمْ وَ عَنْ شَمٰائِلِهِمْ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هر سو به سراغ فرزندان آدم می‌روم،از پیش رو،از پشت سر، از سمت راست و از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خصوص اینکه او در کمینگاهی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را می‌بیند و انسان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یَرٰاکُمْ هُوَ وَ قَبِیلُهُ مِنْ حَیْثُ لاٰ تَرَوْنَهُمْ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دار و دسته‌اش شما را می‌بیند از آنجا که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مانع از قدرت شما بر دفاع از خویشتن در برابر وسوسه‌های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جالبی در توصیه‌های پروردگار به موسی بن عمران آمده،چنان که امیر مؤمنان علی ع نقل می‌کند که خداوند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سفارش به تو دارم در حفظ آنها بکوش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اولاهن ما دمت لا تری ذنوبک تغفر فلا تشتغل بعیوب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ما دمت لا تری کنوزی قد نفدت فلا تهتم بسبب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ما دمت لا تری زوال ملکی فلا ترج احدا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 ما دمت لا تری الشیطان میتا فلا تامن مکره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گناهان خود را بخشوده نمی‌بینی به عیوب دیگران مپرداز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گنجهای من را پایان یافته نمی‌بینی برای روزیت غمناک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حکومت مرا زائل نمی‌بینی به دیگری جز من امید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شیطان را مرده نمی‌بینی از مکر و فریب و نقشه‌های او ایمن مباش</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عداوت شیطان نسبت به بنی آدم مطلبی است که در آیات فراوانی از قرآن به آن اشاره شده است و حتی مکرر بر مکرر به عنوان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یاد کرده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چنین دشمنی همیشه باید بر حذر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دنباله آیه برای تاکید بیشتر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فقط حزبش را برای این دعوت می‌کند که اهل آتش سوزان جهنم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لِیَکُونُوا مِنْ أَصْحٰابِ السَّعِیرِ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جماعت و گروهی است که دارای تشکل و شدت عمل باشند،ولی معمولا به هر گروه و جمعیتی که پیروی از برنامه و هدف خاصی می‌کنند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 و کسانی که در خط او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شیطان نمی‌تواند همه کس را عضو رسمی حزب خویش قرار دهد، و آنها را به سوی جهنم دعوت کند،نفرات حزب او کسانی هستند که در آیات دیگر قرآن از آنها یاد شده،و دارای نشانه‌های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طوق بندگی و ولایت او را بر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او تنها بر کسانی است که ولایت او را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شیطان بر آنان چیره شده به گونه‌ای که خدا را از یاد آنها برده،آنان حزب شیطانند،و حزب شیطان زیانکاران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فَأَنْسٰاهُمْ ذِکْرَ اللّٰهِ أُولٰئِکَ حِزْبُ الشَّیْطٰانِ  أَلاٰ إِنَّ حِزْبَ الشَّیْطٰانِ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سه مورد از آیات قرآن سخن از حزب اللّٰه به میان آمده، و در سه مورد از حزب شیطان تا چه کسانی در این حزب نامنویسی کنند،و چه کسانی عضو آن حزب باشند؟ ولی به هر حال طبیعی است که شیطان حزب خود را به کجا دعوت می‌کند به آلودگی و گناه،به پلیدیهای شهوات،به شرک و طغیان و ستم و سرانجام به آتش جهنم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پیرامون ویژگیهای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خواسته خدا در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سرانجام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عذاب دردناک از آن آنهاست،و کسانی که ایمان آوردند و عمل صالح انجام دادند مغفرت و پاداش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لَهُمْ عَذٰابٌ شَدِیدٌ وَ الَّذِینَ آمَنُوا وَ عَمِلُوا الصّٰالِحٰاتِ لَهُمْ مَغْفِرَةٌ وَ أَجْرٌ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فوق در مورد استحقاق عذاب تنها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می‌کند ولی در مساله مغفرت و اجر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کافی نمی‌شمرد،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بر آن می‌افزاید،چرا که کفر به تنهایی مایه خلود در عذاب است،ولی ایمان بدون عمل مایه نجات نخواهد بود،بلکه ایمان و عمل از یک نظر متلازم و قرین یکدیگرند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فوق،اول سخن از مغفرت است سپس از اجر کبیر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را ابتدا شستشو می‌دهد سپس آماده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می‌کند،و به اصطلاح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w:t>
      </w:r>
      <w:bookmarkStart w:id="280" w:name="pg10231_89483"/>
    </w:p>
    <w:p>
      <w:pPr>
        <w:pStyle w:val="Heading3"/>
        <w:numPr>
          <w:ilvl w:val="2"/>
          <w:numId w:val="1"/>
        </w:numPr>
        <w:rPr/>
      </w:pPr>
      <w:bookmarkStart w:id="281" w:name="__RefHeading___Toc3070129_1067777946"/>
      <w:bookmarkStart w:id="282" w:name="_Toc115"/>
      <w:bookmarkEnd w:id="280"/>
      <w:bookmarkEnd w:id="28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282"/>
    </w:p>
    <w:p>
      <w:pPr>
        <w:pStyle w:val="Heading4"/>
        <w:numPr>
          <w:ilvl w:val="3"/>
          <w:numId w:val="1"/>
        </w:numPr>
        <w:rPr/>
      </w:pPr>
      <w:bookmarkStart w:id="283" w:name="__RefHeading___Toc3070131_1067777946"/>
      <w:bookmarkStart w:id="284" w:name="_Toc116"/>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070133_1067777946"/>
      <w:bookmarkStart w:id="286" w:name="_Toc117"/>
      <w:bookmarkEnd w:id="285"/>
      <w:r>
        <w:rPr>
          <w:rtl w:val="true"/>
        </w:rPr>
        <w:t>ترجمه</w:t>
      </w:r>
      <w:r>
        <w:rPr>
          <w:rtl w:val="true"/>
        </w:rPr>
        <w:t>:</w:t>
      </w:r>
      <w:bookmarkEnd w:id="28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عمل بدش برای او تزیین شده،و آن را خوب و زیبا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آن چنان که هست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سازد، و هر کس را بخواهد هدایت می‌کند،بنا بر این جان خود را به خاطر شدت تاسف بر آنها از دست مده که خداوند به آنچه انجام می‌دهند عالم است</w:t>
      </w:r>
      <w:r>
        <w:rPr>
          <w:rFonts w:eastAsia="IRNazanin" w:cs="IRNazanin"/>
          <w:color w:val="111111"/>
          <w:sz w:val="28"/>
          <w:szCs w:val="28"/>
          <w:rtl w:val="true"/>
          <w:lang w:bidi="fa-IR"/>
        </w:rPr>
        <w:t>.</w:t>
      </w:r>
      <w:bookmarkStart w:id="287" w:name="pg10231_89484"/>
    </w:p>
    <w:p>
      <w:pPr>
        <w:pStyle w:val="BookText"/>
        <w:rPr/>
      </w:pPr>
      <w:bookmarkEnd w:id="287"/>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کس است که بادها را فرستاد تا ابرهایی را به حرکت در آورند،ما این ابرها را به سوی سرزمین مرده‌ای می‌رانیم و به وسیله آن زمین را بعد از مردنش زنده می‌کنیم،رستاخیز نیز همین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عزت برای خدا است سخنان پاکیزه به سوی او صعود می‌کند،و عمل صالح را بالا می‌برد،و آنها که نقشه‌های سوء می‌کشند،عذاب شدید برای آنها است و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جایی نمی‌رسد</w:t>
      </w:r>
      <w:r>
        <w:rPr>
          <w:rFonts w:eastAsia="IRNazanin" w:cs="IRNazanin"/>
          <w:color w:val="111111"/>
          <w:sz w:val="28"/>
          <w:szCs w:val="28"/>
          <w:rtl w:val="true"/>
          <w:lang w:bidi="fa-IR"/>
        </w:rPr>
        <w:t>).</w:t>
      </w:r>
    </w:p>
    <w:p>
      <w:pPr>
        <w:pStyle w:val="Heading4"/>
        <w:numPr>
          <w:ilvl w:val="3"/>
          <w:numId w:val="1"/>
        </w:numPr>
        <w:rPr/>
      </w:pPr>
      <w:bookmarkStart w:id="288" w:name="__RefHeading___Toc3070135_1067777946"/>
      <w:bookmarkStart w:id="289" w:name="_Toc118"/>
      <w:bookmarkEnd w:id="288"/>
      <w:r>
        <w:rPr>
          <w:rtl w:val="true"/>
        </w:rPr>
        <w:t>تفسیر</w:t>
      </w:r>
      <w:r>
        <w:rPr>
          <w:rtl w:val="true"/>
        </w:rPr>
        <w:t>:</w:t>
      </w:r>
      <w:bookmarkEnd w:id="289"/>
    </w:p>
    <w:p>
      <w:pPr>
        <w:pStyle w:val="BookText"/>
        <w:rPr/>
      </w:pPr>
      <w:r>
        <w:rPr>
          <w:rFonts w:ascii="IRNazanin" w:hAnsi="IRNazanin" w:eastAsia="IRNazanin"/>
          <w:color w:val="111111"/>
          <w:sz w:val="28"/>
          <w:sz w:val="28"/>
          <w:szCs w:val="28"/>
          <w:rtl w:val="true"/>
          <w:lang w:bidi="fa-IR"/>
        </w:rPr>
        <w:t>گفتار و کردار پاک و صالح به سوی خدا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مردم به دو گروه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حزب اللّٰه و دشمن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پیروان و حزب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آیه مورد بحث یکی از ویژگیهای مهم این دو گروه را که در واقع سرچشمه سایر برنامه‌های آنها است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زشتی عملش در نظر او زینت داده شده،و آن را زیبا می‌بیند،همانند کسی است که واقعیات را آن گونه که هست زشت و زیبا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مساله کلید همه بدبختیهای اقوام گمراه و لجوج است که اعمال زشتشان به خاطر هماهنگ بودن با شهوات و قلبهای سیاهشان در نظرشان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کسی نه موعظه‌ای را پذیرا می‌شود،نه آمادگی برای شنیدن انتقاد دارد،و نه هرگز حاضر است مسیر خود را تغییر 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پیرامون اعمال خویش به تجزیه و تحلیل می‌پردازد،و نه از عواقب آن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بالاتر هنگامی که سخن از زشتی و زیبایی به میان آید،مرجع ضمیر را در زیبائیها خودشان می‌دانند و در زشتیها مؤمنان راستین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بسا کفار لجوج هنگامی که آیات گذشته را در باره حزب شیطان و سرنوشت دردناکشان شنیدند آن را بر مؤمنان راستین تطبیق کردند و خود را مصداق حزب اللّٰه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 و فاجعه‌ای است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اعمال سوء بدکاران را در نظرشان جلوه می‌دهد؟خداوند؟ یا هوای نفس؟و یا شیطان؟ بدون شک عامل اصلی هوای نفس و شیطان است،اما چون خدا این اثر را در اعمال آنها آفریده می‌توان آن را به خدا نسبت داد،زیرا انسانها هنگامی که گناهی را مرتکب می‌شوند در آغاز که فطرتشان پاک و وجدانشان بیدار و عقلشان واقع بین است از عمل خود ناراحت می‌شوند،اما هر قدر آن را تکرار می‌کنند از ناراحتی آنها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تدریجا به مرحله بی تفاوتی می‌رسند،و اگر باز هم تکرار کنند زشتیها در نظرشان زیبا می‌شود،تا آنجا که آن را از افتخارات و فضائل خویش می‌پندارند در حالی  که در منجلاب بدبختی غوطه‌ور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به هنگامی که این سؤال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زشتی عملش در نظرش تزیین شده و آن را زیبا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آن را صریحا ذکر نمی‌کند،گویی می‌خواهد به شنونده مجال وسیعی بدهد که امور مختلفی را که می‌تواند نقطه مقابل باشد در نظر خویش مجسم کند و بیشتر و بیشتر بفهمد گویی می‌خواهد بگوید آیا چنین کسی همانند افراد واقع بین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کسی همانند پاکدلانی است که همیشه به محاسبه نفس خویش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کسی امید نجات برای او هست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به بیان علت تفاوت این دو گروه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می‌کند و هر کس را بخواهد هدایت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یُضِلُّ مَنْ یَشٰاءُ وَ یَهْدِی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گروه اول اعمال زشتشان در نظرشان تزیینی شده این نتیجه اضلال الهی است،اوست که این خاصیت را در تکرار اعمال زشت قرار داده که نفس انسان به آن خو می‌گیرد و عادت می‌کند و همرنگ و هماهنگ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به مؤمنان پاکدل چشمانی نافذ و بینا،و گوشهایی شنوا برای درک حقایق آن چنان که هست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این مشیت الهی توأم با حکمت اوست و به هر کس آنچه لایق هست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اثر شدت تاسف و حسرت بر وضع آنها جان خود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تَذْهَبْ نَفْسُکَ عَلَیْهِمْ حَسَرٰاتٍ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همانند تعبیری است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آمده است، لَعَلَّکَ بٰاخِعٌ نَفْسَکَ أَلاّٰ یَکُونُوا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جان خود را از دست دهی که ایمان نمی‌آورند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جمله قبل</w:t>
      </w:r>
    </w:p>
    <w:p>
      <w:pPr>
        <w:pStyle w:val="BookText"/>
        <w:rPr/>
      </w:pPr>
      <w:r>
        <w:rPr>
          <w:rFonts w:ascii="IRNazanin" w:hAnsi="IRNazanin" w:eastAsia="IRNazanin"/>
          <w:color w:val="111111"/>
          <w:sz w:val="28"/>
          <w:sz w:val="28"/>
          <w:szCs w:val="28"/>
          <w:rtl w:val="true"/>
          <w:lang w:bidi="fa-IR"/>
        </w:rPr>
        <w:t>است،اشاره به این است که نه تنها یک حسرت بر آنها می‌خوری بلکه حسرتها بر آنها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از دست دادن نعمت هدایت،حسرت ضایع کردن گوهر انسانیت، حسرت از دست دادن حس تشخیص تا آنجا که زشت را زیبا می‌بینند،و بالآخره حسرت گرفتار شدن در آتش قهر و غضب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حسرت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از اعمال آنها آگاه است و آنچه را شایسته آنند به آنها همان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بِمٰا یَصْنَعُونَ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دلسوزی فوق العاده پیامبر اسلام ص نسبت به گمراهان و منحرفان کاملا هویداست و چنین است حال یک رهبر الهی راستین که از عدم پذیرش مردم نسبت به حق و تسلیم در برابر باطل و پشت پا زدن به تمام وسائل سعادت آن چنان رنج می‌برد که گویی می‌خواهد قالب تهی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بعد با توجه به بحثهایی که قبلا پیرامون هدایت و ضلالت و ایمان و کفر گذشت به بیان کوتاه و روشنی پیرامون مبدء و معاد می‌پردازد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دلیل جالب قرین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بادها را فرستاد تا ابرهایی را به حرکت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الَّذِی أَرْسَلَ الرِّیٰاحَ فَتُثِیرُ سَحٰاباً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این ابرها را به سوی سرزمین مرده و خشکی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فَسُقْنٰاهُ إِلیٰ بَلَدٍ 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وسیله آن زمین را بعد از مردنش زنده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فَأَحْیَیْنٰا بِهِ الْأَرْضَ بَعْدَ مَوْتِهٰا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زنده شدن مردگان بعد از مرگ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حساب شده‌ای که بر حرکت بادها،و سپس حرکت ابرها،و بعد از آن نزول قطره‌های حیاتبخش باران،و به دنبال آن زنده شدن زمینهای مرده حاکم است،خود بهترین دلیل و خود بهترین گواه بر این حقیقت است که دست قدرت حکیمی در پشت این دستگاه قرار دارد و آن را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بادهای گرم و داغ دستور می‌دهد از مناطق استوایی به سوی مناطق سرد حرکت کنند و در مسیر خود آب دریاها را بخار کرده به آسمان فرستند،سپس به جریانهای منظم سرد قطبی که دائما در جهت مخالف جریان اول حرکت می‌کنند دستور می‌دهد بخارات حاصله را جمع‌آوری کرده و ابرها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همان بادها دستور می‌دهد ابرها را بر دوش خود حمل کنند و به سوی بیابانهای مرده گسیل دارند،تا قطرات زنده کننده باران از آنها سرازیر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شرائط خاص زمین و بذرهای گیاهانی که در آن افشانده شده فرمان پذیرش آب و نمو و رویش می‌دهد،و از موجودی ظاهرا پست و بی‌ارزش موجوداتی زنده و بسیار متنوع و زیبا،خرم و سرسبز،مفید و پر بار به وجود می‌آورد که هم دلیلی است بر قدرت او،و هم گواهی است بر حکمت او،و هم نشانه‌ای است از رستاخیز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فوق از چند جهت دعوت به توحید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برهان نظم،و از نظر برهان حرکت که هر موجود متحرکی محرکی</w:t>
      </w:r>
    </w:p>
    <w:p>
      <w:pPr>
        <w:pStyle w:val="BookText"/>
        <w:rPr/>
      </w:pPr>
      <w:r>
        <w:rPr>
          <w:rFonts w:ascii="IRNazanin" w:hAnsi="IRNazanin" w:eastAsia="IRNazanin"/>
          <w:color w:val="111111"/>
          <w:sz w:val="28"/>
          <w:sz w:val="28"/>
          <w:szCs w:val="28"/>
          <w:rtl w:val="true"/>
          <w:lang w:bidi="fa-IR"/>
        </w:rPr>
        <w:t>می‌خواهد،و از نظر بیان نعمتها که از جهت فطری انگیزه‌ای است برای شکر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جهاتی نیز دلیل بر مساله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سیر تکاملی موجودات،و از نظر پدیدار شدن چهره حیات از زمین مرده،یعنی ای انسان صحنه معاد در فصول هر سال در برابر چشم تو و در زیر پای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منتشر ساختن و پراکندن است،و در اینجا اشاره به تولید ابرها بر اثر وزش بادها بر صفحه اوقیانوسها می‌کند،زیرا مساله حرکت ابرها در جمله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فَسُقْنٰاهُ إِلیٰ بَلَدٍ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پیامبر اسلام ص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عرض کرد</w:t>
      </w:r>
    </w:p>
    <w:p>
      <w:pPr>
        <w:pStyle w:val="BookText"/>
        <w:rPr/>
      </w:pPr>
      <w:r>
        <w:rPr>
          <w:rFonts w:ascii="IRNazanin" w:hAnsi="IRNazanin" w:eastAsia="IRNazanin"/>
          <w:color w:val="111111"/>
          <w:sz w:val="28"/>
          <w:sz w:val="28"/>
          <w:szCs w:val="28"/>
          <w:rtl w:val="true"/>
          <w:lang w:bidi="fa-IR"/>
        </w:rPr>
        <w:t>یا رسول اللّٰه کیف یحیی اللّٰه الموتی و ما آیة ذلک فی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پروردگار مردگان را زنده می‌کند و نشانه و نمونه آن در جهان خلقت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مررت بوادی أهلک محلا ثم مررت به یهتز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سرزمین قبیله‌ات گذر نکرده‌ای در حالی که خشک و مرده بوده،و سپس از آنجا عبور کنی در حالی که از خرمی و سرسبزی گویی به حرکت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آری 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یحیی اللّٰه الموتی و تلک آیته فی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اینگونه خداوند مردگان را زنده می‌کند و این نمونه و نشانه او در آفرینش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بحث دیگری در این زمینه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بحث توحیدی به اشتباه بزرگ مشترکان که عزت خویش را از بتها می‌خواستند،و ایمان آوردن به پیامبر ص را مایه پراکندگی مردم از دور خود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نَتَّبِعِ الْهُدیٰ مَعَکَ نُتَخَطَّفْ مِنْ أَرْضِنٰا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هدایت را با تو پذیرا شویم دشمنان نیرومند ما را از این سرزمین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عزت می‌خواهند از خدا بطلبند چرا که تمام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الْعِزَّةَ فَلِلّٰهِ الْعِزَّةُ جَمِیعاً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آن حالتی است که انسان را مقاوم و شکست ناپذیر می‌سازد،به زمینهای صلب و محکم نیز به همین جهت 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تنها ذات پاک اوست که شکست ناپذیر است،و گر نه همه مخلوقات به حکم محدودیتشان قابل شکستند،لذا تمام عزت از آن اوست،و هر کس عزتی کسب می‌کند از برکت دریای بی‌انتهای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انس نقل شده 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ربکم یقول کل یوم انا العزیز،فمن اراد عز الدارین فلیطع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همه 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عزیز و هر کس عزت دو جهان خواهد باید اطاعت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انسان آگاه باید آب را از سرچشمه بگیرد،که آب زلال و فراوان آنجاست،نه از ظروف کوچک و مختصری که هم محدود است و هم آلوده،و در دست این و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امام حسن بن علی ع می‌خوانیم که در ساعات آخر عمرش هنگامی که یکی از یاران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اندرز خواست نصایح ارزنده و مؤثری برای او بیان فرمود  که از جمله این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اردت عزا بلا عشیرة و هیبة</w:t>
      </w:r>
    </w:p>
    <w:p>
      <w:pPr>
        <w:pStyle w:val="BookText"/>
        <w:rPr/>
      </w:pPr>
      <w:r>
        <w:rPr>
          <w:rFonts w:ascii="IRNazanin" w:hAnsi="IRNazanin" w:eastAsia="IRNazanin"/>
          <w:color w:val="111111"/>
          <w:sz w:val="28"/>
          <w:sz w:val="28"/>
          <w:szCs w:val="28"/>
          <w:rtl w:val="true"/>
          <w:lang w:bidi="fa-IR"/>
        </w:rPr>
        <w:t>بلا سلطان فاخرج من ذل معصیة اللّٰه الی عز طاعة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بخواهی بدون داشتن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 و بدون قدرت حکومت،هیبت داشته باشی،از سایه ذلت معصیت خدا بدر آی و در پناه عزت اطاعت او قرار گیر</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می‌بینیم در بعضی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علاوه بر خداوند،برای پیامبر ص و مؤمنان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آنست که آنها نیز از پرتو عزت پروردگار کسب عزت کرده‌اند، و در مسیر طاعت او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وصول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صعود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صالح را او بالا می‌برد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الصّٰالِحُ یَرْفَعُهُ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سخنان پاکیزه است،و پاکیزگی سخن به پاکیزگی محتوای آن است،و پاکیزگی محتوا به خاطر مفاهیمی است که بر واقعیتهای عینی پاک و درخشان تطبیق می‌کند،و چه واقعیتی بالاتر از ذات پاک خدا،و آئین حق و عدالت او،و نیکان و پاکانی که در راه نشر آن گام بر می‌دارند؟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اعتقادات صحیح نسبت به مبدء و معاد و آئین خداوند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چنین عقیده پاکی است که به سوی خدا اوج می‌گیرد،و دارنده‌اش را نیز پرواز می‌دهد،تا در جوار قرب حق قرار گیرد،و غرق در عزت خداوند عزیز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از این ریشه پاک شاخه‌هایی می‌روید که میوه آن عمل صالح است، هر کار شایسته و مفید و سازنده،چه دعوت به سوی حق باشد،چه حمایت از 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مبارزه با ظالم و ستمگر،چه خودسازی و عبادت،چه آموزش و پرورش،و خلاصه هر چیز که در این مفهوم وسیع و گسترده داخل است اگر برای خدا و به خاطر رضای او انجام شود آن هم اوج می‌گیرد و به آسمان لطف پروردگار عروج می‌کند،و مایه معراج و تکامل صاحب آن،و برخورداری از عزت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سوره ابراهیم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أَ لَمْ تَرَ کَیْفَ ضَرَبَ اللّٰهُ مَثَلاً کَلِمَةً طَیِّبَةً کَشَجَرَةٍ طَیِّبَةٍ أَصْلُهٰا ثٰابِتٌ وَ فَرْعُهٰا فِی السَّمٰاءِ تُؤْتِی أُکُلَهٰا کُلَّ حِینٍ بِإِذْنِ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خداوند چگونه برای سخن پاکیزه،مثالی زده است؟همانند درختی پاک که ریشه آن ثابت و برقرار، و شاخه آن در آسمان افراشته،هر زمان میوه‌های خود را به اذن پروردگارش به مشتاقان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اینکه بعضی از مفسران کلمه طیبه را به لا اله الا اللّٰه،و بعضی دیگر به سبحان اللّٰه و الحمد للّٰه و لا اله الا اللّٰه و اللّٰه اکبر،و بعضی بعد از توحید محمد،رسول اللّٰه،و علی ولی اللّٰه و خلیفة رسوله،تفسیر کرده‌اند،و یا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اهل بیت ع یا مانند آن تفسیر شده است،همه از قبیل بیان مصداقهای روشن برای آن مفهوم وسیع و گسترده است،و محدودیتی در مفهوم آن ایجاد نمی‌کند، چرا که هر سخنی که محتوای پاک و عالی داشته باشد همه در این عنوان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خداوندی که به مقتضای آیه گذشته زمین مرده را با قطره‌های حیاتبخش باران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پرورش می‌دهد،و به جوار قرب و رحمت خود می‌رساند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نقطه مقابل آن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نقشه سوء می‌کشند عذاب شدیدی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یَمْکُرُونَ السَّیِّئٰاتِ لَهُمْ عَذٰابٌ شَدِیدٌ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و کوشش آلوده و ناپاک و فاسدشان نابود می‌گردد و به جایی نمی‌رسد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مَکْرُ أُولٰئِکَ هُوَ یَبُورُ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فاسدان مفسد چنین می‌پندارند که با ظلم و ستم و دروغ و تقلب می‌توانند عزتی برای خود کسب کنند،و مال و ثروت و قدرتی،اما در پایان کار هم عذاب الهی را برای خود فراهم ساخته‌اند و هم تلاشهای آنها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بودند که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ساختگی را مایه عزت خود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لِیَکُونُوا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منافقانی بودند که خود را عزیز،و مؤمنان را ذلیل فکر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اگر به مدینه باز گردیم،عزیزان،ذلیلان را بیرون 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یَقُولُونَ لَئِنْ رَجَعْنٰا إِلَی الْمَدِینَةِ لَیُخْرِجَنَّ الْأَعَزُّ مِنْهَا الْأَذَلَّ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دیگری بودند که قرب فراعنه را مایه عزت خویش تصور می‌کردند، یا از گناه و ظلم و ستم آبرو می‌طلبیدند اما همگی سقوط کردند،و تنها ایمان و عمل صالح است  که به سوی خداوند عزیز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لغت به معنی هر گونه چاره‌اندیشی است،اما در مواردی به معنی چاره‌اندیشهای توأم با فساد به کار می‌رود که آیه مورد بحث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همه زشتیها و بدیها را اعم از بدیهای عقیدتی یا عملی شامل می‌شود و اینکه بعضی آن را تفسیر به توطئه‌های مشرکان برای کشتن یا تبعید کردن پیامبر اسلام ص از مکه تفسیر کرده‌اند در واقع یکی از مصادیق آن را بیان کرده‌اند نه تمام مفهوم آن را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کسادی مفرط است،و از آنجا که اینچنین کسادی مایه نابودی است این کلمه به معنی هلاک و نابودی به کار می‌رود،ضرب المثل معرفی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کساد شد که فاسد گردید</w:t>
      </w:r>
      <w:r>
        <w:rPr>
          <w:rFonts w:eastAsia="IRNazanin" w:cs="IRNazanin"/>
          <w:color w:val="111111"/>
          <w:sz w:val="28"/>
          <w:szCs w:val="28"/>
          <w:rtl w:val="true"/>
          <w:lang w:bidi="fa-IR"/>
        </w:rPr>
        <w:t>"!</w:t>
      </w:r>
      <w:bookmarkStart w:id="290" w:name="pg10231_89494"/>
    </w:p>
    <w:p>
      <w:pPr>
        <w:pStyle w:val="Heading4"/>
        <w:numPr>
          <w:ilvl w:val="3"/>
          <w:numId w:val="1"/>
        </w:numPr>
        <w:rPr/>
      </w:pPr>
      <w:bookmarkStart w:id="291" w:name="__RefHeading___Toc3070137_1067777946"/>
      <w:bookmarkStart w:id="292" w:name="_Toc119"/>
      <w:bookmarkEnd w:id="290"/>
      <w:bookmarkEnd w:id="291"/>
      <w:r>
        <w:rPr>
          <w:rtl w:val="true"/>
        </w:rPr>
        <w:t>نکته‌ها</w:t>
      </w:r>
      <w:r>
        <w:rPr>
          <w:rtl w:val="true"/>
        </w:rPr>
        <w:t>:</w:t>
      </w:r>
      <w:bookmarkEnd w:id="292"/>
    </w:p>
    <w:p>
      <w:pPr>
        <w:pStyle w:val="Heading5"/>
        <w:numPr>
          <w:ilvl w:val="4"/>
          <w:numId w:val="1"/>
        </w:numPr>
        <w:rPr/>
      </w:pPr>
      <w:bookmarkStart w:id="293" w:name="__RefHeading___Toc3070139_1067777946"/>
      <w:bookmarkStart w:id="294" w:name="_Toc120"/>
      <w:bookmarkEnd w:id="293"/>
      <w:r>
        <w:rPr>
          <w:rtl w:val="true"/>
        </w:rPr>
        <w:t>اشاره</w:t>
      </w:r>
      <w:bookmarkEnd w:id="294"/>
    </w:p>
    <w:p>
      <w:pPr>
        <w:pStyle w:val="Heading5"/>
        <w:numPr>
          <w:ilvl w:val="4"/>
          <w:numId w:val="1"/>
        </w:numPr>
        <w:rPr/>
      </w:pPr>
      <w:bookmarkStart w:id="295" w:name="__RefHeading___Toc3070141_1067777946"/>
      <w:bookmarkStart w:id="296" w:name="_Toc121"/>
      <w:bookmarkEnd w:id="295"/>
      <w:r>
        <w:rPr/>
        <w:t>1</w:t>
      </w:r>
      <w:r>
        <w:rPr>
          <w:rtl w:val="true"/>
        </w:rPr>
        <w:t>-</w:t>
      </w:r>
      <w:r>
        <w:rPr>
          <w:rtl w:val="true"/>
        </w:rPr>
        <w:t>تمام</w:t>
      </w:r>
      <w:r>
        <w:rPr>
          <w:rtl w:val="true"/>
        </w:rPr>
        <w:t>"</w:t>
      </w:r>
      <w:r>
        <w:rPr>
          <w:rtl w:val="true"/>
        </w:rPr>
        <w:t>عزت</w:t>
      </w:r>
      <w:r>
        <w:rPr>
          <w:rtl w:val="true"/>
        </w:rPr>
        <w:t>"</w:t>
      </w:r>
      <w:r>
        <w:rPr>
          <w:rtl w:val="true"/>
        </w:rPr>
        <w:t>از آن خدا است</w:t>
      </w:r>
      <w:r>
        <w:rPr>
          <w:rtl w:val="true"/>
        </w:rPr>
        <w:t>!</w:t>
      </w:r>
      <w:bookmarkEnd w:id="296"/>
    </w:p>
    <w:p>
      <w:pPr>
        <w:pStyle w:val="BookText"/>
        <w:rPr/>
      </w:pPr>
      <w:r>
        <w:rPr>
          <w:rFonts w:ascii="IRNazanin" w:hAnsi="IRNazanin" w:eastAsia="IRNazanin"/>
          <w:color w:val="111111"/>
          <w:sz w:val="28"/>
          <w:sz w:val="28"/>
          <w:szCs w:val="28"/>
          <w:rtl w:val="true"/>
          <w:lang w:bidi="fa-IR"/>
        </w:rPr>
        <w:t>حقیقت عزت چیست؟آیا چیزی جز رسیدن به مرحله شکست‌ناپذیری می‌باشد،؟اگر چنین است عزت را در کجا باید جستجو کرد و چه چیز می‌تواند به انسان عزت دهد؟ در یک تحلیل روشن به اینجا می‌رسیم که حقیقت عزت در درجه نخست قدرتی است که در دل و جان انسان ظاهر می‌شود،و او را از خضوع و تسلیم و سازش در برابر طاغیان و یاغیان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با داشتن آن هرگز اسیر شهوات نمی‌شود،و در برابر هوا و هوس سر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او را به مرحله نفوذناپذیری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قدرت جز از ایمان به خدا،یعنی ارتباط با منبع اصلی قدرت و عزت سرچشمه می‌گیرد؟ این در مرحله فکر و عقیده و روح و جان،و اما در مرحله عمل عزت از اعمالی سرچشمه می‌گیرد که دارای ریشه صحیح و برنامه و روش حساب شده باشد و به تعبیر دیگر آن را در عمل صالح می‌توان خلاصه کرد،این دو است که به انسان سر بلندی و عظمت می‌دهد و به او عزت و شکست‌ناپذیری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دنیاپرست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فرعون،نیرنگهای خود را به نام و به عزت او آغاز کردند وَ قٰالُوا بِعِزَّةِ فِرْعَوْنَ إِنّٰا لَنَحْنُ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عزت فرعون سوگند که ما پیروز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زودی از عصای چوپانی موسی ع شکست خوردند،ولی همانها</w:t>
      </w:r>
      <w:bookmarkStart w:id="297" w:name="pg10231_89495"/>
    </w:p>
    <w:p>
      <w:pPr>
        <w:pStyle w:val="BookText"/>
        <w:rPr/>
      </w:pPr>
      <w:bookmarkEnd w:id="297"/>
      <w:r>
        <w:rPr>
          <w:rFonts w:ascii="IRNazanin" w:hAnsi="IRNazanin" w:eastAsia="IRNazanin"/>
          <w:color w:val="111111"/>
          <w:sz w:val="28"/>
          <w:sz w:val="28"/>
          <w:szCs w:val="28"/>
          <w:rtl w:val="true"/>
          <w:lang w:bidi="fa-IR"/>
        </w:rPr>
        <w:t>هنگامی که از زیر پرچم مذلت بار فرعون بیرون آمدند،و در سایه توحید قرار گرفتند و ایمان آوردند،چنان نیرومند و شکست ناپذیر شدند که سخت‌ترین تهدیدهای فرعون در آنها مؤثر نیفتاد،دست و پا و حتی جان خویش را عاشقانه در راه خدا دادند و شربت شهادت نوشیدند،و با این عمل نشان دادند که در برابر زر و زور تسلیم نمی‌شوند و شکست‌ناپذیرند و تاریخ پر افتخار آنها امروز برای ما یک دنیا درس آموزنده است</w:t>
      </w:r>
      <w:r>
        <w:rPr>
          <w:rFonts w:eastAsia="IRNazanin" w:cs="IRNazanin"/>
          <w:color w:val="111111"/>
          <w:sz w:val="28"/>
          <w:szCs w:val="28"/>
          <w:rtl w:val="true"/>
          <w:lang w:bidi="fa-IR"/>
        </w:rPr>
        <w:t>.</w:t>
      </w:r>
    </w:p>
    <w:p>
      <w:pPr>
        <w:pStyle w:val="Heading5"/>
        <w:numPr>
          <w:ilvl w:val="4"/>
          <w:numId w:val="1"/>
        </w:numPr>
        <w:rPr/>
      </w:pPr>
      <w:bookmarkStart w:id="298" w:name="__RefHeading___Toc3070143_1067777946"/>
      <w:bookmarkStart w:id="299" w:name="_Toc122"/>
      <w:bookmarkEnd w:id="298"/>
      <w:r>
        <w:rPr/>
        <w:t>2</w:t>
      </w:r>
      <w:r>
        <w:rPr>
          <w:rtl w:val="true"/>
        </w:rPr>
        <w:t>-</w:t>
      </w:r>
      <w:r>
        <w:rPr>
          <w:rtl w:val="true"/>
        </w:rPr>
        <w:t>فرق میان</w:t>
      </w:r>
      <w:r>
        <w:rPr>
          <w:rtl w:val="true"/>
        </w:rPr>
        <w:t>"</w:t>
      </w:r>
      <w:r>
        <w:rPr>
          <w:rtl w:val="true"/>
        </w:rPr>
        <w:t>کلام طیب</w:t>
      </w:r>
      <w:r>
        <w:rPr>
          <w:rtl w:val="true"/>
        </w:rPr>
        <w:t>"</w:t>
      </w:r>
      <w:r>
        <w:rPr>
          <w:rtl w:val="true"/>
        </w:rPr>
        <w:t>و</w:t>
      </w:r>
      <w:r>
        <w:rPr>
          <w:rtl w:val="true"/>
        </w:rPr>
        <w:t>"</w:t>
      </w:r>
      <w:r>
        <w:rPr>
          <w:rtl w:val="true"/>
        </w:rPr>
        <w:t>عمل صالح</w:t>
      </w:r>
      <w:r>
        <w:rPr>
          <w:rtl w:val="true"/>
        </w:rPr>
        <w:t>"</w:t>
      </w:r>
      <w:bookmarkEnd w:id="299"/>
    </w:p>
    <w:p>
      <w:pPr>
        <w:pStyle w:val="BookText"/>
        <w:rPr/>
      </w:pPr>
      <w:r>
        <w:rPr>
          <w:rFonts w:ascii="IRNazanin" w:hAnsi="IRNazanin" w:eastAsia="IRNazanin"/>
          <w:color w:val="111111"/>
          <w:sz w:val="28"/>
          <w:sz w:val="28"/>
          <w:szCs w:val="28"/>
          <w:rtl w:val="true"/>
          <w:lang w:bidi="fa-IR"/>
        </w:rPr>
        <w:t>ممکن است سؤال شود که چرا آیه فوق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به سوی پروردگار اوج می‌گیرد،اما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را بالا می‌برد؟ این سؤال را چنین می‌توان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 همانگونه که گفتیم اشاره به ایمان و اعتقاد پاک است و آن عین اوج گرفتن به سوی خداست که حقیقت ایمان چیزی جز این نیست،ولی عمل صالح را او پذیرا می‌شود و قبول می‌کند و اجر مضاعف می‌دهد و بقاء و دوام می‌بخشد و اوج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300" w:name="pg10231_89496"/>
    </w:p>
    <w:p>
      <w:pPr>
        <w:pStyle w:val="Heading3"/>
        <w:numPr>
          <w:ilvl w:val="2"/>
          <w:numId w:val="1"/>
        </w:numPr>
        <w:rPr/>
      </w:pPr>
      <w:bookmarkStart w:id="301" w:name="__RefHeading___Toc3070145_1067777946"/>
      <w:bookmarkStart w:id="302" w:name="_Toc123"/>
      <w:bookmarkEnd w:id="300"/>
      <w:bookmarkEnd w:id="30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302"/>
    </w:p>
    <w:p>
      <w:pPr>
        <w:pStyle w:val="Heading4"/>
        <w:numPr>
          <w:ilvl w:val="3"/>
          <w:numId w:val="1"/>
        </w:numPr>
        <w:rPr/>
      </w:pPr>
      <w:bookmarkStart w:id="303" w:name="__RefHeading___Toc3070147_1067777946"/>
      <w:bookmarkStart w:id="304" w:name="_Toc124"/>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070149_1067777946"/>
      <w:bookmarkStart w:id="306" w:name="_Toc125"/>
      <w:bookmarkEnd w:id="305"/>
      <w:r>
        <w:rPr>
          <w:rtl w:val="true"/>
        </w:rPr>
        <w:t>ترجمه</w:t>
      </w:r>
      <w:r>
        <w:rPr>
          <w:rtl w:val="true"/>
        </w:rPr>
        <w:t>:</w:t>
      </w:r>
      <w:bookmarkEnd w:id="3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خاک آفرید،سپس از نطفه،سپس شما را به صورت همسران یکدیگر قرار داد،هیچ جنس ماده‌ای باردار نمی‌شود و وضع حمل نمی‌کند مگر به علم او،و هیچ انسانی عمر طولانی نمی‌کند،و هیچ کس از عمرش کاسته نمی‌شود مگر اینکه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است،اینها همه برای خداوند آسان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دریا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دریایی که آبش گوارا و شیرین و نوشیدنش خوشگوار است،و این یکی که شور و تلخ و گلوگیر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گوشت تازه می خورید،و وسائل زینتی استخراج کرده می‌پوشید،و کشتی‌ها را در آن می‌بینی</w:t>
      </w:r>
      <w:bookmarkStart w:id="307" w:name="pg10231_89497"/>
    </w:p>
    <w:p>
      <w:pPr>
        <w:pStyle w:val="BookText"/>
        <w:rPr/>
      </w:pPr>
      <w:bookmarkEnd w:id="307"/>
      <w:r>
        <w:rPr>
          <w:rFonts w:ascii="IRNazanin" w:hAnsi="IRNazanin" w:eastAsia="IRNazanin"/>
          <w:color w:val="111111"/>
          <w:sz w:val="28"/>
          <w:sz w:val="28"/>
          <w:szCs w:val="28"/>
          <w:rtl w:val="true"/>
          <w:lang w:bidi="fa-IR"/>
        </w:rPr>
        <w:t>که آنها را می‌شکافند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طرف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فضل خداوند بهره گیرید و شاید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w:t>
      </w:r>
    </w:p>
    <w:p>
      <w:pPr>
        <w:pStyle w:val="Heading4"/>
        <w:numPr>
          <w:ilvl w:val="3"/>
          <w:numId w:val="1"/>
        </w:numPr>
        <w:rPr/>
      </w:pPr>
      <w:bookmarkStart w:id="308" w:name="__RefHeading___Toc3070151_1067777946"/>
      <w:bookmarkStart w:id="309" w:name="_Toc126"/>
      <w:bookmarkEnd w:id="308"/>
      <w:r>
        <w:rPr>
          <w:rtl w:val="true"/>
        </w:rPr>
        <w:t>تفسیر</w:t>
      </w:r>
      <w:r>
        <w:rPr>
          <w:rtl w:val="true"/>
        </w:rPr>
        <w:t>:</w:t>
      </w:r>
      <w:bookmarkEnd w:id="309"/>
    </w:p>
    <w:p>
      <w:pPr>
        <w:pStyle w:val="Heading5"/>
        <w:numPr>
          <w:ilvl w:val="4"/>
          <w:numId w:val="1"/>
        </w:numPr>
        <w:rPr/>
      </w:pPr>
      <w:bookmarkStart w:id="310" w:name="__RefHeading___Toc3070153_1067777946"/>
      <w:bookmarkStart w:id="311" w:name="_Toc127"/>
      <w:bookmarkEnd w:id="310"/>
      <w:r>
        <w:rPr>
          <w:rtl w:val="true"/>
        </w:rPr>
        <w:t>اشاره</w:t>
      </w:r>
      <w:bookmarkEnd w:id="311"/>
    </w:p>
    <w:p>
      <w:pPr>
        <w:pStyle w:val="Heading5"/>
        <w:numPr>
          <w:ilvl w:val="4"/>
          <w:numId w:val="1"/>
        </w:numPr>
        <w:rPr/>
      </w:pPr>
      <w:bookmarkStart w:id="312" w:name="__RefHeading___Toc3070155_1067777946"/>
      <w:bookmarkStart w:id="313" w:name="_Toc128"/>
      <w:bookmarkEnd w:id="312"/>
      <w:r>
        <w:rPr>
          <w:rtl w:val="true"/>
        </w:rPr>
        <w:t>دریای آب شیرین و شور یکسان نیستند</w:t>
      </w:r>
      <w:r>
        <w:rPr>
          <w:rtl w:val="true"/>
        </w:rPr>
        <w:t>!</w:t>
      </w:r>
      <w:bookmarkEnd w:id="313"/>
    </w:p>
    <w:p>
      <w:pPr>
        <w:pStyle w:val="BookText"/>
        <w:rPr/>
      </w:pPr>
      <w:r>
        <w:rPr>
          <w:rFonts w:ascii="IRNazanin" w:hAnsi="IRNazanin" w:eastAsia="IRNazanin"/>
          <w:color w:val="111111"/>
          <w:sz w:val="28"/>
          <w:sz w:val="28"/>
          <w:szCs w:val="28"/>
          <w:rtl w:val="true"/>
          <w:lang w:bidi="fa-IR"/>
        </w:rPr>
        <w:t>با توجه به اینکه در آیات گذشته سخن از مساله توحید و معاد و صفات خدا در میان بود،در آیات مورد بحث نیز بخش دیگری از آیات انفسی و آفاقی را که دلیل بر قدرت خدا از یک سو،و علم او از سوی دیگر،و مساله امکان معاد از سوی سوم است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آفرینش انسان در مراحل مختلف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مِنْ 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شما را به صورت همسران یکدیگر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جَعَلَکُمْ أَزْوٰاجاً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از مراحل آفرینش انسان است خاک،و نطفه،و مرحله 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انسان از خاک است هم از این نظر که جد انسانها،آدم از خاک آفریده شده،و هم از این نظر که تمام موادی که جسم انسان را تشکیل می‌دهد و یا انسان از آن تغذیه می‌کند،و یا نطفه او از آن منعقد می‌شود همه سرانجام به موادی که در خاکها نهفته است منتهی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آفرینش از خاک تنها اشاره به آفرینش نخستین است،اما آفرینش از نطفه اشاره به مراحل بعد است که اولی مرحله خلقت اجمالی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وجود همه در وجود آدم خلاصه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مرحله تفضیلی است که آنها را از یکدیگر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تداوم نسل انسان و تکثیر مثل او است،و اینکه بعضی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است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چهارمین و پنجمین مرحله حیات انسان شده،موضوع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کشیده،می‌گوید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جنس ماده‌ای باردار نمی‌شود و وضع حمل نمی‌کند مگر به علم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تَحْمِلُ مِنْ أُنْثیٰ وَ لاٰ تَضَعُ إِلاّٰ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تحولات و دگرگونیهای بسیار عجیب و پیچیده جنین،سپس رسیدن به مرحله وضع حمل و دگرگونیهای شگفت‌انگیزی که در آن لحظه حساس و بحرانی به مادران از یک سو،و به جنین از سوی دیگر دست می‌دهد،به قدری ظریف و دقیق است که جز به اتکای علم بی پایان خداوند امکان پذیر نیست که اگر نظام حاکم بر آن سر سوزنی اختلال یابد برنامه حمل یا وضع حمل دچار آشفتگی و یا اختلال می‌گردد،و به فساد و تباهی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مرحله از زندگی انسان هر یک از دیگری عجیبتر و شگفت‌آورتر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بیجان و مرده کجا و انسان زنده عاقل و هوشیار و پر ابتکار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بی‌ارزش که از چند قطره آب متعفن تشکیل شده کجا و انسانی رشید و زیبا و مجهز به حواس مختلف و دستگاههای گوناگون کجا؟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مرحله که بگذریم مساله تقسیم نوع انسان به دو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تفاوتهای فراوان در جسم و جان،و مسائل فیزیولوژیکی به میان می‌آید که از همان آغاز انعقاد نطفه،راه خود را از یکدیگر جدا کرده و هر کدام</w:t>
      </w:r>
    </w:p>
    <w:p>
      <w:pPr>
        <w:pStyle w:val="BookText"/>
        <w:rPr/>
      </w:pPr>
      <w:r>
        <w:rPr>
          <w:rFonts w:ascii="IRNazanin" w:hAnsi="IRNazanin" w:eastAsia="IRNazanin"/>
          <w:color w:val="111111"/>
          <w:sz w:val="28"/>
          <w:sz w:val="28"/>
          <w:szCs w:val="28"/>
          <w:rtl w:val="true"/>
          <w:lang w:bidi="fa-IR"/>
        </w:rPr>
        <w:t>به سوی رسالتی که بر عهده آنان گذارده شده پیش می‌روند و تکامل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مساله رسالت در مادر قبول و تحمل این بار و حفظ و تغذیه و پرورش آن پیش می‌آید که قرنها است افکار دانشمندان بزرگ را به خود جلب کرده و معترفند که از عجیبترین مسائل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مرحله در این قسمت که مرحله تولد است یک مرحله انقلابی و کاملا بحرانی است که با عجائب بسیاری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عواملی به جنین دستور خارج شدن از شکم مادر می‌دهد؟ چگونه هماهنگی کامل در میان این فرمان و آماده شدن اندام مادر برای اجرای آن برقرار می‌شود؟ چگونه جنین می‌تواند وضعی را که نه ماه با آن عادت کرده،درست در یک لحظه به کلی تغییر دهد،رابطه خود را با مادر قطع کند،از هوای آزاد استفاده نمایند،مجرای غذای او از طریق بند ناف ناگهان بسته شود،و مجرای جدید یعنی دهان به کار افتد،محیط ظلمانی شکم مادر را رها ساخته در میان نور و روشنایی غوطه‌ور گردد،و در برابر همه این دگرگونیها مقاومت کند و خود را فورا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بهترین نشانه قدرت و علم بی پایان خداوند نیست؟و آیا ماده بی‌شعور و طبیعت بی‌هدف با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تصادفهای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تنظیم  یک حلقه کوچک از هزاران حلقه زنجیر خلقت را دارد؟زهی بی‌انصافی که انسانی در باره خلقت خود اینچنین احتمال موهومی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شگرف در حلقه دیگر پرداخته و به مراحل مختلف عمر و فزونی و کاستی آن بر اثر عوامل مختلف اشاره کرده، 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عمر طولانی نمی‌کند،و هیچ کس از عمرش کاسته نمی‌گردد</w:t>
      </w:r>
    </w:p>
    <w:p>
      <w:pPr>
        <w:pStyle w:val="BookText"/>
        <w:rPr/>
      </w:pPr>
      <w:r>
        <w:rPr>
          <w:rFonts w:ascii="IRNazanin" w:hAnsi="IRNazanin" w:eastAsia="IRNazanin"/>
          <w:color w:val="111111"/>
          <w:sz w:val="28"/>
          <w:sz w:val="28"/>
          <w:szCs w:val="28"/>
          <w:rtl w:val="true"/>
          <w:lang w:bidi="fa-IR"/>
        </w:rPr>
        <w:t>مگر اینکه در کتاب علم خداوند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قوانین و برنامه‌هایی تبعیت می‌کند که حاکم بر آنها علم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یُعَمَّرُ مِنْ مُعَمَّرٍ وَ لاٰ یُنْقَصُ مِنْ عُمُرِهِ إِلاّٰ فِی کِتٰابٍ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ادامه حیات انسان مؤثر است؟چه عواملی با ادامه حیات او می‌جنگد؟و خلاصه چه عواملی باید دست به دست هم بدهد تا انسان بتواند یکصد سال یا کمتر و بیشتر به حیات خود ادامه دهد؟و سرانجام چه عواملی موجب تفاوت عمر انسانها می‌گردد؟ همه اینها نیز محاسبات دقیق و پیچیده‌ای دارد که جز خداوند از آن آگاه نیست،و آنچه ما امروز در این زمینه‌ها می‌دانیم در برابر آنچه نمی‌دانیم بسیار کم و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آبادی گرفته شده است،و اینکه به مدت حیات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آنست که آبادی و عمارت بدن او در این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عمر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این موجود عجیب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خلقت یک انسان کامل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مسائل مربوط به جنسیت،و زوجیت،و بارداری،و وضع حمل، و افزایش و کاستی عمر،چه از نظر قدرت،و چه از نظر علم و محاسبه همه برای او سهل و ساده است،و اینها گوشه‌ای از آیات انفسی هستند که از یک سو ما را به مبدء عالم هستی مربوط و آشنا می‌کنند و از سوی دیگر دلائل زنده‌ای بر مساله امکان</w:t>
      </w:r>
    </w:p>
    <w:p>
      <w:pPr>
        <w:pStyle w:val="BookText"/>
        <w:rPr/>
      </w:pPr>
      <w:r>
        <w:rPr>
          <w:rFonts w:ascii="IRNazanin" w:hAnsi="IRNazanin" w:eastAsia="IRNazanin"/>
          <w:color w:val="111111"/>
          <w:sz w:val="28"/>
          <w:sz w:val="28"/>
          <w:szCs w:val="28"/>
          <w:rtl w:val="true"/>
          <w:lang w:bidi="fa-IR"/>
        </w:rPr>
        <w:t>معاد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قادر بر آفرینش نخستین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قادر بر تجدید حیات انسانها نیست؟ و آیا کسی که از تمام ریزه‌کاریهای مربوط به این قوانین با خبر است در نگهداری حساب اعمال بندگان برای صحنه معاد مشکلی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بخش دیگری از آیات آفاقی که نشانه‌های عظمت و قدرت اویند در مورد آفرینش دریاها و برکات و فوائد آنها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یکسان نیستند،این یکی گوارا و شیرین و برای نوشیدن خوشگوار است،و آن دیگر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الْبَحْرٰانِ هٰذٰا عَذْبٌ فُرٰاتٌ سٰائِغٌ شَرٰابُهُ وَ هٰذٰا مِلْحٌ أُجٰاجٌ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هر دو روز نخست به صورت قطرات باران شیرین و گوارا از آسمان بر زمین نازل شده‌اند،و هر دو از یک ریشه مشتقند،اما در دو چهره کاملا مختلف با فوائد متفاوت ظاهر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گوشت تازه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تَأْکُلُونَ لَحْماً طَرِیًّا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دو وسائل زینتی برای پوشیدن استخراج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تَسْتَخْرِجُونَ حِلْیَةً تَلْبَسُونَهٰا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از هر دو می‌توانید برای نقل و انتقالات خود و متاعها بهره بگیرید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می‌بینی که از هر طرف دریاها را می‌شکافند و پیش می‌روند،تا از فضل خداوند بهره گیرید،شاید حق شکر او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الْفُلْکَ فِیهِ</w:t>
      </w:r>
      <w:bookmarkStart w:id="314" w:name="pg10231_89502"/>
    </w:p>
    <w:p>
      <w:pPr>
        <w:pStyle w:val="BookText"/>
        <w:rPr/>
      </w:pPr>
      <w:bookmarkEnd w:id="314"/>
      <w:r>
        <w:rPr>
          <w:rFonts w:ascii="Amiri" w:hAnsi="Amiri" w:eastAsia="Amiri" w:cs="Amiri"/>
          <w:color w:val="111111"/>
          <w:sz w:val="28"/>
          <w:sz w:val="28"/>
          <w:szCs w:val="28"/>
          <w:rtl w:val="true"/>
          <w:lang w:bidi="ar-SA"/>
        </w:rPr>
        <w:t>مَوٰاخِرَ لِتَبْتَغُوا مِنْ فَضْلِهِ وَ لَعَلَّکُمْ تَشْکُرُونَ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070157_1067777946"/>
      <w:bookmarkStart w:id="316" w:name="_Toc129"/>
      <w:bookmarkEnd w:id="315"/>
      <w:r>
        <w:rPr>
          <w:rtl w:val="true"/>
        </w:rPr>
        <w:t>به این چند امر دقت کنید</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و گوارایی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آبی است که به خاطر گوارایی به راحتی از گلو پائین می‌رود به عکس 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اجاج آب تلخ است که گویی گلو را می‌سوزاند و راه حلق را می‌بندد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مفسران معتقدند که آیه مثالی برای عدم 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آیات قبل و بعد که همه سخن از آیات خلقت می‌گوید،و حتی ذیل خود این آیه،گواه بر این حقیقت است که این جمله نیز در زمینه اسرار توحید بحث می‌کند و اشاره به تنوع آبها و آثار متفاوت و فوائد مشترک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سه فایده از فوائد فراوان دریاها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وسائل زینتی،و مساله 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دریا منبع مهمی از منابع غذایی بشر است،و همه سال میلیونها تن گوشت تازه از آن گرفته می‌شود،بی آنکه انسان رنج و زحمتی برای آن متحمل شده باشد،دستگاه آفرینش برنامه‌ریزی دقیقی در این زمینه کرده که انسانها بتوانند با کمترین زحمتی از این خوان نعمت بیدریغ و سفره گسترده الهی بهره گیرند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زینتی مختلفی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استخراج می‌شود،و تکیه قرآن روی این مساله به خاطر آن است که روح انسان بر خلاف چهار پایان دارای ابعاد مختلفی است که یکی از آنها حس زیبایی است که سرچشمه پیدایش مسائل ذوقی و هنری و ادبی می‌باشد که اشباع آن به صورت صحیح،</w:t>
      </w:r>
    </w:p>
    <w:p>
      <w:pPr>
        <w:pStyle w:val="BookText"/>
        <w:rPr/>
      </w:pPr>
      <w:r>
        <w:rPr>
          <w:rFonts w:ascii="IRNazanin" w:hAnsi="IRNazanin" w:eastAsia="IRNazanin"/>
          <w:color w:val="111111"/>
          <w:sz w:val="28"/>
          <w:sz w:val="28"/>
          <w:szCs w:val="28"/>
          <w:rtl w:val="true"/>
          <w:lang w:bidi="fa-IR"/>
        </w:rPr>
        <w:t>و دور از هر گونه افراط و تفریط و اسراف و تبذیر،روح را شاداب می‌سازد، و به انسان نشاط و آرامش می‌بخشد،و برای انجام کارهای سنگین زندگی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مساله حمل و نقل که یکی از مهمترین پایه‌های تمدن انسانی و زندگانی اجتماعی بشر است با توجه به اینکه دریاها قسمت عمده روی زمین را فرا گرفته و به یکدیگر ارتباط دارند می‌توانند مهمترین خدمت را  در این زمینه به انسانها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کالاهایی که وسیله دریاها حمل و نقل می‌شود،و مسافرانی که با آن جابجا می‌شوند،به قدری زیاد است که با هیچ وسیله نقلیه دیگر قابل مقایسه نیست،چنان که گاه یک کشتی می‌تواند به اندازه دهها هزار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با خود ببرد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فوائد دریاها منحصر به مسائل فوق نیست و قرآن نمی‌خواهد آن را در این امور سه گانه محدود سازد،مساله تشکیل ابرها،مواد دارویی،نفت، وسائل پوششی،مواد تقویتی برای زمینهای بایر،تاثیر در ایجاد بادها،و غیر آن، برکات دیگر دریاها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قرآن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پر معنایی به فوائد تغذیه به چنین گوشتها در برابر زیانهای گوشتهای کهنه و کنسرو و امثال آن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آب شور در سراسر کره زمین گسترده است،اما دریای آب شیرین کجاست؟</w:t>
      </w:r>
      <w:bookmarkStart w:id="317" w:name="pg10231_89504"/>
    </w:p>
    <w:p>
      <w:pPr>
        <w:pStyle w:val="BookText"/>
        <w:rPr/>
      </w:pPr>
      <w:bookmarkEnd w:id="317"/>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دریاچه‌های آب شیرین نیز در کره زمین کم نیستند مانند دریاچه‌های آب شیرین ایالات متحده و غیر آن به علاوه نهرهای عظیم را احیانا دریا می‌نامند همانگونه که در داستان موسی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رود عظیم نیل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گذشته،پیشرفت آب نهرهای عظیم در دریاها با توجه به اینکه آبهای شور را به عقب می‌رانند و تا مدتی با آن مخلوط نمی‌شوند خود دریاهای عظیمی از آب شیرین را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لِتَبْتَغُوا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فضل او بهره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هر گونه فعالیت اقتصادی را که از طریق راههای دریایی صورت گیرد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بیدار ساختن حس شکرگزاری انسانها آمده که وسیله‌ای است برای خدا جویی و خداشناسی</w:t>
      </w:r>
      <w:r>
        <w:rPr>
          <w:rFonts w:eastAsia="IRNazanin" w:cs="IRNazanin"/>
          <w:color w:val="111111"/>
          <w:sz w:val="28"/>
          <w:szCs w:val="28"/>
          <w:rtl w:val="true"/>
          <w:lang w:bidi="fa-IR"/>
        </w:rPr>
        <w:t>.</w:t>
      </w:r>
    </w:p>
    <w:p>
      <w:pPr>
        <w:pStyle w:val="Heading4"/>
        <w:numPr>
          <w:ilvl w:val="3"/>
          <w:numId w:val="1"/>
        </w:numPr>
        <w:rPr/>
      </w:pPr>
      <w:bookmarkStart w:id="318" w:name="__RefHeading___Toc3070159_1067777946"/>
      <w:bookmarkStart w:id="319" w:name="_Toc130"/>
      <w:bookmarkEnd w:id="318"/>
      <w:r>
        <w:rPr>
          <w:rtl w:val="true"/>
        </w:rPr>
        <w:t>نکته</w:t>
      </w:r>
      <w:r>
        <w:rPr>
          <w:rtl w:val="true"/>
        </w:rPr>
        <w:t>:</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معنوی طول عمر و کوتاهی آن</w:t>
      </w:r>
    </w:p>
    <w:p>
      <w:pPr>
        <w:pStyle w:val="BookText"/>
        <w:rPr/>
      </w:pPr>
      <w:r>
        <w:rPr>
          <w:rFonts w:ascii="IRNazanin" w:hAnsi="IRNazanin" w:eastAsia="IRNazanin"/>
          <w:color w:val="111111"/>
          <w:sz w:val="28"/>
          <w:sz w:val="28"/>
          <w:szCs w:val="28"/>
          <w:rtl w:val="true"/>
          <w:lang w:bidi="fa-IR"/>
        </w:rPr>
        <w:t>به تناسب بحثی که در آیات فوق درباره افزایش و کاستی عمر به فرمان پروردگار آمده،جمعی از مفسران به پیروی از روایاتی که در این زمینه وارد شده،بحثهایی در زمینه طول عمر و کوتاهی آن کرده‌اند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سلسله عوامل طبیعی در افزایش یا کوتاهی عمر دخالت دارند که بسیاری از آنها برای بشر تا کنون شناخته شده است،همانند تغذیه صحیح دور از افراط و تفریط،کار و حرکت مداوم،پرهیز از هر گونه مواد مخدر و اعتیادهای خطرناک و مشروبات الکلی،دوری از هیجانات مداوم،و داشتن ایمان قوی که بتواند انسان را در ناملایمات زندگی آرامش و قدرت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علاوه بر اینها عواملی وجود دارد که ارتباط ظاهری آن با مساله طول عمر بر ما چندان روشن نیست،اما در روایات اسلامی دقیقا روی آن تاکید شده است به عنوان نمونه به چند روایت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گرامی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الصدقة و صلة الرحم تعمران الدیار،و تزیدان فی الاعمار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در راه خدا و صله رحم خانه‌ها را آباد، و عمرها را طولانی می‌کند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همان بزرگوار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یبسط فی رزقه و ینسی له فی اجله فلیصل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رزقش افزون،و اجلش بتاخیر افتد صله رحم بجا آورد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بعضی از معاصی مانند زنا مخصوصا وارد شده است که از عمر انسان می‌کاهد از جمله در حدیث معروف پیامبر ص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ایاکم و الزنا فان فیه 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فی الدنیا،و ثلاث فی الآخره،اما التی فی الدنیا فانه یذهب بالبهاء،و یورث الفقر،و ینقص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از زنا بپرهیزید که شش پیامد سوء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دنیا،و سه چیز در آخرت،اما آن سه که در دنیا است بهاء و نورانیت را از انسان می‌برد،فقر و تنگدستی ببار می‌آورد،و از عمر انسان می‌کاهد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و صدقة السر ینفیان الفقر و یزیدان فی العمر و یدفعان عن سبعین میتة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نیکوکاری و انفاق پنهانی فقر را بر طرف ساخته،عمر را افزون می‌کند و از هفتاد گونه مرگ و میر بد جلوگیری به عمل می‌آورد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بعضی از گناهان دیگر مانند ظلم بلکه مطلق گناهان نیز در احادیث</w:t>
      </w:r>
    </w:p>
    <w:p>
      <w:pPr>
        <w:pStyle w:val="BookText"/>
        <w:rPr/>
      </w:pPr>
      <w:r>
        <w:rPr>
          <w:rFonts w:ascii="IRNazanin" w:hAnsi="IRNazanin" w:eastAsia="IRNazanin"/>
          <w:color w:val="111111"/>
          <w:sz w:val="28"/>
          <w:sz w:val="28"/>
          <w:szCs w:val="28"/>
          <w:rtl w:val="true"/>
          <w:lang w:bidi="fa-IR"/>
        </w:rPr>
        <w:t>اشاراتی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که نتوانسته‌اند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بگذارند به این گونه احادیث حمله کرده و آن را مخالف نصوص قرآنی دانسته‌اند که حد عمر انسان را ثابت و لا یتغیر می‌داند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 دارای دو گونه سر آمد 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آمد و اجل حتمی که پایان استعداد جسم انسان برای بقاء است،و با فرا رسیدن آن هر چیز به فرمان الهی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آمد و اجل معلق که با دگرگونی شرائط دگرگون می‌شود،فی المثل انسانی دست به انتحار و خودکشی می‌زند در حالی که اگر این گناه کبیره را انجام نمی‌داد سالها زنده می‌ماند،و یا بر اثر روی آوردن به مشروبات الکلی و مواد مخدر و شهوترانی بی حد و حساب توانایی جسمی خود را در مدت کوتاهی از دست می‌دهد،در حالی که اگر این امور نبود سالیان بسیاری می‌توانست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اموری است که برای همه قابل درک و تجربه است،و احدی نمی‌تواند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حوادث ناخواسته نیز اموری وجود دارد که مربوط به اجل معلق است که آن نیز قابل انکار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در روایات فراوانی آمده است که انفاق در راه خدا یا صله رحم عمر را طولانی و بلاها را بر طرف می‌سازد در حقیقت ناظر به همین عوامل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ما این دو نوع اجل و سرآمد عمر را از هم تفکیک نکنیم درک بسیاری از مسائل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جهاد و تلاش و کوشش</w:t>
      </w:r>
    </w:p>
    <w:p>
      <w:pPr>
        <w:pStyle w:val="BookText"/>
        <w:rPr/>
      </w:pPr>
      <w:r>
        <w:rPr>
          <w:rFonts w:ascii="IRNazanin" w:hAnsi="IRNazanin" w:eastAsia="IRNazanin"/>
          <w:color w:val="111111"/>
          <w:sz w:val="28"/>
          <w:sz w:val="28"/>
          <w:szCs w:val="28"/>
          <w:rtl w:val="true"/>
          <w:lang w:bidi="fa-IR"/>
        </w:rPr>
        <w:t>در زندگی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ینحل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ضمن یک مثال ساده می‌توان روشن ساخت،و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دستگاه اتومبیل نو تهیه می‌کند که طبق پیش‌بینی‌های مختلفی که در ساختمان آن به کار رفته می‌تواند مثلا بیست سال عمر کند،اما مشروط به اینکه به آن دقیقا برسند،و مراقبتهای لازم را به عمل آورند،در این صورت اجل حتمی این اتومبیل همان بیست سال است که از آن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مراقبتهای لازم انجام نشود و آن را به دست افراد ناآگاه و لاابالی بسپارند و بیش از قدرت و ظرفیت از آن کار بکشند،و در جاده‌های پر سنگلاخ همه روزه آن را به کار گیرند ممکن است عمر بیست ساله آن به نصف، یا به عشر تنزل پیدا کند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تعجب می‌کنیم چگونه بعضی از مفسران معروف به مساله روشنی مانند این مساله توجه نکرده‌اند</w:t>
      </w:r>
      <w:r>
        <w:rPr>
          <w:rFonts w:eastAsia="IRNazanin" w:cs="IRNazanin"/>
          <w:color w:val="111111"/>
          <w:sz w:val="28"/>
          <w:szCs w:val="28"/>
          <w:rtl w:val="true"/>
          <w:lang w:bidi="fa-IR"/>
        </w:rPr>
        <w:t>.</w:t>
      </w:r>
      <w:bookmarkStart w:id="320" w:name="pg10231_89508"/>
    </w:p>
    <w:p>
      <w:pPr>
        <w:pStyle w:val="Heading3"/>
        <w:numPr>
          <w:ilvl w:val="2"/>
          <w:numId w:val="1"/>
        </w:numPr>
        <w:rPr/>
      </w:pPr>
      <w:bookmarkStart w:id="321" w:name="__RefHeading___Toc3070161_1067777946"/>
      <w:bookmarkStart w:id="322" w:name="_Toc131"/>
      <w:bookmarkEnd w:id="320"/>
      <w:bookmarkEnd w:id="32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322"/>
    </w:p>
    <w:p>
      <w:pPr>
        <w:pStyle w:val="Heading4"/>
        <w:numPr>
          <w:ilvl w:val="3"/>
          <w:numId w:val="1"/>
        </w:numPr>
        <w:rPr/>
      </w:pPr>
      <w:bookmarkStart w:id="323" w:name="__RefHeading___Toc3070163_1067777946"/>
      <w:bookmarkStart w:id="324" w:name="_Toc132"/>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070165_1067777946"/>
      <w:bookmarkStart w:id="326" w:name="_Toc133"/>
      <w:bookmarkEnd w:id="325"/>
      <w:r>
        <w:rPr>
          <w:rtl w:val="true"/>
        </w:rPr>
        <w:t>ترجمه</w:t>
      </w:r>
      <w:r>
        <w:rPr>
          <w:rtl w:val="true"/>
        </w:rPr>
        <w:t>:</w:t>
      </w:r>
      <w:bookmarkEnd w:id="3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را در روز داخل می‌کند و روز را در شب،و خورشید و ماه را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کرده،هر کدام از آنها تا سرآمد معینی به حرکت خود ادامه دهد،این است خداوند،پروردگار شما،حاکمیت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 است،و کسانی را که جز او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اندازه پوست نازک هسته خرما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بخوانید صدای شما را نمی‌شنوند،و اگر بشنوند به شما پاسخ نمی‌گویند،و روز قیامت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منکر می‌شوند،و هیچ کس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نمی‌سازد</w:t>
      </w:r>
      <w:r>
        <w:rPr>
          <w:rFonts w:eastAsia="IRNazanin" w:cs="IRNazanin"/>
          <w:color w:val="111111"/>
          <w:sz w:val="28"/>
          <w:szCs w:val="28"/>
          <w:rtl w:val="true"/>
          <w:lang w:bidi="fa-IR"/>
        </w:rPr>
        <w:t>!.</w:t>
      </w:r>
      <w:bookmarkStart w:id="327" w:name="pg10231_89509"/>
    </w:p>
    <w:p>
      <w:pPr>
        <w:pStyle w:val="Heading4"/>
        <w:numPr>
          <w:ilvl w:val="3"/>
          <w:numId w:val="1"/>
        </w:numPr>
        <w:rPr/>
      </w:pPr>
      <w:bookmarkStart w:id="328" w:name="__RefHeading___Toc3070167_1067777946"/>
      <w:bookmarkStart w:id="329" w:name="_Toc134"/>
      <w:bookmarkEnd w:id="327"/>
      <w:bookmarkEnd w:id="328"/>
      <w:r>
        <w:rPr>
          <w:rtl w:val="true"/>
        </w:rPr>
        <w:t>تفسیر</w:t>
      </w:r>
      <w:r>
        <w:rPr>
          <w:rtl w:val="true"/>
        </w:rPr>
        <w:t>:</w:t>
      </w:r>
      <w:bookmarkEnd w:id="329"/>
    </w:p>
    <w:p>
      <w:pPr>
        <w:pStyle w:val="BookText"/>
        <w:rPr/>
      </w:pPr>
      <w:r>
        <w:rPr>
          <w:rFonts w:ascii="IRNazanin" w:hAnsi="IRNazanin" w:eastAsia="IRNazanin"/>
          <w:color w:val="111111"/>
          <w:sz w:val="28"/>
          <w:sz w:val="28"/>
          <w:szCs w:val="28"/>
          <w:rtl w:val="true"/>
          <w:lang w:bidi="fa-IR"/>
        </w:rPr>
        <w:t>این معبودهای دروغین حتی صدای شما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آیات به قسمت دیگری از آیات توحید و نعمتهای بی‌پایان پروردگار اشاره می‌کند تا ضمن آگاهی دادن به انسان حس شکرگزاری آنان را در مسیر شناخت معبود حقیقی برانگیزد،و از هر گونه شرک و پرستشهای خرافی باز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را در روز و روز را در شب داخل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یُولِجُ اللَّیْلَ فِی النَّهٰارِ وَ یُولِجُ النَّهٰارَ فِی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داخل کردن است،و ممکن است اشاره به یکی از دو معنی و یا هر دو معنی زیر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و کاهش تدریجی شب و روز در طول سال که مایه پیدایش فصول مختلف با آن همه آثار و برکات می‌باشد، انتقال تدریجی از شب به روز و از روز به شب به واسطه وجود شفق و بین الطلوعین که از خطرات انتقال ناگهانی از ظلمت به نور و از نور به ظلمت جلوگیری می‌کند،و به انسان آمادگی کافی برای انتقال کاملا آرام و بی خطر را از یکی به دیگری فراهم می‌سازد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 مساله تسخیر خورشید و ماه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خورشید و ماه را مسخر شما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تسخیری از این برتر و بالاتر که همه آنها در مسیر منافع انسان حرکت می‌کنند،و سرچشمه انواع برکات در زندگی بشرند،و ابر و باد و ماه و خورشید و فلک در کار هستند تا انسان بتواند زندگی خود را تامین کرده و در غفلت فرو برود،و به یاد منبع اصلی این مواهب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تسخیر خورشید و ماه بحث مشروحی در جلد دهم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خورشید و ماه در عین اینکه به طور کاملا منظم در مسیر خود می‌گردند و خدمتگزار لایق و خوبی برای انسانند نظامی که حاکم بر آنهاست جاودانی نیست،حتی این سیارات عظیم با آن همه نور و روشنایی سرانجام تاریک می‌شوند و از کار می‌افتند، لذا به دنبال بحث تسخیر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دو،تا زمان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آنها تعیین شده به حرکت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مقتضای اذ الشمس کورت و اذ النجوم انکدرت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همگی رو به تاریکی و خاموشی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تفسیر دیگری برای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کرده‌اند و آن حرکت دوریه خورشید و ماه است که اولی در یک سال تمام،و دومی در یک ماه پایان می‌گیرد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موارد استعمال این تعبیر در آیات متعددی از آیات قرآن مجید که  به معنی پایان عمر آمده است روشن می‌شود که تفسیر مزبور درست نیست،و حتی همان تفسیر اول یعنی پایان عمر خورشید و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نتیجه‌گیری از این بحث توحیدی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خداوند،پروردگار بزرگ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نظام نور و ظلمت و حرکات حساب شده خورشید و ماه را با تمام برکاتشان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در عالم مخصوص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معبودهایی را که شما جز او می‌خوانید حتی حاکمیت و مالکیت به اندازه</w:t>
      </w:r>
    </w:p>
    <w:p>
      <w:pPr>
        <w:pStyle w:val="BookText"/>
        <w:rPr/>
      </w:pPr>
      <w:r>
        <w:rPr>
          <w:rFonts w:ascii="IRNazanin" w:hAnsi="IRNazanin" w:eastAsia="IRNazanin"/>
          <w:color w:val="111111"/>
          <w:sz w:val="28"/>
          <w:sz w:val="28"/>
          <w:szCs w:val="28"/>
          <w:rtl w:val="true"/>
          <w:lang w:bidi="fa-IR"/>
        </w:rPr>
        <w:t>پوست نازکی که روی هسته خرما کشیده شده در سرتاسر عالم هستی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تَدْعُونَ مِنْ دُونِهِ مٰا یَمْلِکُونَ مِنْ قِطْمِیرٍ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است که در پشت هسته خرما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فرورفتگی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پوسته نازک سفید رنگی است که سراسر هسته را پوشانده،و در هر حال کنایه از موجودات بسیار کوچک و کم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بتها نه مبدء سودی هستند،و نه منشأ زیانی،نه از شما دفاع می‌کنند،و نه از خویشتن،نه حاکمیت دارند و نه مالکیت حتی بر پوسته هسته خرمایی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شما بیخردان آن را پرستش می‌کنید و حل مشکلاتتان را از آنها می‌خواهید؟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برای حل مشکلات خود بخوانید هرگز صدای شما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یَسْمَعُوا دعائکم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قطعاتی از سنگ و چوب بیش نیستند جمادند و بی‌شعور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فرض که ناله و اصرار و الحاح شما را بشنوند هرگز توانایی پاسخگویی به نیازهای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سَمِعُوا مَا اسْتَجٰابُوا لَکُمْ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روشن شد حتی به اندازه پوست نازک هسته خرمایی مالک سود و زیانی در جهان هستی نیستند،با اینحال چگونه انتظار دارید که برای شما کاری صورت دهند یا گرهی را بگشایند؟ و از این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آنها پرستش و شرک شما را منکر</w:t>
      </w:r>
    </w:p>
    <w:p>
      <w:pPr>
        <w:pStyle w:val="BookText"/>
        <w:rPr/>
      </w:pPr>
      <w:r>
        <w:rPr>
          <w:rFonts w:ascii="Amiri" w:hAnsi="Amiri" w:eastAsia="Amiri" w:cs="Amiri"/>
          <w:color w:val="111111"/>
          <w:sz w:val="28"/>
          <w:sz w:val="28"/>
          <w:szCs w:val="28"/>
          <w:rtl w:val="true"/>
          <w:lang w:bidi="ar-SA"/>
        </w:rPr>
        <w:t>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یَکْفُرُونَ بِشِرْکِکُمْ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اینها پرستش ما نمی‌کردند بلکه هوای نفس خویش را در حقیقت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و گواهی یا به زبان حال است که هر کس به بتها بنگرد با گوش هوش این سخن را از آنان می‌شنود،و یا اینکه همان خداوندی که در آن روز اعضاء و جوارح و پوست تن انسان را به سخن در می‌آورد به آنها فرمان  سخن گفتن می‌دهد،تا شهادت دهند که این بت پرستان منحرف اوهام و شهوات خود را در حقیقت پرستش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شبیه چیزی است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آمده 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نَحْشُرُهُمْ جَمِیعاً ثُمَّ نَقُولُ لِلَّذِینَ أَشْرَکُوا مَکٰانَکُمْ أَنْتُمْ وَ شُرَکٰاؤُکُمْ فَزَیَّلْنٰا بَیْنَهُمْ وَ قٰالَ شُرَکٰاؤُهُمْ مٰا کُنْتُمْ إِیّٰانٰا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همه آنها را جمع می‌کنیم سپس به مشرکان می‌گوئیم شما و معبودهایتان در جای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حسابتان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از هم جدا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هر یک جداگانه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معبودهایشان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ما را عبادت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احتمال داده‌اند که این تعبیرات در مورد معبودهایی همچون فرشتگان و حضرت مسیح ع باشد،چرا که سخن گفتن روز قیامت تنها از آنها ساخته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یَسْمَعُوا دعائکم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آنها آن چنان به خود مشغولند که اگر آنها را بخوانید سخنان شما را نمی‌شنوند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با توجه به وسعت مفهوم وَ الَّذِینَ تَدْعُونَ مِنْ دُونِهِ ظاهر این است که</w:t>
      </w:r>
      <w:bookmarkStart w:id="330" w:name="pg10231_89513"/>
    </w:p>
    <w:p>
      <w:pPr>
        <w:pStyle w:val="BookText"/>
        <w:rPr/>
      </w:pPr>
      <w:bookmarkEnd w:id="330"/>
      <w:r>
        <w:rPr>
          <w:rFonts w:ascii="IRNazanin" w:hAnsi="IRNazanin" w:eastAsia="IRNazanin"/>
          <w:color w:val="111111"/>
          <w:sz w:val="28"/>
          <w:sz w:val="28"/>
          <w:szCs w:val="28"/>
          <w:rtl w:val="true"/>
          <w:lang w:bidi="fa-IR"/>
        </w:rPr>
        <w:t>منظور بتها است،به خصوص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یَسْمَعُوا دعائکم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بخوانید صدای شما 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مربوط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مانند خداوندی که از همه چیز آگاه است تو را با خبر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یُنَبِّئُکَ مِثْلُ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در قیامت پرستش شما را انکار می‌کنند،و از شما بیزاری می‌جویند،تعجب نکنید،زیرا کسی از این موضوع خبر می‌دهد که از تمام عالم هستی و ذره ذره آن آگاه است آینده همچون گذشته و حال در پیشگاه علم او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 جمله ظاهرا شخص پیامبر ص است،ولی پیداست که نظر به همه انسانها است</w:t>
      </w:r>
      <w:r>
        <w:rPr>
          <w:rFonts w:eastAsia="IRNazanin" w:cs="IRNazanin"/>
          <w:color w:val="111111"/>
          <w:sz w:val="28"/>
          <w:szCs w:val="28"/>
          <w:rtl w:val="true"/>
          <w:lang w:bidi="fa-IR"/>
        </w:rPr>
        <w:t>.</w:t>
      </w:r>
    </w:p>
    <w:p>
      <w:pPr>
        <w:pStyle w:val="Heading4"/>
        <w:numPr>
          <w:ilvl w:val="3"/>
          <w:numId w:val="1"/>
        </w:numPr>
        <w:rPr/>
      </w:pPr>
      <w:bookmarkStart w:id="331" w:name="__RefHeading___Toc3070169_1067777946"/>
      <w:bookmarkStart w:id="332" w:name="_Toc135"/>
      <w:bookmarkEnd w:id="331"/>
      <w:r>
        <w:rPr>
          <w:rtl w:val="true"/>
        </w:rPr>
        <w:t>نکته</w:t>
      </w:r>
      <w:r>
        <w:rPr>
          <w:rtl w:val="true"/>
        </w:rPr>
        <w:t>:</w:t>
      </w:r>
      <w:bookmarkEnd w:id="332"/>
    </w:p>
    <w:p>
      <w:pPr>
        <w:pStyle w:val="BookText"/>
        <w:rPr/>
      </w:pPr>
      <w:r>
        <w:rPr>
          <w:rFonts w:ascii="IRNazanin" w:hAnsi="IRNazanin" w:eastAsia="IRNazanin"/>
          <w:color w:val="111111"/>
          <w:sz w:val="28"/>
          <w:sz w:val="28"/>
          <w:szCs w:val="28"/>
          <w:rtl w:val="true"/>
          <w:lang w:bidi="fa-IR"/>
        </w:rPr>
        <w:t>سوء استفاده از آیات و تفسیرهای انحرافی</w:t>
      </w:r>
    </w:p>
    <w:p>
      <w:pPr>
        <w:pStyle w:val="BookText"/>
        <w:rPr/>
      </w:pPr>
      <w:r>
        <w:rPr>
          <w:rFonts w:ascii="IRNazanin" w:hAnsi="IRNazanin" w:eastAsia="IRNazanin"/>
          <w:color w:val="111111"/>
          <w:sz w:val="28"/>
          <w:sz w:val="28"/>
          <w:szCs w:val="28"/>
          <w:rtl w:val="true"/>
          <w:lang w:bidi="fa-IR"/>
        </w:rPr>
        <w:t xml:space="preserve">گرچه در خلال تفسیر آیات روشن شد که منظور از آخرین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است که نه گوش شنوایی برای تقاضاهای عابدان خود دارند،و نه اگر می‌داشتند قادر بر حل مشکلی بودند،و نه در جهان هستی سر سوزنی مالکیت و حاکمیت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وهابیین قشری،برای بریدن ارتباط مسلمین از پیامبر اسلام و پیشوایان بزرگ از طریق توسل و شفاعت طلبیدن،به این آیه و مانند آن تمسک جسته‌اند،و گفته‌اند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کسانی را که غیر از خدا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را نمی‌شنوند و اگر بشنوند اجابت نمی‌کنند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چنان که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وَ الَّذِینَ تَدْعُونَ مِنْ دُونِهِ لاٰ یَسْتَطِیعُونَ نَصْرَکُمْ وَ لاٰ أَنْفُسَهُمْ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خدا می‌خوانید</w:t>
      </w:r>
    </w:p>
    <w:p>
      <w:pPr>
        <w:pStyle w:val="BookText"/>
        <w:rPr/>
      </w:pPr>
      <w:r>
        <w:rPr>
          <w:rFonts w:ascii="IRNazanin" w:hAnsi="IRNazanin" w:eastAsia="IRNazanin"/>
          <w:color w:val="111111"/>
          <w:sz w:val="28"/>
          <w:sz w:val="28"/>
          <w:szCs w:val="28"/>
          <w:rtl w:val="true"/>
          <w:lang w:bidi="fa-IR"/>
        </w:rPr>
        <w:t>نمی‌توانند شما را یاری کنند و نه حتی خویشتن را در برابر مشکلات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اینگونه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هر گونه توسل را به ارواح پیامبران و امامان را نفی می‌کنند،و آن را مخالف توحید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نگاه ساده به آیاتی که قبل از این آیات و بعد از آن است برای درک این حقیقت کافی است که منظور از آن بتها می‌باشد چرا در همه اینها سخن از بتها در میان است،سخن از سنگ و چوبهایی است که آنها را شریک خدا می‌پنداشتند و برای آنها قدرتی در برابر قدرت خدا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کسی است که نداند انبیاء و اولیاء،همچون شهدای راه خدا که قرآن با صراحت از حیات آنها سخن می‌گوید،دارای حیات برزخی هستند، و می‌دانیم در حیات برزخی فعالیت روح گسترده‌تر و وسیعتر است،چرا که از حواجب مادی و تعلقات دنیوی رهایی یافته،این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بدون شک توسل به این ارواح پاک نه به این معنی است که برای آنها در مقابل خداوند استقلالی قائل شویم،بلکه هدف آن است که از آبرو جاه آنها در پیشگاه خدا مدد بطلبیم و از احترام و عظمتی که در درگاه خدا دارند کمک بخواهیم که این عین توحید و عبودیت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همانگونه که قرآن صریحا در مساله شفاعت می‌گوید آنها به اذن و فرمان خدا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بتواند در درگاه خدا جز به فرمان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توسل به آنان نیز از همین طریق و همین رهگذر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آیات صریح توسل را انکار کند؟و یا آن را شرک بپندارد و در مقابل قرآن بایستد و دم از توحید زند؟جز جاهلان مغروری که این نغمه‌های شوم را که منجر به ایجاد تفرقه بین مسلمین است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حالات صحابه پیامبر ص می‌خوانیم که آنها در مشکلات به کنار قبر پیامبر ص می‌آمدند،و توسل می‌جستند،و از روح پاک او در درگاه خدا یاری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معروف اهل سنت نقل می‌کند که در زمان خلیفه دوم خشکسالی و قحطی شد،بلال به همراهی عده‌ای از صحابه به کنار قبر پیامبر ص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استق لامتک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قد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برای امتت باران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هلاک شدند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اهل سنت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زیادی در این زمینه نقل کرده،و پس از گفتگو و سختگیری در مورد این احادیث سرانجام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این گفتگوها،من مانعی در توسل به پیشگاه خداوند به مقام پیامبر ص نمی‌بینم،چه در حال حیات و چه بعد از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کسان دیگری را که در پیشگاه خدا مقامی دارند نیز بر آن افزوده و اعتراف به جواز توسل به آنها می‌کند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مشروح دیگری نیز در این زمینه در جلد چهارم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داشته‌ایم</w:t>
      </w:r>
      <w:r>
        <w:rPr>
          <w:rFonts w:eastAsia="IRNazanin" w:cs="IRNazanin"/>
          <w:color w:val="111111"/>
          <w:sz w:val="28"/>
          <w:szCs w:val="28"/>
          <w:rtl w:val="true"/>
          <w:lang w:bidi="fa-IR"/>
        </w:rPr>
        <w:t>.</w:t>
      </w:r>
      <w:bookmarkStart w:id="333" w:name="pg10231_89516"/>
    </w:p>
    <w:p>
      <w:pPr>
        <w:pStyle w:val="Heading3"/>
        <w:numPr>
          <w:ilvl w:val="2"/>
          <w:numId w:val="1"/>
        </w:numPr>
        <w:rPr/>
      </w:pPr>
      <w:bookmarkStart w:id="334" w:name="__RefHeading___Toc3070171_1067777946"/>
      <w:bookmarkStart w:id="335" w:name="_Toc136"/>
      <w:bookmarkEnd w:id="333"/>
      <w:bookmarkEnd w:id="33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335"/>
    </w:p>
    <w:p>
      <w:pPr>
        <w:pStyle w:val="Heading4"/>
        <w:numPr>
          <w:ilvl w:val="3"/>
          <w:numId w:val="1"/>
        </w:numPr>
        <w:rPr/>
      </w:pPr>
      <w:bookmarkStart w:id="336" w:name="__RefHeading___Toc3070173_1067777946"/>
      <w:bookmarkStart w:id="337" w:name="_Toc137"/>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070175_1067777946"/>
      <w:bookmarkStart w:id="339" w:name="_Toc138"/>
      <w:bookmarkEnd w:id="338"/>
      <w:r>
        <w:rPr>
          <w:rtl w:val="true"/>
        </w:rPr>
        <w:t>ترجمه</w:t>
      </w:r>
      <w:r>
        <w:rPr>
          <w:rtl w:val="true"/>
        </w:rPr>
        <w:t>:</w:t>
      </w:r>
      <w:bookmarkEnd w:id="33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به خدا هستید،تنها خداوند است که بی‌نیاز و شایسته هر گونه حمد و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می‌برد و خلق جدیدی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خداوند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گنهکاری بار گناه دیگری را بر دوش نمی‌کشد،و اگر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برای حمل گناه خود بخواند چیزی از آن را بر دوش نخواهد گرفت، هر چند از نزدیکان او باشد،تو فقط کسانی را انذار می‌کنی که از پروردگار خود در پنهانی می‌ترسند،و نماز را بر پا می‌دارند،و هر کس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w:t>
      </w:r>
      <w:r>
        <w:rPr>
          <w:rFonts w:eastAsia="IRNazanin" w:cs="IRNazanin"/>
          <w:color w:val="111111"/>
          <w:sz w:val="28"/>
          <w:szCs w:val="28"/>
          <w:rtl w:val="true"/>
          <w:lang w:bidi="fa-IR"/>
        </w:rPr>
        <w:t>)</w:t>
      </w:r>
      <w:bookmarkStart w:id="340" w:name="pg10231_89517"/>
    </w:p>
    <w:p>
      <w:pPr>
        <w:pStyle w:val="BookText"/>
        <w:rPr/>
      </w:pPr>
      <w:bookmarkEnd w:id="340"/>
      <w:r>
        <w:rPr>
          <w:rFonts w:ascii="IRNazanin" w:hAnsi="IRNazanin" w:eastAsia="IRNazanin"/>
          <w:color w:val="111111"/>
          <w:sz w:val="28"/>
          <w:sz w:val="28"/>
          <w:szCs w:val="28"/>
          <w:rtl w:val="true"/>
          <w:lang w:bidi="fa-IR"/>
        </w:rPr>
        <w:t>پیشه کند نتیجه آن به خودش باز می‌گردد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است</w:t>
      </w:r>
      <w:r>
        <w:rPr>
          <w:rFonts w:eastAsia="IRNazanin" w:cs="IRNazanin"/>
          <w:color w:val="111111"/>
          <w:sz w:val="28"/>
          <w:szCs w:val="28"/>
          <w:rtl w:val="true"/>
          <w:lang w:bidi="fa-IR"/>
        </w:rPr>
        <w:t>.</w:t>
      </w:r>
    </w:p>
    <w:p>
      <w:pPr>
        <w:pStyle w:val="Heading4"/>
        <w:numPr>
          <w:ilvl w:val="3"/>
          <w:numId w:val="1"/>
        </w:numPr>
        <w:rPr/>
      </w:pPr>
      <w:bookmarkStart w:id="341" w:name="__RefHeading___Toc3070177_1067777946"/>
      <w:bookmarkStart w:id="342" w:name="_Toc139"/>
      <w:bookmarkEnd w:id="341"/>
      <w:r>
        <w:rPr>
          <w:rtl w:val="true"/>
        </w:rPr>
        <w:t>تفسیر</w:t>
      </w:r>
      <w:r>
        <w:rPr>
          <w:rtl w:val="true"/>
        </w:rPr>
        <w:t>:</w:t>
      </w:r>
      <w:bookmarkEnd w:id="342"/>
    </w:p>
    <w:p>
      <w:pPr>
        <w:pStyle w:val="Heading5"/>
        <w:numPr>
          <w:ilvl w:val="4"/>
          <w:numId w:val="1"/>
        </w:numPr>
        <w:rPr/>
      </w:pPr>
      <w:bookmarkStart w:id="343" w:name="__RefHeading___Toc3070179_1067777946"/>
      <w:bookmarkStart w:id="344" w:name="_Toc140"/>
      <w:bookmarkEnd w:id="343"/>
      <w:r>
        <w:rPr>
          <w:rtl w:val="true"/>
        </w:rPr>
        <w:t>اشاره</w:t>
      </w:r>
      <w:bookmarkEnd w:id="344"/>
    </w:p>
    <w:p>
      <w:pPr>
        <w:pStyle w:val="Heading5"/>
        <w:numPr>
          <w:ilvl w:val="4"/>
          <w:numId w:val="1"/>
        </w:numPr>
        <w:rPr/>
      </w:pPr>
      <w:bookmarkStart w:id="345" w:name="__RefHeading___Toc3070181_1067777946"/>
      <w:bookmarkStart w:id="346" w:name="_Toc141"/>
      <w:bookmarkEnd w:id="345"/>
      <w:r>
        <w:rPr>
          <w:rtl w:val="true"/>
        </w:rPr>
        <w:t>هیچکس بار گناه دیگری را بر دوش نخواهد کشید</w:t>
      </w:r>
      <w:r>
        <w:rPr>
          <w:rtl w:val="true"/>
        </w:rPr>
        <w:t>.</w:t>
      </w:r>
      <w:bookmarkEnd w:id="346"/>
    </w:p>
    <w:p>
      <w:pPr>
        <w:pStyle w:val="BookText"/>
        <w:rPr/>
      </w:pPr>
      <w:r>
        <w:rPr>
          <w:rFonts w:ascii="IRNazanin" w:hAnsi="IRNazanin" w:eastAsia="IRNazanin"/>
          <w:color w:val="111111"/>
          <w:sz w:val="28"/>
          <w:sz w:val="28"/>
          <w:szCs w:val="28"/>
          <w:rtl w:val="true"/>
          <w:lang w:bidi="fa-IR"/>
        </w:rPr>
        <w:t>در تعقیب دعوت مؤکدی که در آیات گذشته به سوی توحید و مبارزه با هر گونه شرک و بت پرستی آمده بود ممکن است این توهم برای بعضی پیش آید که خداوند چه نیازی بپرستش ما دارد که اینهمه اصرار و تاکید می‌کند؟لذا در آیات مورد بحث برای بیان این حقیقت که ما نیازمند به عبادت او هستیم نه او نیازمند به عبادت ما،می‌فرماید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نیازمند به خدا هستید و او از هر نظر بی نیاز و شایسته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وَ اللّٰهُ هُوَ الْغَنِیُّ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سخن مهم و پر ارزشی که موقعیت ما را در عرصه عالم هستی در برابر هستی بخش روشن می‌سازد،و بسیاری از معماها را می‌گشاید،و به سؤالات زیادی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بی‌نیاز حقیقی و قائم بالذات در تمام عالم هستی یکی است،و او خدا است،همه انسانها بلکه همه موجودات سر تا پا نیازند و فقر و وابسته به آن وجود مستقل که اگر لحظه‌ای ارتباطشان قطع شود هیچند و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او بی نیاز مطلق است انسانها فقر مطلقند،و همانگونه که او قائم به ذات است مخلوقات همه قائم به او هستند،چرا که او وجودی است بی نهایت از هر نظر،و واجب الوجود در ذات و صفات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او چه نیازی به عبادت ما ممکن است داشته باشد؟،این ما هستیم که از طریق عبادت و اطاعت او راه تکامل را می‌پیمائیم و به آن مبدء بی‌پایان فیض در پرتو عبودیتش لحظه به لحظه نزدیکتر می‌شویم و از انوار ذات و صفاتش بهره</w:t>
      </w:r>
    </w:p>
    <w:p>
      <w:pPr>
        <w:pStyle w:val="BookText"/>
        <w:rPr/>
      </w:pPr>
      <w:r>
        <w:rPr>
          <w:rFonts w:ascii="IRNazanin" w:hAnsi="IRNazanin" w:eastAsia="IRNazanin"/>
          <w:color w:val="111111"/>
          <w:sz w:val="28"/>
          <w:sz w:val="28"/>
          <w:szCs w:val="28"/>
          <w:rtl w:val="true"/>
          <w:lang w:bidi="fa-IR"/>
        </w:rPr>
        <w:t>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توضیحی است برای آیات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 که مالکیت و حاکمیت در جهان هستی مخصوص او است و دیگران حتی به اندازه پوسته نازک هسته خرما از خود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انسانها نیازمند به او هستند و نه غیر او،و لذا هرگز نباید سر تعظیم و تسلیم بر آستان غیر او بگذارند،و رفع نیازمندی خود را از غیر او بطلبند،که آنها نیز همه مانند خودش نیازمند و محتاجند،حتی بزرگداشت پیامبران الهی و پیشوایان حق به خاطر آن است که فرستادگان و نمایندگان اویند نه اینکه از خود استقلال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عین بی‌نیازی آن قدر بخشنده و مهربان است که شایسته هر گونه حمد و سپاسگزاری است،و در عین بخشندگی و بنده‌نوازی از همگان بی‌نیاز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دو اثر مثبت در انسانهای مؤمن می‌گذارد،از یک سو آنها را از مرکب غرور و خود خواهی و طغیان پیاده می‌کند،و به آنها هشدار می‌دهد که چیزی از خود ندارند که به آن ببالند،هر چه هست امانتهای پروردگار نزد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دست نیاز به درگاه غیر او دراز نکنند،و طوق عبودیت غیر اللّٰه را بر گردن ننهند،از رنگ همه تعلقات آزاد باشند تا همگان غلام همتشان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این دید و جهان بینی هر چه در عالم می‌بینند از پرتو وجود او می‌دانند،و هرگز توجه به اسباب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فلاسفه این آیه را اشاره به برهان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bookmarkStart w:id="347" w:name="pg10231_89519"/>
    </w:p>
    <w:p>
      <w:pPr>
        <w:pStyle w:val="BookText"/>
        <w:rPr/>
      </w:pPr>
      <w:bookmarkEnd w:id="347"/>
      <w:r>
        <w:rPr>
          <w:rFonts w:ascii="IRNazanin" w:hAnsi="IRNazanin" w:eastAsia="IRNazanin"/>
          <w:color w:val="111111"/>
          <w:sz w:val="28"/>
          <w:sz w:val="28"/>
          <w:szCs w:val="28"/>
          <w:rtl w:val="true"/>
          <w:lang w:bidi="fa-IR"/>
        </w:rPr>
        <w:t>و وجوب در مورد اثبات واجب الوجود دانسته‌اند،گرچه آیه در مقام بیان استدلال بر اثبات وجود خدا نیست،بلکه اوصاف او را بازگو می‌کند ولی برهان مذکور را می‌توان به عنوان لازمه مفاد آیه دانست</w:t>
      </w:r>
      <w:r>
        <w:rPr>
          <w:rFonts w:eastAsia="IRNazanin" w:cs="IRNazanin"/>
          <w:color w:val="111111"/>
          <w:sz w:val="28"/>
          <w:szCs w:val="28"/>
          <w:rtl w:val="true"/>
          <w:lang w:bidi="fa-IR"/>
        </w:rPr>
        <w:t>.</w:t>
      </w:r>
    </w:p>
    <w:p>
      <w:pPr>
        <w:pStyle w:val="Heading5"/>
        <w:numPr>
          <w:ilvl w:val="4"/>
          <w:numId w:val="1"/>
        </w:numPr>
        <w:rPr/>
      </w:pPr>
      <w:bookmarkStart w:id="348" w:name="__RefHeading___Toc3070183_1067777946"/>
      <w:bookmarkStart w:id="349" w:name="_Toc142"/>
      <w:bookmarkEnd w:id="348"/>
      <w:r>
        <w:rPr>
          <w:rtl w:val="true"/>
        </w:rPr>
        <w:t>توضیح برهان امکان و وجوب</w:t>
      </w:r>
      <w:r>
        <w:rPr>
          <w:rtl w:val="true"/>
        </w:rPr>
        <w:t>(</w:t>
      </w:r>
      <w:r>
        <w:rPr>
          <w:rtl w:val="true"/>
        </w:rPr>
        <w:t>فقر و غنی</w:t>
      </w:r>
      <w:r>
        <w:rPr>
          <w:rtl w:val="true"/>
        </w:rPr>
        <w:t>)</w:t>
      </w:r>
      <w:bookmarkEnd w:id="349"/>
    </w:p>
    <w:p>
      <w:pPr>
        <w:pStyle w:val="BookText"/>
        <w:rPr/>
      </w:pPr>
      <w:r>
        <w:rPr>
          <w:rFonts w:ascii="IRNazanin" w:hAnsi="IRNazanin" w:eastAsia="IRNazanin"/>
          <w:color w:val="111111"/>
          <w:sz w:val="28"/>
          <w:sz w:val="28"/>
          <w:szCs w:val="28"/>
          <w:rtl w:val="true"/>
          <w:lang w:bidi="fa-IR"/>
        </w:rPr>
        <w:t>تمام موجوداتی که در این جهان می‌بینیم همه روزی معدوم بوده‌اند سپس لباس وجود بر تن کرده‌اند،و یا به تعبیر دقیقتر روزی هیچ نبوده‌اند و سپس وجود شده‌اند،این دلیل بر آن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دیگری هستند و از خود هستی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هر وجود معلولی وابسته و قائم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و سراپا نیاز و احتیاج است،و اگر آن علت نیز معلول علت دیگری باشد او هم به نوبه خود محتاج و نیازمند خواهد بود،و اگر این امر تا بی‌نهایت تسلسل پیدا کند مجموعه‌ای از موجودات نیازمند و فقیر خواهیم داشت،مسلم است که چنین مجموعه‌ای هرگز وجود نخواهد یافت،چرا که بی‌نهایت نیاز،نیاز است،و بی‌نهایت فقر، فقر،هرگز از بی نهایت صفر عددی به وجود نمی‌آید و از بی نهایت وابسته استقلالی حاصل نمی‌شود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نتیجه می‌گیریم که سرانجام باید به وجودی برسیم که قائم به ذات است و مستقل از تمام جهات،و علت است و معلول نیست،و او واجب الوجود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سؤال پیش می‌آید که چرا در آیه فوق تنها سخن از انسانها و نیاز آنان به اللّٰه است؟ در حالی که این فقر جنبه عمومی در عالم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انسان که گل سر سبد موجودات این جهان است سر تا پا نیاز به او است حال بقیه موجودات روشن است و به تعبیر دیگر بقیه نیز در علت فقر که همان امکان وجود باشد با انسان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خصوص انسان به خاطر این است که هدف این بوده که انسان را از مرکب غرور پیاده سازد و به نیازش در همه حال و در همه چیز و در همه جا به خدا توجه دهد،همان توجهی که ریشه اصلی صفات فضیله و ملکات اخلاقی است،همان توجهی که رمز تواضع،ترک ظلم و ستم،ترک غرور و کبر و نخوت،و ترک بخل و حرص و حسد است،و انگیزه تواضع در برابر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همین فقر و نیاز انسانها به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می‌برد و خلق جدیدی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وَ یَأْتِ بِخَلْقٍ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او نیازی به شما و عبادتتان ندارد و این شما هستید که به او نیازمندید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نظیر مطلبی است که در سوره انعام آمده،آنجا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الْغَنِیُّ ذُو الرَّحْمَةِ إِنْ یَشَأْ یُذْهِبْکُمْ وَ یَسْتَخْلِفْ مِنْ بَعْدِکُمْ مٰا یَشٰاءُ کَمٰا أَنْشَأَکُمْ مِنْ ذُرِّیَّةِ قَوْمٍ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بی نیاز و مهربان است اگر بخواهد شما را می‌برد و به جای شما هر کس را بخواهد جانشین می‌سازد،همانگونه که شما را از نسل اقوام دیگری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نیازی به طاعت شما دارد و نه بیمی از گناهانتان و در عین حال رحمت واسعه او همه شما را در بر گرفته است نه از میان رفتن تمام جهان چیزی از عظمت او می‌کاهد و نه آفرینش این عالم چیزی بر مقام کبریایی او افزوده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آخرین آیه باز به عنوان تاکید مجدد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کار برای خدا ناممکن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او هر چه را اراده کند به آن فرمان می‌دهد موجود باش آن نیز بلافاصله موجود می‌شود،انسان که سهل است این سخن در باره تمام عالم هستی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به شما دستور ایمان و اطاعت و پرستش می‌دهد همه برای خود شما است و سود و برکات آن عائد خود شما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 مورد بحث به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آیات قبل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آیات گذشته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شما را می‌برد و قوم دیگری را بجای شما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ممکن است برای بعضی این سؤال را به وجود می‌آورد که مخاطبین این آیه همه از افراد گنهکار نیستند، چرا که در هر عصر و زمانی مؤمنان صالحی وجود داشته و دارند،آیا ممکن است آنها نیز گرفتار عواقب گناهان دیگران شوند و محکوم به فنا گردند؟ اینجاست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گنهکاری بار گناه دیگری را به دوش نمی‌کشد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که به معنی پناهگاه کوه‌هاست،و گاه به معنی مسئولیت نیز آمده است،چنان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نظر وزیر می‌گویند که بار مسئولیت سنگینی بر دوش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معنی معاونت است چرا که هر کسی به هنگام معاونت قسمتی از بار دیگری را بر دوش می‌کشد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که یکی از پایه‌های اساسی در اعتقادات اسلامی است در حقیقت از یک سو ارتباط به عدل خداوند دارد که هر کس را در گرو کار خود می‌شمرد،</w:t>
      </w:r>
    </w:p>
    <w:p>
      <w:pPr>
        <w:pStyle w:val="BookText"/>
        <w:rPr/>
      </w:pPr>
      <w:r>
        <w:rPr>
          <w:rFonts w:ascii="IRNazanin" w:hAnsi="IRNazanin" w:eastAsia="IRNazanin"/>
          <w:color w:val="111111"/>
          <w:sz w:val="28"/>
          <w:sz w:val="28"/>
          <w:szCs w:val="28"/>
          <w:rtl w:val="true"/>
          <w:lang w:bidi="fa-IR"/>
        </w:rPr>
        <w:t>به سعی‌ها و تلاشهای او پاداش می‌دهد و به گناهان او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به شدت مجازات روز رستاخیز اشاره دارد که احدی حاضر نمی‌شود بار گناه دیگری را بر دوش گیرد هر چند فوق العاده به او علاقه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معنی تاثیر زیادی در خودسازی انسانها دارد که هر کس مراقب خویش باشد،هرگز به بهانه اینکه اطرافیان او یا جامعه او فاسد است تن به فساد ندهد،و آلودگی محیط را مجوزی بر آلودگی خویش نشمرد چرا که هر کس بار گناه خود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این درک و دید را به انسانها می‌دهد که  حساب خداوند با جامعه‌ها حساب مجموع و یکپارچه نیست،بلکه هر کسی مستقلا مورد محاسبه قرار می‌گیرد،یعنی اگر هم در رابطه با پاکسازی خویشتن و هم مبارزه با فساد انجام وظیفه کرده باشد هیچ ترس و وحشتی بر او نیست هر چند تمام جهانیان غیر از او آلوده کفر و شرک و ظلم و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 برنامه تربیتی بدون توجه دادن به این اصل اساسی مؤثر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همین مساله را به صورت دیگری مطرح می‌کند،می‌گوید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دعوت به حمل گناهانش کند پاسخ منفی به دعوت او می‌دهد و چیزی از گناه و مسئولیت او را حمل نخواهد کرد،هر چند از نزدیکان و بستگان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 مُثْقَلَةٌ إِلیٰ حِمْلِهٰا لاٰ یُحْمَلْ مِنْهُ شَیْءٌ وَ لَوْ کٰانَ ذٰا قُرْبیٰ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در قیامت مادر و فرزندی را می‌آورند که هر دو بار سنگینی از گناه بر دوش دارند،مادر از فرزند تقاضا می‌کند در عوض آن همه زحمات که در دنیا برای تو کشیدم مقداری از بار مسئولیت گناه مرا را بر دوش گیر، فرزند به مادر می‌گوید از من دور شو که من از تو گرفتارترم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سؤال پیش می‌آید که آیا این آیه با آنچه در روایات فراوان در باره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منافات ندارد؟چرا که این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نیکویی بگذارد اجر تمام کسانی که به آن عمل کنند برای او نوشته خواهد شد بی‌آنکه از پاداش آنها کاسته شود،و کسی که سنت بدی بگذارد وزر کسانی که به آن عمل کنند بر او خواهد بود بی آنکه از گناه آنها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نکته پاسخ این سؤال روشن می‌شود و آن اینکه در صورتی گناه کسی را بر دیگری نمی‌نویسند که هیچ دخالتی در آن نداشته باشد، اما اگر از طریق ایجاد سنت،یا معاونت و کمک،یا تشویق و ترغیب،سهمی در ایجاد آن عمل داشته باشد،مسلما عمل او محسوب می‌شود،و در آن شریک و سهیم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بالآخره در سومین جمله پرده از این حقیقت بر می‌دارد که انذارهای پیامبر ص تنها در دلهای آماده اثر می‌گذارد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کسانی را انذار می‌کنی که از پروردگار خود در غیب و پنهانی می‌ترسند و نماز را بر پا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الَّذِینَ یَخْشَوْنَ رَبَّهُمْ بِالْغَیْبِ وَ أَقٰامُوا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دلی خوف خدا نباشد،و در نهان و آشکار احساس مراقبت یک نیروی معنوی بر خود نکند،و با انجام نماز که قلب را زنده می‌کند و به یاد خدا می‌دارد به این احساس درونی مدد نرساند،انذارهای انبیاء و اولیاء بی‌اثر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که انسان هیچ عقیده‌ای را انتخاب نکرده و ایمان نیاورده اگر روح حقجویی و حق‌طلبی نداشته باشد و احساس مسئولیت در برابر شناخت واقعیتها نکند،گوش به دعوت انبیاء فرا نخواهد داد،و در آیات پروردگار در جهان هستی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چهارم باز به این حقیقت بر می‌گردد که خدا از همگان بی‌نیاز است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پاکی و تقوی پیشه کند نتیجه این پاکی به خود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تَزَکّٰی فَإِنَّمٰا یَتَزَکّٰی لِنَفْسِهِ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پنجمین و آخرین جمله هشدار می‌دهد که اگر نیکان و بدان به نتائج اعمال خود در این جهان نرسند مهم نیست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همگی به سوی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حساب همه 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الْمَصِیرُ </w:t>
      </w:r>
      <w:r>
        <w:rPr>
          <w:rFonts w:eastAsia="IRNazanin" w:cs="IRNazanin"/>
          <w:color w:val="111111"/>
          <w:sz w:val="28"/>
          <w:szCs w:val="28"/>
          <w:rtl w:val="true"/>
          <w:lang w:bidi="fa-IR"/>
        </w:rPr>
        <w:t>).</w:t>
      </w:r>
      <w:bookmarkStart w:id="350" w:name="pg10231_89525"/>
    </w:p>
    <w:p>
      <w:pPr>
        <w:pStyle w:val="Heading3"/>
        <w:numPr>
          <w:ilvl w:val="2"/>
          <w:numId w:val="1"/>
        </w:numPr>
        <w:rPr/>
      </w:pPr>
      <w:bookmarkStart w:id="351" w:name="__RefHeading___Toc3070185_1067777946"/>
      <w:bookmarkStart w:id="352" w:name="_Toc143"/>
      <w:bookmarkEnd w:id="350"/>
      <w:bookmarkEnd w:id="35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19</w:t>
      </w:r>
      <w:r>
        <w:rPr>
          <w:rtl w:val="true"/>
        </w:rPr>
        <w:t xml:space="preserve"> </w:t>
      </w:r>
      <w:r>
        <w:rPr>
          <w:rtl w:val="true"/>
        </w:rPr>
        <w:t xml:space="preserve">تا </w:t>
      </w:r>
      <w:r>
        <w:rPr/>
        <w:t>23</w:t>
      </w:r>
      <w:r>
        <w:rPr>
          <w:rtl w:val="true"/>
        </w:rPr>
        <w:t>]</w:t>
      </w:r>
      <w:bookmarkEnd w:id="352"/>
    </w:p>
    <w:p>
      <w:pPr>
        <w:pStyle w:val="Heading4"/>
        <w:numPr>
          <w:ilvl w:val="3"/>
          <w:numId w:val="1"/>
        </w:numPr>
        <w:rPr/>
      </w:pPr>
      <w:bookmarkStart w:id="353" w:name="__RefHeading___Toc3070187_1067777946"/>
      <w:bookmarkStart w:id="354" w:name="_Toc144"/>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070189_1067777946"/>
      <w:bookmarkStart w:id="356" w:name="_Toc145"/>
      <w:bookmarkEnd w:id="355"/>
      <w:r>
        <w:rPr>
          <w:rtl w:val="true"/>
        </w:rPr>
        <w:t>ترجمه</w:t>
      </w:r>
      <w:r>
        <w:rPr>
          <w:rtl w:val="true"/>
        </w:rPr>
        <w:t>:</w:t>
      </w:r>
      <w:bookmarkEnd w:id="35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 هرگز مساوی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ظلمتها و روشنایی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مردگان و زندگان یکسان نیستند،خداوند پیام خود را به گوش هر کس بخواهد می‌رساند و تو نمی‌توانی سخن خود را به گوش آنها که در قبرها خفته‌اند برسانی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انذار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نیاورند نگران نباش وظیفه‌ات را انجام ده</w:t>
      </w:r>
      <w:r>
        <w:rPr>
          <w:rFonts w:eastAsia="IRNazanin" w:cs="IRNazanin"/>
          <w:color w:val="111111"/>
          <w:sz w:val="28"/>
          <w:szCs w:val="28"/>
          <w:rtl w:val="true"/>
          <w:lang w:bidi="fa-IR"/>
        </w:rPr>
        <w:t>).</w:t>
      </w:r>
    </w:p>
    <w:p>
      <w:pPr>
        <w:pStyle w:val="Heading4"/>
        <w:numPr>
          <w:ilvl w:val="3"/>
          <w:numId w:val="1"/>
        </w:numPr>
        <w:rPr/>
      </w:pPr>
      <w:bookmarkStart w:id="357" w:name="__RefHeading___Toc3070191_1067777946"/>
      <w:bookmarkStart w:id="358" w:name="_Toc146"/>
      <w:bookmarkEnd w:id="357"/>
      <w:r>
        <w:rPr>
          <w:rtl w:val="true"/>
        </w:rPr>
        <w:t>تفسیر</w:t>
      </w:r>
      <w:r>
        <w:rPr>
          <w:rtl w:val="true"/>
        </w:rPr>
        <w:t>:</w:t>
      </w:r>
      <w:bookmarkEnd w:id="358"/>
    </w:p>
    <w:p>
      <w:pPr>
        <w:pStyle w:val="BookText"/>
        <w:rPr/>
      </w:pPr>
      <w:r>
        <w:rPr>
          <w:rFonts w:ascii="IRNazanin" w:hAnsi="IRNazanin" w:eastAsia="IRNazanin"/>
          <w:color w:val="111111"/>
          <w:sz w:val="28"/>
          <w:sz w:val="28"/>
          <w:szCs w:val="28"/>
          <w:rtl w:val="true"/>
          <w:lang w:bidi="fa-IR"/>
        </w:rPr>
        <w:t>نور و ظلمت یکسان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بحثهایی که پیرامون ایمان و کفر در آیات گذشته بود،در آیات</w:t>
      </w:r>
    </w:p>
    <w:p>
      <w:pPr>
        <w:pStyle w:val="BookText"/>
        <w:rPr/>
      </w:pPr>
      <w:r>
        <w:rPr>
          <w:rFonts w:ascii="IRNazanin" w:hAnsi="IRNazanin" w:eastAsia="IRNazanin"/>
          <w:color w:val="111111"/>
          <w:sz w:val="28"/>
          <w:sz w:val="28"/>
          <w:szCs w:val="28"/>
          <w:rtl w:val="true"/>
          <w:lang w:bidi="fa-IR"/>
        </w:rPr>
        <w:t>مورد بحث چهار مثال جالب برای مؤمن و کافر ذکر می‌کند که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روشنترین وجه در آن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اعمی و بینا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الْأَعْمیٰ وَ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نور است و روشنی بخش،و به انسان در جهان بینی،و اعتقاد،و عمل، و تمام زندگی روشنایی و آگاهی می‌دهد،اما کفر ظلمت است و تاریکی،و در آن نه بینش صحیحی از کل عالم هستی است،و نه از اعتقاد درست و عمل صالح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همین زمینه حق مطلب را ادا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راهنما و سرپرست مؤمنان است،آنها را از تاریکیها به روشنایی،هدایت می‌کند،اما ولی و سرپرست کافران طاغوت است که آنها را از روشنایی به ظلمتها می‌کشاند،آنها اصحاب دوزخند،و جاودانه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چشم بینا به تنهایی کافی نیست باید روشنایی و نوری نیز باشد، تا انسان با کمک این دو عامل موجودات را مشاهده کند،در آیه بعد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تاریکها با نور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الظلمات و لا النور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تاریکی منشأ گمراهی است،تاریکی عامل سکون و رکود است، تاریکی عامل انواع خطرات می‌باشد،اما نور و روشنایی منشأ حیات و زندگی و حرکت و جنبش و رشد و نمو و تکامل است که اگر نور از میان برود تمام انرژیها در جهان خاموش می‌شوند،و مرگ سراسر عالم ماده را فرا می‌گیرد،و چنین است نور ایمان در جهان معنی که عامل رشد و تکامل و سبب حیات و حرکت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باد داغ و سوزان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سایه ایمانش در آرامش و أمن و امان به سر می‌برد،اما کافر به خاطر کفرش در ناراحتی و رنج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 داغ و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مرگبار و خشک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باد سموم دانسته‌اند و بعضی به معنی شدت حرارت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بادهای موذی و کشنده‌ای می‌گویند که در روز می‌وزد،اما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بادها گفته می‌شود اعم از اینکه در روز باشد یا در شب،به هر حال چنین بادی کجا و سایه خنک و نشاط آفرین که روح و جسم انسان را نوازش می‌دهد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در آخرین تشبیه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الْأَحْیٰاءُ وَ لاَ 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زندگانند،و دارای تلاش و کوشش و حرکت و جنبش،رشد و نمو دارند،شاخه و برگ و گل و میوه دارند،اما کافر همچون چوب خشکیده‌ای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طراوتی،نه برگی،نه گلی و نه سایه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برای سوزاندن مفید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می‌خوانیم 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و ما او را زنده کردیم،و نوری برای او قرار دادیم که در میان مردم با آن راه برود،همچون کسی است که تا ابد در ظلمات غوطه‌ور</w:t>
      </w:r>
      <w:bookmarkStart w:id="359" w:name="pg10231_89528"/>
    </w:p>
    <w:p>
      <w:pPr>
        <w:pStyle w:val="BookText"/>
        <w:rPr/>
      </w:pPr>
      <w:bookmarkEnd w:id="359"/>
      <w:r>
        <w:rPr>
          <w:rFonts w:ascii="IRNazanin" w:hAnsi="IRNazanin" w:eastAsia="IRNazanin"/>
          <w:color w:val="111111"/>
          <w:sz w:val="28"/>
          <w:sz w:val="28"/>
          <w:szCs w:val="28"/>
          <w:rtl w:val="true"/>
          <w:lang w:bidi="fa-IR"/>
        </w:rPr>
        <w:t>است،و هرگز از آن خارج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شنوا می‌سازد تا دعوت حق را به گوش جان بشنود،و به ندای منادیان توحید لبیک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یُسْمِعُ مَنْ یَشٰاءُ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نمی‌توانی سخن خود را به گوش مردگانی که در قبرها خفته‌اند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بِمُسْمِعٍ مَنْ فِی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تو هر قدر رسا،و سخنانت هر اندازه دلنشین،و بیانت هر مقدار گویا باشد،مردگان از آن چیزی درک نمی‌کنند،و کسانی که بر اثر اصرار در گناه و غوطه‌ور شدن در تعصب و عناد و ظلم و فساد روح انسانی خود را از دست داده‌اند مسلما آمادگی برای پذیرش دعوت تو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از عدم ایمان آنها نگران نباش،و بیتابی مکن،وظیفه تو ابلاغ و انذار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إِلاّٰ نَذِیرٌ </w:t>
      </w:r>
      <w:r>
        <w:rPr>
          <w:rFonts w:eastAsia="IRNazanin" w:cs="IRNazanin"/>
          <w:color w:val="111111"/>
          <w:sz w:val="28"/>
          <w:szCs w:val="28"/>
          <w:rtl w:val="true"/>
          <w:lang w:bidi="fa-IR"/>
        </w:rPr>
        <w:t>).</w:t>
      </w:r>
    </w:p>
    <w:p>
      <w:pPr>
        <w:pStyle w:val="Heading4"/>
        <w:numPr>
          <w:ilvl w:val="3"/>
          <w:numId w:val="1"/>
        </w:numPr>
        <w:rPr/>
      </w:pPr>
      <w:bookmarkStart w:id="360" w:name="__RefHeading___Toc3070193_1067777946"/>
      <w:bookmarkStart w:id="361" w:name="_Toc147"/>
      <w:bookmarkEnd w:id="360"/>
      <w:r>
        <w:rPr>
          <w:rtl w:val="true"/>
        </w:rPr>
        <w:t>نکته‌ها</w:t>
      </w:r>
      <w:r>
        <w:rPr>
          <w:rtl w:val="true"/>
        </w:rPr>
        <w:t>:</w:t>
      </w:r>
      <w:bookmarkEnd w:id="361"/>
    </w:p>
    <w:p>
      <w:pPr>
        <w:pStyle w:val="Heading5"/>
        <w:numPr>
          <w:ilvl w:val="4"/>
          <w:numId w:val="1"/>
        </w:numPr>
        <w:rPr/>
      </w:pPr>
      <w:bookmarkStart w:id="362" w:name="__RefHeading___Toc3070195_1067777946"/>
      <w:bookmarkStart w:id="363" w:name="_Toc148"/>
      <w:bookmarkEnd w:id="362"/>
      <w:r>
        <w:rPr>
          <w:rtl w:val="true"/>
        </w:rPr>
        <w:t>اشاره</w:t>
      </w:r>
      <w:bookmarkEnd w:id="363"/>
    </w:p>
    <w:p>
      <w:pPr>
        <w:pStyle w:val="Heading5"/>
        <w:numPr>
          <w:ilvl w:val="4"/>
          <w:numId w:val="1"/>
        </w:numPr>
        <w:rPr/>
      </w:pPr>
      <w:bookmarkStart w:id="364" w:name="__RefHeading___Toc3070197_1067777946"/>
      <w:bookmarkStart w:id="365" w:name="_Toc149"/>
      <w:bookmarkEnd w:id="364"/>
      <w:r>
        <w:rPr/>
        <w:t>1</w:t>
      </w:r>
      <w:r>
        <w:rPr>
          <w:rtl w:val="true"/>
        </w:rPr>
        <w:t>-</w:t>
      </w:r>
      <w:r>
        <w:rPr>
          <w:rtl w:val="true"/>
        </w:rPr>
        <w:t>آثار ایمان و کفر</w:t>
      </w:r>
      <w:bookmarkEnd w:id="365"/>
    </w:p>
    <w:p>
      <w:pPr>
        <w:pStyle w:val="BookText"/>
        <w:rPr/>
      </w:pPr>
      <w:r>
        <w:rPr>
          <w:rFonts w:ascii="IRNazanin" w:hAnsi="IRNazanin" w:eastAsia="IRNazanin"/>
          <w:color w:val="111111"/>
          <w:sz w:val="28"/>
          <w:sz w:val="28"/>
          <w:szCs w:val="28"/>
          <w:rtl w:val="true"/>
          <w:lang w:bidi="fa-IR"/>
        </w:rPr>
        <w:t xml:space="preserve">می‌دانیم قرآن برای مرزهای جغرافیایی و نژادی و طبقاتی و مانند آن که انسانها را از یکدیگر جدا می‌کند اهمیتی قائل نیست،تنها مرز را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است،و به این ترتیب تمام جامعه انسانی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معرفی ایمان در موارد متعددی آن را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است،و کفر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و این تشبیه زنده‌ترین معرف برای</w:t>
      </w:r>
    </w:p>
    <w:p>
      <w:pPr>
        <w:pStyle w:val="BookText"/>
        <w:rPr/>
      </w:pPr>
      <w:r>
        <w:rPr>
          <w:rFonts w:ascii="IRNazanin" w:hAnsi="IRNazanin" w:eastAsia="IRNazanin"/>
          <w:color w:val="111111"/>
          <w:sz w:val="28"/>
          <w:sz w:val="28"/>
          <w:szCs w:val="28"/>
          <w:rtl w:val="true"/>
          <w:lang w:bidi="fa-IR"/>
        </w:rPr>
        <w:t xml:space="preserve">برداشتی است که قرآن از کفر و ایمان دارد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یک نوع درک و دید باطنی است،یک نوع علم و آگاهی  توأم با عقیده قلبی و جنبش و حرکت است،یک نوع باور که در اعماق جان انسان نفوذ می‌کند و سرچشمه فعالیتهای سازنده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کفر،جهل است و ناآگاهی و ناباوری که نتیجه آن عدم تحریک و فقدان احساس مسئولیت و حرکتهای شیطانی و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ماده مبدء هر گونه حیات و حرکت و نمو و رشد در انسان و حیوان و گیاه است،و به عکس ظلمت و تاریکی عامل خاموشی و خواب،و در صورت ادامه موجب مرگ و نابودی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تعجب نیست که در آیات فوق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به سایه آرام بخش و باد سموم و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گفتنی‌ها در ضمن این چهار تشبیه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نرویم هنگامی که با 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برخاست می‌کنیم اثر این نور را در تمام وجودش احساس می‌نمائیم،افکارش روشنی بخش است، سخنانش درخشنده است،اعمال و اخلاقش ما را به حقیقت زندگی و حیات واقعی آشنا می‌سازد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وجودش ظلمت می‌بارد،جز به منافع مادی و زودگذر خویش نمی‌اندیشد،فضا و افق فکرش از محدوده زندگی شخصیش فراتر نمی‌رود،در لابلای شهوات غوطه‌ور است،و همنشینی او قلب و روح انسان را</w:t>
      </w:r>
      <w:bookmarkStart w:id="366" w:name="pg10231_89530"/>
    </w:p>
    <w:p>
      <w:pPr>
        <w:pStyle w:val="BookText"/>
        <w:rPr/>
      </w:pPr>
      <w:bookmarkEnd w:id="366"/>
      <w:r>
        <w:rPr>
          <w:rFonts w:ascii="IRNazanin" w:hAnsi="IRNazanin" w:eastAsia="IRNazanin"/>
          <w:color w:val="111111"/>
          <w:sz w:val="28"/>
          <w:sz w:val="28"/>
          <w:szCs w:val="28"/>
          <w:rtl w:val="true"/>
          <w:lang w:bidi="fa-IR"/>
        </w:rPr>
        <w:t>در امواج ظلمات فرو می‌برد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مرده دهد مردگی صحبت افسرده دل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آنچه را که قرآن در این آیات بیان کرده به طور محسوس و ملموس قابل درک است</w:t>
      </w:r>
      <w:r>
        <w:rPr>
          <w:rFonts w:eastAsia="IRNazanin" w:cs="IRNazanin"/>
          <w:color w:val="111111"/>
          <w:sz w:val="28"/>
          <w:szCs w:val="28"/>
          <w:rtl w:val="true"/>
          <w:lang w:bidi="fa-IR"/>
        </w:rPr>
        <w:t>.</w:t>
      </w:r>
    </w:p>
    <w:p>
      <w:pPr>
        <w:pStyle w:val="Heading5"/>
        <w:numPr>
          <w:ilvl w:val="4"/>
          <w:numId w:val="1"/>
        </w:numPr>
        <w:rPr/>
      </w:pPr>
      <w:bookmarkStart w:id="367" w:name="__RefHeading___Toc3070199_1067777946"/>
      <w:bookmarkStart w:id="368" w:name="_Toc150"/>
      <w:bookmarkEnd w:id="367"/>
      <w:r>
        <w:rPr/>
        <w:t>2</w:t>
      </w:r>
      <w:r>
        <w:rPr>
          <w:rtl w:val="true"/>
        </w:rPr>
        <w:t>-</w:t>
      </w:r>
      <w:r>
        <w:rPr>
          <w:rtl w:val="true"/>
        </w:rPr>
        <w:t>آیا مردگان حقیقتی را درک نمی کنند؟</w:t>
      </w:r>
      <w:bookmarkEnd w:id="368"/>
    </w:p>
    <w:p>
      <w:pPr>
        <w:pStyle w:val="BookText"/>
        <w:rPr/>
      </w:pPr>
      <w:r>
        <w:rPr>
          <w:rFonts w:ascii="IRNazanin" w:hAnsi="IRNazanin" w:eastAsia="IRNazanin"/>
          <w:color w:val="111111"/>
          <w:sz w:val="28"/>
          <w:sz w:val="28"/>
          <w:szCs w:val="28"/>
          <w:rtl w:val="true"/>
          <w:lang w:bidi="fa-IR"/>
        </w:rPr>
        <w:t>با توجه به آنچه در آیات فوق آمده دو سؤال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صدای خود را به گوش مردگان برسانی؟با اینکه در حدیث معروفی آمده است که پیامبر ص  در روز جنگ بدر دستور داد اجساد کفار را بعد از پایان جنگ در چاهی بیفکنند، سپس آنها 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وجدتم ما وعد اللّٰه و رسوله حقا؟فانی وجدت ما وعدنی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آنچه را که خدا و رسولش وعده داده بود به حق یافتید؟من که آنچه را خداوند به من وعده داده بود به حق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عمر اعتراض کرد و گفت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اجسادی سخن می‌گویی که روح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انتم باسمع لما اقول منهم،غیر انهم لا یستطیعون ان یردوا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سخنان مرا از آنها بهتر نمی‌شنوید،چیزی که هست آنها توانایی پاسخگویی را ندارند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یکی از آداب میت اینست که عقائد حق به او تلقین داده شود،این با آیات مورد بحث چگونه سازگار است؟ پاسخ این سؤال با توجه به یک نکته روشن می‌شود و آن اینکه آیات مورد</w:t>
      </w:r>
    </w:p>
    <w:p>
      <w:pPr>
        <w:pStyle w:val="BookText"/>
        <w:rPr/>
      </w:pPr>
      <w:r>
        <w:rPr>
          <w:rFonts w:ascii="IRNazanin" w:hAnsi="IRNazanin" w:eastAsia="IRNazanin"/>
          <w:color w:val="111111"/>
          <w:sz w:val="28"/>
          <w:sz w:val="28"/>
          <w:szCs w:val="28"/>
          <w:rtl w:val="true"/>
          <w:lang w:bidi="fa-IR"/>
        </w:rPr>
        <w:t>بحث سخن از عدم درک مردگان به طور عادی و طبیعی می‌گوید،اما روایت جنگ بدر یا تلقین میت مربوط به شرائط فوق العاده است که خداوند سخنان پیامبرش را به طور فوق العاده به گوش آن مردگان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ارتباط انسان در جهان برزخ با عالم دنیا قطع می‌شود جز در مواردی که خداوند فرمان می‌دهد این ارتباط برقرار گردد،به همین دلیل در شرایط عادی ما نمی‌توانیم ارتباط با مردگان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صدای ما به گوش مردگان نمی‌رسد سلام بر پیامبر ص و امامان ع و توسل به آنها و زیارت قبورشان و تقاضای شفاعت از آنان در پیشگاه خدا چه مفهومی دارد؟ جمعی از وهابیها که عموما به جمود فکری معروفند نیز با تکیه بر همین پندار از ظواهر ابتدایی بی آنکه آیات دیگر قرآن را بررسی کنند،و برای احادیث بسیاری که از پیامبر ص نقل شده وقعی بنهند،مساله توسل را نفی کرده،و به گمان خود خط بطلان بر آن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از آنچه در پاسخ سؤال اول گفتیم روشن می‌شود،زیرا حساب پیامبر ص و مردان خدا از دیگران جدا است،آنها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صف مقدم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دارند و زندگان جاویدند،و به مصداق 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پروردگار بهره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خداوند ارتباط خود را با این جهان حفظ می‌کنند،همانگونه که در این جهان می‌توانند با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کشتگان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سازند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جهت در روایات فراوانی که در کتب اهل سنت و شیعه آمده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و امامان ع سخن کسانی را که از دور و نزدیک بر آنها سلام می‌فرستند،می‌شنوند،و به آنها پاسخ می‌گوید،و حتی اعمال امت</w:t>
      </w:r>
      <w:bookmarkStart w:id="369" w:name="pg10231_89532"/>
    </w:p>
    <w:p>
      <w:pPr>
        <w:pStyle w:val="BookText"/>
        <w:rPr/>
      </w:pPr>
      <w:bookmarkEnd w:id="369"/>
      <w:r>
        <w:rPr>
          <w:rFonts w:ascii="IRNazanin" w:hAnsi="IRNazanin" w:eastAsia="IRNazanin"/>
          <w:color w:val="111111"/>
          <w:sz w:val="28"/>
          <w:sz w:val="28"/>
          <w:szCs w:val="28"/>
          <w:rtl w:val="true"/>
          <w:lang w:bidi="fa-IR"/>
        </w:rPr>
        <w:t xml:space="preserve">را بر آنها عرضه می‌دارند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ما ماموریم که در تشهد نماز سلام بر پیامبر ص بفرستیم و این اعتقاد همه مسلمین اعم از شیعه و اهل سنت است،چگونه ممکن است او را مخاطب سازیم به چیزی که هرگز آن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در صحیح مسلم از ابو سعید خدری و ابو هریره از شخص پیامبر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لقنوا موتاکم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خود را تلقین لا اله الا اللّٰه کنید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مساله بر قرار ساختن ارتباط با ارواح مردگان اشاره شده است که علی ع با ارواح مؤمنانی که در قبرستان پشت کوفه بودند سخن گفت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3070201_1067777946"/>
      <w:bookmarkStart w:id="371" w:name="_Toc151"/>
      <w:bookmarkEnd w:id="370"/>
      <w:r>
        <w:rPr/>
        <w:t>3</w:t>
      </w:r>
      <w:r>
        <w:rPr>
          <w:rtl w:val="true"/>
        </w:rPr>
        <w:t>-</w:t>
      </w:r>
      <w:r>
        <w:rPr>
          <w:rtl w:val="true"/>
        </w:rPr>
        <w:t>تنوع تعبیرات بخشی از فصاحت است</w:t>
      </w:r>
      <w:bookmarkEnd w:id="371"/>
    </w:p>
    <w:p>
      <w:pPr>
        <w:pStyle w:val="BookText"/>
        <w:rPr/>
      </w:pPr>
      <w:r>
        <w:rPr>
          <w:rFonts w:ascii="IRNazanin" w:hAnsi="IRNazanin" w:eastAsia="IRNazanin"/>
          <w:color w:val="111111"/>
          <w:sz w:val="28"/>
          <w:sz w:val="28"/>
          <w:szCs w:val="28"/>
          <w:rtl w:val="true"/>
          <w:lang w:bidi="fa-IR"/>
        </w:rPr>
        <w:t>در تشبیهات چهارگانه‌ای که در آیات فوق آمده تعبیرات کاملا متفاوتی دیده می‌شود،مثلا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صورت جمع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مفرد و دیگری به صورت جمع آمده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تشبیه اول و دوم آنچه جنبه منفی دارد مقدم 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 و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تشبیه سوم و چهارم آنچه جنبه مثبت دارد تقدم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احیاء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سوم در تشبیه اول حرف نفی تکرار نشده،در حالی که در تشبیهات سه گانه دیگر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تشبیه اول و آخر آمده،و در بقیه اثری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نکاتی برای این تفاوتها ذکر کرده‌اند که بعضی قابل ملاحظه است و بعضی قابل 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نکاتی که قابل ملاحظه است این است که جمع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آنست که ظلمت یعنی کفر شعب فراوانی دارد،اما حقیقت ایمان و توحید یکی بیش نیست،ایمان همچون خط مستقیم است که در میان دو نقطه جز یک خط مستقیم وجود ندارد،اما ظلمت کفر همچون خطوط انحرافی است که در میان دو نقطه هزاران هزار خط انحرافی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تقدیم جنبه‌های منفی در دو مثال اول اشاره به آغاز اسلام است که مردم از نابینایی جاهلیت و ظلمات شرک به روشنایی و بینایی اسلام هدایت یافتند، و اما دو مثال دیگر اشاره به مراحل دیگر است که اسلام ریشه‌های خود را در سرزمین دلها محکم کرده بود،و جنبه‌های اثباتی خود را در جامعه گسترده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اینها که بگذریم اصولا تنوع در بیان،روح و طراوت خاصی به سخن می‌دهد،و آن را دلنشین و زیبا و جالب می‌سازد،در حالی که تکرار یک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سخن را می‌گیرد،به همین دلیل همیشه فصیحان و بلیغان سعی دارند تعبیرات گفتار خود را متنوع و دلنشین سازند،و می‌دانیم قرآن در اعلی درجه فصاحت و بلاغت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نکته دیگری جز رعایت فصاحت در کار نبود همین معنی کافی بود،هر چند ممکن است آیندگان به اسرار دیگری جز آنچه گفتیم در این تعبیرات دست یابند که امروز از ما پوشیده است</w:t>
      </w:r>
      <w:r>
        <w:rPr>
          <w:rFonts w:eastAsia="IRNazanin" w:cs="IRNazanin"/>
          <w:color w:val="111111"/>
          <w:sz w:val="28"/>
          <w:szCs w:val="28"/>
          <w:rtl w:val="true"/>
          <w:lang w:bidi="fa-IR"/>
        </w:rPr>
        <w:t>.</w:t>
      </w:r>
      <w:bookmarkStart w:id="372" w:name="pg10231_89534"/>
    </w:p>
    <w:p>
      <w:pPr>
        <w:pStyle w:val="Heading3"/>
        <w:numPr>
          <w:ilvl w:val="2"/>
          <w:numId w:val="1"/>
        </w:numPr>
        <w:rPr/>
      </w:pPr>
      <w:bookmarkStart w:id="373" w:name="__RefHeading___Toc3070203_1067777946"/>
      <w:bookmarkStart w:id="374" w:name="_Toc152"/>
      <w:bookmarkEnd w:id="372"/>
      <w:bookmarkEnd w:id="373"/>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24</w:t>
      </w:r>
      <w:r>
        <w:rPr>
          <w:rtl w:val="true"/>
        </w:rPr>
        <w:t xml:space="preserve"> </w:t>
      </w:r>
      <w:r>
        <w:rPr>
          <w:rtl w:val="true"/>
        </w:rPr>
        <w:t xml:space="preserve">تا </w:t>
      </w:r>
      <w:r>
        <w:rPr/>
        <w:t>26</w:t>
      </w:r>
      <w:r>
        <w:rPr>
          <w:rtl w:val="true"/>
        </w:rPr>
        <w:t>]</w:t>
      </w:r>
      <w:bookmarkEnd w:id="374"/>
    </w:p>
    <w:p>
      <w:pPr>
        <w:pStyle w:val="Heading4"/>
        <w:numPr>
          <w:ilvl w:val="3"/>
          <w:numId w:val="1"/>
        </w:numPr>
        <w:rPr/>
      </w:pPr>
      <w:bookmarkStart w:id="375" w:name="__RefHeading___Toc3070205_1067777946"/>
      <w:bookmarkStart w:id="376" w:name="_Toc153"/>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070207_1067777946"/>
      <w:bookmarkStart w:id="378" w:name="_Toc154"/>
      <w:bookmarkEnd w:id="377"/>
      <w:r>
        <w:rPr>
          <w:rtl w:val="true"/>
        </w:rPr>
        <w:t>ترجمه</w:t>
      </w:r>
      <w:r>
        <w:rPr>
          <w:rtl w:val="true"/>
        </w:rPr>
        <w:t>:</w:t>
      </w:r>
      <w:bookmarkEnd w:id="37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برای بشارت و انذار فرستادیم،و هر امتی در گذشته انذار کننده‌ای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کردند،آنها با دلائل روشن و کتابهای پند و موعظه و کتب آسمانی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معارف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کوردلان ایمان نیاوردند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من نسبت به آنها چگونه بود؟</w:t>
      </w:r>
      <w:r>
        <w:rPr>
          <w:rFonts w:eastAsia="IRNazanin" w:cs="IRNazanin"/>
          <w:color w:val="111111"/>
          <w:sz w:val="28"/>
          <w:szCs w:val="28"/>
          <w:rtl w:val="true"/>
          <w:lang w:bidi="fa-IR"/>
        </w:rPr>
        <w:t>!</w:t>
      </w:r>
      <w:bookmarkStart w:id="379" w:name="pg10231_89535"/>
    </w:p>
    <w:p>
      <w:pPr>
        <w:pStyle w:val="Heading4"/>
        <w:numPr>
          <w:ilvl w:val="3"/>
          <w:numId w:val="1"/>
        </w:numPr>
        <w:rPr/>
      </w:pPr>
      <w:bookmarkStart w:id="380" w:name="__RefHeading___Toc3070209_1067777946"/>
      <w:bookmarkStart w:id="381" w:name="_Toc155"/>
      <w:bookmarkEnd w:id="379"/>
      <w:bookmarkEnd w:id="380"/>
      <w:r>
        <w:rPr>
          <w:rtl w:val="true"/>
        </w:rPr>
        <w:t>تفسیر</w:t>
      </w:r>
      <w:r>
        <w:rPr>
          <w:rtl w:val="true"/>
        </w:rPr>
        <w:t>:</w:t>
      </w:r>
      <w:bookmarkEnd w:id="381"/>
    </w:p>
    <w:p>
      <w:pPr>
        <w:pStyle w:val="BookText"/>
        <w:rPr/>
      </w:pPr>
      <w:r>
        <w:rPr>
          <w:rFonts w:ascii="IRNazanin" w:hAnsi="IRNazanin" w:eastAsia="IRNazanin"/>
          <w:color w:val="111111"/>
          <w:sz w:val="28"/>
          <w:sz w:val="28"/>
          <w:szCs w:val="28"/>
          <w:rtl w:val="true"/>
          <w:lang w:bidi="fa-IR"/>
        </w:rPr>
        <w:t>اگر کور دلان ایمان نیاورند عجب نیست</w:t>
      </w:r>
    </w:p>
    <w:p>
      <w:pPr>
        <w:pStyle w:val="BookText"/>
        <w:rPr/>
      </w:pPr>
      <w:r>
        <w:rPr>
          <w:rFonts w:ascii="IRNazanin" w:hAnsi="IRNazanin" w:eastAsia="IRNazanin"/>
          <w:color w:val="111111"/>
          <w:sz w:val="28"/>
          <w:sz w:val="28"/>
          <w:szCs w:val="28"/>
          <w:rtl w:val="true"/>
          <w:lang w:bidi="fa-IR"/>
        </w:rPr>
        <w:t>در آیات گذشته به اینجا رسیدیم که افرادی هستند همچون مردگان و نابینایان که سخنان انبیاء در دل آنان کمترین اثری ندارد،به دنبال آن در آیات مورد بحث برای اینکه پیامبر ص را در این زمینه دلداری دهد تا زیاد غمگین و ناراحت نگردد،نخست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برای بشارت و انذار فرستادیم، و هیچ امتی در گذشته نبود مگر اینکه انذار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بِالْحَقِّ بَشِیراً وَ نَذِیراً وَ إِنْ مِنْ أُمَّةٍ إِلاّٰ خَلاٰ فِیهٰا نَذِیرٌ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که در انجام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نکنی برای تو کافی است،تو ندای خود را به گوش آنان برسان،به پاداشهای الهی بشارت ده،و از کیفرهای پروردگار آنها را بترسان،خواه پذیرا شوند یا بر سر عناد و لجاج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آخرین آیه بحث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نَذِیرٌ ، ولی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بشیر و نذیر به حق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تو انذار کننده‌ای از سوی خودت این کار را نمی‌کنی، این ماموریتی است که ما بر عهده‌ات گذارده‌ایم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گذشته تنها روی انذار تکیه شده بود به خاطر آن بود که سخن از جاهلان لجوجی در میان بود که همچون مردگان قبرستان پذیرای هیچ سخنی نبودند،اما در اینجا وظیفه انبیاء را به طور کلی بیان می‌کند که دارای هر دو جنبه بشارت و انذار است،منتها در پایان این آیه مجددا روی نذیر تکیه می‌کند چرا که بخش اصلی دعوت انبیا در برابر مشرکان و ظالمان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مکانی است که ساتری در آن نباشد این واژه هم در مورد زمان به کار می‌رود،و هم مکان،و از آنجا که زمان</w:t>
      </w:r>
    </w:p>
    <w:p>
      <w:pPr>
        <w:pStyle w:val="BookText"/>
        <w:rPr/>
      </w:pPr>
      <w:r>
        <w:rPr>
          <w:rFonts w:ascii="IRNazanin" w:hAnsi="IRNazanin" w:eastAsia="IRNazanin"/>
          <w:color w:val="111111"/>
          <w:sz w:val="28"/>
          <w:sz w:val="28"/>
          <w:szCs w:val="28"/>
          <w:rtl w:val="true"/>
          <w:lang w:bidi="fa-IR"/>
        </w:rPr>
        <w:t>در گذر است به ازمنه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ازمنه خالیه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می‌شود،زیرا اکنون اثری از آنها نیست،و دنیا از آن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 و إِنْ مِنْ أُمَّةٍ إِلاّٰ خَلاٰ فِیهٰا نَذِیرٌ به این معنی است که هر امتی از امتهای پیشین انذار کننده‌ای در گذشته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بر طبق آیه فوق تمام امتها دارای انذار کننده الهی یعنی پیامبر بوده‌اند،هر چند بعضی آن را به معنی وسیعتری گرفته‌اند که شامل علما و دانشمندانی که مردم را انذار می‌کنند نیز می‌شود،ولی این معنی بر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معنی این سخن آن نیست که در هر شهر و دیار پیامبری مبعوث شود،بلکه همین اندازه که دعوت پیامبران و سخنان آنها به گوش جمعیتها برسد کافی است،چرا که قرآن می‌گوید خَلاٰ فِیهٰا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انذار کننده‌ای بود،و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میان خود آنها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آنچه در آیه فوق می‌خوانیم منافاتی با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ندارد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إِلَیْهِمْ قَبْلَکَ مِنْ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هیچ انذارکننده‌ای به سوی مشرکان مکه نفرستاده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انذارکننده از میان خود آنها است،در حالی که در آیه قبل منظور وصول دعوت پیامبران به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عجب نیست و غمگین مباش زیرا کسانی که قبل از آنها بودند نیز پیامبرانشان را تکذیب کردند،در حالی که فرستادگان آنها با معجزات و دلائل روشن،و کتابهای محتوی پند و اندرز، و کتابهای آسمانی مشتمل بر احکام و قوانین روشنی بخش،به سراغشان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یُکَذِّبُوکَ فَقَدْ کَذَّبَ الَّذِینَ مِنْ قَبْلِهِمْ جٰاءَتْهُمْ رُسُلُهُمْ بِالْبَیِّنٰاتِ وَ بِالزُّبُرِ وَ بِالْکِتٰابِ الْمُنِیرِ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نیستی که با داشتن معجزات و کتاب آسمانی مورد تکذیب این قوم جاهل قرار گرفته‌ای،پیامبران پیشین نیز با این مشکل دست به گریبان بودند بنا بر این غمگین مباش و محکم در مسیر خود گام بردار،و بدان آنها که باید بپذیرند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نظرات مختلفی اظهار داشته‌اند که از همه روشن‌تر دو تفسیر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دلائل روشن و معجزاتی است که حقانیت پیامبر را به ثبوت می‌رساند،اما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کتابهایی است که خط آنها با استحکام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نوشته بر سنگ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اینجا کنایه از استحکام مطالب آن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اشاره به کتابهایی است که قبل از موسی ع نازل شده،در حالی که کتاب منیر اشاره به کتاب موسی و کتب آسمانی دیگری است که بعد از آن نازل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قرآن مجید در 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و انجیل به عنوان هدایت و نور یاد شده،و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تعبیر به نور در مورد قرآن مجید نیز آمده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از کتب انبیا است که تنها محتوی پند و اندرز و نصیحت و مناجات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کتابهای آسمانی است که دارای احکام و قوانین و دستورات مختلف اجتماعی و فردی است مانند تورات و انجیل و قرآن و این تفسیر مناسبتر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به کیفر دردناک این گروه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نبود که آنها از کیفر الهی مصون بمانند، و دائما به تکذیبهای خود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سپس،کافران را گرفتم و سخت و مجازات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الَّذِینَ کَفَرُوا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را گرفتار طوفان ساختیم،گروهی را گرفتار تندباد ویرانگر، و جمعی را به وسیله صیحه آسمانی و صاعقه و زلزله در هم کوبیدیم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برای تاکید و بیان عظمت و شدت مجازات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من نسبت به آنها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نَکِیرِ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شخصی عمل مهمی را انجام می‌دهد و بعد از حاضران سؤال می‌کند کار من چگونه بود؟ به هر حال این آیات از یک سو به تمام رهروان راه اللّٰه و مخصوصا رهبران و پیشوایان راستین هر امتی در هر عصر و زمان دلداری و دلگرمی می‌دهد که از نغمه‌های مخالف دلسرد و مایوس نشوند،و بدانند دعوتهای الهی همیشه با مخالفتهای شدید از سوی متعصبان لجوج و سودجویان ستمگر مواجه بوده،و در عین حال طالبان دلسوز و عاشقان پاکبازی نیز بوده‌اند که در کنار داعیان راه حق جانفشانی می‌کردند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تهدیدی است برای این مخالفان لجوج که بدانند برای همیشه نمی‌توانند به اعمال ننگین و مخرب خود ادامه دهند،دیر یا زود کیفرهای الهی دامانشان را خواهد گرفت</w:t>
      </w:r>
      <w:r>
        <w:rPr>
          <w:rFonts w:eastAsia="IRNazanin" w:cs="IRNazanin"/>
          <w:color w:val="111111"/>
          <w:sz w:val="28"/>
          <w:szCs w:val="28"/>
          <w:rtl w:val="true"/>
          <w:lang w:bidi="fa-IR"/>
        </w:rPr>
        <w:t>.</w:t>
      </w:r>
      <w:bookmarkStart w:id="382" w:name="pg10231_89539"/>
    </w:p>
    <w:p>
      <w:pPr>
        <w:pStyle w:val="Heading3"/>
        <w:numPr>
          <w:ilvl w:val="2"/>
          <w:numId w:val="1"/>
        </w:numPr>
        <w:rPr/>
      </w:pPr>
      <w:bookmarkStart w:id="383" w:name="__RefHeading___Toc3070211_1067777946"/>
      <w:bookmarkStart w:id="384" w:name="_Toc156"/>
      <w:bookmarkEnd w:id="382"/>
      <w:bookmarkEnd w:id="383"/>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27</w:t>
      </w:r>
      <w:r>
        <w:rPr>
          <w:rtl w:val="true"/>
        </w:rPr>
        <w:t xml:space="preserve"> </w:t>
      </w:r>
      <w:r>
        <w:rPr>
          <w:rtl w:val="true"/>
        </w:rPr>
        <w:t xml:space="preserve">تا </w:t>
      </w:r>
      <w:r>
        <w:rPr/>
        <w:t>28</w:t>
      </w:r>
      <w:r>
        <w:rPr>
          <w:rtl w:val="true"/>
        </w:rPr>
        <w:t>]</w:t>
      </w:r>
      <w:bookmarkEnd w:id="384"/>
    </w:p>
    <w:p>
      <w:pPr>
        <w:pStyle w:val="Heading4"/>
        <w:numPr>
          <w:ilvl w:val="3"/>
          <w:numId w:val="1"/>
        </w:numPr>
        <w:rPr/>
      </w:pPr>
      <w:bookmarkStart w:id="385" w:name="__RefHeading___Toc3070213_1067777946"/>
      <w:bookmarkStart w:id="386" w:name="_Toc157"/>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070215_1067777946"/>
      <w:bookmarkStart w:id="388" w:name="_Toc158"/>
      <w:bookmarkEnd w:id="387"/>
      <w:r>
        <w:rPr>
          <w:rtl w:val="true"/>
        </w:rPr>
        <w:t>ترجمه</w:t>
      </w:r>
      <w:r>
        <w:rPr>
          <w:rtl w:val="true"/>
        </w:rPr>
        <w:t>:</w:t>
      </w:r>
      <w:bookmarkEnd w:id="3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خداوند از آسمان آبی فرو فرستاد که به وسیله آن میوه‌هایی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ساختیم با الوان گوناگون و از کوه‌ها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جاده‌هایی آفریده شده به رنگ سفید و سرخ با الوان مختلف،و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کاملا سیاه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انسانها و جنبندگان و چهار پایان انواعی با الوان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چنین است،از میان بندگان خدا تنها دانشمندان از او می‌ترسند،خداوند عزیز و غفور است</w:t>
      </w:r>
      <w:r>
        <w:rPr>
          <w:rFonts w:eastAsia="IRNazanin" w:cs="IRNazanin"/>
          <w:color w:val="111111"/>
          <w:sz w:val="28"/>
          <w:szCs w:val="28"/>
          <w:rtl w:val="true"/>
          <w:lang w:bidi="fa-IR"/>
        </w:rPr>
        <w:t>.</w:t>
      </w:r>
      <w:bookmarkStart w:id="389" w:name="pg10231_89540"/>
    </w:p>
    <w:p>
      <w:pPr>
        <w:pStyle w:val="Heading4"/>
        <w:numPr>
          <w:ilvl w:val="3"/>
          <w:numId w:val="1"/>
        </w:numPr>
        <w:rPr/>
      </w:pPr>
      <w:bookmarkStart w:id="390" w:name="__RefHeading___Toc3070217_1067777946"/>
      <w:bookmarkStart w:id="391" w:name="_Toc159"/>
      <w:bookmarkEnd w:id="389"/>
      <w:bookmarkEnd w:id="390"/>
      <w:r>
        <w:rPr>
          <w:rtl w:val="true"/>
        </w:rPr>
        <w:t>تفسیر</w:t>
      </w:r>
      <w:r>
        <w:rPr>
          <w:rtl w:val="true"/>
        </w:rPr>
        <w:t>:</w:t>
      </w:r>
      <w:bookmarkEnd w:id="391"/>
    </w:p>
    <w:p>
      <w:pPr>
        <w:pStyle w:val="BookText"/>
        <w:rPr/>
      </w:pPr>
      <w:r>
        <w:rPr>
          <w:rFonts w:ascii="IRNazanin" w:hAnsi="IRNazanin" w:eastAsia="IRNazanin"/>
          <w:color w:val="111111"/>
          <w:sz w:val="28"/>
          <w:sz w:val="28"/>
          <w:szCs w:val="28"/>
          <w:rtl w:val="true"/>
          <w:lang w:bidi="fa-IR"/>
        </w:rPr>
        <w:t>اینهمه نقش عجب بر در و دیوار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این آیات به مساله توحید باز می‌گردد،و صفحه تازه‌ای از کتاب تکوین را در برابر دیدگان انسانها می‌گشاید،تا پاسخی دندان‌شکن به مشرکان لجوج و منکران سرسخت توحید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صفحه زیبا از این کتاب بزرگ آفرینش تنوع موجودات بیجان، و چهره‌های مختلف و زیبای حیات در جهان نبات و حیوان و انسان،مورد توجه قرار گرفته،که چگونه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بی‌رنگ صد هزاران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آورده،و از عناصر معین و محدود موجودات کاملا متنوع که هر یکی از دیگری زیباتر است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نقاش چیره دست با یک قلم و یک مرکب،انواع نقشها را ابداع کرده که بینندگان را مجذوب و شیفته و مفتون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خداوند از آسمان آبی نازل کرد و به وسیله آن میوه‌هایی به وجود آوردیم با الوان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أَنْزَلَ مِنَ السَّمٰاءِ مٰاءً فَأَخْرَجْنٰا بِهِ ثَمَرٰاتٍ مُخْتَلِفاً أَلْوٰانُهٰا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این جمله با استفهام تقریری ضمن تحریک حس کنجکاوی انسانها اشاره به این است که این مطلب آن چنان روشن و آشکار است که هر کس بنگرد می‌بیند،آری می‌بیند که از آب و زمین واحد یکی بی‌رنگ و دیگری تنها دارای یک رنگ اینهمه رنگهای مختلفی از میوه‌های گوناگون،گلهای زیبا،برگها و شکوفه‌ها،در چهره‌های مختلف به وجود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 رنگهای ظاهری میوه‌ها باشد که حتی در یک نوع میوه مانند سیب الوان گوناگونی وجود دارد،تا چه رسد به میوه‌های مختلف،و ممکن است کنایه از تفاوت در طعم و ساختمان و خواص گوناگون آنها</w:t>
      </w:r>
    </w:p>
    <w:p>
      <w:pPr>
        <w:pStyle w:val="BookText"/>
        <w:rPr/>
      </w:pPr>
      <w:r>
        <w:rPr>
          <w:rFonts w:ascii="IRNazanin" w:hAnsi="IRNazanin" w:eastAsia="IRNazanin"/>
          <w:color w:val="111111"/>
          <w:sz w:val="28"/>
          <w:sz w:val="28"/>
          <w:szCs w:val="28"/>
          <w:rtl w:val="true"/>
          <w:lang w:bidi="fa-IR"/>
        </w:rPr>
        <w:t xml:space="preserve">بوده باشد،تا آنجا که حتی در یک نوع میوه باز اصناف گوناگونی وجود دارد، چنان که مثلا در انگور شاید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نوع،و در خرما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آیه فوق به صورت فعل غائب آمده،سپس به صورت متکلم 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وسیله آن میوه‌های رنگارنگی خارج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تعبیر منحصر به این آیه نیست،در مواردی دیگر از قرآن مجید نیز همانند آن دیده می‌شود،گویی بیان جمله نخست درک و معرفت جدیدی درباره خدا به مخاطب می‌دهد،و با این درک و شناخت در پیشگاه خدا حاضر می‌شود،و در حضور سخن با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به تنوع طرقی که در کوه‌ها وجود دارد،و سبب شناخت جاده‌ها از یکدیگر می‌شود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 نیز جاده‌هایی آفریده شده به رنگ سفید و سرخ،با رنگهایی متفاوت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کاملا سیاه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الْجِبٰالِ جُدَدٌ بِیضٌ وَ حُمْرٌ مُخْتَلِفٌ أَلْوٰانُهٰا وَ غَرٰابِیبُ سُودٌ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 الوان از یک سو زیبایی خاصی به کوه‌ها می‌بخشد،و از سوی دیگر سببی برای پیدا کردن راهها و گم نشدن در جاده‌های پرپیچ و خم کوهستانی است،و در نهایت دلیل است بر قدرت خداوند بر همه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جاده و طریق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سرخ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سیاه پر رنگ</w:t>
      </w:r>
    </w:p>
    <w:p>
      <w:pPr>
        <w:pStyle w:val="BookText"/>
        <w:rPr/>
      </w:pPr>
      <w:r>
        <w:rPr>
          <w:rFonts w:ascii="IRNazanin" w:hAnsi="IRNazanin" w:eastAsia="IRNazanin"/>
          <w:color w:val="111111"/>
          <w:sz w:val="28"/>
          <w:sz w:val="28"/>
          <w:szCs w:val="28"/>
          <w:rtl w:val="true"/>
          <w:lang w:bidi="fa-IR"/>
        </w:rPr>
        <w:t>است،و اینکه عرب به 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نیز از همین جهت است،بنا بر این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سیاه است پشت سر آن تاکیدی است بر معنی سیاهی شدید بعضی از جاده‌های کوهستانی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داده شده است که خود کوه‌ها همانند خطوط و جاده‌هایی است که بر سطح زمین کشیده شده است که مخصوصا از فاصله‌های دور کاملا محسوس است،خطوطی است که بعضی سفید و بعضی سرخ رنگ و بعضی سیاه پر رنگ است،خطوطی است که دست تقدیر پروردگار بر چهره زمین ترسیم کرده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ساختمان کوه‌ها با رنگهای کاملا متفاوت از یک سو،و جاده‌های کوهستانی با الوان گوناگون از سوی دیگر،نشانه دیگری از عظمت و قدرت و حکمت او است که هر لحظه به شکلی در می‌آید و هر زمان به لباس دگری خود را می‌آراید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مساله تنوع الوان را در انسانها و جانداران دیگر مطرح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و جنبندگان و چهار پایان نیز افرادی آفریده شده که رنگهای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وَ الدَّوَابِّ وَ الْأَنْعٰامِ مُخْتَلِفٌ أَلْوٰانُهُ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انسانها با اینکه همه از یک پدر و مادرند دارای نژادها و رنگهای کاملا متفاوتند،بعضی سفید همچون برف،بعضی سیاه همچون مرکب،حتی در یک</w:t>
      </w:r>
    </w:p>
    <w:p>
      <w:pPr>
        <w:pStyle w:val="BookText"/>
        <w:rPr/>
      </w:pPr>
      <w:r>
        <w:rPr>
          <w:rFonts w:ascii="IRNazanin" w:hAnsi="IRNazanin" w:eastAsia="IRNazanin"/>
          <w:color w:val="111111"/>
          <w:sz w:val="28"/>
          <w:sz w:val="28"/>
          <w:szCs w:val="28"/>
          <w:rtl w:val="true"/>
          <w:lang w:bidi="fa-IR"/>
        </w:rPr>
        <w:t>نژاد نیز تفاوت در میان رنگها بسیار است،بلکه فرزندان دوقلو هم که تمام مراحل جنینی را با یکدیگر طی کرده،و از آغاز در آغوش هم بوده‌اند با دقت که نگاه کنیم از نظر رنگ کاملا یکسان نیستند،با اینکه از یک پدر و یک مادر و در یک زمان نطفه آنها منعقد شده و از یک نوع غذا تغذیه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چهره ظاهری،رنگهای باطنی آنها،و خلق و خوهای آنها، و صفحات و ویژگیهای آنان و استعداد و ذوقهایشان،کاملا متنوع و مختلف است، تا مجموعا یک واحد منسجم با تمام نیازمندیها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جنبندگان هزاران هزار نوع حشره،پرنده،خزنده،حیوانات دریایی،و حیوانات وحشی بیابانی وجود دارد که هر کدام با ویژگیها و عجائب خلقتشان نشانه‌ای از قدرت و عظمت و علم آفریدگارند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یک باغ وحش بزرگ قدم می‌گذاریم با اینکه بیش از جزئی از هزاران جزء از موجودات زنده جهان در آنجا حضور ندارد چنان مات و مبهوت و مسحور و مجذوب می‌شویم که بی‌اختیار لب بستایش خداوندگاری که اینهمه نقش عجب را بر در و دیوار وجود زده است می‌گشائیم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نشانه‌های توحیدی در پایان به صورت یک جمع بندی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مطلب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بهره‌گیری از این آیات بزرگ آفرینش بیش از همه برای</w:t>
      </w:r>
    </w:p>
    <w:p>
      <w:pPr>
        <w:pStyle w:val="BookText"/>
        <w:rPr/>
      </w:pPr>
      <w:r>
        <w:rPr>
          <w:rFonts w:ascii="IRNazanin" w:hAnsi="IRNazanin" w:eastAsia="IRNazanin"/>
          <w:color w:val="111111"/>
          <w:sz w:val="28"/>
          <w:sz w:val="28"/>
          <w:szCs w:val="28"/>
          <w:rtl w:val="true"/>
          <w:lang w:bidi="fa-IR"/>
        </w:rPr>
        <w:t>بندگان خردمند و دانشمند است در دنباله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عالم و دانشمندند که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میان تمام بندگان،دانشمندانند که به مقام عالی خشیت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مسئولیت توأم با درک عظمت مقام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می‌گردند،این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سیر در آیات آفاقی و انفسی و آگاهی از علم و قدرت پروردگار،و هدف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به معنی ترسی است آمیخته با تعظیم،و غالبا در مواردی به کار می‌رود که از علم و آگاهی به چیزی سرچشمه می‌گیرد و لذا در قرآن مجید این مقام مخصوص عالمان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گفته‌ایم ترس از خدا به معنی ترس از مسئولیتهایی است که انسان در برابر او دارد،ترس از اینکه در ادای رسالت و وظیفه خویش کوتاهی کند،و از این گذشته اصولا درک عظمت آن هم عظمتی که نامحدود و بی پایان است برای موجود محدودی همچون انسان خوف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ضمنا این نتیجه به خوبی گرفته می‌شود که عالمان واقعی آنها هستند که در برابر وظائف خود احساس مسئولیت شدید دارند و به تعبیر دیگر اهل علمند نه سخن چرا که علم بی‌عمل دلیل بر عدم خشیت است،و صاحبان آن در آیه فوق در زمره علماء محسوب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حقیقت در حدیثی از امام زین العابدین علی بن الحسین ع آمده است که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العلم باللّٰه و العمل الا الفان مؤتلفان فمن عرف اللّٰه خافه،و حثه الخوف علی العمل بطاعة اللّٰه،و ان ارباب العلم و 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عرفوا اللّٰه فعملوا له،و رغبوا الیه،و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 عمل دو دوست صمیمی‌اند،کسی که خدا را بشناسد از او می‌ترسد،و همین ترس او را وادار به عمل و اطاعت فرمان خدا می‌کند،صاحبان</w:t>
      </w:r>
    </w:p>
    <w:p>
      <w:pPr>
        <w:pStyle w:val="BookText"/>
        <w:rPr/>
      </w:pPr>
      <w:r>
        <w:rPr>
          <w:rFonts w:ascii="IRNazanin" w:hAnsi="IRNazanin" w:eastAsia="IRNazanin"/>
          <w:color w:val="111111"/>
          <w:sz w:val="28"/>
          <w:sz w:val="28"/>
          <w:szCs w:val="28"/>
          <w:rtl w:val="true"/>
          <w:lang w:bidi="fa-IR"/>
        </w:rPr>
        <w:t>علم و پیروان آنها کسانی هستند که خدا را به خوبی شناخته‌اند و برای او عمل می‌کنند،و به او عشق می‌ورزند،چنان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در تفسیر همین آیه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بالعلماء من صدق قوله فعله و من لم یصدق قوله فعله فلیس بعالم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علما کسانی هستند که اعمال آنها هماهنگ با سخنان آنها باشد کسی که گفتار و کردارش هماهنگ نباشد عالم نیست</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اعلمکم باللّٰه اخوفکم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شما عالمتر کسی است که ترسش از خدا از همه بیشتر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قرآن کسانی نیستند که مغزشان صندوقچه آراء و افکار این و آن،و انباشته از قوانین و فورمولهای علمی جهان و زبانشان گویای این مسائل،و محل زندگیشان مدارس  و دانشگاهها و کتابخانه‌هاست، بلکه علما آن گروه از صاحب‌نظران و دانشمندانند که نور علم و دانش تمام وجودشان را به نور خدا و ایمان و تقوا روشن ساخته،و نسبت به وظائفشان سخت احساس مسئولیت می‌کنند و از همه پای‌بندترند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قصص نیز خواندیم که وقتی که قارون مغرور و از خود راضی که مدعی مقام علم نیز بود،ثروت خود را به نمایش گذاشت جمعیت دنیا پرستان که سخت تحت تاثیر آن زرق و برق قرار گرفته بودند آرزو کردند که ای کاش آنها نیز دارای چنین بهره‌ای از اموال دنیا بودند،ولی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بر آنها فریاد زدند وای بر شما پاداش الهی برای کسانی که ایمان آورده‌اند و عمل صالح انجام داده‌اند بهتر است،و این مقام تنها در اختیار شکیبایان و افراد پر استقامت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الذین اتوا اَلْعِلْمَ وَیْلَکُمْ ثَوٰابُ اللّٰهِ خَیْرٌ لِمَنْ آمَنَ وَ عَمِلَ صٰالِحاً وَ لاٰ یُلَقّٰاهٰا إِلاَّ الصّٰابِرُونَ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یک دلیل کوتاه بر آنچه گذشت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غَفُورٌ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بی‌پایانش سرچشمه خوف و خشیت اندیشمندان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رحمت بی‌انتهای او است سبب رجاء و امید آنان است، و به این ترتیب این دو نام مقدس،بندگان خدا را در میان خوف و رجاء نگهمیدارد، و می‌دانیم حرکت مداوم به سوی تکامل بدون اتصاف به این دو وصف ممکن نیست</w:t>
      </w:r>
      <w:r>
        <w:rPr>
          <w:rFonts w:eastAsia="IRNazanin" w:cs="IRNazanin"/>
          <w:color w:val="111111"/>
          <w:sz w:val="28"/>
          <w:szCs w:val="28"/>
          <w:rtl w:val="true"/>
          <w:lang w:bidi="fa-IR"/>
        </w:rPr>
        <w:t>.</w:t>
      </w:r>
      <w:bookmarkStart w:id="392" w:name="pg10231_89547"/>
    </w:p>
    <w:p>
      <w:pPr>
        <w:pStyle w:val="Heading3"/>
        <w:numPr>
          <w:ilvl w:val="2"/>
          <w:numId w:val="1"/>
        </w:numPr>
        <w:rPr/>
      </w:pPr>
      <w:bookmarkStart w:id="393" w:name="__RefHeading___Toc3070219_1067777946"/>
      <w:bookmarkStart w:id="394" w:name="_Toc160"/>
      <w:bookmarkEnd w:id="392"/>
      <w:bookmarkEnd w:id="393"/>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394"/>
    </w:p>
    <w:p>
      <w:pPr>
        <w:pStyle w:val="Heading4"/>
        <w:numPr>
          <w:ilvl w:val="3"/>
          <w:numId w:val="1"/>
        </w:numPr>
        <w:rPr/>
      </w:pPr>
      <w:bookmarkStart w:id="395" w:name="__RefHeading___Toc3070221_1067777946"/>
      <w:bookmarkStart w:id="396" w:name="_Toc161"/>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070223_1067777946"/>
      <w:bookmarkStart w:id="398" w:name="_Toc162"/>
      <w:bookmarkEnd w:id="397"/>
      <w:r>
        <w:rPr>
          <w:rtl w:val="true"/>
        </w:rPr>
        <w:t>ترجمه</w:t>
      </w:r>
      <w:r>
        <w:rPr>
          <w:rtl w:val="true"/>
        </w:rPr>
        <w:t>:</w:t>
      </w:r>
      <w:bookmarkEnd w:id="39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الهی را تلاوت می‌کنند و نماز را بر پا می‌دارند و از آنچه به آنها روزی داده‌ایم پنهان و آشکار انفاق می‌کنند،تجارت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امید دارند که نابودی و کساد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اعمال صالح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اجر و پاداش کامل به آنها دهد و از فضلش بر آنها بیفزاید که او آمرزنده و شکرگزار است</w:t>
      </w:r>
      <w:r>
        <w:rPr>
          <w:rFonts w:eastAsia="IRNazanin" w:cs="IRNazanin"/>
          <w:color w:val="111111"/>
          <w:sz w:val="28"/>
          <w:szCs w:val="28"/>
          <w:rtl w:val="true"/>
          <w:lang w:bidi="fa-IR"/>
        </w:rPr>
        <w:t>.</w:t>
      </w:r>
    </w:p>
    <w:p>
      <w:pPr>
        <w:pStyle w:val="Heading4"/>
        <w:numPr>
          <w:ilvl w:val="3"/>
          <w:numId w:val="1"/>
        </w:numPr>
        <w:rPr/>
      </w:pPr>
      <w:bookmarkStart w:id="399" w:name="__RefHeading___Toc3070225_1067777946"/>
      <w:bookmarkStart w:id="400" w:name="_Toc163"/>
      <w:bookmarkEnd w:id="399"/>
      <w:r>
        <w:rPr>
          <w:rtl w:val="true"/>
        </w:rPr>
        <w:t>تفسیر</w:t>
      </w:r>
      <w:r>
        <w:rPr>
          <w:rtl w:val="true"/>
        </w:rPr>
        <w:t>:</w:t>
      </w:r>
      <w:bookmarkEnd w:id="400"/>
    </w:p>
    <w:p>
      <w:pPr>
        <w:pStyle w:val="Heading5"/>
        <w:numPr>
          <w:ilvl w:val="4"/>
          <w:numId w:val="1"/>
        </w:numPr>
        <w:rPr/>
      </w:pPr>
      <w:bookmarkStart w:id="401" w:name="__RefHeading___Toc3070227_1067777946"/>
      <w:bookmarkStart w:id="402" w:name="_Toc164"/>
      <w:bookmarkEnd w:id="401"/>
      <w:r>
        <w:rPr>
          <w:rtl w:val="true"/>
        </w:rPr>
        <w:t>اشاره</w:t>
      </w:r>
      <w:bookmarkEnd w:id="402"/>
    </w:p>
    <w:p>
      <w:pPr>
        <w:pStyle w:val="Heading5"/>
        <w:numPr>
          <w:ilvl w:val="4"/>
          <w:numId w:val="1"/>
        </w:numPr>
        <w:rPr/>
      </w:pPr>
      <w:bookmarkStart w:id="403" w:name="__RefHeading___Toc3070229_1067777946"/>
      <w:bookmarkStart w:id="404" w:name="_Toc165"/>
      <w:bookmarkEnd w:id="403"/>
      <w:r>
        <w:rPr>
          <w:rtl w:val="true"/>
        </w:rPr>
        <w:t>معامله پر سود با پروردگار</w:t>
      </w:r>
      <w:r>
        <w:rPr>
          <w:rtl w:val="true"/>
        </w:rPr>
        <w:t>!</w:t>
      </w:r>
      <w:bookmarkEnd w:id="40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به مقام خوف و خشیت عالمان اشاره شده بود در آیات مورد بحث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اشاره می‌کند،چرا که گفتیم تنها به وسیله این دو بال است که انسان می‌تواند به اوج آسمان سعادت پرواز کند،و مسیر تکامل را طی نماید،نخست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الهی را</w:t>
      </w:r>
    </w:p>
    <w:p>
      <w:pPr>
        <w:pStyle w:val="BookText"/>
        <w:rPr/>
      </w:pPr>
      <w:r>
        <w:rPr>
          <w:rFonts w:ascii="IRNazanin" w:hAnsi="IRNazanin" w:eastAsia="IRNazanin"/>
          <w:color w:val="111111"/>
          <w:sz w:val="28"/>
          <w:sz w:val="28"/>
          <w:szCs w:val="28"/>
          <w:rtl w:val="true"/>
          <w:lang w:bidi="fa-IR"/>
        </w:rPr>
        <w:t>تلاوت می‌کنند،و نماز را بر پا می‌دارند،و از آنچه به آنها روزی داده‌ایم در پنهان و آشکار انفاق می‌کنند،آنها امید تجارتی دارند که نابودی و فساد و کساد در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یَتْلُونَ کِتٰابَ اللّٰهِ وَ أَقٰامُوا الصَّلاٰةَ وَ أَنْفَقُوا مِمّٰا رَزَقْنٰاهُمْ سِرًّا وَ عَلاٰنِیَةً یَرْجُونَ تِجٰارَةً لَنْ تَبُورَ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قرائت سرسری و خالی از تفکر و اندیشه نیست،خواندنی است که سرچشمه فکر باشد،فکری که سرچشمه عمل صالح گردد، عملی که از یک سو انسان را به خدا پیوند دهد که مظهر آن نماز است،و از سوی دیگر به خلق خدا ارتباط دهد که مظهر آن انفاق است، انفاق از تمام آنچه خدا به انسان داده،از علمش،از مال و ثروت و نفوذش،از فکر نیرومندش از اخلاق و تجربیاتش،و خلاصه از تمام مواهب خدا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انفاق گاهی مخفیانه صورت می‌گیرد تا نشانه اخلاص کامل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آشکارا تا مشوق دیگران گردد و تعظیم شعائر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علمی که چنین اثری دارد مایه رجاء و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این آیه و آیه پیشین آمده چنین نتیجه می‌گیریم که علمای راستین دارای این صفاتند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روحی قلبشان مملو از خشیت و ترس آمیخته با عظمت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گفتار زبانشان به تلاوت آیات خدا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عمل روحی و جسمی نماز می‌خوانند و او را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عمل مالی از آنچه دارند در آشکار و پنهان انفاق می‌نمایند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از نظر هدف،افق فکرشان آن چنان بالا است که دل از دنیای مادی زودگذر بر کنده،تنها به تجارت پر سود الهی می‌نگرند که دست فنا به</w:t>
      </w:r>
    </w:p>
    <w:p>
      <w:pPr>
        <w:pStyle w:val="BookText"/>
        <w:rPr/>
      </w:pPr>
      <w:r>
        <w:rPr>
          <w:rFonts w:ascii="IRNazanin" w:hAnsi="IRNazanin" w:eastAsia="IRNazanin"/>
          <w:color w:val="111111"/>
          <w:sz w:val="28"/>
          <w:sz w:val="28"/>
          <w:szCs w:val="28"/>
          <w:rtl w:val="true"/>
          <w:lang w:bidi="fa-IR"/>
        </w:rPr>
        <w:t>دامانش دراز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کسادی است،و از آنجا که شدت کسادی باعث فساد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هلاکت آمده،به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خالی از 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است که نه کساد دارد و نه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جالبی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مرگ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 و ثروتی داری؟عرض کرد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پیش از خودت بفرست،عرض کرد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قلب الرجل مع ماله ان قدمه احب ان یلحق به،و ان اخره احب ان یتأخر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انسان همراه اموال او است،اگر آن را پیش از خود بفرستد،دوست دارد به آن ملحق شود،و اگر آن را نگهدارد دوست دارد همراه آن بماند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حقیقت روح آیه فوق را منعکس ساخته،زیرا می‌گوید آنها که نماز را برپا می‌دارند و انفاق در راه خدا می‌کنند امید و علاقه به سرای دیگر دارند،چرا که نیکها را قبل از خود فرستاده‌اند و مایلند به آن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هدف این مؤمنان راستین را چنین بیان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اعمال صالح را انجام می‌دهند تا خداوند اجر و پاداششان را به طور کامل بپردازد،و از فضلش بر آنها بیفزاید که او آمرزنده و شکور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در حقیقت اشاره به نهایت اخلاص آنهاست که در اعمال نیک خود جز به پاداش الهی نظر ندارند،هر چه می‌خواهند از او می‌خواهند و برای ریا و تظاهر و تحسین و تمجید این و آن گامی بر نمی‌دارند،چرا که مهمترین مساله در اعمال صالح همان نیت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لطفی است از سوی پروردگار،گویی بندگان را در مقابل اعمال صالح طلبکار خود می‌داند، در حالی که بندگان هر چه دارند از اوست،حتی قدرت برای انجام اعمال صالح نیز از سوی او اعطا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تعبیر محبت آمیزتر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آنان نوید می‌دهد علاوه بر پاداش معمولی که آن را خود گاهی صدها یا هزاران برابر عمل است از فضل خود بر آنان می‌افزاید،و مواهبی که در هیچ فکری نمی‌گنجد و هیچکس در این جهان توانایی تصور آن را ندارد،از فضل گسترده‌اش به آنها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ابن مسعود آمده که پیامبر ص در تفسیر همین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الشفاعة لمن وجبت له النار ممن صنع الیه معروفا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مقام شفاعت است که به آنها داده می‌شود تا در باره کسانی که در دنیا به آنها خوبی کرده‌اند ولی بر اثر اعمالشان مستحق عذابند شفاعت کنند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آنها نه تنها خود اهل نجاتند که برای دیگران نیز به فضل</w:t>
      </w:r>
    </w:p>
    <w:p>
      <w:pPr>
        <w:pStyle w:val="BookText"/>
        <w:rPr/>
      </w:pPr>
      <w:r>
        <w:rPr>
          <w:rFonts w:ascii="IRNazanin" w:hAnsi="IRNazanin" w:eastAsia="IRNazanin"/>
          <w:color w:val="111111"/>
          <w:sz w:val="28"/>
          <w:sz w:val="28"/>
          <w:szCs w:val="28"/>
          <w:rtl w:val="true"/>
          <w:lang w:bidi="fa-IR"/>
        </w:rPr>
        <w:t>پروردگار مایه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در قیامت برای مؤمنان حاصل می‌شود که به جمال و جلال پروردگار می‌نگرند،و برترین لذت را از این تماشا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جمله مزبور معنی وسیعی دارد که هم محتوای حدیث را شامل می‌شود،و هم مواهب ناشناخته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نخستین لطف پروردگار در حق آنها همان آمرزش گناهان و لغزشهایی است که احیانا از آنها سر زده، چرا که بیشترین نگرانی انسان نگرانی از این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از این نظر آسوده خاطر شدند آنها را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می‌دهد یعنی از اعمالشان تشکر می‌کند،و برترین جزا را به آنها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ضرب المثل جالبی در اینجا از عرب نقل شده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 من بروقه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کس از درخت بروقه </w:t>
      </w:r>
      <w:r>
        <w:rPr>
          <w:rStyle w:val="FootnoteAnchor"/>
          <w:rtl w:val="true"/>
        </w:rPr>
        <w:footnoteReference w:id="126"/>
      </w:r>
      <w:r>
        <w:rPr>
          <w:rFonts w:ascii="IRNazanin" w:hAnsi="IRNazanin" w:eastAsia="IRNazanin"/>
          <w:color w:val="111111"/>
          <w:sz w:val="28"/>
          <w:sz w:val="28"/>
          <w:szCs w:val="28"/>
          <w:rtl w:val="true"/>
          <w:lang w:bidi="fa-IR"/>
        </w:rPr>
        <w:t>سپاسگزارتر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درخت کوچکی است که در سرزمین عربستان وجود داشته،و اعتقاد اعراب این بوده هنگامی که ابر بر سر آن سایه می‌افکند به زودی سبز می‌شود، و برگ بیرون می‌آورد،بی‌آنکه ابر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ضرب المثلی است برای نهایت سپاسگزاری که در برابر کمترین خدمت بزرگترین پاداش را بدهند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خالق چنین درختی از آن هم سپاسگزارتر و بخشنده‌تر است</w:t>
      </w:r>
      <w:r>
        <w:rPr>
          <w:rFonts w:eastAsia="IRNazanin" w:cs="IRNazanin"/>
          <w:color w:val="111111"/>
          <w:sz w:val="28"/>
          <w:szCs w:val="28"/>
          <w:rtl w:val="true"/>
          <w:lang w:bidi="fa-IR"/>
        </w:rPr>
        <w:t>.</w:t>
      </w:r>
      <w:bookmarkStart w:id="405" w:name="pg10231_89552"/>
    </w:p>
    <w:p>
      <w:pPr>
        <w:pStyle w:val="Heading4"/>
        <w:numPr>
          <w:ilvl w:val="3"/>
          <w:numId w:val="1"/>
        </w:numPr>
        <w:rPr/>
      </w:pPr>
      <w:bookmarkStart w:id="406" w:name="__RefHeading___Toc3070231_1067777946"/>
      <w:bookmarkStart w:id="407" w:name="_Toc166"/>
      <w:bookmarkEnd w:id="405"/>
      <w:bookmarkEnd w:id="406"/>
      <w:r>
        <w:rPr>
          <w:rtl w:val="true"/>
        </w:rPr>
        <w:t>نکته</w:t>
      </w:r>
      <w:r>
        <w:rPr>
          <w:rtl w:val="true"/>
        </w:rPr>
        <w:t>:</w:t>
      </w:r>
      <w:bookmarkEnd w:id="407"/>
    </w:p>
    <w:p>
      <w:pPr>
        <w:pStyle w:val="BookText"/>
        <w:rPr/>
      </w:pPr>
      <w:r>
        <w:rPr>
          <w:rFonts w:ascii="IRNazanin" w:hAnsi="IRNazanin" w:eastAsia="IRNazanin"/>
          <w:color w:val="111111"/>
          <w:sz w:val="28"/>
          <w:sz w:val="28"/>
          <w:szCs w:val="28"/>
          <w:rtl w:val="true"/>
          <w:lang w:bidi="fa-IR"/>
        </w:rPr>
        <w:t>شرایط عجیب این تجارت</w:t>
      </w:r>
    </w:p>
    <w:p>
      <w:pPr>
        <w:pStyle w:val="BookText"/>
        <w:rPr/>
      </w:pPr>
      <w:r>
        <w:rPr>
          <w:rFonts w:ascii="IRNazanin" w:hAnsi="IRNazanin" w:eastAsia="IRNazanin"/>
          <w:color w:val="111111"/>
          <w:sz w:val="28"/>
          <w:sz w:val="28"/>
          <w:szCs w:val="28"/>
          <w:rtl w:val="true"/>
          <w:lang w:bidi="fa-IR"/>
        </w:rPr>
        <w:t xml:space="preserve">جالب اینکه در بسیاری از آیات قرآن این جهان به تجارتخانه‌ای تشبیه شده که تاجران آن انسانها،و مشتری پروردگار بزرگ و متاع آن عمل صالح، و بها بهشت و رحمت و رضای او است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درست بیندیشیم این تجارت عجیب با خداوند کریم بی‌نظیر است، چرا که دارای امتیازاتی است که در هیچ تجارتی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سرمایه را خودش در اختیار فروشنده گذارده سپس در مقام خریداری بر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خریدار است در حالی که هیچ نیازی به خریداری این اعمال ندارد، چرا که خزائن همه چیز نزد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عمل کم را می‌پذیری و گناهان بسیار را می‌بخشی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متاع بسیار ناچیز را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بها را هفتصد برابر و گاه افزونتر از آن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پرداخت این بهای عظیم،باز از فضل و رحمتش آنچه در فکر نمی‌گنجد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تاسف آور است که انسان خردمند آزاده چشم از چنین تجارتی بر بندد و به غیر آن روی آورد و از آن بدتر که متاع هستی خود را به هیچ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لیس لانفسکم ثمن الا الجنة فلا تبیعوها الا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برای سرمایه هستی شما بهایی غیر از بهشت نیست آن را به غیر این بها نفروشید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408" w:name="pg10231_89554"/>
    </w:p>
    <w:p>
      <w:pPr>
        <w:pStyle w:val="Heading3"/>
        <w:numPr>
          <w:ilvl w:val="2"/>
          <w:numId w:val="1"/>
        </w:numPr>
        <w:rPr/>
      </w:pPr>
      <w:bookmarkStart w:id="409" w:name="__RefHeading___Toc3070233_1067777946"/>
      <w:bookmarkStart w:id="410" w:name="_Toc167"/>
      <w:bookmarkEnd w:id="408"/>
      <w:bookmarkEnd w:id="409"/>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410"/>
    </w:p>
    <w:p>
      <w:pPr>
        <w:pStyle w:val="Heading4"/>
        <w:numPr>
          <w:ilvl w:val="3"/>
          <w:numId w:val="1"/>
        </w:numPr>
        <w:rPr/>
      </w:pPr>
      <w:bookmarkStart w:id="411" w:name="__RefHeading___Toc3070235_1067777946"/>
      <w:bookmarkStart w:id="412" w:name="_Toc168"/>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070237_1067777946"/>
      <w:bookmarkStart w:id="414" w:name="_Toc169"/>
      <w:bookmarkEnd w:id="413"/>
      <w:r>
        <w:rPr>
          <w:rtl w:val="true"/>
        </w:rPr>
        <w:t>ترجمه</w:t>
      </w:r>
      <w:r>
        <w:rPr>
          <w:rtl w:val="true"/>
        </w:rPr>
        <w:t>:</w:t>
      </w:r>
      <w:bookmarkEnd w:id="41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به تو وحی کردیم حق است،و هماهنگ با کتب پیش از آن،خداوند نسبت به بندگانش خبیر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آسمانی 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عده‌ای بر خود ستم کردند،و عده‌ای میانه‌رو بودند،و عده‌ای به اذن خدا در نیکیها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 این فضیلت بزرگی است</w:t>
      </w:r>
      <w:r>
        <w:rPr>
          <w:rFonts w:eastAsia="IRNazanin" w:cs="IRNazanin"/>
          <w:color w:val="111111"/>
          <w:sz w:val="28"/>
          <w:szCs w:val="28"/>
          <w:rtl w:val="true"/>
          <w:lang w:bidi="fa-IR"/>
        </w:rPr>
        <w:t>.</w:t>
      </w:r>
    </w:p>
    <w:p>
      <w:pPr>
        <w:pStyle w:val="Heading4"/>
        <w:numPr>
          <w:ilvl w:val="3"/>
          <w:numId w:val="1"/>
        </w:numPr>
        <w:rPr/>
      </w:pPr>
      <w:bookmarkStart w:id="415" w:name="__RefHeading___Toc3070239_1067777946"/>
      <w:bookmarkStart w:id="416" w:name="_Toc170"/>
      <w:bookmarkEnd w:id="415"/>
      <w:r>
        <w:rPr>
          <w:rtl w:val="true"/>
        </w:rPr>
        <w:t>تفسیر</w:t>
      </w:r>
      <w:r>
        <w:rPr>
          <w:rtl w:val="true"/>
        </w:rPr>
        <w:t>:</w:t>
      </w:r>
      <w:bookmarkEnd w:id="416"/>
    </w:p>
    <w:p>
      <w:pPr>
        <w:pStyle w:val="BookText"/>
        <w:rPr/>
      </w:pPr>
      <w:r>
        <w:rPr>
          <w:rFonts w:ascii="IRNazanin" w:hAnsi="IRNazanin" w:eastAsia="IRNazanin"/>
          <w:color w:val="111111"/>
          <w:sz w:val="28"/>
          <w:sz w:val="28"/>
          <w:szCs w:val="28"/>
          <w:rtl w:val="true"/>
          <w:lang w:bidi="fa-IR"/>
        </w:rPr>
        <w:t>وارثان حقیقی میراث انبیاء</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مؤمنان پاکدلی در میان بود که آیات کتاب الهی را تلاوت می‌کنند و به کار می‌بندند،در آیات مورد بحث،از این کتاب آسمانی و دلائل صدق آن و همچنین حاملان واقعی کتاب سخن می‌گوید، و بحثی را که در آیات پیشین پیرامون توحید بود با این بحث که پیرامون نبوت</w:t>
      </w:r>
    </w:p>
    <w:p>
      <w:pPr>
        <w:pStyle w:val="BookText"/>
        <w:rPr/>
      </w:pPr>
      <w:r>
        <w:rPr>
          <w:rFonts w:ascii="IRNazanin" w:hAnsi="IRNazanin" w:eastAsia="IRNazanin"/>
          <w:color w:val="111111"/>
          <w:sz w:val="28"/>
          <w:sz w:val="28"/>
          <w:szCs w:val="28"/>
          <w:rtl w:val="true"/>
          <w:lang w:bidi="fa-IR"/>
        </w:rPr>
        <w:t>است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بر تو وحی فرستادیم حق است،و آنچه را در کتب پیشین آمده تصدیق می‌کند،خداوند نسبت به بندگانش آگاه و بینا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أَوْحَیْنٰا إِلَیْکَ مِنَ الْکِتٰابِ هُوَ الْحَقُّ مُصَدِّقاً لِمٰا بَیْنَ یَدَیْهِ إِنَّ اللّٰهَ بِعِبٰادِهِ لَخَبِیرٌ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حق به معنی چیزی است که با واقعیت منطبق و هماهنگ است،این تعبیر دلیلی است برای اثبات این مقصود که این کتاب آسمانی از سوی پروردگار نازل شده،زیرا  هر چه بیشتر در محتوای آن دقت می‌کنیم آن را با واقعیتها هماهنگتر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تناقضی در آن وجود ندارد،دروغ و خرافه‌ای در آن دیده نمی‌شود،اعتقادات و معارف آن هماهنگ با منطق عقل است،و تواریخش خالی از اسطوره‌ها و افسانه‌ها، و قوانینش موافق با نیازمندیهای انسانها،این حقانیت دلیل روشنی است بر اینکه از سوی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تبیین موقعیت قرآن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شده،در حالی که در آیات دیگری از قرآن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گردیده است که هر کدام ناظر به یکی از برکات قرآن و ابعاد آن است و کلمه حق جامع همه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مطابقت و موافقت است،و این کلمه بر چند معنی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چیزی را بر اساس حکمت ایجاد می‌کند،و به همین دلیل به خداوند حق گفته می‌شود فَذٰلِکُمُ اللّٰهُ رَبُّکُمُ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که بر اساس حکمت ایجاد شده نیز حق گفته می‌شود،و چون عالم هستی فعل خدا است و موافق با حکمت،تمام آن حق است،چنان که قرآن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ذٰلِکَ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منازل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به حق نیافریده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اعتقاداتی که مطابق واقعیتهاست حق گفته می‌شود فَهَدَی اللّٰهُ الَّذِینَ آمَنُوا لِمَا اخْتَلَفُوا فِیهِ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به سوی آنچه از حق اختلاف کرده بودند رهنمون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و افعالی که بر طبق وظیفه و در وقت مقرر انجام می‌شود نیز حق گفته می‌شود،همانگونه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حق است و کردارت حق</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حق بودن قرآن مجید هم از این نظر است که سخنی است مطابق مصالح و واقعیتها،و هم از این نظر که عقائد و معارف موجود در آن با واقعیت هماهنگ است،و هم کار خداوندی است که آن را بر اساس حکمت آفرید و خود خداوند که عین حق است در آن تجلی کرده و عقل چیزی را که حق و واقعیت است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بر صدق این کتاب آسمانی است چرا که هماهنگ با نشانه‌هایی است که در کتب پیشین در باره آن و آورنده‌اش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بحث مشروحی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آورده‌ایم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بِعِبٰادِهِ لَخَبِیرٌ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علت حقانیت قرآن و هماهنگی آن با واقعیتها و نیازها است،چرا که از سوی خداوندی نازل شده که بندگان خود را به خوبی می‌شناسد و نسبت به نیازهایشان بصیر و بینا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آگاهی از بواطن و عقائد و نیات و ساختمان روحی انسان،و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بینایی نسبت به ظواهر و پدیده‌های جسمانی او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اصل آفرینش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اشاره به اعمال و افعال او می‌دانند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تفسیر اول مناسبتر به نظر می‌رسد هر چند اراده هر دو معنی از آیه بعید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به موضوع مهمی در این رابطه،یعنی حاملان این کتاب بزرگ آسمانی،همان کسانی که بعد از نزول قرآن بر قلب پاک پیامبر ص این مشعل فروزان را در آن زمان و قرون و اعصار دیگر حفظ و پاسداری نمودند،کرده،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آسمانی را به گروهی از بندگان برگزیده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همان چیزی است که در آیه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الف و لام در آن الف و لام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آن را اشاره به همه کتب آسمانی دانسته و الف و لام آن را الف و لام جنس گرفته‌اند بسیار بعید به نظر می‌رسد و تناسبی با آیات قبل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اینجا،و موارد دیگری شبیه آن در قرآن مجید،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بدون دادوستد و زحمت به دست می‌آید،و خداوند این کتاب بسیار بزرگ را اینگونه در اختیار مسلمانان قرار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روایات فراوانی از طرق اهل بیت ع وارد شده که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امامان معصوم تفسیر شده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چنان که بارها گفته‌ایم بیان مصادیق روشن و درجه اول است، و مانع از آن نخواهد بود که علما و دانشمندان امت،و صالحان و شهدایی که در طریق پاسداری از این کتاب آسمانی و تداوم بخشیدن به دستورات آن تلاش و کوشش کردند،در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اصْطَفَیْنٰا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تقسیم بندی مهم در این زمینه پرداخته،می‌گوید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عده‌ای به خویشتن ستم کردند،و گروهی راه میانه را در پیش گرفتند،و گروهی به فرمان خدا در نیکیها بر دیگران پیشی گرفتند،و این فضیلت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مِنْهُمْ مُقْتَصِدٌ وَ مِنْهُمْ سٰابِقٌ بِالْخَیْرٰاتِ بِإِذْنِ اللّٰهِ ذٰلِکَ هُوَ الْفَضْلُ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این گروه‌های سه گانه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وارثان و حاملان کتاب الهی هستند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پاسداری این کتاب آسمانی را بعد از پیامبرش بر عهده این امت گذاشته،امتی که برگزیده خدا است،ولی در میان این امت گروه‌های مختلفی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وظیفه بزرگ خود در پاسداری از این کتاب و عمل به احکامش کوتاهی کرده،و در حقیقت بر خویشتن ستم نمودند،اینها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تا حد زیادی به این وظیفه پاسداری و عمل به کتاب قیام نموده‌اند، هر چند لغزشها و نارساییهایی در کار خود نیز داشته‌اند،اینها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گروه ممتازی وظائف سنگین خود را به نحو احسن انجام داده، و در این میدان مسابقه بزرگ بر همگان پیشی گرفته‌اند،این گروه پیشرو همانها هستند که در آیه فوق از آنها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بِالْخَیْرٰاتِ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گفته شود که وجود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این است که همه این گروه‌ها برگزیدگان خدا هستند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می‌گوئیم این شبیه همان چیزی است که در مورد بنی اسرائیل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الْهُدیٰ وَ أَوْرَثْنٰا بَنِی إِسْرٰائِیلَ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بخشیدیم و این کتاب آسمانی را به عنوان میراثی به بنی اسرائیل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همه بنی اسرائیل وظیفه خود را در برابر این میراث بزرگ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نظیر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بهترین امتی بودید که به سود انسانها قدم به عرصه حیات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در مورد بنی اسرائیل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بر جهانیان فضیلت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وَ إِبْرٰاهِیمَ وَ جَعَلْنٰا فِی ذُرِّیَّتِهِمَا النُّبُوَّةَ وَ الْکِتٰابَ فَمِنْهُمْ مُهْتَدٍ وَ کَثِیرٌ مِنْهُمْ فٰاسِقُونَ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فرستادیم و در دودمان آنها نبوت و کتاب قرار دادیم،بعضی از آنها هدایت یافته‌اند و بسیاری از آنها عصیانگر و فاسقند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هدف از اینگونه تعبیرات فرد فرد امت نیست،بلکه مجموعه امت است هر چند در میان آنها قشرها و گروه‌های مختلفی یافت شود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زیادی که از طرق اهل بیت ع رسیده سابق بالخیرات به امام معصوم تفسیر شده است،و ظالم لنفسه به کسانی که معرفت و شناخت امام را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پیروان عارف امام 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تفسیرها گواه روشنی است بر آنچه در تفسیر کل آیه برگزیدیم که مانعی ندارد این گروه‌های سه گانه در میان وارثان کتاب الهی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تذکر نداشته باشد که تفسیر روایات فوق از قبیل بیان مصادیق روشن است یعنی امام معصوم در صف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علما و دانشمندان و پاسداران آئین الهی در صفوف دیگر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آمده نیز از قبیل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پاره‌ای از روایات دخول علما در مفهوم آیه به کلی نفی شده در حقیقت برای توجه دادن به وجود امام معصوم در پیشاپیش این صفوف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جمعی از مفسران گذشته و امروز در تفسیر این گروه‌های سه گانه فوق احتمالات زیاد دیگری داده‌اند که در حقیقت همه آنها از قبیل بیان مصداق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سؤالی مطرح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نخست از گروه ظالمان، سپس میانه‌روان،و بعد سابقین بالخیرات سخن می‌گوید،در حالی که از جهاتی عکس آن اولی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بزرگ در پاسخ این سؤال گفته‌اند که هدف بیان ترتیب مقامات مردم در سلسله تکاملی است،زیرا نخستین مرحله،مرحله عصیان و غفلت است، بعد از آن مقام توبه و انابه،و سرانجام توجه و قرب به خدا،هنگامی که معصیتی از انسان سر می‌زند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هنگامی که به مقام توبه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زمانی که توبه او به مقام قبول رسید و مجاهداتش در راه خداوند افزون گشت به مقام قرب او می‌رسد و در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افزوده‌اند که این ترتیب به خاطر فزونی و کمی افراد این سه گروه است،ظالمان اکثریت را تشکیل می‌دهند،و مقتصدان در مرحله بعد، و سابقین بالخیرات که خاصان و پاکانند از همه کمترند،هر چند از نظر کیفیت از</w:t>
      </w:r>
      <w:bookmarkStart w:id="417" w:name="pg10231_89562"/>
    </w:p>
    <w:p>
      <w:pPr>
        <w:pStyle w:val="BookText"/>
        <w:rPr/>
      </w:pPr>
      <w:bookmarkEnd w:id="417"/>
      <w:r>
        <w:rPr>
          <w:rFonts w:ascii="IRNazanin" w:hAnsi="IRNazanin" w:eastAsia="IRNazanin"/>
          <w:color w:val="111111"/>
          <w:sz w:val="28"/>
          <w:sz w:val="28"/>
          <w:szCs w:val="28"/>
          <w:rtl w:val="true"/>
          <w:lang w:bidi="fa-IR"/>
        </w:rPr>
        <w:t xml:space="preserve">همه والاترند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حدیثی از امام صادق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را از این نظر مقدم داشته تا از رحمتش مایوس نگردد،و سابقین به خیرات را از این رو مؤخر نموده تا به عملشان مغرور نگردند </w:t>
      </w:r>
      <w:r>
        <w:rPr>
          <w:rStyle w:val="FootnoteAnchor"/>
          <w:rtl w:val="true"/>
        </w:rPr>
        <w:footnoteReference w:id="140"/>
      </w:r>
      <w:r>
        <w:rPr>
          <w:rFonts w:ascii="IRNazanin" w:hAnsi="IRNazanin" w:eastAsia="IRNazanin"/>
          <w:color w:val="111111"/>
          <w:sz w:val="28"/>
          <w:sz w:val="28"/>
          <w:szCs w:val="28"/>
          <w:rtl w:val="true"/>
          <w:lang w:bidi="fa-IR"/>
        </w:rPr>
        <w:t>و هر سه معنی ممکن است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 در تفسیر این آیه اینکه در جمله ذٰلِکَ هُوَ الْفَضْلُ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است که مشار الیه در آن چیست؟ بعضی گفته‌اند همان میراث کتاب الهی است،و بعضی آن را اشاره به توفیقی دانسته‌اند که شامل حال سابقین بالخیرات می‌شود،و به اذن خدا این راه را طی می‌کنند، ولی معنی اول با ظاهر آیه مناسبتر است</w:t>
      </w:r>
      <w:r>
        <w:rPr>
          <w:rFonts w:eastAsia="IRNazanin" w:cs="IRNazanin"/>
          <w:color w:val="111111"/>
          <w:sz w:val="28"/>
          <w:szCs w:val="28"/>
          <w:rtl w:val="true"/>
          <w:lang w:bidi="fa-IR"/>
        </w:rPr>
        <w:t>.</w:t>
      </w:r>
    </w:p>
    <w:p>
      <w:pPr>
        <w:pStyle w:val="Heading4"/>
        <w:numPr>
          <w:ilvl w:val="3"/>
          <w:numId w:val="1"/>
        </w:numPr>
        <w:rPr/>
      </w:pPr>
      <w:bookmarkStart w:id="418" w:name="__RefHeading___Toc3070241_1067777946"/>
      <w:bookmarkStart w:id="419" w:name="_Toc171"/>
      <w:bookmarkEnd w:id="418"/>
      <w:r>
        <w:rPr>
          <w:rtl w:val="true"/>
        </w:rPr>
        <w:t>نکته</w:t>
      </w:r>
      <w:r>
        <w:rPr>
          <w:rtl w:val="true"/>
        </w:rPr>
        <w:t>:</w:t>
      </w:r>
      <w:bookmarkEnd w:id="419"/>
    </w:p>
    <w:p>
      <w:pPr>
        <w:pStyle w:val="BookText"/>
        <w:rPr/>
      </w:pPr>
      <w:r>
        <w:rPr>
          <w:rFonts w:ascii="IRNazanin" w:hAnsi="IRNazanin" w:eastAsia="IRNazanin"/>
          <w:color w:val="111111"/>
          <w:sz w:val="28"/>
          <w:sz w:val="28"/>
          <w:szCs w:val="28"/>
          <w:rtl w:val="true"/>
          <w:lang w:bidi="fa-IR"/>
        </w:rPr>
        <w:t>پاسداران کتاب الهی کیانند؟</w:t>
      </w:r>
    </w:p>
    <w:p>
      <w:pPr>
        <w:pStyle w:val="BookText"/>
        <w:rPr/>
      </w:pPr>
      <w:r>
        <w:rPr>
          <w:rFonts w:ascii="IRNazanin" w:hAnsi="IRNazanin" w:eastAsia="IRNazanin"/>
          <w:color w:val="111111"/>
          <w:sz w:val="28"/>
          <w:sz w:val="28"/>
          <w:szCs w:val="28"/>
          <w:rtl w:val="true"/>
          <w:lang w:bidi="fa-IR"/>
        </w:rPr>
        <w:t>به گواهی قرآن مجید خداوند بزرگ مواهب عظیمی به امت اسلامی داده که از مهمترین آنها همین میراث بزرگ الهی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مسلمان را بر سایر امم برگزیده و این نعمت را به آنها داده،ولی به همان نسبت که آنها را مورد لطف خاص خویش قرار داده،مسئولیت سنگین نیز بر عهده آنها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می‌توانند حق پاسداری این میراث عظیم را انجام دهند که در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تمام امتها در انجام نیکیها پیشی گیرند،در فراگیری علم و دانش سبقت جویند،در تقوی و پرهیزگاری،در عبادت و خدمت به خلق،در جهاد</w:t>
      </w:r>
    </w:p>
    <w:p>
      <w:pPr>
        <w:pStyle w:val="BookText"/>
        <w:rPr/>
      </w:pPr>
      <w:r>
        <w:rPr>
          <w:rFonts w:ascii="IRNazanin" w:hAnsi="IRNazanin" w:eastAsia="IRNazanin"/>
          <w:color w:val="111111"/>
          <w:sz w:val="28"/>
          <w:sz w:val="28"/>
          <w:szCs w:val="28"/>
          <w:rtl w:val="true"/>
          <w:lang w:bidi="fa-IR"/>
        </w:rPr>
        <w:t>و کوشش،در نظم و حساب،و در ایثار و فداکاری،در همه این امور پیشگام باشند در غیر این صورت حق آن را ادا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مفهوم وسیع و گسترده‌ای دارد که تقدم در همه جنبه‌های مثبت زندگی اعمال نیک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حاملان چنان میراثی تنها چنین کسانی می‌توانند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آنها که به این هدیه بزرگ آسمانی پشت می‌کنند و حرمتش را نگاه نمی‌دارند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ستم می‌کنند،چرا که محتوای آن چیزی جز نجات و خوشبختی و پیروزی آنها نیست،آن کس که نسخه شفا بخشی را پشت سر می‌افکند به ادامه درد و رنج خود کمک کرده است،و آن کس که به هنگام طی طریق ظلمانی چراغ روشن خود را می‌شکند خویشتن به بیراهه و پرتگاه سوق می‌دهد چرا که خداوند از همگان بی‌نیاز و مستغنی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این گروه گنهکار نباید این حقیقت را فراموش کنند که آنها نیز به مضمون آیه فوق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بالقوه این استعداد را دارند که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نهاده،به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میانه‌رو گام بگذارند،و از آنجا پرواز کرده به اوج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 که آنها نیز از نظر فطرت و ساختمان روحی برگزیدگان حقند</w:t>
      </w:r>
      <w:r>
        <w:rPr>
          <w:rFonts w:eastAsia="IRNazanin" w:cs="IRNazanin"/>
          <w:color w:val="111111"/>
          <w:sz w:val="28"/>
          <w:szCs w:val="28"/>
          <w:rtl w:val="true"/>
          <w:lang w:bidi="fa-IR"/>
        </w:rPr>
        <w:t>.</w:t>
      </w:r>
      <w:bookmarkStart w:id="420" w:name="pg10231_89564"/>
    </w:p>
    <w:p>
      <w:pPr>
        <w:pStyle w:val="Heading3"/>
        <w:numPr>
          <w:ilvl w:val="2"/>
          <w:numId w:val="1"/>
        </w:numPr>
        <w:rPr/>
      </w:pPr>
      <w:bookmarkStart w:id="421" w:name="__RefHeading___Toc3070243_1067777946"/>
      <w:bookmarkStart w:id="422" w:name="_Toc172"/>
      <w:bookmarkEnd w:id="420"/>
      <w:bookmarkEnd w:id="42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33</w:t>
      </w:r>
      <w:r>
        <w:rPr>
          <w:rtl w:val="true"/>
        </w:rPr>
        <w:t xml:space="preserve"> </w:t>
      </w:r>
      <w:r>
        <w:rPr>
          <w:rtl w:val="true"/>
        </w:rPr>
        <w:t xml:space="preserve">تا </w:t>
      </w:r>
      <w:r>
        <w:rPr/>
        <w:t>35</w:t>
      </w:r>
      <w:r>
        <w:rPr>
          <w:rtl w:val="true"/>
        </w:rPr>
        <w:t>]</w:t>
      </w:r>
      <w:bookmarkEnd w:id="422"/>
    </w:p>
    <w:p>
      <w:pPr>
        <w:pStyle w:val="Heading4"/>
        <w:numPr>
          <w:ilvl w:val="3"/>
          <w:numId w:val="1"/>
        </w:numPr>
        <w:rPr/>
      </w:pPr>
      <w:bookmarkStart w:id="423" w:name="__RefHeading___Toc3070245_1067777946"/>
      <w:bookmarkStart w:id="424" w:name="_Toc173"/>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070247_1067777946"/>
      <w:bookmarkStart w:id="426" w:name="_Toc174"/>
      <w:bookmarkEnd w:id="425"/>
      <w:r>
        <w:rPr>
          <w:rtl w:val="true"/>
        </w:rPr>
        <w:t>ترجمه</w:t>
      </w:r>
      <w:r>
        <w:rPr>
          <w:rtl w:val="true"/>
        </w:rPr>
        <w:t>:</w:t>
      </w:r>
      <w:bookmarkEnd w:id="426"/>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جاویدان بهشت است که وارد آن می‌شوند،در حالی که به دستبندهایی از طلا و مروارید آراسته‌اند و لباسشان در آنجا از حریر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خداوندی است که اندوه را از ما برطرف ساخت،چرا که پروردگار ما غفور و شکور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با فضل خود ما را در این سرای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داد که نه در آنجا رنجی به ما می‌رسد و نه سستی و واماندگی</w:t>
      </w:r>
      <w:r>
        <w:rPr>
          <w:rFonts w:eastAsia="IRNazanin" w:cs="IRNazanin"/>
          <w:color w:val="111111"/>
          <w:sz w:val="28"/>
          <w:szCs w:val="28"/>
          <w:rtl w:val="true"/>
          <w:lang w:bidi="fa-IR"/>
        </w:rPr>
        <w:t>!</w:t>
      </w:r>
      <w:bookmarkStart w:id="427" w:name="pg10231_89565"/>
    </w:p>
    <w:p>
      <w:pPr>
        <w:pStyle w:val="Heading4"/>
        <w:numPr>
          <w:ilvl w:val="3"/>
          <w:numId w:val="1"/>
        </w:numPr>
        <w:rPr/>
      </w:pPr>
      <w:bookmarkStart w:id="428" w:name="__RefHeading___Toc3070249_1067777946"/>
      <w:bookmarkStart w:id="429" w:name="_Toc175"/>
      <w:bookmarkEnd w:id="427"/>
      <w:bookmarkEnd w:id="428"/>
      <w:r>
        <w:rPr>
          <w:rtl w:val="true"/>
        </w:rPr>
        <w:t>تفسیر</w:t>
      </w:r>
      <w:r>
        <w:rPr>
          <w:rtl w:val="true"/>
        </w:rPr>
        <w:t>:</w:t>
      </w:r>
      <w:bookmarkEnd w:id="429"/>
    </w:p>
    <w:p>
      <w:pPr>
        <w:pStyle w:val="BookText"/>
        <w:rPr/>
      </w:pPr>
      <w:r>
        <w:rPr>
          <w:rFonts w:ascii="IRNazanin" w:hAnsi="IRNazanin" w:eastAsia="IRNazanin"/>
          <w:color w:val="111111"/>
          <w:sz w:val="28"/>
          <w:sz w:val="28"/>
          <w:szCs w:val="28"/>
          <w:rtl w:val="true"/>
          <w:lang w:bidi="fa-IR"/>
        </w:rPr>
        <w:t>آنجا که نه غمی است،نه رنجی،و نه درماندگی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حقیقت نتیجه‌ای است برای آنچه در آیات گذشته آمده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پیشگامان در خیرات و نیکیها،باغهای جاویدان بهشت است که همگی در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استقرار و ثبات است،و معدن را به این جهت معدن می‌گویند که جایگاه استقرار فلزات و جواهرات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جاویدان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نشان می‌دهد که نعمتهای عظیم بهشتی جاودانی و ثابت است،و همچون مواهب دنیای مادی آمیخته به اضطراب ناشی از بیم زوال نیست،بهشتیان نه تنها باغی از بهشت که باغهای بسیاری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بخش از نعمتهای بهشتی که بعضی جنبه مادی دارد و ظاهری، و بعضی جنبه معنوی و باطنی،و قسمتی نیز ناظر به نفی و طرد هر گونه مانع و مزاحم است اشاره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پیشگامان در خیرات در آن بهشت جاویدان به دستبندهایی از طلا و مروارید آراسته‌اند و لباسشان در آنجا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این دنیا به زرق و برقها بی‌اعتنایی کردند،و خود را اسیر زور زیور</w:t>
      </w:r>
    </w:p>
    <w:p>
      <w:pPr>
        <w:pStyle w:val="BookText"/>
        <w:rPr/>
      </w:pPr>
      <w:r>
        <w:rPr>
          <w:rFonts w:ascii="IRNazanin" w:hAnsi="IRNazanin" w:eastAsia="IRNazanin"/>
          <w:color w:val="111111"/>
          <w:sz w:val="28"/>
          <w:sz w:val="28"/>
          <w:szCs w:val="28"/>
          <w:rtl w:val="true"/>
          <w:lang w:bidi="fa-IR"/>
        </w:rPr>
        <w:t>نساختند،و در حالی که محرومان لباس کرباس هم در تن نداشتند در بند لباسهای فاخر نبودند،خداوند به جبران اینها در جهان دیگر بهترین لباسهای و زیورها را بر آنها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این جهان ظاهر خویش را به خیرات آراستند خدا نیز در جهان دیگر که جهان تجسم اعمال است ظاهرشان را به انواع زیورها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ما که برای زندگی محدود این جهان وضع شده هرگز نمی‌تواند بیانگر مفاهیم عالم بزرگ قیامت باشد،برای بیان آن نعمتها الفبای دیگر و فرهنگ و قاموس دیگری لازم است،ولی به هر حال برای اینکه شبحی از آن نعمتهای بزرگ برای ما زندانیان این جهان نشان داده شود باید از توانایی ناچیز همین الفاظ در تبیین آن نعمتها کمک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نعمت مادی به نعمت معنوی خاصی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حمد و ستایش مخصوص خداوندی است که غم و اندوه را از ما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أَذْهَبَ عَنَّا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موهبت عظیم که نصیبشان شده،و تمام عوامل غم و اندوه به برکت لطف الهی از محیط زندگانیشان دور گشته، و آسمان روحشان از لکه‌های ابرهای تاریک اندوه پاک شده،خدا را حمد و ستایش می‌کنند،نه ترسی از عذاب الهی دارند نه وحشتی از مرگ و فنا،نه موجبات ناامنی خاطر فراهم است،و نه آزار بد اندیشان و تحمیلات ناپاکان و جباران و همنشینی بدان و نااهلان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حزن و اندوه را اشاره به غمهایی نظیر آنچه در دنیا است دانسته‌اند،و بعضی اشاره به اندوهی که در محشر در باره نتیجه کار خود دارند می‌دانند،در حالی که این دو تفسیر با هم تضادی ندارند و می‌تواند در معنی آیه جمع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بسیاری</w:t>
      </w:r>
    </w:p>
    <w:p>
      <w:pPr>
        <w:pStyle w:val="BookText"/>
        <w:rPr/>
      </w:pPr>
      <w:r>
        <w:rPr>
          <w:rFonts w:ascii="IRNazanin" w:hAnsi="IRNazanin" w:eastAsia="IRNazanin"/>
          <w:color w:val="111111"/>
          <w:sz w:val="28"/>
          <w:sz w:val="28"/>
          <w:szCs w:val="28"/>
          <w:rtl w:val="true"/>
          <w:lang w:bidi="fa-IR"/>
        </w:rPr>
        <w:t xml:space="preserve">از کتب لغت و تفسیر آمده هر دو به یک معنی است،و در اصل به معنی ناهمواری زمین است،و از آنجا که غم و اندوه روح انسان را ناهموار و خشن می‌سازد،این تعبیر در این معنی به کار رفته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مؤمنان بهشتی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غفور و شکور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رَبَّنٰا لَغَفُورٌ شَکُورٌ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غفوریتش اندوه سنگین لغزشها و گناهان را بر طرف ساخته،و با وصف شکوریتش مواهب جاودانی که هرگز سایه شوم غم بر آنها نمی‌افتد به ما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بسیار ما را غفرانش پوشانده،و اعمال اندک و ناچیز ما را با شکوریتش پاداش فراوان بخشیده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به سراغ آخرین نعمت که نبودن عوارض ناراحتی و عوامل مشقت و خستگی و رنج و تعب است رفته،از قول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برای آن خدایی است که با فضل خود ما را در این سرای اقامت جاویدان جای داد که نه در آنجا رنج و تعبی به ما می‌رسد و نه خستگی و واماندگی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أَحَلَّنٰا دٰارَ الْمُقٰامَةِ مِنْ فَضْلِهِ لاٰ یَمَسُّنٰا فِیهٰا نَصَبٌ وَ لاٰ یَمَسُّنٰا فِیهٰا لُغُوبٌ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آنجا سرای اقامت است و چنان نیست که انسان تا می‌خواهد به محیط آن آشنا شود و به آن دل ببندد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با اینکه عمر طولانی آن به ابدیت می‌پیوندد و در چنین مدتی قاعدتا انتظار تعب و درد و مشقتی می‌رود مطلقا در آنجا خبری از این امور نیست،حتی طول مدت نیز باعث ملال و خستگی نمی‌شود که هر روز نعمت جدید و جلوه تازه‌ای از نعمتها و جلوه‌های پروردگار به بهشتیان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مشقت و زحمت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بسیاری از ارباب لغت و مفسران به همین معنی دانسته‌اند،در حالی که بعضی میان این دو چنین فرق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مشقتهای جسمانی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تعب و زحمت روحانی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سستی و واماندگی ناشی از مشقت و رنج دانسته‌اند،و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در آنجا نه عوامل مشقت‌بار جسمانی وجود دارد،نه از اسباب رنج روحی خبری است</w:t>
      </w:r>
      <w:r>
        <w:rPr>
          <w:rFonts w:eastAsia="IRNazanin" w:cs="IRNazanin"/>
          <w:color w:val="111111"/>
          <w:sz w:val="28"/>
          <w:szCs w:val="28"/>
          <w:rtl w:val="true"/>
          <w:lang w:bidi="fa-IR"/>
        </w:rPr>
        <w:t>.</w:t>
      </w:r>
      <w:bookmarkStart w:id="430" w:name="pg10231_89569"/>
    </w:p>
    <w:p>
      <w:pPr>
        <w:pStyle w:val="Heading3"/>
        <w:numPr>
          <w:ilvl w:val="2"/>
          <w:numId w:val="1"/>
        </w:numPr>
        <w:rPr/>
      </w:pPr>
      <w:bookmarkStart w:id="431" w:name="__RefHeading___Toc3070251_1067777946"/>
      <w:bookmarkStart w:id="432" w:name="_Toc176"/>
      <w:bookmarkEnd w:id="430"/>
      <w:bookmarkEnd w:id="43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432"/>
    </w:p>
    <w:p>
      <w:pPr>
        <w:pStyle w:val="Heading4"/>
        <w:numPr>
          <w:ilvl w:val="3"/>
          <w:numId w:val="1"/>
        </w:numPr>
        <w:rPr/>
      </w:pPr>
      <w:bookmarkStart w:id="433" w:name="__RefHeading___Toc3070253_1067777946"/>
      <w:bookmarkStart w:id="434" w:name="_Toc177"/>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070255_1067777946"/>
      <w:bookmarkStart w:id="436" w:name="_Toc178"/>
      <w:bookmarkEnd w:id="435"/>
      <w:r>
        <w:rPr>
          <w:rtl w:val="true"/>
        </w:rPr>
        <w:t>ترجمه</w:t>
      </w:r>
      <w:r>
        <w:rPr>
          <w:rtl w:val="true"/>
        </w:rPr>
        <w:t>:</w:t>
      </w:r>
      <w:bookmarkEnd w:id="43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آتش دوزخ برای آنها است،هرگز فرمان مرگ آنها صادر نمی‌شود تا بمیرند،و نه چیزی از عذابش از آنها تخفیف داده می‌شود،اینگونه هر کفران کننده‌ای را کیفر می‌دهیم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دوزخ فریاد می‌زنند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خارج کن تا عمل صالح بجا آوریم غیر از آنچه انجام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اندازه‌ای</w:t>
      </w:r>
      <w:bookmarkStart w:id="437" w:name="pg10231_89570"/>
    </w:p>
    <w:p>
      <w:pPr>
        <w:pStyle w:val="BookText"/>
        <w:rPr/>
      </w:pPr>
      <w:bookmarkEnd w:id="437"/>
      <w:r>
        <w:rPr>
          <w:rFonts w:ascii="IRNazanin" w:hAnsi="IRNazanin" w:eastAsia="IRNazanin"/>
          <w:color w:val="111111"/>
          <w:sz w:val="28"/>
          <w:sz w:val="28"/>
          <w:szCs w:val="28"/>
          <w:rtl w:val="true"/>
          <w:lang w:bidi="fa-IR"/>
        </w:rPr>
        <w:t>که انسان در آن متذکر می‌شود عمر ندادیم؟و انذار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 نیامد؟سپس بچشید که برای ظالمان هیچ یاوری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غیب آسمانها و زمین آگاه است و هم او آنچه را در درون دلها است می‌داند</w:t>
      </w:r>
      <w:r>
        <w:rPr>
          <w:rFonts w:eastAsia="IRNazanin" w:cs="IRNazanin"/>
          <w:color w:val="111111"/>
          <w:sz w:val="28"/>
          <w:szCs w:val="28"/>
          <w:rtl w:val="true"/>
          <w:lang w:bidi="fa-IR"/>
        </w:rPr>
        <w:t>.</w:t>
      </w:r>
    </w:p>
    <w:p>
      <w:pPr>
        <w:pStyle w:val="Heading4"/>
        <w:numPr>
          <w:ilvl w:val="3"/>
          <w:numId w:val="1"/>
        </w:numPr>
        <w:rPr/>
      </w:pPr>
      <w:bookmarkStart w:id="438" w:name="__RefHeading___Toc3070257_1067777946"/>
      <w:bookmarkStart w:id="439" w:name="_Toc179"/>
      <w:bookmarkEnd w:id="438"/>
      <w:r>
        <w:rPr>
          <w:rtl w:val="true"/>
        </w:rPr>
        <w:t>تفسیر</w:t>
      </w:r>
      <w:r>
        <w:rPr>
          <w:rtl w:val="true"/>
        </w:rPr>
        <w:t>:</w:t>
      </w:r>
      <w:bookmarkEnd w:id="439"/>
    </w:p>
    <w:p>
      <w:pPr>
        <w:pStyle w:val="BookText"/>
        <w:rPr/>
      </w:pPr>
      <w:r>
        <w:rPr>
          <w:rFonts w:ascii="IRNazanin" w:hAnsi="IRNazanin" w:eastAsia="IRNazanin"/>
          <w:color w:val="111111"/>
          <w:sz w:val="28"/>
          <w:sz w:val="28"/>
          <w:szCs w:val="28"/>
          <w:rtl w:val="true"/>
          <w:lang w:bidi="fa-IR"/>
        </w:rPr>
        <w:t>ما را باز گردانید تا عمل صالح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قرآن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تا دو عامل خوف و رجاء را که انگیزه حرکت تکاملی است تقویت کند چرا که انسان به مقتضای حب ذات تحت تاثیر 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است،لذا در تعقیب آیات گذشته که از پاداشهای  عظیم و روح‌پرور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پیشی گیرنده در 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 در آیات مورد بحث از مجازات دردناک کافران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سخن از مجازاتهای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راه کفر را پیش گرفتند آتش دوزخ برای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کَفَرُوا لَهُمْ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بهشت دار مقام و سرای جاویدان است،دوزخ نیز برای این گروه جایگاه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فرمان مرگ آنها صادر نمی‌شود تا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رنج و الم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عَلَیْهِمْ فَیَمُوتُوا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آن آتش سوزان و آن همه عذاب دردناک هر لحظه می‌تواند آنها را به کام مرگ فرو برد ولی چون فرمان خداوند که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مرگ و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است صادر نشده،نمی‌میرند،باید زنده بمانند تا عذاب</w:t>
      </w:r>
    </w:p>
    <w:p>
      <w:pPr>
        <w:pStyle w:val="BookText"/>
        <w:rPr/>
      </w:pPr>
      <w:r>
        <w:rPr>
          <w:rFonts w:ascii="IRNazanin" w:hAnsi="IRNazanin" w:eastAsia="IRNazanin"/>
          <w:color w:val="111111"/>
          <w:sz w:val="28"/>
          <w:sz w:val="28"/>
          <w:szCs w:val="28"/>
          <w:rtl w:val="true"/>
          <w:lang w:bidi="fa-IR"/>
        </w:rPr>
        <w:t>الهی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این گونه اشخاص یک دریچه نجات است،اما با جمله گذشته این دریچه بسته شده،باقی می‌ماند دریچه دیگر و آن اینکه زنده بمانند و مجازاتشان تدریجا تخفیف یابد،و یا تحمل آنها را بیفزاید تا نتیجه آن تخفیف درد و رنج باشد،این دریچه را نیز با جمله دیگری می‌بندد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عذاب دوزخ از آنها تخفیف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یُخَفَّفُ عَنْهُمْ مِنْ عَذٰابِهٰا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تاکید بر قاطعیت این وعید الهی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هر کفران کننده‌ای را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کُلَّ کَفُورٍ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درجه اول نعمت وجود انبیا و کتب آسمانی را کفران کردند، سپس سرمایه‌های خداداد را که می‌توانست برای نیل به سعادت به آنها کمک کند به باد فنا دادند،آری جزای کفران کننده سوختن در عذاب دردناک آتش است، آتشی که با دست خود آن را در زندگی دنیا افروخته و هیزمش را افکار و اعمال و وجود او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معنی عمیقتری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دارد،به علاوه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مؤمن به کار می‌رود ولی کفور در مورد کفران تمام نعمتها، لذا مفهوم آن گسترده‌تر است،به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کسانی است که همه نعمتهای الهی را کفران کرده‌اند و تمام درهای رحمت او را در این جهان به روی خود بسته‌اند،لذا در آخرت نیز خدا تمام درهای نجات را به روی آنها می‌بندد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بعد به قسمت دیگری از عذاب دردناک آنها پرداخته،و انگشت روی بعضی از نکات حساس در این زمینه گذارده،می‌گوید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دوزخ فریاد می‌زنند که 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اینجا خارج کن تا عمل صالحی بجا بیاوریم</w:t>
      </w:r>
    </w:p>
    <w:p>
      <w:pPr>
        <w:pStyle w:val="BookText"/>
        <w:rPr/>
      </w:pPr>
      <w:r>
        <w:rPr>
          <w:rFonts w:ascii="IRNazanin" w:hAnsi="IRNazanin" w:eastAsia="IRNazanin"/>
          <w:color w:val="111111"/>
          <w:sz w:val="28"/>
          <w:sz w:val="28"/>
          <w:szCs w:val="28"/>
          <w:rtl w:val="true"/>
          <w:lang w:bidi="fa-IR"/>
        </w:rPr>
        <w:t>غیر از آنچه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یَصْطَرِخُونَ فِیهٰا رَبَّنٰا أَخْرِجْنٰا نَعْمَلْ صٰالِحاً غَیْرَ الَّذِی کُنّٰا نَعْمَلُ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با مشاهده نتائج اعمال سوء خود در ندامت عمیقی فرو می‌روند، و از پرده دل فریاد می‌کشند،و تقاضای محالی می‌کنند،تقاضای بازگشت به دنیا برای انجام اعمال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ما کمترین عمل صالحی انجام ندادیم،و لازمه‌اش این است که اینهمه عذاب و رنج برای کسانی است که هیچ راهی به سوی خدا در زندگی نداشته‌اند و غرق در عصیان و گناه بودند،بنا بر این انجام پاره‌ای از اعمال صالح نیز ممکن است مایه نجات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و دلیل بر استمرار می‌باشد نیز تاکیدی بر همین معنی است که ما پیوسته مشغول اعمال ناصالح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لطیفی در بر دارد،و آن اینکه ما اعمال زشت خود را بر اثر تزیین هوای نفس و شیطان اعمال صالح می‌پنداشتیم،الان تصمیم داریم بر گردیم و اعمال صالح واقعی غیر از آنچه داشتیم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گناهکار در آغاز کار طبق فطرت پاک انسانی زشتی اعمال خود را درک می‌کند،ولی کم‌کم به آن خو می‌گیرد و قبح آن در نظرش کاسته می‌شود،کم‌کم از این فراتر می‌رود،و در نظرش خوب جلوه می‌کند،چنان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زشتشان در نظرشان زینت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یَحْسَبُونَ أَنَّهُمْ یُحْسِنُونَ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می‌پندارند</w:t>
      </w:r>
    </w:p>
    <w:p>
      <w:pPr>
        <w:pStyle w:val="BookText"/>
        <w:rPr/>
      </w:pPr>
      <w:r>
        <w:rPr>
          <w:rFonts w:ascii="IRNazanin" w:hAnsi="IRNazanin" w:eastAsia="IRNazanin"/>
          <w:color w:val="111111"/>
          <w:sz w:val="28"/>
          <w:sz w:val="28"/>
          <w:szCs w:val="28"/>
          <w:rtl w:val="true"/>
          <w:lang w:bidi="fa-IR"/>
        </w:rPr>
        <w:t>که عمل نیکی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برابر این تقاضا یک پاسخ قاطع از سوی خداوند به آنها داده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به مقدار کافی برای بیداری و تذکر عمر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نُعَمِّرْکُمْ مٰا یَتَذَکَّرُ فِیهِ مَنْ تَذَکَّرَ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 بیم دهنده الهی به سراغ شما نیامد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جٰاءَکُمُ النَّذِیرُ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که چنین است و تمام وسائل نجات در اختیارتان بوده و از آن بهره نگرفتید باید در همین جا گرفتار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که برای ستمگران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فَمٰا لِلظّٰالِمِینَ مِنْ 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کم نداشتید،زیرا به اندازه کافی فرصت در اختیارتان بود،و به مقدار لازم انذار کننده الهی به سراغ شما آمد، و این دو رکن بیداری و نجات حاصل گشت،بنا بر این عذر و بهانه‌ای برای شما وجود ندارد،اگر مهلت کافی نداشتید عذری بود،و اگر مهلت داشتید و معلم و مربی و رهبر و هادی به سراغ شما نمی‌آمد باز عذری،اما با وجود این دو دیگر چه عذر و بهانه‌ای؟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آیات قرآن اشاره به وجود انبیاء مخصوصا پیامبر اسلام ص است،ولی بعضی از مفسران در اینجا معنی گسترده‌تری برای آن ذکر کرده‌اند که هم پیامبران را شامل می‌شود و هم کتب آسمانی و هم حوادث بیدار کننده همچون مرگ دوستان و نزدیکان و پیری و ناتوانی،بخصوص که در اشعار عرب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پیری بسیار به کار رفته است مانند شعر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الشیب من نذر المنایا لصاحبه و حسبک من نذیر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موی سپید پیری را از انذار کنندگان مرگ برای صاحبش دیدم و همین نذیر برای تو کافی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شایان توجه است که در روایات اسلامی در باره حدی از عمر که برای بیداری و تذکر انسان کافی است تعبیرات گوناگونی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به شصت سال تفسیر شده،چنان که در حدیثی از پیامبر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عمره اللّٰه ستین سنة فقد اعذر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خدا شصت سال عمر به او داده راه عذر را بر او بسته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معنی از امیر مؤمنان علی ع نیز نقل شده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الستین؟و هو العمر الذی قال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نعمرکم ما یتذکر فیه من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شود منادی ندا کند انسانهای شصت ساله کجا هستند؟این همان عمری است که خداوند در باره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به مقداری که افراد متذکر شوند عمر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حدیث دیگری از امام صادق ع مقدار آن فقط هیجده سال تعیین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روایت اخیر اشاره به حد اقل،و روایات قبل اشاره به حد اکثر باشد،بنا بر این منافاتی میان این روایات نیست،حتی بر سنین 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تفاوت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تطبیق است،و به هر حال گسترده‌گی مفهوم آیه محفوظ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آیه مورد بحث به تقاضایی که کفار در دوزخ برای بازگشت به دنیا دارند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غیب آسمانها و زمین را می‌داند،چنین</w:t>
      </w:r>
      <w:bookmarkStart w:id="440" w:name="pg10231_89575"/>
    </w:p>
    <w:p>
      <w:pPr>
        <w:pStyle w:val="BookText"/>
        <w:rPr/>
      </w:pPr>
      <w:bookmarkEnd w:id="440"/>
      <w:r>
        <w:rPr>
          <w:rFonts w:ascii="IRNazanin" w:hAnsi="IRNazanin" w:eastAsia="IRNazanin"/>
          <w:color w:val="111111"/>
          <w:sz w:val="28"/>
          <w:sz w:val="28"/>
          <w:szCs w:val="28"/>
          <w:rtl w:val="true"/>
          <w:lang w:bidi="fa-IR"/>
        </w:rPr>
        <w:t>خدایی مسلما از آنچه در درون دلها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عٰالِمُ غَیْبِ السَّمٰاوٰاتِ وَ الْأَرْضِ إِنَّهُ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جمله اول دلیلی است بر جمله دوم،یعنی چگونه ممکن است خداوند از اسرار درون دلها بیخبر باشد در حالی که تمام اسرار زمین و آسمان و غیب عالم هستی برای او آشکار است؟ آری او می‌داند اگر به درخواست دوزخیان پاسخ مثبت گفته شود و باز به دنیا برگردند همان اعمال گذشته را ادامه خواهند داد،همانگونه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صریحا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گردند به سراغ همان کارهایی می‌روند که از آن نهی شده بودند،آنها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این،آیه هشداری است به همه مؤمنان که در اخلاص نیات خویش بکوشند و جز خدا کسی را در نظر نداشته باشند که اگر کمترین ناخالصی در نیت و انگیزه آنها باشد او که از همه غیوب آگاه است آن را می‌داند و بر طبق آن جزا می‌دهد</w:t>
      </w:r>
      <w:r>
        <w:rPr>
          <w:rFonts w:eastAsia="IRNazanin" w:cs="IRNazanin"/>
          <w:color w:val="111111"/>
          <w:sz w:val="28"/>
          <w:szCs w:val="28"/>
          <w:rtl w:val="true"/>
          <w:lang w:bidi="fa-IR"/>
        </w:rPr>
        <w:t>.</w:t>
      </w:r>
    </w:p>
    <w:p>
      <w:pPr>
        <w:pStyle w:val="Heading4"/>
        <w:numPr>
          <w:ilvl w:val="3"/>
          <w:numId w:val="1"/>
        </w:numPr>
        <w:rPr/>
      </w:pPr>
      <w:bookmarkStart w:id="441" w:name="__RefHeading___Toc3070259_1067777946"/>
      <w:bookmarkStart w:id="442" w:name="_Toc180"/>
      <w:bookmarkEnd w:id="441"/>
      <w:r>
        <w:rPr>
          <w:rtl w:val="true"/>
        </w:rPr>
        <w:t>نکته‌ها</w:t>
      </w:r>
      <w:r>
        <w:rPr>
          <w:rtl w:val="true"/>
        </w:rPr>
        <w:t>:</w:t>
      </w:r>
      <w:bookmarkEnd w:id="442"/>
    </w:p>
    <w:p>
      <w:pPr>
        <w:pStyle w:val="Heading5"/>
        <w:numPr>
          <w:ilvl w:val="4"/>
          <w:numId w:val="1"/>
        </w:numPr>
        <w:rPr/>
      </w:pPr>
      <w:bookmarkStart w:id="443" w:name="__RefHeading___Toc3070261_1067777946"/>
      <w:bookmarkStart w:id="444" w:name="_Toc181"/>
      <w:bookmarkEnd w:id="443"/>
      <w:r>
        <w:rPr>
          <w:rtl w:val="true"/>
        </w:rPr>
        <w:t>اشاره</w:t>
      </w:r>
      <w:bookmarkEnd w:id="444"/>
    </w:p>
    <w:p>
      <w:pPr>
        <w:pStyle w:val="Heading5"/>
        <w:numPr>
          <w:ilvl w:val="4"/>
          <w:numId w:val="1"/>
        </w:numPr>
        <w:rPr/>
      </w:pPr>
      <w:bookmarkStart w:id="445" w:name="__RefHeading___Toc3070263_1067777946"/>
      <w:bookmarkStart w:id="446" w:name="_Toc182"/>
      <w:bookmarkEnd w:id="445"/>
      <w:r>
        <w:rPr/>
        <w:t>1</w:t>
      </w:r>
      <w:r>
        <w:rPr>
          <w:rtl w:val="true"/>
        </w:rPr>
        <w:t>-</w:t>
      </w:r>
      <w:r>
        <w:rPr>
          <w:rtl w:val="true"/>
        </w:rPr>
        <w:t>منظور از</w:t>
      </w:r>
      <w:r>
        <w:rPr>
          <w:rtl w:val="true"/>
        </w:rPr>
        <w:t>"</w:t>
      </w:r>
      <w:r>
        <w:rPr>
          <w:rtl w:val="true"/>
        </w:rPr>
        <w:t>ذات الصدور</w:t>
      </w:r>
      <w:r>
        <w:rPr>
          <w:rtl w:val="true"/>
        </w:rPr>
        <w:t>"</w:t>
      </w:r>
      <w:r>
        <w:rPr>
          <w:rtl w:val="true"/>
        </w:rPr>
        <w:t>چیست؟</w:t>
      </w:r>
      <w:bookmarkEnd w:id="446"/>
    </w:p>
    <w:p>
      <w:pPr>
        <w:pStyle w:val="BookText"/>
        <w:rPr/>
      </w:pPr>
      <w:r>
        <w:rPr>
          <w:rFonts w:ascii="Amiri" w:hAnsi="Amiri" w:eastAsia="Amiri" w:cs="Amiri"/>
          <w:color w:val="111111"/>
          <w:sz w:val="28"/>
          <w:sz w:val="28"/>
          <w:szCs w:val="28"/>
          <w:rtl w:val="true"/>
          <w:lang w:bidi="ar-SA"/>
        </w:rPr>
        <w:t>در آیات بسیاری از قرآن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جمله عینا یا با تفاوت مختصری تکرار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است،هر چند در تعبیرات فلاسفه به معنی عین و حقیقت و گوهر اشیاء به کار می‌رود،اما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اصطلاحی است که در کلام عرب وجود ندارد</w:t>
      </w:r>
      <w:r>
        <w:rPr>
          <w:rFonts w:eastAsia="IRNazanin" w:cs="IRNazanin"/>
          <w:color w:val="111111"/>
          <w:sz w:val="28"/>
          <w:szCs w:val="28"/>
          <w:rtl w:val="true"/>
          <w:lang w:bidi="fa-IR"/>
        </w:rPr>
        <w:t>.</w:t>
      </w:r>
      <w:bookmarkStart w:id="447" w:name="pg10231_89576"/>
    </w:p>
    <w:p>
      <w:pPr>
        <w:pStyle w:val="BookText"/>
        <w:rPr/>
      </w:pPr>
      <w:bookmarkEnd w:id="447"/>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می‌شود که خداوند از صاحب و مالک دلها با خبر است،این جمله کنایه لطیفی از عقائد و نیات انسانها است،چرا که اعتقادات و نیات هنگامی که در دل مستقر شوند گویی مالک قلب انسان می‌گردند،و بر آن حکومت می‌کنند،و به همین دلیل این عقائد و نیات صاحب و مالک دل انسانی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بعضی از بزرگان علما از آن استفاده کرده و در این عبارت آن را مجسم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آرائه و افکاره،لا صورته و اعضائه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همان عقائد و افکارش می‌باشد نه صورت و اعضاء پیکرش</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070265_1067777946"/>
      <w:bookmarkStart w:id="449" w:name="_Toc183"/>
      <w:bookmarkEnd w:id="448"/>
      <w:r>
        <w:rPr/>
        <w:t>2</w:t>
      </w:r>
      <w:r>
        <w:rPr>
          <w:rtl w:val="true"/>
        </w:rPr>
        <w:t>-</w:t>
      </w:r>
      <w:r>
        <w:rPr>
          <w:rtl w:val="true"/>
        </w:rPr>
        <w:t>هیچ راه بازگشتی وجود ندارد</w:t>
      </w:r>
      <w:r>
        <w:rPr>
          <w:rtl w:val="true"/>
        </w:rPr>
        <w:t>!</w:t>
      </w:r>
      <w:bookmarkEnd w:id="449"/>
    </w:p>
    <w:p>
      <w:pPr>
        <w:pStyle w:val="BookText"/>
        <w:rPr/>
      </w:pPr>
      <w:r>
        <w:rPr>
          <w:rFonts w:ascii="IRNazanin" w:hAnsi="IRNazanin" w:eastAsia="IRNazanin"/>
          <w:color w:val="111111"/>
          <w:sz w:val="28"/>
          <w:sz w:val="28"/>
          <w:szCs w:val="28"/>
          <w:rtl w:val="true"/>
          <w:lang w:bidi="fa-IR"/>
        </w:rPr>
        <w:t>مسلما قیامت و زندگی بعد از مرگ یک مرحله تکاملی نسبت به دنیا است و بازگشت از آن به این جهان معقول نیست،آیا ما می‌توانیم به دیروز باز گردیم؟آیا نوزاد می‌تواند به دوران جنینی باز گردد؟و آیا میوه‌ای که از شاخه جدا شده امکان دارد به شاخه باز گردد؟به همین دلیل بازگشت به دنیا برای اهل آخرت ممکن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به فرض چنین بازگشتی امکان پذیر باشد مسلما انسان فراموشکار به همان روش پیشین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نرویم،ما بارها خود را آزموده‌ایم که در شرائط خاصی که در تنگنا قرار می‌گیریم با خدای خود مخلصانه قرارها می‌گذاریم،ولی همین که آن شرائط تغییر کرد قول و قرارها را به کلی فراموش می‌کنیم،مگر کسانی که به راستی تحول عمیقی پیدا می‌کنند،نه تحولی مشروط به همان شرائط که با عوض شدن آن به حال اول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آیات متعددی از قرآن مجید آمده است،از جمله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در بالا اشاره شد که قرآن صریحا چنین اشخاصی را تکذیب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گردند برنامه همان برنامه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تنها به این قناعت می‌کند که آنها افراد زیانکاری هستند ولی به درخواستشان برای بازگشت صریحا پاسخی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لَنٰا مِنْ شُفَعٰاءَ فَیَشْفَعُوا لَنٰا أَوْ نُرَدُّ فَنَعْمَلَ غَیْرَ الَّذِی کُنّٰا نَعْمَلُ قَدْ خَسِرُوا أَنْفُسَهُمْ وَ ضَلَّ عَنْهُمْ مٰا کٰانُوا یَفْتَرُونَ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 شفیعانی برای ما پیدا می‌شود تا برای ما شفاعت کنند؟یا به ما اجازه می‌دهند که باز گردیم و غیر از آنچه عمل می‌کردیم انجام دهیم؟آنها سرمایه وجود خویش را از دست دادند و زیان کردند،و افتراهایی را که می‌بستند همه گم شدند،و اثری از معبودهای ساختگی آنها در آنجا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در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به گونه‌ای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فَإِنْ عُدْنٰا فَإِنّٰا ظٰالِمُونَ قٰالَ اخْسَؤُا فِیهٰا وَ لاٰ تُکَلِّمُونِ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از دوزخ خارج کن اگر ما باز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اعمال را تکرار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ستمکاریم در پاسخ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تقاضایی است بیهوده،و آرزوهایی است محال،و شاید خود آنها نیز کم و بیش می‌دانند اما از شدت استیصال و بیچارگی این تقاضا را تکرار می‌کنند،باید تا امروز فرصت در دست داریم هر چه می‌خواهیم انجام دهیم</w:t>
      </w:r>
      <w:r>
        <w:rPr>
          <w:rFonts w:eastAsia="IRNazanin" w:cs="IRNazanin"/>
          <w:color w:val="111111"/>
          <w:sz w:val="28"/>
          <w:szCs w:val="28"/>
          <w:rtl w:val="true"/>
          <w:lang w:bidi="fa-IR"/>
        </w:rPr>
        <w:t>.</w:t>
      </w:r>
      <w:bookmarkStart w:id="450" w:name="pg10231_89578"/>
    </w:p>
    <w:p>
      <w:pPr>
        <w:pStyle w:val="Heading3"/>
        <w:numPr>
          <w:ilvl w:val="2"/>
          <w:numId w:val="1"/>
        </w:numPr>
        <w:rPr/>
      </w:pPr>
      <w:bookmarkStart w:id="451" w:name="__RefHeading___Toc3070267_1067777946"/>
      <w:bookmarkStart w:id="452" w:name="_Toc184"/>
      <w:bookmarkEnd w:id="450"/>
      <w:bookmarkEnd w:id="45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39</w:t>
      </w:r>
      <w:r>
        <w:rPr>
          <w:rtl w:val="true"/>
        </w:rPr>
        <w:t xml:space="preserve"> </w:t>
      </w:r>
      <w:r>
        <w:rPr>
          <w:rtl w:val="true"/>
        </w:rPr>
        <w:t xml:space="preserve">تا </w:t>
      </w:r>
      <w:r>
        <w:rPr/>
        <w:t>41</w:t>
      </w:r>
      <w:r>
        <w:rPr>
          <w:rtl w:val="true"/>
        </w:rPr>
        <w:t>]</w:t>
      </w:r>
      <w:bookmarkEnd w:id="452"/>
    </w:p>
    <w:p>
      <w:pPr>
        <w:pStyle w:val="Heading4"/>
        <w:numPr>
          <w:ilvl w:val="3"/>
          <w:numId w:val="1"/>
        </w:numPr>
        <w:rPr/>
      </w:pPr>
      <w:bookmarkStart w:id="453" w:name="__RefHeading___Toc3070269_1067777946"/>
      <w:bookmarkStart w:id="454" w:name="_Toc185"/>
      <w:bookmarkEnd w:id="453"/>
      <w:r>
        <w:rPr>
          <w:rtl w:val="true"/>
        </w:rPr>
        <w:t>اشاره</w:t>
      </w:r>
      <w:bookmarkEnd w:id="4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455" w:name="pg10231_89579"/>
    </w:p>
    <w:p>
      <w:pPr>
        <w:pStyle w:val="Heading4"/>
        <w:numPr>
          <w:ilvl w:val="3"/>
          <w:numId w:val="1"/>
        </w:numPr>
        <w:rPr/>
      </w:pPr>
      <w:bookmarkStart w:id="456" w:name="__RefHeading___Toc3070271_1067777946"/>
      <w:bookmarkStart w:id="457" w:name="_Toc186"/>
      <w:bookmarkEnd w:id="455"/>
      <w:bookmarkEnd w:id="456"/>
      <w:r>
        <w:rPr>
          <w:rtl w:val="true"/>
        </w:rPr>
        <w:t>ترجمه</w:t>
      </w:r>
      <w:r>
        <w:rPr>
          <w:rtl w:val="true"/>
        </w:rPr>
        <w:t>:</w:t>
      </w:r>
      <w:bookmarkEnd w:id="45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جانشینان در زمین قرار داد،هر کس کافر شود به زیان خودش خواهد بود و کافران را کفرشان جز خشم و غضب در نزد پروردگار چیزی نمی‌افزاید،و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کفرشان جز زیان و خسران چیزی بر آنها اضافه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فکر نمی‌کنید این معبودانی را که شریک خدا قرار داده‌اید به من نشان دهید چه چیزی از زمین را آفریده‌اند؟یا اینکه شرکتی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دارند؟یا به آنها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 و دلیلی از آن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دارند؟نه هیچیک از اینها نیست،ظالمان فقط وعده‌های دروغین به یکدیگر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نگاه می‌دارد تا از نظام خود منحرف نشوند و هر گاه منحرف گردند کسی جز او نمی‌تواند آنها را نگاه دارد او حلیم و غفور است</w:t>
      </w:r>
      <w:r>
        <w:rPr>
          <w:rFonts w:eastAsia="IRNazanin" w:cs="IRNazanin"/>
          <w:color w:val="111111"/>
          <w:sz w:val="28"/>
          <w:szCs w:val="28"/>
          <w:rtl w:val="true"/>
          <w:lang w:bidi="fa-IR"/>
        </w:rPr>
        <w:t>.</w:t>
      </w:r>
    </w:p>
    <w:p>
      <w:pPr>
        <w:pStyle w:val="Heading4"/>
        <w:numPr>
          <w:ilvl w:val="3"/>
          <w:numId w:val="1"/>
        </w:numPr>
        <w:rPr/>
      </w:pPr>
      <w:bookmarkStart w:id="458" w:name="__RefHeading___Toc3070273_1067777946"/>
      <w:bookmarkStart w:id="459" w:name="_Toc187"/>
      <w:bookmarkEnd w:id="458"/>
      <w:r>
        <w:rPr>
          <w:rtl w:val="true"/>
        </w:rPr>
        <w:t>تفسیر</w:t>
      </w:r>
      <w:r>
        <w:rPr>
          <w:rtl w:val="true"/>
        </w:rPr>
        <w:t>:</w:t>
      </w:r>
      <w:bookmarkEnd w:id="459"/>
    </w:p>
    <w:p>
      <w:pPr>
        <w:pStyle w:val="BookText"/>
        <w:rPr/>
      </w:pPr>
      <w:r>
        <w:rPr>
          <w:rFonts w:ascii="IRNazanin" w:hAnsi="IRNazanin" w:eastAsia="IRNazanin"/>
          <w:color w:val="111111"/>
          <w:sz w:val="28"/>
          <w:sz w:val="28"/>
          <w:szCs w:val="28"/>
          <w:rtl w:val="true"/>
          <w:lang w:bidi="fa-IR"/>
        </w:rPr>
        <w:t>آسمانها و زمین با دست قدرت او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بحثهایی که در آیات گذشته پیرامون سرنوشت کفار و مشرکان آمده بود، در آیات مورد بحث از طریق دیگری آنها را مورد باز خواست قرار داده،بطلان طریقه آنها را با دلائل آشکاری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جانشینان در زمین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جَعَلَکُمْ خَلاٰئِفَ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خواه به معنی جانشینان و نمایندگان خدا در زمین باشد،خواه به معنی جانشینان اقوام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معنی دوم در اینجا نزدیکتر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نهایت لطف خداوند بر انسانهاست که همه امکانات زندگی را در اختیار آنها گذاشته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عقل و شعور و فکر و هوش داده،او انواع نیروهای جسمانی را به انسان ارزانی داشته،او صفحه روی زمین را مملو از انواع نعمتها کرده،و او طریقه</w:t>
      </w:r>
    </w:p>
    <w:p>
      <w:pPr>
        <w:pStyle w:val="BookText"/>
        <w:rPr/>
      </w:pPr>
      <w:r>
        <w:rPr>
          <w:rFonts w:ascii="IRNazanin" w:hAnsi="IRNazanin" w:eastAsia="IRNazanin"/>
          <w:color w:val="111111"/>
          <w:sz w:val="28"/>
          <w:sz w:val="28"/>
          <w:szCs w:val="28"/>
          <w:rtl w:val="true"/>
          <w:lang w:bidi="fa-IR"/>
        </w:rPr>
        <w:t>استفاده کردن از این امکانات را به انسان آموخته است،با اینحال چگونه ولی نعمت اصلی خود را فراموش کرده،دست به دامن معبودهای خرافی و ساختگی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جمله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خود دلیلی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ضمن هشداری است به همه انسانها که بدانند دوران آنها ابدی و جاودانی نیست،همانگونه که آنها جانشین اقوام دیگر شدند پس از چند روزی آنها نیز می‌روند و اقوام دیگری جانشین آنها خواهند شد،لذا درست باید بنگرند که در این چند روز زندگی چه می‌کنند؟چه آینده‌ای را برای خود رقم می‌زنند؟ و چگونه تاریخی از آنها در جهان یادگار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کافر شود کفر او به زیان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کَفَرَ فَعَلَیْهِ کُفْرُهُ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کافران در نزد پروردگارشان چیزی جز خشم و غضب نمی‌افزاید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یَزِیدُ الْکٰافِرِینَ کُفْرُهُمْ عِنْدَ رَبِّهِمْ إِلاّٰ مَقْتاً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کفرشان چیزی جز زیان و خسران به آنان نمی‌افزاید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یَزِیدُ الْکٰافِرِینَ کُفْرُهُمْ إِلاّٰ خَسٰاراً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جمله اخیر تفسیری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کَفَرَ فَعَلَیْهِ 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انسان تنها به زیان خود او تمام می‌شود،سپس دو دلیل برای این مساله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این کفران و بی‌ایمانی در نزد پروردگار آنها که بخشنده همه نعمتها است چیزی جز خشم و غضب ببار نمی‌آورد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خشم الهی این کفر چیزی جز زیان بر آنها نمی‌افزاید سرمایه عمر و هستی خویش را از کف می‌دهند،و شقاوت و انحطاط و تاریکی</w:t>
      </w:r>
    </w:p>
    <w:p>
      <w:pPr>
        <w:pStyle w:val="BookText"/>
        <w:rPr/>
      </w:pPr>
      <w:r>
        <w:rPr>
          <w:rFonts w:ascii="IRNazanin" w:hAnsi="IRNazanin" w:eastAsia="IRNazanin"/>
          <w:color w:val="111111"/>
          <w:sz w:val="28"/>
          <w:sz w:val="28"/>
          <w:szCs w:val="28"/>
          <w:rtl w:val="true"/>
          <w:lang w:bidi="fa-IR"/>
        </w:rPr>
        <w:t>و ظلمت را برای خود می‌خرند،چه زیانی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دلیل برای محکوم ساختن این روش نادرست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فعل مضارع که دلیل بر استمرار است اشاره‌ای به این حقیقت است که انسان  طبعا در جستجوی افزایش و زیاده است،اگر در مسیر توحید قرار گیرد افزایش سعادت و کمال خواهد داشت،و اگر در مسیر کفر گام نهد افزایش خشم و غضب پروردگار و زیان و خسران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خشم و غضب در مورد پروردگار نه به آن معنی است که در مورد انسانها می‌باشد،زیرا خشم در انسان یک نوع هیجان و برافروختگی درونی است که سرچشمه حرکات تند و شدید و خشن می‌شود،و نیروهای وجود انسان را برای دفاع،یا گرفتن انتقام،بسیج می‌کند، ولی در مورد پروردگار هیچیک از این مفاهیم که از آثار موجودات متغیر و ممکن است وجود ندارد،بلکه خشم الهی به معنی برچیدن دامنه رحمت و دریغ داشتن لطف از کسانی است که مرتکب اعمال زشتی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پاسخ قاطع دیگری به مشرکان می‌دهد و به آنها خاطر نشان می‌سازد که اگر انسان از چیزی تبعیت می‌کند یا به آن دل می‌بندد باید دلیلی از عقل بر آن داشته باشد،یا دلیلی از نقل قطعی،شما که هیچیک از این دو را در اختیار ندارید تکیه گاهی جز فریب و غرور نخواهید داشت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فکر نمی‌کنید این معبودهای ساختگی که شما آنها را شریک خدا پنداشته‌اید به من نشان دهید چه چیزی را از زمین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شُرَکٰاءَکُمُ الَّذِینَ تَدْعُونَ مِنْ دُونِ اللّٰهِ أَرُونِی مٰا ذٰا خَلَقُوا مِنَ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آفرینش آسمان شریکند</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 فِی السَّمٰاوٰاتِ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حال پرستش آنها چه دلیلی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بودن فرع بر خالق بودن است،اکنون که شما می‌دانید خالق آسمان و زمین منحصرا خدا است،معبود هم غیر از او نخواهد بود چرا که همیشه توحید خالقیت دلیل در توحید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هیچ دلیل عقلی برای مدعای شما نیست،آیا دلیلی از نقل در اختیار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آنها گذارده‌ایم و آنها دلیل روشنی از آن بر کار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آتَیْنٰاهُمْ کِتٰاباً فَهُمْ عَلیٰ بَیِّنَةٍ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آنها هیچ دلیل و بینه و برهان روشنی از کتب الهی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سرمایه آنها چیزی جز مکر و فریب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ستمگران به یکدیگر وعده‌های دروغین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یَعِدُ الظّٰالِمُونَ بَعْضُهُمْ بَعْضاً إِلاّٰ غُرُوراً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 پرستان و سایر مشرکان از هر گروه و هر صنف ادعا دارند بتها قدرتی در انجام خواسته‌های آنها در روی زمین دارند باید نمونه‌ای از خلقت زمینی آنها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معتقدند که این بتها مظهر فرشتگان و ملائکه و مقدسین آسمانی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عقیده جمعی از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شرکت آنها را در آفرینش آسمانها نشان 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معتقدند که اینها شریک در خلقت نیستند تنها مقام شفاعت به آنها واگذار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بعضی ادعا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سندی از کتب آسمانی برای اثبات این مدعا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هیچیک از این مدارک را در اختیار ندارند پس ستمگران فریبکاری هستند که در گوش یکدیگر سخنان دروغین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مجموعه مخلوقات زمینی و آسمانی است،و تعبیر به خلقت در مورد زمین و شرکت در مورد آسمان اشاره به این است که شرکت در آسمانها باید از طریق خلقت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آن هم با استناد به پروردگار،اشاره به این است که در هیچیک از کتب آسمانی کوچکترین دلیلی بر مدعای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دلیل روشن را از کتب آسمانی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تاکیدی است بر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وعده‌های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این است که بت پرستان این خرافات و اوهام را به صورت وعده‌های تو خالی از یکدیگر می‌گرفتند،و به صورت شایعه و تقلیدهای بی‌اساس بعضی به بعض دیگر القا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سخن از حاکمیت خدا بر  مجموعه آسمانها و زمین است،و در حقیقت بعد از نفی دخالت معبودهای ساختگی در جهان هستی به اثبات توحید خالقیت و ربوبیت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نگه می‌دارد تا از مسیر خود منحرف نشوند و زائل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یُمْسِکُ السَّمٰاوٰاتِ وَ الْأَرْضَ أَنْ تَزُولاٰ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آفرینش در آغاز با خدا است که نگهداری و تدبیر و حفظ آنها نیز به دست قدرت او است،بلکه آنها هر لحظه آفرینش جدیدی دارند،و هر زمان</w:t>
      </w:r>
    </w:p>
    <w:p>
      <w:pPr>
        <w:pStyle w:val="BookText"/>
        <w:rPr/>
      </w:pPr>
      <w:r>
        <w:rPr>
          <w:rFonts w:ascii="IRNazanin" w:hAnsi="IRNazanin" w:eastAsia="IRNazanin"/>
          <w:color w:val="111111"/>
          <w:sz w:val="28"/>
          <w:sz w:val="28"/>
          <w:szCs w:val="28"/>
          <w:rtl w:val="true"/>
          <w:lang w:bidi="fa-IR"/>
        </w:rPr>
        <w:t>خلقت نوینی،و فیض هستی لحظه به لحظه از آن مبدء فیاض به آنها می‌رسد، که اگر لحظه‌ای رابطه آنها با آن مبدء بزرگ قطع شود راه فنا و نیستی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نازی کند یک دم فرو ریزند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آیه روی مساله حفظ نظام عالی هستی تکیه می‌کند،ولی همانگونه که در بحثهای فلسفی به ثبوت رسیده ممکنات در بقای خود همانگونه نیازمند به مبدء هستند که در حدوث خود،و به این ترتیب حفظ نظام جز ادامه آفرینش جدید و فیض الهی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کرات آسمانی بی‌آنکه به جایی بسته باشند میلیونها سال در قرارگاه خود یا مداری که برای آنها تعیین شده در حرکتند،بی آنکه کمترین انحراف پیدا کنند،همانگونه که نمونه آن را در منظومه شمسی می‌نگریم،کره زمین ما میلیونها بلکه میلیاردها سال است بر دور آفتاب در مسیر خود با نظم دقیقی که از تعادل نیروی جاذبه و دافعه سرچشمه می‌گیرد می‌چرخد و سر بر فرمان پروردگار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بخواهند از محل و مسیر خود خارج شوند کسی غیر از خداوند نمی‌تواند آنها را نگاهداری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زٰالَتٰا إِنْ أَمْسَکَهُمٰا مِنْ أَحَدٍ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بتهای ساختگی شما،نه فرشتگان،و نه غیر آنها،هیچکس قادر بر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اینکه راه توبه را به روی مشرکان گمراه نبندد و اجازه بازگشت در هر مرحله به آنها 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حلیم و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حَلِیماً  غَفُوراً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حلمش در مجازات آنها تعجیل نمی‌کند و به مقتضای غفوریتش</w:t>
      </w:r>
    </w:p>
    <w:p>
      <w:pPr>
        <w:pStyle w:val="BookText"/>
        <w:rPr/>
      </w:pPr>
      <w:r>
        <w:rPr>
          <w:rFonts w:ascii="IRNazanin" w:hAnsi="IRNazanin" w:eastAsia="IRNazanin"/>
          <w:color w:val="111111"/>
          <w:sz w:val="28"/>
          <w:sz w:val="28"/>
          <w:szCs w:val="28"/>
          <w:rtl w:val="true"/>
          <w:lang w:bidi="fa-IR"/>
        </w:rPr>
        <w:t>توبه آنها را با شرائطش در هر مرحله که باشد پذیرا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ذیل آیه ناظر به وضع مشرکان و شمول رحمت الهی نسبت به آنان به هنگام توبه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این دو وصف را در ارتباط با نگهداری آسمان و زمین دانسته‌اند،چرا که زوال آنها عذاب و مصیبت است،و خداوند به مقتضای حلم و غفرانش این عذاب و مصیبت را دامنگیر مردم نمی‌کند،هر چند گفتار و اعمال بسیاری از آنها ایجاب می‌کند که این عذاب نازل گردد،همانگونه که در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آمده است وَ قٰالُوا اتَّخَذَ الرَّحْمٰنُ وَلَداً لَقَدْ جِئْتُمْ شَیْئاً إِدًّا تَکٰادُ السَّمٰاوٰاتُ یَتَفَطَّرْنَ مِنْهُ وَ تَنْشَقُّ الْأَرْضُ وَ تَخِرُّ الْجِبٰالُ 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رحمان فرزندی برای خود اختیار کرده،چه سخن زشت و زننده‌ای؟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آسمانها به خاطر این سخن از هم متلاشی گردد،و زمین شکافته شود،و کوه‌ها به شدت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جمله و لئن زالتا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اگر آنها زائل شوند کسی جز خداوند آنها را نگهداری نمی‌کند،بلکه به این معنی است که اگر در آستانه زوال و سقوط قرار گیرند تنها خدا می‌تواند آنها را حفظ کند،و گرنه حفظ کردن بعد از زوال مفهومی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طول تاریخ بشر این نکته پیش آمده است که بعضی از ستاره‌شناسان پیش بینی کرده‌اند که ممکن است فلان ستاره دنباله دار و یا غیر آن در مسیر خود از کنار کره زمین بگذرد و احتمالا با آن تصادف کند،این پیش‌بینی‌ها افکار تمام جهانیان را در نگرانی فرو برده است،در این شرایط این احساس برای همه پیدا می‌شده که در مقابل این ماجرا هیچ کاری از هیچکس ساخته نیست،چرا که اگر فلان کره آسمانی به سوی زمین بیاید و تحت تاثیر جاذبه با یکدیگر بر خورد کنند اثری از تمدن چندین هزار ساله بشر،و حتی موجودات زنده دیگر بر صفحه</w:t>
      </w:r>
      <w:bookmarkStart w:id="460" w:name="pg10231_89586"/>
    </w:p>
    <w:p>
      <w:pPr>
        <w:pStyle w:val="BookText"/>
        <w:rPr/>
      </w:pPr>
      <w:bookmarkEnd w:id="460"/>
      <w:r>
        <w:rPr>
          <w:rFonts w:ascii="IRNazanin" w:hAnsi="IRNazanin" w:eastAsia="IRNazanin"/>
          <w:color w:val="111111"/>
          <w:sz w:val="28"/>
          <w:sz w:val="28"/>
          <w:szCs w:val="28"/>
          <w:rtl w:val="true"/>
          <w:lang w:bidi="fa-IR"/>
        </w:rPr>
        <w:t>زمین باقی نخواهد ماند،و هیچ قدرتی جز قدرت پروردگار قادر به جلوگیری از این حادثه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حالات همگان احساس نیاز مطلق به خداوند بی‌نیاز مطلق می‌کنند،اما هنگامی که خطرات احتمالی بر طرف می‌شود،فراموشکاری و نسیان بر وجود انسانها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تصادم سیارات و کرات آسمانی فاجعه آفرین است بلکه مختصر انحراف یک سیاره همچون زمین از مدارش ممکن است فاجعه‌ها بیافریند</w:t>
      </w:r>
      <w:r>
        <w:rPr>
          <w:rFonts w:eastAsia="IRNazanin" w:cs="IRNazanin"/>
          <w:color w:val="111111"/>
          <w:sz w:val="28"/>
          <w:szCs w:val="28"/>
          <w:rtl w:val="true"/>
          <w:lang w:bidi="fa-IR"/>
        </w:rPr>
        <w:t>.</w:t>
      </w:r>
    </w:p>
    <w:p>
      <w:pPr>
        <w:pStyle w:val="Heading4"/>
        <w:numPr>
          <w:ilvl w:val="3"/>
          <w:numId w:val="1"/>
        </w:numPr>
        <w:rPr/>
      </w:pPr>
      <w:bookmarkStart w:id="461" w:name="__RefHeading___Toc3070275_1067777946"/>
      <w:bookmarkStart w:id="462" w:name="_Toc188"/>
      <w:bookmarkEnd w:id="461"/>
      <w:r>
        <w:rPr>
          <w:rtl w:val="true"/>
        </w:rPr>
        <w:t>نکته</w:t>
      </w:r>
      <w:r>
        <w:rPr>
          <w:rtl w:val="true"/>
        </w:rPr>
        <w:t>:</w:t>
      </w:r>
      <w:bookmarkEnd w:id="462"/>
    </w:p>
    <w:p>
      <w:pPr>
        <w:pStyle w:val="BookText"/>
        <w:rPr/>
      </w:pPr>
      <w:r>
        <w:rPr>
          <w:rFonts w:ascii="IRNazanin" w:hAnsi="IRNazanin" w:eastAsia="IRNazanin"/>
          <w:color w:val="111111"/>
          <w:sz w:val="28"/>
          <w:sz w:val="28"/>
          <w:szCs w:val="28"/>
          <w:rtl w:val="true"/>
          <w:lang w:bidi="fa-IR"/>
        </w:rPr>
        <w:t>کوچک و بزرگ در برابر قدرت او یکسان است</w:t>
      </w:r>
    </w:p>
    <w:p>
      <w:pPr>
        <w:pStyle w:val="BookText"/>
        <w:rPr/>
      </w:pPr>
      <w:r>
        <w:rPr>
          <w:rFonts w:ascii="IRNazanin" w:hAnsi="IRNazanin" w:eastAsia="IRNazanin"/>
          <w:color w:val="111111"/>
          <w:sz w:val="28"/>
          <w:sz w:val="28"/>
          <w:szCs w:val="28"/>
          <w:rtl w:val="true"/>
          <w:lang w:bidi="fa-IR"/>
        </w:rPr>
        <w:t>جالب اینکه در آیات فوق نگاهداری آسمانها بر جای خود به قدرت خدا استناد داده شده در آیات دیگر قرآن همین تعبیر در مورد نگهداری پرندگان بر فراز امواج هوا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یَرَوْا إِلَی الطَّیْرِ مُسَخَّرٰاتٍ فِی جَوِّ السَّمٰاءِ مٰا یُمْسِکُهُنَّ إِلاَّ اللّٰهُ إِنَّ فِی ذٰلِکَ لَآیٰاتٍ لِقَوْمٍ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پرندگانی را که بر فراز آسمان تسخیر شده‌اند ندیدند؟هیچکس جز خدا آنها را نگاه نمی‌دارد، در این امر نشانه‌هایی است از عظمت و قدرت خدا برای آنها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تعبیرات نشان می‌دهد که برای قدرت بی‌انتهای پروردگار نگاهداری مجموعه کرات آسمان و زمین همچون نگاهداری یک پرنده بر فراز امواج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آفرینش آسمان پهناور را نشانه وجود خود معرفی می‌کند،و در جای دیگر آفرینش حشره کوچکی همچون پشه را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می‌کند که منبع عظیم انرژی در عالم هستی است،و گاه به میوه بسیار ساده‌ای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در برابر قدرت او کوچک و بزرگ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الجلیل و اللطیف و الثقیل و الخفیف،و القوی و الضعیف،فی خلقه الا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بزرگ،سنگین و سبک،قوی و ناتوان،همه در برابر توانایی او یکسانند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همه این مسائل یک چیز است و آن اینکه وجود خداوند وجودی است بی نهایت از هر جهت،و دقت روی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به خوبی ثابت می‌کند که مفاهیمی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برابر موجودات محدود قابل طرح است، اما هنگامی که سخن از قدرت نامحدود به میان آید این مفاهیم به کلی تغییر شکل می‌دهند و همگی در یک صف و یک ردیف قرار می‌گیرند،بی‌آنکه کمترین تفاوتی در این مقایسه با هم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63" w:name="pg10231_89588"/>
    </w:p>
    <w:p>
      <w:pPr>
        <w:pStyle w:val="Heading3"/>
        <w:numPr>
          <w:ilvl w:val="2"/>
          <w:numId w:val="1"/>
        </w:numPr>
        <w:rPr/>
      </w:pPr>
      <w:bookmarkStart w:id="464" w:name="__RefHeading___Toc3070277_1067777946"/>
      <w:bookmarkStart w:id="465" w:name="_Toc189"/>
      <w:bookmarkEnd w:id="463"/>
      <w:bookmarkEnd w:id="46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465"/>
    </w:p>
    <w:p>
      <w:pPr>
        <w:pStyle w:val="Heading4"/>
        <w:numPr>
          <w:ilvl w:val="3"/>
          <w:numId w:val="1"/>
        </w:numPr>
        <w:rPr/>
      </w:pPr>
      <w:bookmarkStart w:id="466" w:name="__RefHeading___Toc3070279_1067777946"/>
      <w:bookmarkStart w:id="467" w:name="_Toc190"/>
      <w:bookmarkEnd w:id="466"/>
      <w:r>
        <w:rPr>
          <w:rtl w:val="true"/>
        </w:rPr>
        <w:t>اشاره</w:t>
      </w:r>
      <w:bookmarkEnd w:id="46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468" w:name="pg10231_89589"/>
    </w:p>
    <w:p>
      <w:pPr>
        <w:pStyle w:val="Heading4"/>
        <w:numPr>
          <w:ilvl w:val="3"/>
          <w:numId w:val="1"/>
        </w:numPr>
        <w:rPr/>
      </w:pPr>
      <w:bookmarkStart w:id="469" w:name="__RefHeading___Toc3070281_1067777946"/>
      <w:bookmarkStart w:id="470" w:name="_Toc191"/>
      <w:bookmarkEnd w:id="468"/>
      <w:bookmarkEnd w:id="469"/>
      <w:r>
        <w:rPr>
          <w:rtl w:val="true"/>
        </w:rPr>
        <w:t>ترجمه</w:t>
      </w:r>
      <w:r>
        <w:rPr>
          <w:rtl w:val="true"/>
        </w:rPr>
        <w:t>:</w:t>
      </w:r>
      <w:bookmarkEnd w:id="470"/>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نهایت تاکید سوگند خوردند که اگر پیامبری انذار کننده به سراغ آنها بیاید هدایت یافته‌ترین امتها خواهند بود،اما هنگامی که پیامبری برای آنها آمد جز فرار و فاصله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آنها نیفزود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خاطر آن بود که استکبار در زمین جستند و حیله‌گریهای سوء داشتند،اما این حیله گریهای سوء تنها دامان صاحبانشان را می‌گیرد،آیا آنها چیزی جز سنت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عذابهای دردناک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دارند؟هرگز برای سنت خدا تبدیلی نخواهی یافت،و هرگز برای سنت الهی تغییری نمی‌یابی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ببینند عاقبت کسانی که پیش از آنها بودند چگونه شد؟ همانها که از اینان قوی‌تر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پرقدرت‌تر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بودند،نه چیزی در آسمان و نه چیزی در زمین از حوزه قدرت او بیرون نخواهد رفت،او دانا و توانا است</w:t>
      </w:r>
      <w:r>
        <w:rPr>
          <w:rFonts w:eastAsia="IRNazanin" w:cs="IRNazanin"/>
          <w:color w:val="111111"/>
          <w:sz w:val="28"/>
          <w:szCs w:val="28"/>
          <w:rtl w:val="true"/>
          <w:lang w:bidi="fa-IR"/>
        </w:rPr>
        <w:t>.</w:t>
      </w:r>
    </w:p>
    <w:p>
      <w:pPr>
        <w:pStyle w:val="Heading4"/>
        <w:numPr>
          <w:ilvl w:val="3"/>
          <w:numId w:val="1"/>
        </w:numPr>
        <w:rPr/>
      </w:pPr>
      <w:bookmarkStart w:id="471" w:name="__RefHeading___Toc3070283_1067777946"/>
      <w:bookmarkStart w:id="472" w:name="_Toc192"/>
      <w:bookmarkEnd w:id="471"/>
      <w:r>
        <w:rPr>
          <w:rtl w:val="true"/>
        </w:rPr>
        <w:t>شان نزول</w:t>
      </w:r>
      <w:bookmarkEnd w:id="472"/>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دیگر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 هنگامی که می‌شنیدند که بعضی از امتهای پیشین همچون یهود پیامبران الهی را تکذیب کردند،و آنها را به شهادت رساندند،می‌گفتند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چنین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فرستاده الهی به سراغ ما بیاید  ما هدایت‌پذیرترین امتها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همانها هنگامی که آفتاب عالمتاب اسلام از افق سرزمینشان طلوع کرد و پیامبر اسلام ص همراه بزرگترین کتاب آسمانی به سراغشان آمد نه تنها نپذیرفتند بلکه در مقام تکذیب و مبارزه و انواع مکر و فریب بر آمدند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نازل شد و آنها را بر این ادعاهای تو خالی و بی‌اساس مورد ملامت و سرزنش قرار داد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473" w:name="pg10231_89590"/>
    </w:p>
    <w:p>
      <w:pPr>
        <w:pStyle w:val="Heading4"/>
        <w:numPr>
          <w:ilvl w:val="3"/>
          <w:numId w:val="1"/>
        </w:numPr>
        <w:rPr/>
      </w:pPr>
      <w:bookmarkStart w:id="474" w:name="__RefHeading___Toc3070285_1067777946"/>
      <w:bookmarkStart w:id="475" w:name="_Toc193"/>
      <w:bookmarkEnd w:id="473"/>
      <w:bookmarkEnd w:id="474"/>
      <w:r>
        <w:rPr>
          <w:rtl w:val="true"/>
        </w:rPr>
        <w:t>تفسیر</w:t>
      </w:r>
      <w:r>
        <w:rPr>
          <w:rtl w:val="true"/>
        </w:rPr>
        <w:t>:</w:t>
      </w:r>
      <w:bookmarkEnd w:id="475"/>
    </w:p>
    <w:p>
      <w:pPr>
        <w:pStyle w:val="Heading5"/>
        <w:numPr>
          <w:ilvl w:val="4"/>
          <w:numId w:val="1"/>
        </w:numPr>
        <w:rPr/>
      </w:pPr>
      <w:bookmarkStart w:id="476" w:name="__RefHeading___Toc3070287_1067777946"/>
      <w:bookmarkStart w:id="477" w:name="_Toc194"/>
      <w:bookmarkEnd w:id="476"/>
      <w:r>
        <w:rPr>
          <w:rtl w:val="true"/>
        </w:rPr>
        <w:t>اشاره</w:t>
      </w:r>
      <w:bookmarkEnd w:id="477"/>
    </w:p>
    <w:p>
      <w:pPr>
        <w:pStyle w:val="Heading5"/>
        <w:numPr>
          <w:ilvl w:val="4"/>
          <w:numId w:val="1"/>
        </w:numPr>
        <w:rPr/>
      </w:pPr>
      <w:bookmarkStart w:id="478" w:name="__RefHeading___Toc3070289_1067777946"/>
      <w:bookmarkStart w:id="479" w:name="_Toc195"/>
      <w:bookmarkEnd w:id="478"/>
      <w:r>
        <w:rPr>
          <w:rtl w:val="true"/>
        </w:rPr>
        <w:t>استکبار و حیله گری سر چشمه بدبختیهای آنها بود</w:t>
      </w:r>
      <w:bookmarkEnd w:id="479"/>
    </w:p>
    <w:p>
      <w:pPr>
        <w:pStyle w:val="BookText"/>
        <w:rPr/>
      </w:pPr>
      <w:r>
        <w:rPr>
          <w:rFonts w:ascii="IRNazanin" w:hAnsi="IRNazanin" w:eastAsia="IRNazanin"/>
          <w:color w:val="111111"/>
          <w:sz w:val="28"/>
          <w:sz w:val="28"/>
          <w:szCs w:val="28"/>
          <w:rtl w:val="true"/>
          <w:lang w:bidi="fa-IR"/>
        </w:rPr>
        <w:t>در آیات پیشین سخن از مشرکان و سر نوشت آنها در دنیا و آخرت در میان بود،آیات مورد بحث نیز همین مطلب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نهایت تاکید سوگند یاد کردند اگر انذار کننده‌ای به سراغشان بیاید به طور مسلم از همه امتها هدایت یافته‌تر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أَقْسَمُوا بِاللّٰهِ جَهْدَ أَیْمٰانِهِمْ لَئِنْ جٰاءَهُمْ نَذِیرٌ لَیَکُونُنَّ أَهْدیٰ مِنْ إِحْدَی الْأُمَمِ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سوگند است،و در اصل یمین به معنی دست راست می‌باشد،اما از آنجا که به هنگام سوگند و بستن عهد و پیمان دست راست را به هم می‌دهند،و قسم یاد می‌کنند،این کلمه تدریجا در معنی سوگند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تلاش و کوشش است،بنا 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سوگند مؤکد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هنگامی که تماشاگر صفحات تاریخ گذشته بودند که از بی‌وفائیها و ناسپاسیها و کارشکنی‌ها و جنایات امتهای پیشین مخصوصا یهود نسبت به پیامبرانشان سخن می‌گفت،بسیار تعجب می‌کردند و همه گونه ادعا در باره خود داشتند و لافها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 تجربه آمد به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کوره امتحان سخت داغ شد و خواسته آنها عملی شد نشان دادند که آنها نیز از همان قماشند،بطوری که قرآن در دنباله همین آیه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انذار کننده الهی آمد جز فرار و فاصله گرفتن از حق چیزی بر آنها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نَذِیرٌ مٰا زٰادَهُمْ إِلاّٰ نُفُوراً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آنها قبلا نیز بر خلاف ادعاهایشان طرفدار حق نبودند،قسمتی از آئین ابراهیم را که در میان آنها وجود داشت محترم نمی‌شمردند، و هر روز به بهانه‌ای آن را زیر پا می‌گذاشتند،برای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 و فرمان خرد نیز ارج و بهایی قائل نبودند،و با قیام پیامبر اسلام ص و جریحه دار شدن تعصب جاهلانه آنها،و به خطر افتادن منافع نامشروعشان فاصله آنها از حق بیشتر شد،آری همیشه از حق فاصله داشتند و اکنون بیش از هر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توضیحی است بر آنچه در آیه قبل گذشت،می‌گوید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آنها از حق به خاطر این بود که طریق استکبار در زمین را پیش گرفتند،و هرگز حاضر نشدند در برابر حق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اِسْتِکْبٰاراً فِی الْأَرْضِ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خاطر آن بود که حیله‌گریهای زشت و بد را پیشه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 السیئ</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حیله‌گریهای سوء تنها دامان صاحبانش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السیئ الا 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نمی‌شود و اصابت نمی‌کند و احاطه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می‌باشد،اشاره به اینکه حیله‌گریها ممکن است موقتا  دامن دیگران را بگیرد،ولی سرانجام به سراغ صاحب آن می‌آید،او را در برابر خلق خدا رسوا و بینوا،و در پیشگاه الهی شرمسار می‌کند،همان سرنوشت شومی که مشرکان مکه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به دوری کردن از این پیامبر بزرگ الهی قناعت نکردند،بلکه برای ضربه زدن به آن از تمام توان و قدرت خود کمک گرفتند،و انگیزه اصلی آن کبر و غرور و عدم خضوع در مقابل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این گروه مستکبر مکار و خیانتکار را با جمله پر معنی و تکان دهنده‌ای تهدید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انتظاری جز این دارند که گرفتار همان سرنوشت پیشینیان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یَنْظُرُونَ إِلاّٰ سُنَّتَ الْأَوَّلِینَ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کوتاه اشاره‌ای به تمام سرنوشتهای شوم اقوام گردنکش و طغیان گری همچون قوم نوح،و عاد،و ثمود،و قوم فرعون است که هر کدام به بلای عظیمی گرفتار شدند،و قرآن بارها به گوشه‌هایی از سرنوشت شوم و دردناکشان اشاره کرده،و در اینجا با همین یک جمله کوتاه،تمام آنها را در مقابل چشم این گروه مجسم می‌سازد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سنت الهی تغییر و تبدیلی نمی‌یابی،و هرگز برای سنت الهی دگرگونی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لِسُنَّتِ اللّٰهِ تَبْدِیلاً وَ لَنْ تَجِدَ لِسُنَّتِ اللّٰهِ تَحْوِیلاً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دارد خداوند قوم و جمعیتی را به خاطر اعمالی کیفر دهد ولی گروه دیگری را که دارای همان برنامه‌اند معاف دارد؟مگر او حکیم و عادل نیست؟و همه چیز را از روی حکمت و عدل انجام نمی‌دهد؟ نوسان و دگرگونی سنتها در باره کسی تصور می‌شود که آگاهی محدودی دارد،و با گذشت زمان به مسائلی واقف می‌شود که او را از سنت دیرینه‌اش باز می‌دارد،یا کسی که آگاه است اما روی میزان حکمت و عدالت رفتار نمی‌کند و تمایلات خاصی بر فکر او حاکم است،ولی پروردگاری که از همه این امور منزه و پاک می‌باشد سنتش در باره آیندگان همانست که در باره پیشینیان بوده است، سنتهایش ثابت و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متعددی روی مساله تغییر ناپذیر بودن سنتهای الهی تکیه کرده است که در ذیل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از آن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در این جهان در عالم تکوین و تشریع قوانین ثابت و لایتغیری است که قرآن از آنها به سنتهای الهی تعبیر کرده که هرگز دگرگونی در آنها راه ندارد، این قوانین همانگونه که بر گذشته حاکم بوده بر امروز و فردا نیز حاکم است، مجازات مستکبران بی‌ایمان هنگامی که اندرزهای الهی سود نبخشد،همچنین یاری رهروان راه حق به هنگامی که دست از تلاش مخلصانه بر ندارند از این سنتها است و هر دو در گذشته و امروز تغییر ناپذیر بوده و هست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بعضی از آیات قرآن مجید تنها سخن از عدم تبدیل سنتهای الهی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دیگر سخن از عدم تحویل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مورد بحث هر دو را به صورت تاکید پشت سر هم آورده،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سنت الهی تبدیل می‌یابی و نه تحویلی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هر دو یک معنی را می‌رساند که برای تاکید بیان شده است،و یا هر کدام اشاره به معنی مستقلی است؟ با توجه به ریشه این دو واژه ظاهر این است که به دو معنی مختلف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چیزی را به کلی عوض کنند،یعنی آن را بردارند و چیز دیگری جانشین آن نمایند،ولی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همان موجود را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سنتهای الهی نه به کلی عوض می‌شود،و نه حتی کم و زیاد و ضعیف و شدید می‌شود،از جمله اینکه خداوند در مورد گناهان و جرائم مشابه مجازاتهای مشابهی از هر جهت قائل می‌شود،نه اینکه مجازاتی را برای گروهی قائل شود و گروه دیگری را معاف سازد،و نه اینکه مجازات گروهی را کمتر و یا ضعیفتر کند،و چنین است قانونی که از ریشه ثابتی مایه گرفته که  نه تبدیل در آن است و نه دگرگونی و تغییر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نکته‌ای که در مورد این آیه به نظر می‌رسد این است که 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کرده،و در جای دیگر از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پیشینیان،ممکن است در بدو نظر منافاتی بین این دو تصور شود،ولی</w:t>
      </w:r>
    </w:p>
    <w:p>
      <w:pPr>
        <w:pStyle w:val="BookText"/>
        <w:rPr/>
      </w:pPr>
      <w:r>
        <w:rPr>
          <w:rFonts w:ascii="IRNazanin" w:hAnsi="IRNazanin" w:eastAsia="IRNazanin"/>
          <w:color w:val="111111"/>
          <w:sz w:val="28"/>
          <w:sz w:val="28"/>
          <w:szCs w:val="28"/>
          <w:rtl w:val="true"/>
          <w:lang w:bidi="fa-IR"/>
        </w:rPr>
        <w:t>چنین نیست،زیرا در مورد اول اضافه به فاعل است،و در مورد دوم به مفعول، در مورد اول سخن از سنت‌گذار است،و در مورد دوم سخن از کسی است که این سنت الهی در باره او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این گروه مشرک و مجرم را به پی‌گیری آثار گذشتگان و سرنوشتی که به آن گرفتار شدند دعوت می‌کند،تا آنچه را از تاریخ درباره آنها شنیده‌اند با چشم در سرزمینهای متعلق به آنها،و در لابلای آثارشان ببینند،تا بیان به عیان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 در زمین نکردند تا بنگرند عاقبت کار کسانی که پیش از آنها بودند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چنین تصور می‌کنند که از آنان نیرومندترند سخت در اشتباهند،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اینها قویتر و پر قدرت‌تر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أَشَدَّ مِنْهُمْ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که سرزمین مصر را جولانگاه قدرت خویش قرار داده بودند و نمرودیان که با قدرت تمام بر پهنه سرزمین بابل و کشورهای دیگر حکومت می‌کردند آن چنان قوی بودند که بت پرستان مکه در برابر آنها هیچ به حساب نمی‌آیند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انسانها هر قدر نیرومند و قوی باشند قدرت آنها در برابر قدرت خداوند صفر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چیزی در آسمان،نه در زمین،از حوزه قدرت او فرار نخواهد کرد،و او را عاجز و ناتوان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لِیُعْجِزَهُ مِنْ شَیْءٍ فِی السَّمٰاوٰاتِ وَ لاٰ فِی الْأَرْضِ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 دانا است و هم توانا،نه چیزی از نظرش مخفی و پنهان می‌ماند، و نه کاری در برابر قدرتش مشکل است،و نه کسی بر او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مستکبر،و حیله‌گران مکار،اگر گمان می‌کنند  از چنگال قدرتش می‌توانند بگریزند کور خوانده‌اند،و اگر دست از اعمال زشت و ننگین خود بر ندارند سرانجام به همان سرنوشت مرگبار گردنکشان پیشین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قرآن مجید به این مطلب بر خورد می‌کنیم که خداوند افراد بی‌ایمان و سرکش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آثار اقوامی که گرفتار عذاب الهی شده‌اند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ببینند عاقبت کسانی که پیش از آنها بودند به کجا منتهی شد؟همانها که نیرویی بیشتر از اینان داشتند،و زمین را دگرگون ساختند،و بیش از آنچه اینها آباد کردند آنها عمران نمودند،و پیامبرانشان با دلائل آشکار به سراغشان آمدند،اما به خیره سری خود ادامه دادند،و به مجازات دردناک الهی گرفتار شدند،خداوند هرگز به آنها ستم نکرد ولی آنها به خویشتن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معنی در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سوره‌های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تاکیدهای مکرر دلیل بر تاثیر فوق العاده این مشاهدات در نفوس انسانها است،آنها باید بروند و آنچه را در تاریخ خوانده‌اند و یا از مردم شنیده‌اند با چشم ببینند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و فلک بر تاراج رفته فراعنه،کاخهای ویران شده کسراها،قبرهای درهم ریخته قیصرها،و استخوانهای پوسیده و خاک شده نمرودها،و سرزمینهای بلادیده قوم لوط و ثمود را از نزدیک تماشا کنند،و پندهای خموشان را بشنوند، و به خروش خفتگان در دل خاک گوش فرا دهند،و آنچه را سرانجام بر سر خودشان خواهد آمد با چشم خود ببینند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480" w:name="pg10231_89598"/>
    </w:p>
    <w:p>
      <w:pPr>
        <w:pStyle w:val="Heading3"/>
        <w:numPr>
          <w:ilvl w:val="2"/>
          <w:numId w:val="1"/>
        </w:numPr>
        <w:rPr/>
      </w:pPr>
      <w:bookmarkStart w:id="481" w:name="__RefHeading___Toc3070291_1067777946"/>
      <w:bookmarkStart w:id="482" w:name="_Toc196"/>
      <w:bookmarkEnd w:id="480"/>
      <w:bookmarkEnd w:id="48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45</w:t>
      </w:r>
      <w:r>
        <w:rPr>
          <w:rtl w:val="true"/>
        </w:rPr>
        <w:t>]</w:t>
      </w:r>
      <w:bookmarkEnd w:id="482"/>
    </w:p>
    <w:p>
      <w:pPr>
        <w:pStyle w:val="Heading4"/>
        <w:numPr>
          <w:ilvl w:val="3"/>
          <w:numId w:val="1"/>
        </w:numPr>
        <w:rPr/>
      </w:pPr>
      <w:bookmarkStart w:id="483" w:name="__RefHeading___Toc3070293_1067777946"/>
      <w:bookmarkStart w:id="484" w:name="_Toc197"/>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070295_1067777946"/>
      <w:bookmarkStart w:id="486" w:name="_Toc198"/>
      <w:bookmarkEnd w:id="485"/>
      <w:r>
        <w:rPr>
          <w:rtl w:val="true"/>
        </w:rPr>
        <w:t>ترجمه</w:t>
      </w:r>
      <w:r>
        <w:rPr>
          <w:rtl w:val="true"/>
        </w:rPr>
        <w:t>:</w:t>
      </w:r>
      <w:bookmarkEnd w:id="48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مردم را به کارهایی که انجام داده‌اند مجازات کند جنبنده‌ای را بر پشت زمین باقی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تا سر آمد معینی تاخیر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می‌دهد تا خود را اصلاح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اجل آنها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به مقتضای عملش جزا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نسبت به بندگانش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و نیات همه آگاه است</w:t>
      </w:r>
      <w:r>
        <w:rPr>
          <w:rFonts w:eastAsia="IRNazanin" w:cs="IRNazanin"/>
          <w:color w:val="111111"/>
          <w:sz w:val="28"/>
          <w:szCs w:val="28"/>
          <w:rtl w:val="true"/>
          <w:lang w:bidi="fa-IR"/>
        </w:rPr>
        <w:t>).</w:t>
      </w:r>
    </w:p>
    <w:p>
      <w:pPr>
        <w:pStyle w:val="Heading4"/>
        <w:numPr>
          <w:ilvl w:val="3"/>
          <w:numId w:val="1"/>
        </w:numPr>
        <w:rPr/>
      </w:pPr>
      <w:bookmarkStart w:id="487" w:name="__RefHeading___Toc3070297_1067777946"/>
      <w:bookmarkStart w:id="488" w:name="_Toc199"/>
      <w:bookmarkEnd w:id="487"/>
      <w:r>
        <w:rPr>
          <w:rtl w:val="true"/>
        </w:rPr>
        <w:t>تفسیر</w:t>
      </w:r>
      <w:r>
        <w:rPr>
          <w:rtl w:val="true"/>
        </w:rPr>
        <w:t>:</w:t>
      </w:r>
      <w:bookmarkEnd w:id="488"/>
    </w:p>
    <w:p>
      <w:pPr>
        <w:pStyle w:val="BookText"/>
        <w:rPr/>
      </w:pPr>
      <w:r>
        <w:rPr>
          <w:rFonts w:ascii="IRNazanin" w:hAnsi="IRNazanin" w:eastAsia="IRNazanin"/>
          <w:color w:val="111111"/>
          <w:sz w:val="28"/>
          <w:sz w:val="28"/>
          <w:szCs w:val="28"/>
          <w:rtl w:val="true"/>
          <w:lang w:bidi="fa-IR"/>
        </w:rPr>
        <w:t>اگر لطف او نبود جنبنده‌ای بر پشت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که آخرین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بحثهای تند و تهدیدهای شدید گذشته این سوره را با بیان لطف و رحمت پروردگار بر مردم روی زمین پایان می‌دهد،همانگونه که این سوره را با گشایش رحمت خدا بر مردم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آغاز و انجام آن در بیان رحمت الهی متفق و هماهنگ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آیه گذشته که مجرمان بی‌ایمان را تهدید به سرنوشت پیشینیان می‌کرد این سؤال را برای بسیاری از آنها و دیگران مطرح می‌سازد که اگر سنت الهی در باره همه گردنکشان چنین است پس چرا این قوم مشرک و سرکش مکه را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همه مردم را به خاطر اعمالی</w:t>
      </w:r>
    </w:p>
    <w:p>
      <w:pPr>
        <w:pStyle w:val="BookText"/>
        <w:rPr/>
      </w:pPr>
      <w:r>
        <w:rPr>
          <w:rFonts w:ascii="IRNazanin" w:hAnsi="IRNazanin" w:eastAsia="IRNazanin"/>
          <w:color w:val="111111"/>
          <w:sz w:val="28"/>
          <w:sz w:val="28"/>
          <w:szCs w:val="28"/>
          <w:rtl w:val="true"/>
          <w:lang w:bidi="fa-IR"/>
        </w:rPr>
        <w:t>که انجام داده‌اند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مهلتی برای اصلاح و تجدید نظر و خودسازی به آنان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جنبنده‌ای را بر پشت زمین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بِمٰا کَسَبُوا  مٰا تَرَکَ عَلیٰ ظَهْرِهٰا مِنْ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مجازاتهای پی در پی نازل می‌شود و صاعقه‌ها و زلزله‌ها و طوفانها گنهکاران ظالم را در هم می‌کوبد که زمین جای زندگی برای کسی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خداوند به لطف و کرمش آنها را تا زمان معینی به تاخیر می‌اندازد، و به آنها فرصت برای توبه و اصلاح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یُؤَخِّرُهُمْ إِلیٰ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حلم و فرصت الهی حسابی دارد،تا زمانی است که اجل آنها فرا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اجل آنها فرا رسد هر کس را به مقتضای عملش جزا می‌دهد چرا که خداوند نسبت به بندگانش بصیر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اعمال آنها را می‌بیند و هم از نیات آنها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أَجَلُهُمْ فَإِنَّ اللّٰهَ کٰانَ بِعِبٰادِهِ بَصِیراً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سؤال مطرح می‌شود که پاسخ آن از آنچه گفتیم روشن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این 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مردم را به اعمالشان مجازات کند کسی را بر صفحه زمین باقی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انبیا و اولیا و صالحان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است،زیرا اینگونه احکام نظر به توده انسانها و اکثریت قاطع آنها دارد،و پیامبران و امامان و صالحان که در اقلیتند مسلما از آن خارج می‌باشند،خلاصه هر حکمی استثنایی دارد و آنها از این حکم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می‌ماند که می‌گوئیم اهل جهان غافلند،حریصند، و مغرورند،و منظور اکثریت آنها است،در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لِیُذِیقَهُمْ بَعْضَ الَّذِی عَمِلُوا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اعمال مردم آشکار شد، خدا می‌خواهد بعضی از نتائج اعمال آنها را به آنها بچشاند،شاید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فساد نتیجه اعمال همه مردم نیست،بلکه نظر به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انسانها را به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می‌کند شاهد دیگری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 هیچگونه منافاتی با مساله عصمت انبیاء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شامل غیر انسانها نیز می‌شود،یعنی آنان هم به خاطر مجازات انسانها از میان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با توجه به این نکته که فلسفه وجود جنبندگان دیگر بهره‌گیری انسانها از آنان است و هنگامی که نسل بشر بر چیده شود ضرورتی برای وجود آنها نیست،روشن 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 بحث را با حدیثی که از پیامبر ص در تفسیر آیه اخیر وارد شده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به وسیله اراده و خواست من است که تو مختار آفریده شده‌ای،و می‌توانی هر چه را بخواهی برای خودت بخواهی،و به اراده من تو صاحب اراده شده‌ای که می‌توانی هر چه را بخواهی برای خویشتن اراده نمایی،با نعمتهایی که به تو دادم نیرو پیدا کرده‌ای و مرتکب معصیت من شدی،و با قدرت و عافیت من توانستی فرایض مرا انجام دهی،بنا بر این من نسبت به حسنات تو از خودت اولی هستم، و تو نسبت به گناهانت از من اولی هستی،پیوسته خیرات از سوی من به وسیله نعمتهایی که به تو داده‌ام واصل می‌شود و همواره شر و بدی از سوی تو به خودت به خاطر جنایاتت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انذار و اندرز تو فروگذار نکردم، و به هنگام غرور و غفلت تو را فورا مورد مجازات قرار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فرصت کافی برای توبه و اصلاح در اختیار تو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 ص فرمود این همانست که خدا می‌فرماید وَ لَوْ یُؤٰاخِذُ اللّٰهُ النّٰاسَ بِمٰا کَسَبُوا مٰا تَرَکَ عَلیٰ ظَهْرِهٰا مِنْ دَابَّةٍ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قبل از فوت فرصتها بیدار می‌شوند و به سوی تو باز می‌گردند،و گذشته تاریک خود را با نور حسنات و جلب رضای تو روشن می‌سازند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رحمتت شامل حال ما نبود آتشی که از درون اعمال سوء ما زبانه می‌کشد ما را در کام خود فرو برده بود،و اگر نور و تابش غفرانت بر قلب</w:t>
      </w:r>
    </w:p>
    <w:p>
      <w:pPr>
        <w:pStyle w:val="BookText"/>
        <w:rPr/>
      </w:pPr>
      <w:r>
        <w:rPr>
          <w:rFonts w:ascii="IRNazanin" w:hAnsi="IRNazanin" w:eastAsia="IRNazanin"/>
          <w:color w:val="111111"/>
          <w:sz w:val="28"/>
          <w:sz w:val="28"/>
          <w:szCs w:val="28"/>
          <w:rtl w:val="true"/>
          <w:lang w:bidi="fa-IR"/>
        </w:rPr>
        <w:t>ما پاشیده نمی‌شد لشکر شیطان آن را اشغال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هر گونه شرک برکنار دار،و چراغ ایمان و توحید خالص را در دل ما بیفروز،و فروغ تقوی را در گفتار و اعمال ما افزون گردان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فاطر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1404</w:t>
      </w:r>
      <w:bookmarkStart w:id="489" w:name="pg10231_89604"/>
    </w:p>
    <w:p>
      <w:pPr>
        <w:pStyle w:val="Heading2"/>
        <w:numPr>
          <w:ilvl w:val="1"/>
          <w:numId w:val="1"/>
        </w:numPr>
        <w:rPr/>
      </w:pPr>
      <w:bookmarkStart w:id="490" w:name="__RefHeading___Toc3070299_1067777946"/>
      <w:bookmarkStart w:id="491" w:name="_Toc200"/>
      <w:bookmarkEnd w:id="489"/>
      <w:bookmarkEnd w:id="490"/>
      <w:r>
        <w:rPr>
          <w:rtl w:val="true"/>
        </w:rPr>
        <w:t>(</w:t>
      </w:r>
      <w:r>
        <w:rPr/>
        <w:t>36</w:t>
      </w:r>
      <w:r>
        <w:rPr>
          <w:rtl w:val="true"/>
        </w:rPr>
        <w:t xml:space="preserve">) </w:t>
      </w:r>
      <w:r>
        <w:rPr>
          <w:rtl w:val="true"/>
        </w:rPr>
        <w:t xml:space="preserve">سوره یس این سوره در مکه نازل شده و </w:t>
      </w:r>
      <w:r>
        <w:rPr/>
        <w:t>83</w:t>
      </w:r>
      <w:r>
        <w:rPr>
          <w:rtl w:val="true"/>
        </w:rPr>
        <w:t xml:space="preserve"> </w:t>
      </w:r>
      <w:r>
        <w:rPr>
          <w:rtl w:val="true"/>
        </w:rPr>
        <w:t>آیه دارد</w:t>
      </w:r>
      <w:bookmarkEnd w:id="491"/>
    </w:p>
    <w:p>
      <w:pPr>
        <w:pStyle w:val="Heading3"/>
        <w:numPr>
          <w:ilvl w:val="2"/>
          <w:numId w:val="1"/>
        </w:numPr>
        <w:rPr/>
      </w:pPr>
      <w:bookmarkStart w:id="492" w:name="__RefHeading___Toc3070301_1067777946"/>
      <w:bookmarkStart w:id="493" w:name="_Toc201"/>
      <w:bookmarkEnd w:id="492"/>
      <w:r>
        <w:rPr>
          <w:rtl w:val="true"/>
        </w:rPr>
        <w:t>اشاره</w:t>
      </w:r>
      <w:bookmarkEnd w:id="49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شروع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الخیر</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میلاد مولای متقیان امیر المؤمنین علی علیه السلام جعلنا اللّٰه من شیعته و محبیه و رزقنا شفاعته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این سوره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است،بنا بر این محتوای آن از نظر کلی همان محتوای عمومی سوره‌های مکی است که از توحید و معاد و وحی و قرآن و انذار و بشارت سخن می‌گوید،در این سوره چهار بخش عمده مخصوصا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رسالت پیامبر اسلام ص و قرآن مجید و هدف از نزول این کتاب بزرگ آسمانی و گروندگان به آن است و تا آیه یازده آن را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از رسالت سه نفر از پیامبران الهی،و چگونگی دعوت آنها به سوی توحید و مبارزه پی‌گیر و طاقت‌فرسای آنها با شرک سخن می‌گوید که در حقیقت یک نوع تسلی و دلداری به پیامبر ص و ارائه طریق در انجام رسالت بزرگ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این سوره که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تا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مملو از نکات جالب توحیدی،و بیان گویا از آیات و نشانه‌های عظمت پروردگار در عالم هستی است،در قسمتهای اخیر سوره نیز مجددا به همین بحث توحیدی و آیات الهی باز می‌گردد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 دیگری از این سوره در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گوناگون آن و چگونگی حشر و نشر،و سؤال و جواب در روز قیامت،و پایان</w:t>
      </w:r>
    </w:p>
    <w:p>
      <w:pPr>
        <w:pStyle w:val="BookText"/>
        <w:rPr/>
      </w:pPr>
      <w:r>
        <w:rPr>
          <w:rFonts w:ascii="IRNazanin" w:hAnsi="IRNazanin" w:eastAsia="IRNazanin"/>
          <w:color w:val="111111"/>
          <w:sz w:val="28"/>
          <w:sz w:val="28"/>
          <w:szCs w:val="28"/>
          <w:rtl w:val="true"/>
          <w:lang w:bidi="fa-IR"/>
        </w:rPr>
        <w:t>جهان،و بهشت و دوزخ سخن می‌گوید،که در این قسمت نکته‌های بسیار مهم و دقیقی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لابلای این بحثهای چهارگانه آیاتی تکان دهنده برای بیداری و هشیاری غافلان و بیخبران آمده است که اثری نیرومند در دلها و جانها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انسان با صحنه‌های مختلفی از آفرینش و قیامت و زندگی و مرگ و انذار و بشارت روبرو می‌شود که مجموعه‌ای بیدار کننده و نسخه‌ای شفابخش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احادیث متعددی که در این زمینه وارد شده یکی از مهمترین سوره‌های قرآنی است،به گونه‌ای که در احادیث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شیء قلبا و قلب القرآن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قلبی دارد و قلب قرآن یس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 نیز همین معنی آمده است و در ذیل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قرء یس فی نهاره قبل ان یمسی کان فی نهاره من المحفوظین و المرزوقین حتی یمسی،و من قرأها فی لیله قبل ان ینام و کل به الف ملک یحفظونه من کل شیطان رجیم و من کل آفة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را در روز پیش از آنکه غروب شود بخواند در تمام طول روز محفوظ و پر روزی خواهد بود،و هر کس آن را در شب پیش از خفتن بخواند خداوند هزار فرشته را بر او مامور می‌کند که او را از هر شیطان رجیم و هر آفتی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 فضائل مهم دیگری نیز بیان می‌فرماید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حدیثی از پیامبر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یس تدعی فی التوراة المعمة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ما المعمة؟قال تعم صاحبها خیر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 در تورات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شده،سؤال شد از چه رو به آن عمومیت آفرین گفته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کسی که همدم و همنشین این سوره باشد او را مشمول تمام خیر دنیا و آخرت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این زمینه در کتب شیعه و اهل سنت آمده است که اگر بخواهیم همه آنها را نقل کنیم سخن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اعتراف کرد که شاید کمتر سوره‌ای در قرآن مجید دارای اینهمه فضیلت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بارها گفته‌ایم این فضیلت برای کسانی نیست که تنها الفاظ آن را بخوانند،و مفاهیم آن را به طاق نسیان زنند،بلکه این عظمت به خاطر محتوای عظیم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 بیدارگر ایمان بخش و مسئولیت‌آفرین و تقوازا که وقتی انسان در آن اندیشه کند و این اندیشه در اعمال او پرتوافکن گردد خیر دنیا و آخرت را برای او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سخن از پیمانی به میان می‌آورد که خداوند از تمام فرزندان آدم گرفته که شیطان را پرستش نکنند که شیطان دشمن آشکاری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گاه انسان به این پیمان الهی پایبند باشد،همانگونه که در احادیث فوق آمده،از هر شیطان رجیمی در امان خواهد بود ولی اگر این آیه را سرسری می‌خواند و در عمل از دوستان مخلص و یاران وفادار شیطان است،نمی‌تواند به این افتخار بزرگ نائل گردد،همچنین درباره فرد فرد آیات و کلمات این سوره باید این محاسبه را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می‌دانیم این سوره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است،بنا بر این محتوای آن از نظر کلی همان محتوای عمومی سوره‌های مکی است که از توحید و معاد و وحی و قرآن و انذار و بشارت سخن می‌گوید،در این سوره چهار بخش عمده مخصوصا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رسالت پیامبر اسلام ص و قرآن مجید و هدف از نزول این کتاب بزرگ آسمانی و گروندگان به آن است و تا آیه یازده آن را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از رسالت سه نفر از پیامبران الهی،و چگونگی دعوت آنها به سوی توحید و مبارزه پی‌گیر و طاقت‌فرسای آنها با شرک سخن می‌گوید که در حقیقت یک نوع تسلی و دلداری به پیامبر ص و ارائه طریق در انجام رسالت بزرگ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این سوره که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تا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مملو از نکات جالب توحیدی،و بیان گویا از آیات و نشانه‌های عظمت پروردگار در عالم هستی است،در قسمتهای اخیر سوره نیز مجددا به همین بحث توحیدی و آیات الهی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 دیگری از این سوره در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گوناگون آن و چگونگی حشر و نشر،و سؤال و جواب در روز قیامت،و پایان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این سوره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است،بنا بر این محتوای آن از نظر کلی همان محتوای عمومی سوره‌های مکی است که از توحید و معاد و وحی و قرآن و انذار و بشارت سخن می‌گوید،در این سوره چهار بخش عمده مخصوصا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رسالت پیامبر اسلام ص و قرآن مجید و هدف از نزول این کتاب بزرگ آسمانی و گروندگان به آن است و تا آیه یازده آن را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از رسالت سه نفر از پیامبران الهی،و چگونگی دعوت آنها به سوی توحید و مبارزه پی‌گیر و طاقت‌فرسای آنها با شرک سخن می‌گوید که در حقیقت یک نوع تسلی و دلداری به پیامبر ص و ارائه طریق در انجام رسالت بزرگ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این سوره که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تا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مملو از نکات جالب توحیدی،و بیان گویا از آیات و نشانه‌های عظمت پروردگار در عالم هستی است،در قسمتهای اخیر سوره نیز مجددا به همین بحث توحیدی و آیات الهی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 دیگری از این سوره در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گوناگون آن و چگونگی حشر و نشر،و سؤال و جواب در روز قیامت،و پایان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494" w:name="pg10231_89610"/>
    </w:p>
    <w:p>
      <w:pPr>
        <w:pStyle w:val="Heading3"/>
        <w:numPr>
          <w:ilvl w:val="2"/>
          <w:numId w:val="1"/>
        </w:numPr>
        <w:rPr/>
      </w:pPr>
      <w:bookmarkStart w:id="495" w:name="__RefHeading___Toc3070303_1067777946"/>
      <w:bookmarkStart w:id="496" w:name="_Toc202"/>
      <w:bookmarkEnd w:id="494"/>
      <w:bookmarkEnd w:id="495"/>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496"/>
    </w:p>
    <w:p>
      <w:pPr>
        <w:pStyle w:val="Heading4"/>
        <w:numPr>
          <w:ilvl w:val="3"/>
          <w:numId w:val="1"/>
        </w:numPr>
        <w:rPr/>
      </w:pPr>
      <w:bookmarkStart w:id="497" w:name="__RefHeading___Toc3070305_1067777946"/>
      <w:bookmarkStart w:id="498" w:name="_Toc203"/>
      <w:bookmarkEnd w:id="497"/>
      <w:r>
        <w:rPr>
          <w:rtl w:val="true"/>
        </w:rPr>
        <w:t>اشاره</w:t>
      </w:r>
      <w:bookmarkEnd w:id="49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499" w:name="pg10231_89611"/>
    </w:p>
    <w:p>
      <w:pPr>
        <w:pStyle w:val="Heading4"/>
        <w:numPr>
          <w:ilvl w:val="3"/>
          <w:numId w:val="1"/>
        </w:numPr>
        <w:rPr/>
      </w:pPr>
      <w:bookmarkStart w:id="500" w:name="__RefHeading___Toc3070307_1067777946"/>
      <w:bookmarkStart w:id="501" w:name="_Toc204"/>
      <w:bookmarkEnd w:id="499"/>
      <w:bookmarkEnd w:id="500"/>
      <w:r>
        <w:rPr>
          <w:rtl w:val="true"/>
        </w:rPr>
        <w:t>ترجمه</w:t>
      </w:r>
      <w:r>
        <w:rPr>
          <w:rtl w:val="true"/>
        </w:rPr>
        <w:t>:</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قطعا از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طریقی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است که از سوی خداوند عزیز و رحیم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قومی را انذار کنی که پدران آنها انذار نشدند و لذا آنها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اکثر آنها تحقق یافته،به همین جهت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گردنهای آنها غلهایی قرار دادیم که تا چانه‌ها ادامه دارد،و سرهای آنها را به بالا نگاهداشته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روی آنها سدی قرار دادیم،و در پشت سرشان سدی،و چشمان آنها را پوشانده‌ایم،لذا چیزی را نمی‌بینند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یکسان است،چه انذارشان کنی یا نکنی،ایمان نمی‌آورند</w:t>
      </w:r>
      <w:r>
        <w:rPr>
          <w:rFonts w:eastAsia="IRNazanin" w:cs="IRNazanin"/>
          <w:color w:val="111111"/>
          <w:sz w:val="28"/>
          <w:szCs w:val="28"/>
          <w:rtl w:val="true"/>
          <w:lang w:bidi="fa-IR"/>
        </w:rPr>
        <w:t>.</w:t>
      </w:r>
    </w:p>
    <w:p>
      <w:pPr>
        <w:pStyle w:val="Heading4"/>
        <w:numPr>
          <w:ilvl w:val="3"/>
          <w:numId w:val="1"/>
        </w:numPr>
        <w:rPr/>
      </w:pPr>
      <w:bookmarkStart w:id="502" w:name="__RefHeading___Toc3070309_1067777946"/>
      <w:bookmarkStart w:id="503" w:name="_Toc205"/>
      <w:bookmarkEnd w:id="502"/>
      <w:r>
        <w:rPr>
          <w:rtl w:val="true"/>
        </w:rPr>
        <w:t>تفسیر</w:t>
      </w:r>
      <w:r>
        <w:rPr>
          <w:rtl w:val="true"/>
        </w:rPr>
        <w:t>:</w:t>
      </w:r>
      <w:bookmarkEnd w:id="503"/>
    </w:p>
    <w:p>
      <w:pPr>
        <w:pStyle w:val="Heading5"/>
        <w:numPr>
          <w:ilvl w:val="4"/>
          <w:numId w:val="1"/>
        </w:numPr>
        <w:rPr/>
      </w:pPr>
      <w:bookmarkStart w:id="504" w:name="__RefHeading___Toc3070311_1067777946"/>
      <w:bookmarkStart w:id="505" w:name="_Toc206"/>
      <w:bookmarkEnd w:id="504"/>
      <w:r>
        <w:rPr>
          <w:rtl w:val="true"/>
        </w:rPr>
        <w:t>اشاره</w:t>
      </w:r>
      <w:bookmarkEnd w:id="505"/>
    </w:p>
    <w:p>
      <w:pPr>
        <w:pStyle w:val="Heading5"/>
        <w:numPr>
          <w:ilvl w:val="4"/>
          <w:numId w:val="1"/>
        </w:numPr>
        <w:rPr/>
      </w:pPr>
      <w:bookmarkStart w:id="506" w:name="__RefHeading___Toc3070313_1067777946"/>
      <w:bookmarkStart w:id="507" w:name="_Toc207"/>
      <w:bookmarkEnd w:id="506"/>
      <w:r>
        <w:rPr>
          <w:rtl w:val="true"/>
        </w:rPr>
        <w:t>سر آغاز</w:t>
      </w:r>
      <w:r>
        <w:rPr>
          <w:rtl w:val="true"/>
        </w:rPr>
        <w:t>"</w:t>
      </w:r>
      <w:r>
        <w:rPr>
          <w:rtl w:val="true"/>
        </w:rPr>
        <w:t>قلب قرآن</w:t>
      </w:r>
      <w:r>
        <w:rPr>
          <w:rtl w:val="true"/>
        </w:rPr>
        <w:t>"</w:t>
      </w:r>
      <w:bookmarkEnd w:id="507"/>
    </w:p>
    <w:p>
      <w:pPr>
        <w:pStyle w:val="BookText"/>
        <w:rPr/>
      </w:pPr>
      <w:r>
        <w:rPr>
          <w:rFonts w:ascii="IRNazanin" w:hAnsi="IRNazanin" w:eastAsia="IRNazanin"/>
          <w:color w:val="111111"/>
          <w:sz w:val="28"/>
          <w:sz w:val="28"/>
          <w:szCs w:val="28"/>
          <w:rtl w:val="true"/>
          <w:lang w:bidi="fa-IR"/>
        </w:rPr>
        <w:t xml:space="preserve">این سوره همانند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دیگر قرآن مجید با حروف مقطعه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سین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تفسیر حروف مقطعه قرآن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بحثهای فراوانی داشته‌ایم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خصوص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دیگری نیز برای این حروف مقطعه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پیامبر اسلام است،و به این ترتیب پیامبر ص را برای بیان مطالب بعد مخاطب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مختلفی نیز آمده است که این کلمه یکی از نامهای پیغمبر گرامی اسلام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مخاطب در اینجا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او است، ولی این احتمال با آیات بعد سازگار نیست،زیرا در این آیات روی سخن تنها به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امام صادق ع می‌خوانیم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 اسم رسول اللّٰه ص و الدلیل علی ذلک قوله تعالی إِنَّکَ لَمِنَ الْمُرْسَلِینَ عَلیٰ صِرٰاطٍ مُسْتَقِیمٍ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نام رسول خداست و دلیل بر آن این است که بعد از آن می‌فرماید تو از مرسلین و بر صراط مستقیم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بسیاری از سوره‌هایی که با حروف مقطعه آغاز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قرآن مجید به میان می‌آورد،منتها در اینجا به آن سوگند یاد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می‌کند،در حالی که حکمت معمولا صفت شخص زنده و عاقل است،گویی قرآن را موجودی زنده و عاقل</w:t>
      </w:r>
    </w:p>
    <w:p>
      <w:pPr>
        <w:pStyle w:val="BookText"/>
        <w:rPr/>
      </w:pPr>
      <w:r>
        <w:rPr>
          <w:rFonts w:ascii="IRNazanin" w:hAnsi="IRNazanin" w:eastAsia="IRNazanin"/>
          <w:color w:val="111111"/>
          <w:sz w:val="28"/>
          <w:sz w:val="28"/>
          <w:szCs w:val="28"/>
          <w:rtl w:val="true"/>
          <w:lang w:bidi="fa-IR"/>
        </w:rPr>
        <w:t>و رهبر و پیشوا معرفی می‌کند که می‌تواند درهای حکمت را به روی انسانها بگشاید،و به صراط مستقیمی که در آیات بعد به آن اشاره کرده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نیازی به سوگند ندارد،ولی سوگندهای قرآن همواره دارای دو فایده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تاکید روی مطلب،و دیگر بیان عظمت چیزی که به آن سوگند یاد می‌شود،زیرا هیچکس به موجودات کم ارزش سوگند یاد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چیزی را که سوگند آیه قبل به خاطر آن بوده است بازگو می‌کند،می‌فرماید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تو از رسولان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رسالتی که توأم با حقیقت است و بودن تو بر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است که از ناحیه خداوند عزیز و رحیم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بیان قدرت او بر چنین کتاب بزرگ</w:t>
      </w:r>
    </w:p>
    <w:p>
      <w:pPr>
        <w:pStyle w:val="BookText"/>
        <w:rPr/>
      </w:pPr>
      <w:r>
        <w:rPr>
          <w:rFonts w:ascii="IRNazanin" w:hAnsi="IRNazanin" w:eastAsia="IRNazanin"/>
          <w:color w:val="111111"/>
          <w:sz w:val="28"/>
          <w:sz w:val="28"/>
          <w:szCs w:val="28"/>
          <w:rtl w:val="true"/>
          <w:lang w:bidi="fa-IR"/>
        </w:rPr>
        <w:t>شکست‌ناپذیری است که در تمام طول اعصار و قرون به صورت یک معجزه جاویدان باقی می‌ماند،و هیچ قدرتی نمی‌تواند عظمت آن را از صفحه دلها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بیان این حقیقت است که رحمت او ایجاب کرده که چنین نعمت بزرگی را در اختیار انسانها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دو توصیف را برای بیان دو نوع عکس العمل متفاوت می‌دانند که ممکن است مردم در برابر نزول این کتاب آسمانی و فرستادن این رسول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انکار و تکذیب بر خیزند خداوند با عزت و قدرتش آنها را تهدید کرده، و اگر از در تسلیم و قبول در آیند خدا با رحمتش آنها را بشارت داده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عزت و رحمتش که یکی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هم آمیخته و این کتاب بزرگ آسمانی را در اختیار انسانها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مگر می‌توان حقانیت یک پیامبر یا کتاب آسمانی را با سوگند و تاکید اثبات کرد؟ ولی پاسخ این سؤال در دل آیات فوق نهفته است،زیرا از یک سو قرآن را توصیف به حکیم بودن می‌کند،اشاره به اینکه حکمتش بر کسی پوشیده نیست، و خود دلیل بر حقانیت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پیامبر ص را به ره سپردن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کرده،یعنی محتوای دعوت او خود بیان می‌کند که مسیر او مسیر مستقیمی است،سوابق زندگی او نیز نشان می‌دهد که او طریقی جز طریق مستقیم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بحثهای دلائل حقانیت پیامبران این مطلب را اشاره کرده‌ایم که یکی از بهترین طرق برای پی بردن به حقانیت آنها این است که محتوای دعوت آنان دقیقا بررسی شود،هر گاه هماهنگ با فطرت و عقل و و جدان بود و در سطحی</w:t>
      </w:r>
    </w:p>
    <w:p>
      <w:pPr>
        <w:pStyle w:val="BookText"/>
        <w:rPr/>
      </w:pPr>
      <w:r>
        <w:rPr>
          <w:rFonts w:ascii="IRNazanin" w:hAnsi="IRNazanin" w:eastAsia="IRNazanin"/>
          <w:color w:val="111111"/>
          <w:sz w:val="28"/>
          <w:sz w:val="28"/>
          <w:szCs w:val="28"/>
          <w:rtl w:val="true"/>
          <w:lang w:bidi="fa-IR"/>
        </w:rPr>
        <w:t>قرار داشت که از انسان با نیروی بشری امکان پذیر نیست،بعلاوه سوابق زندگی شخص پیامبر چنان بود که نشان می‌داد مرد امانت و صداقت است،نه دروغ و مکر و تزویر،این امور قرائن زنده‌ای می‌شود بر اینکه او فرستاده خدا است،و آیات فوق در حقیقت اشاره‌ای به هر دو مطلب است،بنا بر این سوگند و ادعای فوق هرگز بی‌دلیل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از نظر فن مناظره،برای نفوذ در دلهای منکران لجوج هر قدر عبارات محکمتر و قاطعتر و توأم با تاکید بیشتر مطرح شود این افراد را بیشتر تحت تاثیر قرار می‌دهد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سؤال دیگری مطرح می‌شود که چرا مخاطب را در این جمله شخص پیامبر ص قرار داده است نه مشرکان،و نه عموم مردم؟ پاسخ اینکه هدف این بوده که تاکید کند تو بر حقی و بر صراط مستقیمی خواه آنها بپذیرند و خواه نپذیرند،به همین دلیل در رسالت سنگین خود کوشا باش، و از عدم قبول مخالفان کمترین سستی به خود راه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بعد هدف اصلی نزول قرآن را به اینگونه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تا قومی را انذار کنی که پدران آنها انذار نشدند و به همین دلیل آنها در غفلت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أُنْذِرَ آبائهم فهم غافلون</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منظور از این قوم همان مشرکان عرب می‌باشد و اگر گفته شود به اعتقاد ما هیچ امتی بدون انذار کننده نبوده،و زمین هرگز از حجت خدا خالی نخواهد شد،بعلاوه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خواندیم وَ إِنْ مِنْ أُمَّةٍ إِلاّٰ خَلاٰ فِیهٰا نَذِیرٌ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نبود مگر اینکه بیم دهنده‌ای در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منظور از آیه مورد بحث انذار کننده آشکار و پیامبر بزرگی است که آوازه او همه جا بپیچد،و گرنه در هر زمانی حجت الهی برای مشتاقان و طالبان وجود دارد،و اگر می‌بینیم دوران میان حضرت مسیح ع و قیام پیامبر اسلام ص را دوران فترت شمرده‌اند نه به این معنی است که مطلقا حجت الهی برای آنها وجود نداشته،بلکه فترت از نظر قیام پیامبران بزرگ و اولو العزم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مؤمنان علی ع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احد من العرب یقرأ کتابا و لا یدعی 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هنگامی محمد را مبعوث ساخت که احدی از عرب کتاب آسمانی نمی‌خواند و ادعای نبوت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هدف از نزول قرآن این بود که مردم غافل را هشیار،و خواب‌زدگان را بیدار سازد،و خطراتی که آنها را احاطه کرده و گناهانی که در آن فرو رفته‌اند و شرک و فسادی که به آن آلوده شده‌اند به آنها یادآوری کند،آری قرآن که پایه آگاهی و بیداری،و کتاب پاکسازی دل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عنوان یکی پیشگویی درباره سران کفر و سردمداران شرک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وعده الهی بر اکثر آنها تحقق یافته و به همین دلیل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فَهُمْ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چیست مفسران احتمالاتی داده‌اند، ولی ظاهرا منظور همان وعده عذاب جهنم برای پیروان شیاطین است،چنان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 الْقَوْلُ مِنِّی لَأَمْلَأَنَّ جَهَنَّمَ مِنَ الْجِنَّةِ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سخن من در باره آنها تحقق یافته که دوزخ را از جن و انس پر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می‌خوانیم وَ لٰکِنْ حَقَّتْ کَلِمَةُ الْعَذٰابِ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حکم و وعده عذاب در باره کافران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در مورد کسانی است که تمام خطوط ارتباطی خود را با خدا قطع کرده بودند،پیوندها را گسسته،و تمام دریچه‌های هدایت را به روی خود بسته بودند،و لجاجت و عناد و خیره‌سری را به حد اعلی رسانده‌اند آری اینها هرگز ایمان نخواهند آورد و راه بازگشتی ندارند چرا که تمام پلها را در پشت سر خود ویران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انسان در صورتی اصلاح‌پذیر و قابل هدایت است که فطرت توحیدی خود را با اعمال زشت و اخلاق آلوده‌اش به کلی پایمال نکرده باشد و گرنه تاریکی مطلق بر قلب او چیره خواهد شد و تمام روزنه‌های امید برای او بسته 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سخن روشن شد که منظور از این اکثریتی که هرگز ایمان نمی‌آورند سران شرک و کفرند و همین گونه شد که گروهی در جنگهای اسلامی در حال شرک و بت پرستی کشته شدند،و بعضی که باقیماندند تا پایان کار در دل ایمان نداشتند،و گرنه اکثریت مشرکان عرب بعد از فتح مکه به مفاد یَدْخُلُونَ فِی دِینِ اللّٰهِ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نصر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وارد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بعد از آن که سخن از وجود سدی پیش رو و پشت سر آنها می‌گوید، و چشمهای آنها را نابینا می‌شمرد،و تصریح می‌کند که انذار کردن و ناکردن برای آنها یکسان است،شاهد همین معنی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بعد ادامه توصیف این گروه نفوذ ناپذیر است،در نخستین توصیف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گردنهای آنها غلهایی قرار دادیم که تا چانه‌های آنها ادامه دارد،و سرهای آنها را به بالا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فَهِیَ إِلَی الْأَذْقٰانِ فَهُمْ مُقْمَحُونَ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چیزی است که در وسط اشیایی قرار گرفته،مثلا به آب جاری که از لابلای درختان عبور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حلقه‌ای بود که بر گردن یا دستها قرار می‌دادند،سپس آن را با زنجیر می‌بستند،و از آنجا که گردن یا دست در میان آن قرار گرفته این کلمه در مورد آن به کار رفته است،گاه غلهایی که بر گردن بوده جداگانه به زنجیر بسته می‌شد،و غلهای بر دست جدا بوده،اما گاهی دستها را در غل می‌کردند و به حلقه‌ای که بر گردن بود می‌بستند و شخص زندانی و اسیر را شدیدا در محدودیت فشار و شکنجه قرار می‌دادند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حالت عطش یا شدت اندوه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آن نیز به خاطر نفوذ این حالت در درون قلب و جسم انسان است،اصولا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بر وزن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داخل شدن و هم داخل کردن آمده،لذا در آمد خانه یا زراعت و مانند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گاهی 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گردن گذارده می‌شد تا چانه ادامه پیدا می‌کرد و سر را به بالا نگه می‌داشت و در حالی که اسیر و زندانی فوق العاده از این جهت شکنجه می‌دید از مشاهده اطراف خود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است تشبیهی که از حال بت پرستان لجوج به چنین انسانهایی شده،آنها 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و رسوم خرافی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گردن و دست و پای خود بسته‌اند و غلهای آنها آن قدر پهن و گسترده است که سر آنها را بالا نگاهداشته و از دیدن حقایق محروم ساخته،آنها اسیرانی هستند که نه قدرت فعالیت و حرکت دارند و نه قدرت دید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آیه فوق هم می‌تواند ترسیمی از حال این گروه بی‌ایمان در دنیا باشد،و هم بیان حال آنها در آخرت که تجسمی است از مسائل این جهان،و اگر این جمله به صورت ماضی ذکر شده مشکلی ایجاد نمی‌کند،زیرا در بسیاری از آیات  قرآن مجید حوادث مسلم آینده یا صیغه فعل ماضی بیان شده است،و این همانست که در زبان ادباء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متحقق الوقوع به شکل ماضی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می‌تواند اشاره به هر دو معنی باشد،هم حال آنها در این جهان و هم حالشان در جهان دیگر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شان نزولهایی برای آیه فوق،و آیه بعد از آن ذکر کرده‌اند 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شده،آنها کرارا تصمیم بر قتل پیغمبر ص گرفتند،ولی خداوند از طریق اعجاز آنها را از این کار بازداشت،و در آن لحظه حساس که به پیامبر ص رسیدند</w:t>
      </w:r>
    </w:p>
    <w:p>
      <w:pPr>
        <w:pStyle w:val="BookText"/>
        <w:rPr/>
      </w:pPr>
      <w:r>
        <w:rPr>
          <w:rFonts w:ascii="IRNazanin" w:hAnsi="IRNazanin" w:eastAsia="IRNazanin"/>
          <w:color w:val="111111"/>
          <w:sz w:val="28"/>
          <w:sz w:val="28"/>
          <w:szCs w:val="28"/>
          <w:rtl w:val="true"/>
          <w:lang w:bidi="fa-IR"/>
        </w:rPr>
        <w:t xml:space="preserve">و می‌خواستند ضربه کاری بزنند چشمانشان از کار افتاد،یا قدرت حرکت از آنها سلب شد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شان نزولها مانع از عمومیت مفهوم آیه و گستردگی معنی آن در باره همه سردمداران کفر و متعصبان لجوج نخواهد بود،ضمنا تاییدی است بر آنچه در بالا در تفسیر جمله فَهُمْ لاٰ یُؤْمِنُونَ بیان کردیم که منظور از آن اکثریت مشرکان نیست،بلکه اکثریت سردمداران شرک و کفر و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توصیف دیگری از همین افراد است،و ترسیم گویایی از عوامل نفوذناپذیری آنها،می‌فرماید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پیش روی آنها سدی قرار دادیم و در پشت سرشان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بَیْنِ أَیْدِیهِمْ سَدًّا وَ مِنْ خَلْفِهِمْ سَدًّا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میان این دو سد چنان محاصره شده‌اند که نه راه پیش دارند و نه راه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آنها را پوشاندیم لذا چیزی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فَأَغْشَیْنٰاهُمْ فَهُمْ لاٰ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ترسیم گویایی؟از یک سو همچون اسیرانی هستند که در غل و زنجیرند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حلقه غل چنان پهن و گسترده است که سرهای آنها را به آسمان متوجه ساخته و مطلقا از اطراف خود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سدی از پیش رو و پشت سر آنها را در محاصره خود قرار داده و راه پیش و پس را بر آنها بسته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چهارم چشمان آنها بسته شده،و قدرت دید و باصره آنها به کلی از کار افتاده است</w:t>
      </w:r>
      <w:r>
        <w:rPr>
          <w:rFonts w:eastAsia="IRNazanin" w:cs="IRNazanin"/>
          <w:color w:val="111111"/>
          <w:sz w:val="28"/>
          <w:szCs w:val="28"/>
          <w:rtl w:val="true"/>
          <w:lang w:bidi="fa-IR"/>
        </w:rPr>
        <w:t>.</w:t>
      </w:r>
      <w:bookmarkStart w:id="508" w:name="pg10231_89621"/>
    </w:p>
    <w:p>
      <w:pPr>
        <w:pStyle w:val="BookText"/>
        <w:rPr/>
      </w:pPr>
      <w:bookmarkEnd w:id="508"/>
      <w:r>
        <w:rPr>
          <w:rFonts w:ascii="IRNazanin" w:hAnsi="IRNazanin" w:eastAsia="IRNazanin"/>
          <w:color w:val="111111"/>
          <w:sz w:val="28"/>
          <w:sz w:val="28"/>
          <w:szCs w:val="28"/>
          <w:rtl w:val="true"/>
          <w:lang w:bidi="fa-IR"/>
        </w:rPr>
        <w:t>خوب فکر کنید کسی که دارای چنین اوصافی است چه کاری از او ساخته است؟ چه چیزی می‌فهمد؟چه چیزی می‌تواند ببیند؟و چگونه می‌تواند گام بردارد؟و چنین است حال مستکبران خود خواه و خودبین،و مقلدان کور و کر، و متعصبان لجوج در برابر چهره حقایق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دلیل در آخرین آیه مورد بحث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یکسان است،چه آنها را انذار کنی،یا نکنی،ایمان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عَلَیْهِمْ أَ أَنْذَرْتَهُمْ أَمْ لَمْ تُنْذِرْهُمْ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تو هر قدر نافذ،و وحی آسمانی هر قدر مؤثر باشد،تا در زمینه آماده وارد نشود تاثیر نخواهد گذاشت،اگر هزاران سال آفتاب عالمتاب بر شوره‌زار بتابد،و بارانهای پر برکت بر آن نازل شود و نسیم بهاری مرتبا از آن بگذرد محصولی جز خس و خاشاک نخواهد داشت که قابلیت قابل در کنار فاعلیت فاعل شرط است</w:t>
      </w:r>
      <w:r>
        <w:rPr>
          <w:rFonts w:eastAsia="IRNazanin" w:cs="IRNazanin"/>
          <w:color w:val="111111"/>
          <w:sz w:val="28"/>
          <w:szCs w:val="28"/>
          <w:rtl w:val="true"/>
          <w:lang w:bidi="fa-IR"/>
        </w:rPr>
        <w:t>.</w:t>
      </w:r>
    </w:p>
    <w:p>
      <w:pPr>
        <w:pStyle w:val="Heading4"/>
        <w:numPr>
          <w:ilvl w:val="3"/>
          <w:numId w:val="1"/>
        </w:numPr>
        <w:rPr/>
      </w:pPr>
      <w:bookmarkStart w:id="509" w:name="__RefHeading___Toc3070315_1067777946"/>
      <w:bookmarkStart w:id="510" w:name="_Toc208"/>
      <w:bookmarkEnd w:id="509"/>
      <w:r>
        <w:rPr>
          <w:rtl w:val="true"/>
        </w:rPr>
        <w:t>نکته‌ها</w:t>
      </w:r>
      <w:r>
        <w:rPr>
          <w:rtl w:val="true"/>
        </w:rPr>
        <w:t>:</w:t>
      </w:r>
      <w:bookmarkEnd w:id="510"/>
    </w:p>
    <w:p>
      <w:pPr>
        <w:pStyle w:val="Heading5"/>
        <w:numPr>
          <w:ilvl w:val="4"/>
          <w:numId w:val="1"/>
        </w:numPr>
        <w:rPr/>
      </w:pPr>
      <w:bookmarkStart w:id="511" w:name="__RefHeading___Toc3070317_1067777946"/>
      <w:bookmarkStart w:id="512" w:name="_Toc209"/>
      <w:bookmarkEnd w:id="511"/>
      <w:r>
        <w:rPr>
          <w:rtl w:val="true"/>
        </w:rPr>
        <w:t>اشاره</w:t>
      </w:r>
      <w:bookmarkEnd w:id="512"/>
    </w:p>
    <w:p>
      <w:pPr>
        <w:pStyle w:val="Heading5"/>
        <w:numPr>
          <w:ilvl w:val="4"/>
          <w:numId w:val="1"/>
        </w:numPr>
        <w:rPr/>
      </w:pPr>
      <w:bookmarkStart w:id="513" w:name="__RefHeading___Toc3070319_1067777946"/>
      <w:bookmarkStart w:id="514" w:name="_Toc210"/>
      <w:bookmarkEnd w:id="513"/>
      <w:r>
        <w:rPr/>
        <w:t>1</w:t>
      </w:r>
      <w:r>
        <w:rPr>
          <w:rtl w:val="true"/>
        </w:rPr>
        <w:t>-</w:t>
      </w:r>
      <w:r>
        <w:rPr>
          <w:rtl w:val="true"/>
        </w:rPr>
        <w:t>از کار افتادن ابزار شناخت</w:t>
      </w:r>
      <w:r>
        <w:rPr>
          <w:rtl w:val="true"/>
        </w:rPr>
        <w:t>!</w:t>
      </w:r>
      <w:bookmarkEnd w:id="514"/>
    </w:p>
    <w:p>
      <w:pPr>
        <w:pStyle w:val="BookText"/>
        <w:rPr/>
      </w:pPr>
      <w:r>
        <w:rPr>
          <w:rFonts w:ascii="IRNazanin" w:hAnsi="IRNazanin" w:eastAsia="IRNazanin"/>
          <w:color w:val="111111"/>
          <w:sz w:val="28"/>
          <w:sz w:val="28"/>
          <w:szCs w:val="28"/>
          <w:rtl w:val="true"/>
          <w:lang w:bidi="fa-IR"/>
        </w:rPr>
        <w:t>انسان برای اینکه بتواند از عالم بیرون وجود خود آگاه شود از وسائل و ابزاری بهره می‌گیرد که به آن ابزار شناخت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قسمتی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و و جدان و فطرت از ابزار شناخت درون ذات است،و حواس ظاهری انسان همچون بینایی و شنوایی و مانند آن ابزار شناخت برون ذاتند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وسائل خداداد اگر مورد بهره‌برداری صحیح قرار گیرند روز به روز قویتر و نیرومندتر می‌شوند،و بهتر و دقیقتر حقایق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مدتی در مسیرهای انحرافی قرار گیرند،و یا اصلا از آنها استفاده نشود،تدریجا تحلیل رفته و یا به کلی دگرگون می‌شوند و حقایق را وارونه نشان می‌دهند،درست همانند آئینه صافی که گرد و غبار ضخیمی آن را بپوشاند، و یا خراشهای زیاد و عمیقی بر چهره آن وارد شود که دیگر نمی‌تواند چیزی را نشان دهد،و اگر نشان دهد هرگز با واقعیت آن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نادرست و موضعگیریهای انحرافی انسان است که نعمت بزرگ ابزار شناخت را از او می‌گیرد،و به همین دلیل مقصر اصلی خود او و گناه آن نیز بر گردن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ترسیم گویایی از همین مساله مهم و سرنوشت‌ساز است،هوسبازان مستکبر،و خود خواهان متعصب،و دنباله روان بی قید و شرط را به کسانی تشبیه می‌کند که از یک سو در غل و زنجیر گرفتارند،این همان زنجیرهای هوس و کبر و غرور و تقلید کورکورانه است که خود بر دست و گردن خویش نهاده‌اند، و بر کسانی تشبیه می‌کند که در محاصره دو سد نیرومند و غیر قابل عبور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چشمانشان نیز بسته و نابینا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 و زنجیر به تنهایی برای جلوگیری از حرکت آنها کافی است،آن دو سد عظیم نیز به تنهایی مانع فعالیت آنها است،نداشتن چشم و نابینایی خود نیز عامل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سد گویی به قدری بلند و نزدیک است که به تنهایی قدرت دید آنها را می‌گیرد همانگونه که قدرت حرکت را از آنها سلب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گفته‌ایم هدایت‌پذیری انسان تا زمانی است که به این مرحله نرسیده باشد،اما هنگامی که به این مرحله برسد اگر تمام انبیاء و اولیا نیز جمع شوند و تمام کتب آسمانی را بر او بخوانند مؤثر نخواهد شد</w:t>
      </w:r>
      <w:r>
        <w:rPr>
          <w:rFonts w:eastAsia="IRNazanin" w:cs="IRNazanin"/>
          <w:color w:val="111111"/>
          <w:sz w:val="28"/>
          <w:szCs w:val="28"/>
          <w:rtl w:val="true"/>
          <w:lang w:bidi="fa-IR"/>
        </w:rPr>
        <w:t>!</w:t>
      </w:r>
      <w:bookmarkStart w:id="515" w:name="pg10231_89623"/>
    </w:p>
    <w:p>
      <w:pPr>
        <w:pStyle w:val="BookText"/>
        <w:rPr/>
      </w:pPr>
      <w:bookmarkEnd w:id="515"/>
      <w:r>
        <w:rPr>
          <w:rFonts w:ascii="IRNazanin" w:hAnsi="IRNazanin" w:eastAsia="IRNazanin"/>
          <w:color w:val="111111"/>
          <w:sz w:val="28"/>
          <w:sz w:val="28"/>
          <w:szCs w:val="28"/>
          <w:rtl w:val="true"/>
          <w:lang w:bidi="fa-IR"/>
        </w:rPr>
        <w:t>و اینکه در روایات اسلامی و همچنین در آیات قرآن تاکید شده که اگر لغزشی برای انسان پیدا شد و گناهی از او سر زد فورا توبه کند و به سوی خدا باز گردد،و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بپرهیزد برای این است که به این مرحله نرسد،زنگارها را بشوید،موانع کوچک را قبل از تبدیل شدن به یک سد بزرگ ویران کند،و راه پیشرفت و حرکت را باز نگهدارد و گرد و غبار را از مقابل دیدگان خود فرو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نظر تواند کرد</w:t>
      </w:r>
      <w:r>
        <w:rPr>
          <w:rFonts w:eastAsia="IRNazanin" w:cs="IRNazanin"/>
          <w:color w:val="111111"/>
          <w:sz w:val="28"/>
          <w:szCs w:val="28"/>
          <w:rtl w:val="true"/>
          <w:lang w:bidi="fa-IR"/>
        </w:rPr>
        <w:t>".</w:t>
      </w:r>
    </w:p>
    <w:p>
      <w:pPr>
        <w:pStyle w:val="Heading5"/>
        <w:numPr>
          <w:ilvl w:val="4"/>
          <w:numId w:val="1"/>
        </w:numPr>
        <w:rPr/>
      </w:pPr>
      <w:bookmarkStart w:id="516" w:name="__RefHeading___Toc3070321_1067777946"/>
      <w:bookmarkStart w:id="517" w:name="_Toc211"/>
      <w:bookmarkEnd w:id="516"/>
      <w:r>
        <w:rPr/>
        <w:t>2</w:t>
      </w:r>
      <w:r>
        <w:rPr>
          <w:rtl w:val="true"/>
        </w:rPr>
        <w:t>-</w:t>
      </w:r>
      <w:r>
        <w:rPr>
          <w:rtl w:val="true"/>
        </w:rPr>
        <w:t>سدهایی از پیش و پس</w:t>
      </w:r>
      <w:r>
        <w:rPr>
          <w:rtl w:val="true"/>
        </w:rPr>
        <w:t>!</w:t>
      </w:r>
      <w:bookmarkEnd w:id="517"/>
    </w:p>
    <w:p>
      <w:pPr>
        <w:pStyle w:val="BookText"/>
        <w:rPr/>
      </w:pPr>
      <w:r>
        <w:rPr>
          <w:rFonts w:ascii="IRNazanin" w:hAnsi="IRNazanin" w:eastAsia="IRNazanin"/>
          <w:color w:val="111111"/>
          <w:sz w:val="28"/>
          <w:sz w:val="28"/>
          <w:szCs w:val="28"/>
          <w:rtl w:val="true"/>
          <w:lang w:bidi="fa-IR"/>
        </w:rPr>
        <w:t>این سؤال برای بعضی از مفسران مطرح شده است که مانع اصلی برای ادامه حرکت سدهای پیش رو است،سد پشت سر چه معنی دارد؟ بعضی پاسخ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دارای دو گونه هدایت است،هدایت نظری و استدلالی،و هدایت فطری و وجدانی،سد پیش رو اشاره به این است که او از هدایت نظری محروم می‌گردد،می‌خواهد به عقب باز گردد و به هدایت فطری نظر بیفکند،سد و مانع پشت سر،او را از بازگشت به فطرت باز می‌دارد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دیگر گفته‌اند سد پیش رو اشاره به موانعی است که او را از وصول به آخرت و سعادت جاویدان باز می‌دارد،و سد پشت سر چیزی است که او را حتی از رسیدن به سعادت و آرامش در دنیا مانع می‌شود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انسان هنگامی که در طریق به سوی مقصد به مانعی برخورد کند به عقب بر می‌گردد،تا راه دیگری به سوی مقصد پیدا کند،اما وقتی در دو طرف سدی ایجاد شده است از پیدا کردن راه به سوی مقصد به هر حال محروم می‌شود</w:t>
      </w:r>
      <w:r>
        <w:rPr>
          <w:rFonts w:eastAsia="IRNazanin" w:cs="IRNazanin"/>
          <w:color w:val="111111"/>
          <w:sz w:val="28"/>
          <w:szCs w:val="28"/>
          <w:rtl w:val="true"/>
          <w:lang w:bidi="fa-IR"/>
        </w:rPr>
        <w:t>.</w:t>
      </w:r>
      <w:bookmarkStart w:id="518" w:name="pg10231_89624"/>
    </w:p>
    <w:p>
      <w:pPr>
        <w:pStyle w:val="BookText"/>
        <w:rPr/>
      </w:pPr>
      <w:bookmarkEnd w:id="518"/>
      <w:r>
        <w:rPr>
          <w:rFonts w:ascii="IRNazanin" w:hAnsi="IRNazanin" w:eastAsia="IRNazanin"/>
          <w:color w:val="111111"/>
          <w:sz w:val="28"/>
          <w:sz w:val="28"/>
          <w:szCs w:val="28"/>
          <w:rtl w:val="true"/>
          <w:lang w:bidi="fa-IR"/>
        </w:rPr>
        <w:t>ضمنا پاسخ این سؤال که چرا سخنی از سد در طرف راست و چپ به میان نیامده؟نیز روشن شد،زیرا رفتن به راست و چپ هرگز انسان را به مقصد نمی‌رساند باید راهی به پیش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معمولا سد را در جایی ایجاد می‌کنند که طرف راست و چپ آن بسته است تنها گذرگاهی میان آن دو قرار دارد که با ایجاد سد آن گذرگاه نیز بسته می‌شود،و عملا انسان در محاصره قرار می‌گیرد</w:t>
      </w:r>
      <w:r>
        <w:rPr>
          <w:rFonts w:eastAsia="IRNazanin" w:cs="IRNazanin"/>
          <w:color w:val="111111"/>
          <w:sz w:val="28"/>
          <w:szCs w:val="28"/>
          <w:rtl w:val="true"/>
          <w:lang w:bidi="fa-IR"/>
        </w:rPr>
        <w:t>.</w:t>
      </w:r>
    </w:p>
    <w:p>
      <w:pPr>
        <w:pStyle w:val="Heading5"/>
        <w:numPr>
          <w:ilvl w:val="4"/>
          <w:numId w:val="1"/>
        </w:numPr>
        <w:rPr/>
      </w:pPr>
      <w:bookmarkStart w:id="519" w:name="__RefHeading___Toc3070323_1067777946"/>
      <w:bookmarkStart w:id="520" w:name="_Toc212"/>
      <w:bookmarkEnd w:id="519"/>
      <w:r>
        <w:rPr/>
        <w:t>3</w:t>
      </w:r>
      <w:r>
        <w:rPr>
          <w:rtl w:val="true"/>
        </w:rPr>
        <w:t>-</w:t>
      </w:r>
      <w:r>
        <w:rPr>
          <w:rtl w:val="true"/>
        </w:rPr>
        <w:t>محرومیت از سیر آفاقی و انفسی</w:t>
      </w:r>
      <w:bookmarkEnd w:id="520"/>
    </w:p>
    <w:p>
      <w:pPr>
        <w:pStyle w:val="BookText"/>
        <w:rPr/>
      </w:pPr>
      <w:r>
        <w:rPr>
          <w:rFonts w:ascii="IRNazanin" w:hAnsi="IRNazanin" w:eastAsia="IRNazanin"/>
          <w:color w:val="111111"/>
          <w:sz w:val="28"/>
          <w:sz w:val="28"/>
          <w:szCs w:val="28"/>
          <w:rtl w:val="true"/>
          <w:lang w:bidi="fa-IR"/>
        </w:rPr>
        <w:t>برای شناخت خداوند معمولا دو راه برای مطالعه وجود دارد مطالعه در نشانه‌های خدا که در جسم  و جان انسان است،و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مطالعه در آیاتی که در بیرون وجود او در زمین و آسمان و ثوابت و سیارات و کوه و دریا وجود دارد،و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که قرآن مجید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به آن اشاره کرده،می‌فرماید سَنُرِیهِمْ آیٰاتِنٰا فِی الْآفٰاقِ وَ فِی أَنْفُسِهِمْ حَتّٰی یَتَبَیَّنَ لَهُمْ أَنَّهُ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آیات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نشان می‌دهیم تا برای آنها ثابت شود که خداوند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قدرت شناخت انسان از کار می‌افتد هم طریق مشاهده آیات انفسی بر او بسته می‌شود،و هم مشاهده آیات آفاقی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جمله إِنّٰا جَعَلْنٰا فِی أَعْنٰاقِهِمْ أَغْلاٰلاً فَهِیَ إِلَی الْأَذْقٰانِ فَهُمْ مُقْمَحُونَ اشاره به معنی اول است،زیرا غلها چنان سر آنها را به بالا نگاه می‌دارد که حتی قدرت دیدن خویشتن را ندارند،و سدهای پیش و پس چنان چشم آنها را از مشاهده اطراف خود باز می‌دارد که هر چه نگاه می‌کنند جز دیوار سد چیزی را نمی‌بینند و از مشاهده آیات آفاقی محروم می‌شوند</w:t>
      </w:r>
      <w:r>
        <w:rPr>
          <w:rFonts w:eastAsia="IRNazanin" w:cs="IRNazanin"/>
          <w:color w:val="111111"/>
          <w:sz w:val="28"/>
          <w:szCs w:val="28"/>
          <w:rtl w:val="true"/>
          <w:lang w:bidi="fa-IR"/>
        </w:rPr>
        <w:t>.</w:t>
      </w:r>
      <w:bookmarkStart w:id="521" w:name="pg10231_89625"/>
    </w:p>
    <w:p>
      <w:pPr>
        <w:pStyle w:val="Heading3"/>
        <w:numPr>
          <w:ilvl w:val="2"/>
          <w:numId w:val="1"/>
        </w:numPr>
        <w:rPr/>
      </w:pPr>
      <w:bookmarkStart w:id="522" w:name="__RefHeading___Toc3070325_1067777946"/>
      <w:bookmarkStart w:id="523" w:name="_Toc213"/>
      <w:bookmarkEnd w:id="521"/>
      <w:bookmarkEnd w:id="52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523"/>
    </w:p>
    <w:p>
      <w:pPr>
        <w:pStyle w:val="Heading4"/>
        <w:numPr>
          <w:ilvl w:val="3"/>
          <w:numId w:val="1"/>
        </w:numPr>
        <w:rPr/>
      </w:pPr>
      <w:bookmarkStart w:id="524" w:name="__RefHeading___Toc3070327_1067777946"/>
      <w:bookmarkStart w:id="525" w:name="_Toc214"/>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070329_1067777946"/>
      <w:bookmarkStart w:id="527" w:name="_Toc215"/>
      <w:bookmarkEnd w:id="526"/>
      <w:r>
        <w:rPr>
          <w:rtl w:val="true"/>
        </w:rPr>
        <w:t>ترجمه</w:t>
      </w:r>
      <w:r>
        <w:rPr>
          <w:rtl w:val="true"/>
        </w:rPr>
        <w:t>:</w:t>
      </w:r>
      <w:bookmarkEnd w:id="5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کسی را انذار می‌کنی که از این یادآوری الهی پیروی کند،و از خداوند رحمان در پنهان بترسد،چنین کسی را به آمرزش و پاداش پر ارزش بشارت 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مردگان را زنده می‌کنیم،و آنچه را از پیش فرستاده‌اند و تمام آثار آنها را می‌نویسیم،و همه چیز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 کرده‌ایم</w:t>
      </w:r>
      <w:r>
        <w:rPr>
          <w:rFonts w:eastAsia="IRNazanin" w:cs="IRNazanin"/>
          <w:color w:val="111111"/>
          <w:sz w:val="28"/>
          <w:szCs w:val="28"/>
          <w:rtl w:val="true"/>
          <w:lang w:bidi="fa-IR"/>
        </w:rPr>
        <w:t>.</w:t>
      </w:r>
    </w:p>
    <w:p>
      <w:pPr>
        <w:pStyle w:val="Heading4"/>
        <w:numPr>
          <w:ilvl w:val="3"/>
          <w:numId w:val="1"/>
        </w:numPr>
        <w:rPr/>
      </w:pPr>
      <w:bookmarkStart w:id="528" w:name="__RefHeading___Toc3070331_1067777946"/>
      <w:bookmarkStart w:id="529" w:name="_Toc216"/>
      <w:bookmarkEnd w:id="528"/>
      <w:r>
        <w:rPr>
          <w:rtl w:val="true"/>
        </w:rPr>
        <w:t>تفسیر</w:t>
      </w:r>
      <w:r>
        <w:rPr>
          <w:rtl w:val="true"/>
        </w:rPr>
        <w:t>:</w:t>
      </w:r>
      <w:bookmarkEnd w:id="529"/>
    </w:p>
    <w:p>
      <w:pPr>
        <w:pStyle w:val="Heading5"/>
        <w:numPr>
          <w:ilvl w:val="4"/>
          <w:numId w:val="1"/>
        </w:numPr>
        <w:rPr/>
      </w:pPr>
      <w:bookmarkStart w:id="530" w:name="__RefHeading___Toc3070333_1067777946"/>
      <w:bookmarkStart w:id="531" w:name="_Toc217"/>
      <w:bookmarkEnd w:id="530"/>
      <w:r>
        <w:rPr>
          <w:rtl w:val="true"/>
        </w:rPr>
        <w:t>اشاره</w:t>
      </w:r>
      <w:bookmarkEnd w:id="531"/>
    </w:p>
    <w:p>
      <w:pPr>
        <w:pStyle w:val="Heading5"/>
        <w:numPr>
          <w:ilvl w:val="4"/>
          <w:numId w:val="1"/>
        </w:numPr>
        <w:rPr/>
      </w:pPr>
      <w:bookmarkStart w:id="532" w:name="__RefHeading___Toc3070335_1067777946"/>
      <w:bookmarkStart w:id="533" w:name="_Toc218"/>
      <w:bookmarkEnd w:id="532"/>
      <w:r>
        <w:rPr>
          <w:rtl w:val="true"/>
        </w:rPr>
        <w:t>چه کسانی انذار تو را می‌پذیرند؟</w:t>
      </w:r>
      <w:bookmarkEnd w:id="533"/>
    </w:p>
    <w:p>
      <w:pPr>
        <w:pStyle w:val="BookText"/>
        <w:rPr/>
      </w:pPr>
      <w:r>
        <w:rPr>
          <w:rFonts w:ascii="IRNazanin" w:hAnsi="IRNazanin" w:eastAsia="IRNazanin"/>
          <w:color w:val="111111"/>
          <w:sz w:val="28"/>
          <w:sz w:val="28"/>
          <w:szCs w:val="28"/>
          <w:rtl w:val="true"/>
          <w:lang w:bidi="fa-IR"/>
        </w:rPr>
        <w:t>در آیات گذشته سخن از گروهی در میان بود که به هیچوجه آمادگی پذیرش انذارهای الهی را ندارند و انذار و عدم انذار در برابر آنها یکسان است،اما آیات مورد بحث از گروه دیگری که درست در نقطه مقابل آنها قرار گرفته‌اند سخن می‌گوید،تا با مقایسه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 قرآن 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روشنتر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کسی را انذار می‌کنی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و از خداوند رحمن در پنهان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الذِّکْرَ وَ خَشِیَ</w:t>
      </w:r>
      <w:bookmarkStart w:id="534" w:name="pg10231_89626"/>
    </w:p>
    <w:p>
      <w:pPr>
        <w:pStyle w:val="BookText"/>
        <w:rPr/>
      </w:pPr>
      <w:bookmarkEnd w:id="534"/>
      <w:r>
        <w:rPr>
          <w:rFonts w:ascii="Amiri" w:hAnsi="Amiri" w:eastAsia="Amiri" w:cs="Amiri"/>
          <w:color w:val="111111"/>
          <w:sz w:val="28"/>
          <w:sz w:val="28"/>
          <w:szCs w:val="28"/>
          <w:rtl w:val="true"/>
          <w:lang w:bidi="ar-SA"/>
        </w:rPr>
        <w:t>الرَّحْمٰنَ بِالْغَیْبِ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چنین است او را بشارت به مغفرت و پاداش پر ارزش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فَبَشِّرْهُ بِمَغْفِرَةٍ وَ أَجْرٍ کَرِیمٍ </w:t>
      </w:r>
      <w:r>
        <w:rPr>
          <w:rFonts w:eastAsia="IRNazanin" w:cs="IRNazanin"/>
          <w:color w:val="111111"/>
          <w:sz w:val="28"/>
          <w:szCs w:val="28"/>
          <w:rtl w:val="true"/>
          <w:lang w:bidi="fa-IR"/>
        </w:rPr>
        <w:t>).</w:t>
      </w:r>
    </w:p>
    <w:p>
      <w:pPr>
        <w:pStyle w:val="Heading5"/>
        <w:numPr>
          <w:ilvl w:val="4"/>
          <w:numId w:val="1"/>
        </w:numPr>
        <w:rPr/>
      </w:pPr>
      <w:bookmarkStart w:id="535" w:name="__RefHeading___Toc3070337_1067777946"/>
      <w:bookmarkStart w:id="536" w:name="_Toc219"/>
      <w:bookmarkEnd w:id="535"/>
      <w:r>
        <w:rPr>
          <w:rtl w:val="true"/>
        </w:rPr>
        <w:t>در اینجا به چند نکته باید توجه داشت</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دو وصف برای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در آنها مؤثر است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ذکر،و خشیت از خداوند در پنهان،البته منظور از بیان این  دو وصف همان آمادگی و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است،یعنی انذار تنها در کسانی مؤثر واقع می‌شود که گوش شنوا و قلب آماده دارند،انذار در آنها دو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پیروی از ذکر و قرآن،و دیگر احساس ترس در برابر پروردگار و 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این دو حالت بالقوه در آنها وجود دارد،اما بعد از انذار به فعلیت می‌رسد بر خلاف کوردلان لجوج و غافل که هرگز نه گوش شنوا دارند نه آماده خشیت‌اند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درست مانند آیات نخستین سوره بقره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شکی در آن نیست و مایه هدایت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بسیاری از مفسران قرآن مجید است، زیرا این کلمه به همین صورت کرارا در قرآن در همین معنی به کار رفته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مانعی ندارد که منظور معنی لغوی آن یعنی هر گونه یادآوری بوده</w:t>
      </w:r>
    </w:p>
    <w:p>
      <w:pPr>
        <w:pStyle w:val="BookText"/>
        <w:rPr/>
      </w:pPr>
      <w:r>
        <w:rPr>
          <w:rFonts w:ascii="IRNazanin" w:hAnsi="IRNazanin" w:eastAsia="IRNazanin"/>
          <w:color w:val="111111"/>
          <w:sz w:val="28"/>
          <w:sz w:val="28"/>
          <w:szCs w:val="28"/>
          <w:rtl w:val="true"/>
          <w:lang w:bidi="fa-IR"/>
        </w:rPr>
        <w:t>باشد،که شامل آیات قرآن و سایر انذارهای پیامبر ص و رهبران الهی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گذشته نیز گفته‌ایم،به معنی ترسی است که آمیخته با احساس عظمت باشد،و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رحمت عامه خداوند است در اینجا نکته لطیفی در بر دارد،و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ترس از عظمت خداوند باید امید به رحمت او نیز داشته باشند،تا دو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حرکت مستمر تکاملی است متوازن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این است که در بعضی از آیات قرآن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 و امید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شده که مظهر هیبت و عظمت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اینکه هم رجا باید با خوف آمیخته شود و هم خوف با 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شناخت خداوند از طریق استدلال و برهان است،چرا که ذات پاک او از حواس انسان پنهان می‌باشد،تنها با چشم دل و از لابلای آثارش می‌توان جمال و جلال او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پنهان از چشم مردم است،یعنی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او جنبه ریایی و در حضور مردم نداشته باشد، بلکه در نهان نیز دارای خشیت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کرده‌اند،چرا که از مصداقهای روشن اموری است که از حس ما پنهان است،ولی معنی اول از همه مناسبتر به نظر می‌رسد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پیامبر ص</w:t>
      </w:r>
    </w:p>
    <w:p>
      <w:pPr>
        <w:pStyle w:val="BookText"/>
        <w:rPr/>
      </w:pPr>
      <w:r>
        <w:rPr>
          <w:rFonts w:ascii="IRNazanin" w:hAnsi="IRNazanin" w:eastAsia="IRNazanin"/>
          <w:color w:val="111111"/>
          <w:sz w:val="28"/>
          <w:sz w:val="28"/>
          <w:szCs w:val="28"/>
          <w:rtl w:val="true"/>
          <w:lang w:bidi="fa-IR"/>
        </w:rPr>
        <w:t>در آغاز انذار می‌کند،و هنگامی که پیروی از فرمان خدا و ترس آمیخته با عظمت نسبت به او پیدا شد و اثراتش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ظاهر گشت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چیز بشارت می‌دهد؟نخست به چیزی که بیشتر از هر موضوع دیگر فکر انسان را به خود مشغول می‌دارد،و آن لغزشهایی است که احیانا از او سر زده، به او بشارت می‌دهد که خدای بزرگ همه آنها را بخشوده است،سپس به اجر کریم و پاداش پر ارزش که هیچکس جز خداوند ابعاد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ذکر شده،همچنین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نکره آوردن در اینگونه موارد برای بیان عظمت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تفریع است اشاره به این می‌باشد که آن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ذکر،و خشیت از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این دو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مغفرت،و اجر کریم،که اولی از اول سرچشمه می‌گیرد،و دومی از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تناسب بحثی که در آیات گذشته پیرامون اجر و پاداش پر ارزش مؤمنان و پذیرندگان انذارهای انبیاء آمده بود در آیه بعد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رستاخیز و ثبت و ضبط اعمال برای 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مردگان را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نُحْیِ الْمَوْتیٰ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با قدرت عظیمی که همه در ما سراغ دارید دیگر جای بحث و گفتگو نیست که چگونه استخوانهای پوسیده و عظام رمیم از نو جان می‌گیرد،و لباس حیات در تن می‌پوشد؟ نه تنها مردگان را زنده می‌کنیم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 از پیش فرستاده‌اند</w:t>
      </w:r>
    </w:p>
    <w:p>
      <w:pPr>
        <w:pStyle w:val="BookText"/>
        <w:rPr/>
      </w:pPr>
      <w:r>
        <w:rPr>
          <w:rFonts w:ascii="Amiri" w:hAnsi="Amiri" w:eastAsia="Amiri" w:cs="Amiri"/>
          <w:color w:val="111111"/>
          <w:sz w:val="28"/>
          <w:sz w:val="28"/>
          <w:szCs w:val="28"/>
          <w:rtl w:val="true"/>
          <w:lang w:bidi="ar-SA"/>
        </w:rPr>
        <w:t>و تمام آثار آنها را می‌نویسیم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چیزی فروگذار نخواهد شد مگر اینکه در نامه اعمال برای روز حساب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پیش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اعمالی است که انجام داده‌اند و اثری از آن باقی نمانده،اما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اعمالی است که از انسان باقی می‌ماند و آثارش در محیط منعکس می‌شود،مانند صدقات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و اوقاف و مراکزی که بعد از انسان باقی می‌ماند و مردم از آن منتفع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اعمالی است که جنبه شخصی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کارهایی است که سنت می‌شود و بعد از انسان نیز موجب خیر و برکت،و یا شر و زیان و گناه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آیه گسترده است و ممکن است هر دو تفسیر در مفهوم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در کتاب آشکار احصا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 همه اعمال و همه موجودات و حوادث این جهان در آن ثبت و محفوظ است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 این کتاب در قیامت رهبر و پیشوا است برای همه ماموران ثواب و عقاب و معیاری است برای سنجش ارزش اعمال  انسانها و پاداش و کیفر آنها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دیگر از آیات 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w:t>
      </w:r>
      <w:bookmarkStart w:id="537" w:name="pg10231_89630"/>
    </w:p>
    <w:p>
      <w:pPr>
        <w:pStyle w:val="BookText"/>
        <w:rPr/>
      </w:pPr>
      <w:bookmarkEnd w:id="537"/>
      <w:r>
        <w:rPr>
          <w:rFonts w:ascii="IRNazanin" w:hAnsi="IRNazanin" w:eastAsia="IRNazanin"/>
          <w:color w:val="111111"/>
          <w:sz w:val="28"/>
          <w:sz w:val="28"/>
          <w:szCs w:val="28"/>
          <w:rtl w:val="true"/>
          <w:lang w:bidi="fa-IR"/>
        </w:rPr>
        <w:t xml:space="preserve">وَ یَتْلُوهُ شٰاهِدٌ مِنْهُ وَ مِنْ قَبْلِهِ کِتٰابُ مُوسیٰ 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دلیل آشکاری از پروردگار خویش دارد و به دنبال آن شاهدی از سوی او می‌باشد، و پیش از آن کتاب موسی که امام و رحمت بود گواهی بر آن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بر تورات به خاطر معارف و احکام و دستورات آن است،و همچنین به خاطر نشانه‌های پیامبر اسلام ص که در آن آمده،و در تمام این امور می‌توانست رهبر و پیشوای خلق باشد بنا بر این کلمه مزبور در هر مورد متناسب با آن مفهومی دارد</w:t>
      </w:r>
      <w:r>
        <w:rPr>
          <w:rFonts w:eastAsia="IRNazanin" w:cs="IRNazanin"/>
          <w:color w:val="111111"/>
          <w:sz w:val="28"/>
          <w:szCs w:val="28"/>
          <w:rtl w:val="true"/>
          <w:lang w:bidi="fa-IR"/>
        </w:rPr>
        <w:t>.</w:t>
      </w:r>
    </w:p>
    <w:p>
      <w:pPr>
        <w:pStyle w:val="Heading4"/>
        <w:numPr>
          <w:ilvl w:val="3"/>
          <w:numId w:val="1"/>
        </w:numPr>
        <w:rPr/>
      </w:pPr>
      <w:bookmarkStart w:id="538" w:name="__RefHeading___Toc3070339_1067777946"/>
      <w:bookmarkStart w:id="539" w:name="_Toc220"/>
      <w:bookmarkEnd w:id="538"/>
      <w:r>
        <w:rPr>
          <w:rtl w:val="true"/>
        </w:rPr>
        <w:t>نکته‌ها</w:t>
      </w:r>
      <w:r>
        <w:rPr>
          <w:rtl w:val="true"/>
        </w:rPr>
        <w:t>:</w:t>
      </w:r>
      <w:bookmarkEnd w:id="539"/>
    </w:p>
    <w:p>
      <w:pPr>
        <w:pStyle w:val="Heading5"/>
        <w:numPr>
          <w:ilvl w:val="4"/>
          <w:numId w:val="1"/>
        </w:numPr>
        <w:rPr/>
      </w:pPr>
      <w:bookmarkStart w:id="540" w:name="__RefHeading___Toc3070341_1067777946"/>
      <w:bookmarkStart w:id="541" w:name="_Toc221"/>
      <w:bookmarkEnd w:id="540"/>
      <w:r>
        <w:rPr>
          <w:rtl w:val="true"/>
        </w:rPr>
        <w:t>اشاره</w:t>
      </w:r>
      <w:bookmarkEnd w:id="541"/>
    </w:p>
    <w:p>
      <w:pPr>
        <w:pStyle w:val="Heading5"/>
        <w:numPr>
          <w:ilvl w:val="4"/>
          <w:numId w:val="1"/>
        </w:numPr>
        <w:rPr/>
      </w:pPr>
      <w:bookmarkStart w:id="542" w:name="__RefHeading___Toc3070343_1067777946"/>
      <w:bookmarkStart w:id="543" w:name="_Toc222"/>
      <w:bookmarkEnd w:id="542"/>
      <w:r>
        <w:rPr/>
        <w:t>1</w:t>
      </w:r>
      <w:r>
        <w:rPr>
          <w:rtl w:val="true"/>
        </w:rPr>
        <w:t>-</w:t>
      </w:r>
      <w:r>
        <w:rPr>
          <w:rtl w:val="true"/>
        </w:rPr>
        <w:t>انواع کتابهای ثبت اعمال</w:t>
      </w:r>
      <w:bookmarkEnd w:id="543"/>
    </w:p>
    <w:p>
      <w:pPr>
        <w:pStyle w:val="BookText"/>
        <w:rPr/>
      </w:pPr>
      <w:r>
        <w:rPr>
          <w:rFonts w:ascii="IRNazanin" w:hAnsi="IRNazanin" w:eastAsia="IRNazanin"/>
          <w:color w:val="111111"/>
          <w:sz w:val="28"/>
          <w:sz w:val="28"/>
          <w:szCs w:val="28"/>
          <w:rtl w:val="true"/>
          <w:lang w:bidi="fa-IR"/>
        </w:rPr>
        <w:t>از آیات قرآن مجید چنین استفاده می‌شود که اعمال انسان در چند کتاب ثبت و ضبط می‌گردد،تا به هنگام حساب هیچگونه عذر و بهانه‌ای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ثبت کننده تمام کارهای یک فرد در سراسر عمر او است،قرآن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هر کس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نامه اعمالت را بخوان،کافی است که خود حسابگر خویش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فریاد مجرمان بلند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کتابی است که هیچ گناه کوچک و بزرگی نیست مگر اینکه آن را ثبت و احصا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یٰا وَیْلَتَنٰا مٰا لِهٰذَا الْکِتٰابِ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کتابی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آن را در دست راست دارند و بدکاران</w:t>
      </w:r>
      <w:bookmarkStart w:id="544" w:name="pg10231_89631"/>
    </w:p>
    <w:p>
      <w:pPr>
        <w:pStyle w:val="BookText"/>
        <w:rPr/>
      </w:pPr>
      <w:bookmarkEnd w:id="544"/>
      <w:r>
        <w:rPr>
          <w:rFonts w:ascii="IRNazanin" w:hAnsi="IRNazanin" w:eastAsia="IRNazanin"/>
          <w:color w:val="111111"/>
          <w:sz w:val="28"/>
          <w:sz w:val="28"/>
          <w:szCs w:val="28"/>
          <w:rtl w:val="true"/>
          <w:lang w:bidi="fa-IR"/>
        </w:rPr>
        <w:t>در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کتابی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بیانگر خطوط اجتماعی زندگی آنها می‌باشد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تُدْعیٰ إِلیٰ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 امتی به نامه اعمالش فرا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کتاب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جامع و عمومی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نه تنها اعمال همه انسانها از اولین و آخرین،بلکه همه حوادث جهان در آن یک جا ثبت است،و گواه دیگری در آن صحنه بزرگ بر اعمال آدمی است،و در حقیقت امام و رهبر برای فرشتگان حساب،و ملائکه پاداش و عقاب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3070345_1067777946"/>
      <w:bookmarkStart w:id="546" w:name="_Toc223"/>
      <w:bookmarkEnd w:id="545"/>
      <w:r>
        <w:rPr/>
        <w:t>2</w:t>
      </w:r>
      <w:r>
        <w:rPr>
          <w:rtl w:val="true"/>
        </w:rPr>
        <w:t>-</w:t>
      </w:r>
      <w:r>
        <w:rPr>
          <w:rtl w:val="true"/>
        </w:rPr>
        <w:t>همه چیز ثبت می‌شود حتی</w:t>
      </w:r>
      <w:r>
        <w:rPr>
          <w:rtl w:val="true"/>
        </w:rPr>
        <w:t>...</w:t>
      </w:r>
      <w:bookmarkEnd w:id="546"/>
    </w:p>
    <w:p>
      <w:pPr>
        <w:pStyle w:val="BookText"/>
        <w:rPr/>
      </w:pPr>
      <w:r>
        <w:rPr>
          <w:rFonts w:ascii="IRNazanin" w:hAnsi="IRNazanin" w:eastAsia="IRNazanin"/>
          <w:color w:val="111111"/>
          <w:sz w:val="28"/>
          <w:sz w:val="28"/>
          <w:szCs w:val="28"/>
          <w:rtl w:val="true"/>
          <w:lang w:bidi="fa-IR"/>
        </w:rPr>
        <w:t>در حدیث گویا و بیدار کننده‌ای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نزل بارض قرعاء،فقال 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بحطب،فقالوا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نحن بارض قرعاء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فلیات کل انسان بما قدر علیه،فجاءوا به حتی رموا بین یدیه،بعضه علی بعض،فقال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تجمع الذنوب ثم قال ایاکم و المحقرات من الذنوب،فان لکل شیء طالبا الاوان طالبها یکتب ما قدموا و آثارهم و کل شیء احصیناه فی امام مبین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وارد زمین بی‌آب و علفی شد،به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بیاورید،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سرزمین خشکی است که هیچ هیزم در آن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بروید،هر کدام هر مقدار می‌توانید جمع کنید،هر یک از آنها مختصر هیزم یا چوب خشکیده‌ای با خود آورد،و همه را پیش روی پیغمبر ص روی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شعله‌ای در آن افکند و آتشی عظیم از آن زبانه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متراکم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برای</w:t>
      </w:r>
    </w:p>
    <w:p>
      <w:pPr>
        <w:pStyle w:val="BookText"/>
        <w:rPr/>
      </w:pPr>
      <w:r>
        <w:rPr>
          <w:rFonts w:ascii="IRNazanin" w:hAnsi="IRNazanin" w:eastAsia="IRNazanin"/>
          <w:color w:val="111111"/>
          <w:sz w:val="28"/>
          <w:sz w:val="28"/>
          <w:szCs w:val="28"/>
          <w:rtl w:val="true"/>
          <w:lang w:bidi="fa-IR"/>
        </w:rPr>
        <w:t>تک تک آنها اهمیتی قائل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گناهان کوچک که هر چیزی طالبی دارد،و طالب آنها آنچه را از پیش فرستادند،و آنچه را از آثار باقی گذاشته‌اند می‌نویسد و همه چیز را در کتاب مبین ثبت کرده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تکان دهنده ترسیمی است گویا از تراکم گناهان کم اهمیت و آتش عظیمی که از مجموع آنها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نقطه دور دستی از شهر مدینه قرار داشتند،تصمیم گرفتند به نزدیکی مسجد پیامبر ص نقل مکان کنند،آیه فوق نازل شد إِنّٰا نَحْنُ نُحْیِ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آثارکم تکتب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شما به سوی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اعمالتان نوشته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خواهید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بنو سلمه این سخن را شنیدند صرفنظر کردند و در جای خود ماندند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آیه مفهوم وسیع و گسترده‌ای دارد که هر یک از این امور مصداقی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ممکن است در بدو نظر ناهماهنگ با تفسیر فوق تصور شود روایاتی است از طرق اهل بیت 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امیر مؤمنان علی ع تفسیر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حدیثی از امام باقر ع از پدرش از جدش ع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وَ کُلَّ شَیْءٍ أَحْصَیْنٰاهُ فِی إِمٰامٍ مُبِینٍ نازل شد</w:t>
      </w:r>
    </w:p>
    <w:p>
      <w:pPr>
        <w:pStyle w:val="BookText"/>
        <w:rPr/>
      </w:pPr>
      <w:r>
        <w:rPr>
          <w:rFonts w:ascii="IRNazanin" w:hAnsi="IRNazanin" w:eastAsia="IRNazanin"/>
          <w:color w:val="111111"/>
          <w:sz w:val="28"/>
          <w:sz w:val="28"/>
          <w:szCs w:val="28"/>
          <w:rtl w:val="true"/>
          <w:lang w:bidi="fa-IR"/>
        </w:rPr>
        <w:t>ابو بکر و عمر برخاستند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از آن تورات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نه،عرض کردند انجیل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قرآن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اینحال امیر مؤمنان علی ع به سوی پیامبر ص آمد هنگامی که چشم رسول خدا ص بر او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الامام الذی احصی اللّٰه تبارک و تعالی فیه علم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 این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امامی که خداوند متعال علم همه چیز را در او احصا فرموده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از ابن عباس از خود امیر مؤمنان نیز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اللّٰه الامام المبین،ابین الحق من الباطل ورثته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منم امام مبین که حق را از باطل آشکار می‌سازم،این علم را از رسول خدا به ارث برده و آموخته‌ام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بعضی از مفسران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این گونه روایات از طریق شیعه وحشت کرده،و آن را به نادانی و بی‌خبری از تفسیر آیه نسبت داده‌اند، ولی با کمی دقت روشن می‌شود که این گونه روایات منافاتی با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ندارد،زیرا قلب پاک پیامبر ص در درجه اول و قلب وسیع جانشین او در درجه بعد آیینه‌هایی است که لوح محفوظ را منعکس می‌کند، و قسمت عظیمی از آنچه در لوح محفوظ است از سوی خدا به آن الهام می‌گردد، به این ترتیب نمونه‌ای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بنا بر این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مطلب عجیبی نیست،چرا که فرعی است که از آن اصل گرفته شده،و شاخه‌ای است که به آن ریشه باز می‌گردد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وجود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صغیری است که عالم  کبیر را در خود خلاصه کرده است،و طبق شعر معروف منسوب</w:t>
      </w:r>
    </w:p>
    <w:p>
      <w:pPr>
        <w:pStyle w:val="BookText"/>
        <w:rPr/>
      </w:pPr>
      <w:r>
        <w:rPr>
          <w:rFonts w:ascii="IRNazanin" w:hAnsi="IRNazanin" w:eastAsia="IRNazanin"/>
          <w:color w:val="111111"/>
          <w:sz w:val="28"/>
          <w:sz w:val="28"/>
          <w:szCs w:val="28"/>
          <w:rtl w:val="true"/>
          <w:lang w:bidi="fa-IR"/>
        </w:rPr>
        <w:t>به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تزعم انک جرم صغیر؟</w:t>
      </w:r>
    </w:p>
    <w:p>
      <w:pPr>
        <w:pStyle w:val="BookText"/>
        <w:rPr/>
      </w:pPr>
      <w:r>
        <w:rPr>
          <w:rFonts w:ascii="IRNazanin" w:hAnsi="IRNazanin" w:eastAsia="IRNazanin"/>
          <w:color w:val="111111"/>
          <w:sz w:val="28"/>
          <w:sz w:val="28"/>
          <w:szCs w:val="28"/>
          <w:rtl w:val="true"/>
          <w:lang w:bidi="fa-IR"/>
        </w:rPr>
        <w:t>و فیک انطوی العالم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 که تو موجود کوچکی هستی در حالی که عالم بزرگ در تو خلاصه شده است؟و نیز می‌دانیم که عالم هستی از یک نظر صفحه علم خدا و لوح محفوظ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روایات فوق را شدیدا انکار می‌کند تفسیر اخیر را چندان بعید نشمرده است،و به هر حال در اینکه منظور از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شکی نیست،روایات فوق نیز قابل تطبیق بر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547" w:name="pg10231_89635"/>
    </w:p>
    <w:p>
      <w:pPr>
        <w:pStyle w:val="Heading3"/>
        <w:numPr>
          <w:ilvl w:val="2"/>
          <w:numId w:val="1"/>
        </w:numPr>
        <w:rPr/>
      </w:pPr>
      <w:bookmarkStart w:id="548" w:name="__RefHeading___Toc3070347_1067777946"/>
      <w:bookmarkStart w:id="549" w:name="_Toc224"/>
      <w:bookmarkEnd w:id="547"/>
      <w:bookmarkEnd w:id="54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13</w:t>
      </w:r>
      <w:r>
        <w:rPr>
          <w:rtl w:val="true"/>
        </w:rPr>
        <w:t xml:space="preserve"> </w:t>
      </w:r>
      <w:r>
        <w:rPr>
          <w:rtl w:val="true"/>
        </w:rPr>
        <w:t xml:space="preserve">تا </w:t>
      </w:r>
      <w:r>
        <w:rPr/>
        <w:t>19</w:t>
      </w:r>
      <w:r>
        <w:rPr>
          <w:rtl w:val="true"/>
        </w:rPr>
        <w:t>]</w:t>
      </w:r>
      <w:bookmarkEnd w:id="549"/>
    </w:p>
    <w:p>
      <w:pPr>
        <w:pStyle w:val="Heading4"/>
        <w:numPr>
          <w:ilvl w:val="3"/>
          <w:numId w:val="1"/>
        </w:numPr>
        <w:rPr/>
      </w:pPr>
      <w:bookmarkStart w:id="550" w:name="__RefHeading___Toc3070349_1067777946"/>
      <w:bookmarkStart w:id="551" w:name="_Toc225"/>
      <w:bookmarkEnd w:id="550"/>
      <w:r>
        <w:rPr>
          <w:rtl w:val="true"/>
        </w:rPr>
        <w:t>اشاره</w:t>
      </w:r>
      <w:bookmarkEnd w:id="55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552" w:name="pg10231_89636"/>
    </w:p>
    <w:p>
      <w:pPr>
        <w:pStyle w:val="Heading4"/>
        <w:numPr>
          <w:ilvl w:val="3"/>
          <w:numId w:val="1"/>
        </w:numPr>
        <w:rPr/>
      </w:pPr>
      <w:bookmarkStart w:id="553" w:name="__RefHeading___Toc3070351_1067777946"/>
      <w:bookmarkStart w:id="554" w:name="_Toc226"/>
      <w:bookmarkEnd w:id="552"/>
      <w:bookmarkEnd w:id="553"/>
      <w:r>
        <w:rPr>
          <w:rtl w:val="true"/>
        </w:rPr>
        <w:t>ترجمه</w:t>
      </w:r>
      <w:r>
        <w:rPr>
          <w:rtl w:val="true"/>
        </w:rPr>
        <w:t>:</w:t>
      </w:r>
      <w:bookmarkEnd w:id="55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مثال بزن،هنگامی که فرستادگان خدا به سوی آنها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نفر از رسولان را به سوی آنها فرستادیم،اما آنها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کردند،لذا برای تقویت آن دو،شخص سومی فرستادیم،آنها همگی گفتند ما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بشری همانند ما نیستید،و خداوند رحمان چیزی نازل نکرده،شما فقط دروغ می‌گوئید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پروردگار ما آگاه است که ما قطعا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عهده ما چیزی جز ابلاغ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ما شما را به فال بد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شوم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این سخنان دست برندارید شما را سنگسار خواهیم کرد،و مجازات دردناکی از ما به شما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شومی شما از خودتان است اگر درست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گروهی اسرافکارید</w:t>
      </w:r>
      <w:r>
        <w:rPr>
          <w:rFonts w:eastAsia="IRNazanin" w:cs="IRNazanin"/>
          <w:color w:val="111111"/>
          <w:sz w:val="28"/>
          <w:szCs w:val="28"/>
          <w:rtl w:val="true"/>
          <w:lang w:bidi="fa-IR"/>
        </w:rPr>
        <w:t>.</w:t>
      </w:r>
    </w:p>
    <w:p>
      <w:pPr>
        <w:pStyle w:val="Heading4"/>
        <w:numPr>
          <w:ilvl w:val="3"/>
          <w:numId w:val="1"/>
        </w:numPr>
        <w:rPr/>
      </w:pPr>
      <w:bookmarkStart w:id="555" w:name="__RefHeading___Toc3070353_1067777946"/>
      <w:bookmarkStart w:id="556" w:name="_Toc227"/>
      <w:bookmarkEnd w:id="555"/>
      <w:r>
        <w:rPr>
          <w:rtl w:val="true"/>
        </w:rPr>
        <w:t>تفسیر</w:t>
      </w:r>
      <w:r>
        <w:rPr>
          <w:rtl w:val="true"/>
        </w:rPr>
        <w:t>:</w:t>
      </w:r>
      <w:bookmarkEnd w:id="556"/>
    </w:p>
    <w:p>
      <w:pPr>
        <w:pStyle w:val="BookText"/>
        <w:rPr/>
      </w:pP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عبرتی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بحثهایی که در زمینه قرآن و نبوت پیامبر اسلام ص و مؤمنان راستین و منکران لجوج گذشت در آیات مورد بحث نمونه‌ای از وضع امتهای پیشین در همین زمینه مطرح شده، و در ضمن این آیات و چندین آیه بعد که مجموعا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تشکیل می‌دهد سرگذشتی از چند تن از پیامبران پیشین که مامور هدایت قوم مشرک و بت پرستی بودند که قرآن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و آنها به مخالفت برخاستند و آنان را تکذیب کردند و سرانجام به عذاب دردناکی گرفتار شدند بیان می‌کند،تا هم هشداری باشد برای مشرکان مکه،و هم تسلی و دلداری باشد برای پیامبر و مؤمنان اندک آن روز،به هر حال</w:t>
      </w:r>
    </w:p>
    <w:p>
      <w:pPr>
        <w:pStyle w:val="BookText"/>
        <w:rPr/>
      </w:pPr>
      <w:r>
        <w:rPr>
          <w:rFonts w:ascii="IRNazanin" w:hAnsi="IRNazanin" w:eastAsia="IRNazanin"/>
          <w:color w:val="111111"/>
          <w:sz w:val="28"/>
          <w:sz w:val="28"/>
          <w:szCs w:val="28"/>
          <w:rtl w:val="true"/>
          <w:lang w:bidi="fa-IR"/>
        </w:rPr>
        <w:t>تکیه بر این سرگذشت در قلب این سوره که خود قلب قرآن است به خاطر شباهت تمامی است که با موقعیت مسلمانان آن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اصحاب قریه را مثال بزن هنگامی که فرستادگان خدا به سوی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مَثَلاً أَصْحٰابَ الْقَرْیَةِ إِذْ جٰاءَهَا الْمُرْسَلُونَ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نام برای محلی است که مردم در آن جمع می‌شوند، و گاهی به خود انسانها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می‌شود،بنا بر این مفهوم گسترده‌ای دارد که هم شهرها را شامل می‌گردد و هم روستاها را،هر چند در زبان فارسی معمولی تنها به روستا اطلاق می‌شود،ولی در لغت عرب و در قرآن مجید کرارا به شهرهای مهم و عمده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شهر کدامیک از شهرها بوده است معروف و مشهور در میان مفسران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شامات بوده است،و این شهر یکی از شهرهای بسیار معروف روم قدیم بوده،و هم اکنون از نظر جغرافیایی جزء قلمرو کشور ترکیه است که شرح بیشتر در باره آن را در نکات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آیات این سوره به خوبی بر می‌آید که اهل این شهر بت‌پرست بودند و این رسولان برای دعوت آنها به سوی توحید و مبارزه با شرک آمده بودند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بعد از این بیان اجمالی و سربسته،به شرح ماجرا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دو نفر از رسولان را به سوی آنها فرستادیم،</w:t>
      </w:r>
    </w:p>
    <w:p>
      <w:pPr>
        <w:pStyle w:val="BookText"/>
        <w:rPr/>
      </w:pPr>
      <w:r>
        <w:rPr>
          <w:rFonts w:ascii="IRNazanin" w:hAnsi="IRNazanin" w:eastAsia="IRNazanin"/>
          <w:color w:val="111111"/>
          <w:sz w:val="28"/>
          <w:sz w:val="28"/>
          <w:szCs w:val="28"/>
          <w:rtl w:val="true"/>
          <w:lang w:bidi="fa-IR"/>
        </w:rPr>
        <w:t>اما آنها رسولان ما را تکذیب کردند،لذا برای تقویت آن دو شخص سومی ارسال نمودیم،آنها همگی گفتند ما فرستادگان به سوی شما از طرف پروردگاریم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أَرْسَلْنٰا إِلَیْهِمُ اثْنَیْنِ فَکَذَّبُوهُمٰا فَعَزَّزْنٰا بِثٰالِثٍ فَقٰالُوا إِنّٰا إِلَیْکُمْ مُرْسَلُونَ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سه نفر از رسولان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آغاز و یک نفر در اثناء برای تقویت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 قوم گمراه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رسولان چه کسانی بودند در میان مفسران گفتگو است، جمعی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نام 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نامهای دیگری برای آنها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اینکه آنها پیامبران و رسولان خداوند بودند و یا فرستادگان حضرت مسیح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می‌فرماید ما آنها را فرستادیم به خاطر آنست که رسولان مسیح هم رسولان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میان مفسران گفتگو است،هر چند ظاهر آیات فوق موافق تفسیر اول است،گرچه تفاوتی در نتیجه‌ای که قرآن می‌خواهد بگیرد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آن قوم گمراه در مقابل دعوت رسولان چه واکنشی نشان دادند،قرآن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بهانه‌ای را که بسیاری از کافران سرکش در برابر پیامبران الهی پیش کشیدند مطرح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بشری همانند ما هستید، و خداوند رحمان چیزی نازل نکرده سرمایه شما چیزی جز دروغ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مٰا أَنْتُمْ إِلاّٰ بَشَرٌ مِثْلُنٰا وَ مٰا أَنْزَلَ الرَّحْمٰنُ مِنْ شَیْءٍ إِنْ أَنْتُمْ إِلاّٰ تَکْذِبُونَ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فرستاده‌ای از طرف خدا بیاید باید فرشته مقربی باشد نه انسانی همچون ما،و همین را دلیل برای تکذیب رسولان و انکار نزول فرمان الهی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شاید خودشان نیز می‌دانستند که در طول تاریخ همه پیامبران از نسل آدم بوده‌اند،از جمله ابراهیم را که همگی به رسالت می‌شناختند مسلما انسان بود،و از این گذشته مگر نیازها و مشکلات و دردهای انسانها را جز انسان می‌تواند درک کند؟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چرا در آیه روی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تکیه شده،ممکن است از این نظر باشد که خداوند ضمن نقل سخن آنها مخصوصا روی این صفت تکیه می‌کند که پاسخ آنها در نقل گفته خودشان نهفته باشد، زیرا چگونه ممکن است خداوندی که رحمت عامش سراسر عالم را فرا گرفته است پیامبرانی برای تربیت نفوس و دعوت به رشد و تکامل انسان نفرستد؟ این احتمال نیز داده شده است که آنها مخصوصا روی وصف رحمان تکیه کردند که بگویند خداوند مهربان کار بندگان خود را با فرستادن پیامبران و تنظیم تکالیف مشکل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آزاد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 سست و بی‌پایه با سطح افکار این گروه متناسب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پیامبران از مخالفت سرسختانه آن قوم گمراه مایوس نشدند و ضعف و سستی به خود راه ندادند،و در پاسخ آنها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می‌داند که ما قطعا فرستادگان او 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یَعْلَمُ إِنّٰا إِلَیْکُمْ لَمُرْسَلُونَ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عهده ما چیزی جز ابلاغ رسالت به طور آشکار و روشن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عَلَیْنٰا إِلاَّ الْبَلاٰغُ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تکیه بر ادعا نکردند،و تنها به سوگند قناعت ننمودند،بلکه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استفاده می‌شود که دلائل و معجزاتی از خود نشان دادند،و گرنه ابلاغ آنها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چنان باشد که واقعیت را به همه برساند،و این جز به کمک دلائل متقن و معجزات گویا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آمده است که آنها همانند حضرت مسیح ع بعضی از بیماران غیر قابل علاج را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کوردلان در برابر آن منطق روشن و معجزات تسلیم نشدند،بلکه بر خشونت خود افزودند،و از مرحله تکذیب پا فراتر نهاده به مرحله تهدید و شدت عمل گام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فال بد گرفته‌ایم،وجود شما شوم است و مایه بدبختی شهر و دیار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تَطَیَّرْنٰا بِکُمْ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مقارن آمدن این پیامبران الهی بعضی مشکلات در زندگی مردم آن دیار بر اثر گناهانشان و یا به عنوان هشدار الهی حاصل شده باشد، چنان که بعضی از مفسران نیز نقل کرده‌اند که مدتی نزول باران قطع شد </w:t>
      </w:r>
      <w:r>
        <w:rPr>
          <w:rStyle w:val="FootnoteAnchor"/>
          <w:rtl w:val="true"/>
        </w:rPr>
        <w:footnoteReference w:id="188"/>
      </w:r>
      <w:r>
        <w:rPr>
          <w:rFonts w:ascii="IRNazanin" w:hAnsi="IRNazanin" w:eastAsia="IRNazanin"/>
          <w:color w:val="111111"/>
          <w:sz w:val="28"/>
          <w:sz w:val="28"/>
          <w:szCs w:val="28"/>
          <w:rtl w:val="true"/>
          <w:lang w:bidi="fa-IR"/>
        </w:rPr>
        <w:t>ولی آنها نه تنها عبرتی نگرفتند بلکه این حادثه را به دعوت رسولان پیوند دادند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این هم قناعت نکردند،بلکه با تهدیدی صریح و آشکار نیات شوم و زشت خود را ظاهر ساختند،و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سخنان دست برندارید مسلما شما را سنگسار خواهیم کرد،و مجازات دردناکی از ما به شما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تَنْتَهُوا لَنَرْجُمَنَّکُمْ وَ لَیَمَسَّنَّکُمْ مِنّٰا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مجازات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تاکیدی است بر مساله سنگسار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مجازاتی افزون بر آنست؟دو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نزدیکتر به نظر می‌رسد،چرا که سنگسار کردن که یکی از بدترین انواع عذاب و شکنجه‌هاست که گاهی منتهی به مرگ می‌شود،ممکن است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باشد که سنگسار نمودن شما را آن قدر ادامه می‌دهیم تا مایه مرگ شما شود،یا اینکه علاوه بر سنگسار کردن انواع دیگری از شکنجه‌ها را که جنایتکاران پیشین انجام می‌دادند مانند میله‌های داغ در چشم فرو کردن یا فلز گداخته در حلق ریختن و امثال اینها را در باره شما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احتمال را نیز داده‌اند که سنگسار کردن عذاب جسمانی بوده،اما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معنوی و روحی بوده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تفسیر اول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طرفداران باطل و حامیان ظلم و فساد چون منطق قابل عرضه‌ای ندارند همیشه تکیه بر تهدید و فشار و خشونت می‌کنند،غافل از آنکه رهروان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برابر این تهدیدها تسلیم نخواهند شد،بلکه بر استقامتشان خواهد افزود،آن روز که آنها پا به این میدان گذاشتند جان خود را بر کف گرفتند و آماده ایثار گشتند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رسولان الهی با منطق گویای خود به پاسخ هذیانهای آنها پرداختند،و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شما از خود شما است و اگر درست بیندیشید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این حقیقت واقف خواهید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بدبختی و تیره روزی و حوادث شوم محیط جامعه شما را فرا گرفته، و برکات الهی از میان شما رخت بربسته،عامل آن را در درون جان خود،در افکار منحط و اعمال زشت و شومتان جستجو کنید،نه در دعوت ما،این شما هستید که با بت پرستی و هوا پرستی و بیدادگری و شهوترانی فضای زندگی خود را تیره و تار کرده،و برکات خدا را از خود قطع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 ذُکِّرْتُمْ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اشاره به مطلب مستقلی دانسته‌اند و گفته‌اند مفهومش این است که آیا اگر پیامبران الهی بیایند و شما را تذکر دهند و انذار کنند جزایش این است که آنها را تهدید به عذاب و مجازات کنید، و وجودشان را شوم پندارید،آنها برای شما نور و هدایت و خیر و برکت به ارمغان آورده‌اند،آیا پاسخ چنین خدمتی آن تهدیدها و سخنان زشت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آخرین سخن این فرستادگان پروردگار به آنان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اسرافکار و متجاوزید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مُسْرِفُونَ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اصلی شما همان اسراف و تجاوزگری شما است،اگر توحید را انکار کرده،به شرک روی می‌آورید،دلیل آن اسراف و تجاوز از حق است،و اگر جامعه شما گرفتار سرنوشت شوم شده است سبب آن نیز اسراف در گناه و آلودگی به شهوات است،بالآخره اگر در برابر خیر خواهی خیر خواهان آنها را تهدید به مرگ می‌کنید این نیز به خاطر تجاوزگری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ماجرای تاریخی این رسولان و محل وقوع این حوادث بعد از تفسیر آیات باقیمانده این داستان مشروحا سخن خواهیم گفت</w:t>
      </w:r>
      <w:r>
        <w:rPr>
          <w:rFonts w:eastAsia="IRNazanin" w:cs="IRNazanin"/>
          <w:color w:val="111111"/>
          <w:sz w:val="28"/>
          <w:szCs w:val="28"/>
          <w:rtl w:val="true"/>
          <w:lang w:bidi="fa-IR"/>
        </w:rPr>
        <w:t>.</w:t>
      </w:r>
      <w:bookmarkStart w:id="557" w:name="pg10231_89643"/>
    </w:p>
    <w:p>
      <w:pPr>
        <w:pStyle w:val="Heading3"/>
        <w:numPr>
          <w:ilvl w:val="2"/>
          <w:numId w:val="1"/>
        </w:numPr>
        <w:rPr/>
      </w:pPr>
      <w:bookmarkStart w:id="558" w:name="__RefHeading___Toc3070355_1067777946"/>
      <w:bookmarkStart w:id="559" w:name="_Toc228"/>
      <w:bookmarkEnd w:id="557"/>
      <w:bookmarkEnd w:id="55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20</w:t>
      </w:r>
      <w:r>
        <w:rPr>
          <w:rtl w:val="true"/>
        </w:rPr>
        <w:t xml:space="preserve"> </w:t>
      </w:r>
      <w:r>
        <w:rPr>
          <w:rtl w:val="true"/>
        </w:rPr>
        <w:t xml:space="preserve">تا </w:t>
      </w:r>
      <w:r>
        <w:rPr/>
        <w:t>30</w:t>
      </w:r>
      <w:r>
        <w:rPr>
          <w:rtl w:val="true"/>
        </w:rPr>
        <w:t>]</w:t>
      </w:r>
      <w:bookmarkEnd w:id="559"/>
    </w:p>
    <w:p>
      <w:pPr>
        <w:pStyle w:val="Heading4"/>
        <w:numPr>
          <w:ilvl w:val="3"/>
          <w:numId w:val="1"/>
        </w:numPr>
        <w:rPr/>
      </w:pPr>
      <w:bookmarkStart w:id="560" w:name="__RefHeading___Toc3070357_1067777946"/>
      <w:bookmarkStart w:id="561" w:name="_Toc229"/>
      <w:bookmarkEnd w:id="560"/>
      <w:r>
        <w:rPr>
          <w:rtl w:val="true"/>
        </w:rPr>
        <w:t>اشاره</w:t>
      </w:r>
      <w:bookmarkEnd w:id="5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562" w:name="pg10231_89644"/>
    </w:p>
    <w:p>
      <w:pPr>
        <w:pStyle w:val="Heading4"/>
        <w:numPr>
          <w:ilvl w:val="3"/>
          <w:numId w:val="1"/>
        </w:numPr>
        <w:rPr/>
      </w:pPr>
      <w:bookmarkStart w:id="563" w:name="__RefHeading___Toc3070359_1067777946"/>
      <w:bookmarkStart w:id="564" w:name="_Toc230"/>
      <w:bookmarkEnd w:id="562"/>
      <w:bookmarkEnd w:id="563"/>
      <w:r>
        <w:rPr>
          <w:rtl w:val="true"/>
        </w:rPr>
        <w:t>ترجمه</w:t>
      </w:r>
      <w:r>
        <w:rPr>
          <w:rtl w:val="true"/>
        </w:rPr>
        <w:t>:</w:t>
      </w:r>
      <w:bookmarkEnd w:id="56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دور دست شهر با شتاب فرا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فرستادگان خدا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پیروی کنید که از شما اجری نمی‌خواهند و خود هدایت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کسی را پرستش نکنم که مرا آفریده است؟و همگی به سوی او بازگشت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او معبودانی را انتخاب کنم که اگر خداوند رحمان بخواهد زیانی به من برساند شفاعت آنها کمترین فایده‌ای برای من ندارد 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 من در گمراهی آشکاری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پروردگارتان ایمان آوردم،به سخنان من گوش فرا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وارد بهشت شو گفت ای کاش قوم من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پروردگارم مرا آمرزیده و از گرامی داشتگان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او بر قوم او هیچ لشکری از آسمان نفرستادیم و هرگز سنت ما بر این نبود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صیحه آسمانی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همگی خاموش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این بندگان که هیچ پیامبری برای هدایت آنها نیامد مگر اینکه او را استهزاء می‌کردند</w:t>
      </w:r>
      <w:r>
        <w:rPr>
          <w:rFonts w:eastAsia="IRNazanin" w:cs="IRNazanin"/>
          <w:color w:val="111111"/>
          <w:sz w:val="28"/>
          <w:szCs w:val="28"/>
          <w:rtl w:val="true"/>
          <w:lang w:bidi="fa-IR"/>
        </w:rPr>
        <w:t>.</w:t>
      </w:r>
      <w:bookmarkStart w:id="565" w:name="pg10231_89645"/>
    </w:p>
    <w:p>
      <w:pPr>
        <w:pStyle w:val="Heading4"/>
        <w:numPr>
          <w:ilvl w:val="3"/>
          <w:numId w:val="1"/>
        </w:numPr>
        <w:rPr/>
      </w:pPr>
      <w:bookmarkStart w:id="566" w:name="__RefHeading___Toc3070361_1067777946"/>
      <w:bookmarkStart w:id="567" w:name="_Toc231"/>
      <w:bookmarkEnd w:id="565"/>
      <w:bookmarkEnd w:id="566"/>
      <w:r>
        <w:rPr>
          <w:rtl w:val="true"/>
        </w:rPr>
        <w:t>تفسیر</w:t>
      </w:r>
      <w:r>
        <w:rPr>
          <w:rtl w:val="true"/>
        </w:rPr>
        <w:t>:</w:t>
      </w:r>
      <w:bookmarkEnd w:id="567"/>
    </w:p>
    <w:p>
      <w:pPr>
        <w:pStyle w:val="BookText"/>
        <w:rPr/>
      </w:pPr>
      <w:r>
        <w:rPr>
          <w:rFonts w:ascii="IRNazanin" w:hAnsi="IRNazanin" w:eastAsia="IRNazanin"/>
          <w:color w:val="111111"/>
          <w:sz w:val="28"/>
          <w:sz w:val="28"/>
          <w:szCs w:val="28"/>
          <w:rtl w:val="true"/>
          <w:lang w:bidi="fa-IR"/>
        </w:rPr>
        <w:t>مجاهدی جان بر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بخش دیگری از مبارزات رسولانی که در این داستان به آنها اشاره شده،آمده است،و آن مربوط به حمایت حساب شده و شجاعانه مؤمنان اندک از آنها است که در برابر اکثریت کافر و مشرک و لجوج ایستادند و تا سر حد جان از پیامبران الهی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دور دست شهر با سرعت و شتاب به سراغ گروه کافران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فرستادگان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مِنْ أَقْصَا الْمَدِینَةِ رَجُلٌ یَسْعیٰ قٰالَ یٰا قَوْمِ اتَّبِعُوا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غالب مفسران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کرده‌اند از کسانی بود که در برخوردهای نخستین با رسولان پروردگار به حقانیت دعوت آنها و عمق تعلیماتشان پی برد،و مؤمنی ثابت قدم و مصمم از کار در آمد،هنگامی که به او خبر رسید که در قلب شهر مردم بر این پیامبران الهی شوریده‌اند،و شاید قصد شهید کردن آنها را دارند،سکوت را مجاز ندانست،و چنان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با سرعت و شتاب خود را به مرکز شهر رسانید و آنچه در توان داشت در دفاع از حق فروگذار نکرد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ناشناخته،شاید اشاره به این نکته است که او یک فرد عادی بود،قدرت و شوکتی نداشت،و در مسیر خود تک و تنها بود، در عین حال نور و حرارت ایمان آن چنان او را روشن و گرم ساخته بود که بی‌اعتنا به پیامدهای این دفاع سرسختانه از مبارزان راه توحید،وارد معرکه شد، تا مؤمنان عصر پیامبر ص در آغاز اسلام که عده قلیلی بیش نبودند سرمشق بگیرند و بدانند حتی یک نفر مؤمن تنها نیز دارای مسئولیت است و سکوت برای او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دعوت این رسولان به نقاط دور دست شهر نیز کشیده شد،و دلهای آماده را تحت تاثیر خود قرار داده بود، گذشته از این نقاط دور دست شهر همیشه مرکز مستضعفانی است که آمادگی بیشتر برای پذیرش  حق دارند،به عکس،در قلب شهرها مردم مرفهی زندگی می‌کنند که جذب آنها به سوی حق به سادگی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دلسوزی این مرد نسبت به اهل شهر و مردم آن دیار است،و دعوت به پیروی از رسولان دعوتی است خالصانه که هیچ نفعی برای شخص او در آن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این مؤمن مجاهد به چه منطق و دلیلی برای جلب توجه همشهریانش متوسل گشت؟ نخست از این در وارد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پیروی کنید که از شما اجر و مزدی در برابر دعوت خود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یَسْئَلُکُمْ 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نخستین نشانه صدق آنها است که هیچ منفعت مادی در دعوتشان ندارند،نه از شما مالی می‌خواهند،و نه جاه و مقام،و نه حتی تشکر و سپاسگزاری و نه هیچ اجر و پاداش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بارها در آیات قرآن در مورد انبیای بزرگ به عنوان نشانه‌ای از اخلاص و بی‌نظری و صفای قلب پیامبران روی آن تکیه شده، تنها در سوره شعرا پنج بار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گردیده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رسولان چنان که از محتوای دعوت و سخنانشان بر می‌آید افرادی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عدم تسلیم در برابر دعوت کسی یا به خاطر این است که دعوتش حق نیست و به بیراهه و گمراهی می‌کشاند،و یا اینکه حق است اما مطرح کنندگان منافع خاصی در سایه آن کسب می‌کنند که این خود مایه بدبینی به چنان دعوتی است،اما هنگامی که نه آن باشد و نه این،دیگر چه جای تامل و تردید؟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دلیل دیگری می‌پردازد و به سراغ اصل توحید که عمده‌ترین نکته دعوت این رسولان بوده است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کسی را پرستش نکنم که مرا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لاٰ أَعْبُدُ الَّذِی فَطَرَنِی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شایسته پرستش است که خالق و مالک و بخشنده مواهب باشد نه این بتها که هیچ کاری از آنان ساخته نیست،فطرت سلیم می‌گوید باید خالق را پرستید، نه این مخلوقات بی‌ارزش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این نکته نیز باشد که من وقتی به فطرت اصلی و سرشت حقیقی خود باز می‌گردم به خوبی می‌بینم که از درونم فریادی رسا و گویا بلند است که مرا دعوت به پرستش خالقم می‌کند،دعوتی که هماهنگ با عقل و خرد است،من چگونه این دعوت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نادیده بگیرم؟ جالب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تعبدون الذی فطرکم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خدایی را پرستش نمی‌کنید که شما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چنین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از خود شروع می‌کند تا مؤثرتر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هشدار می‌دهد که 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سرانجام تنها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سر و کار شما در زندگی این جهان با او است که در جهان دیگر نیز تمام سرنوشت شما در دست قدرت او می‌باشد،آری به سراغ کسی بروید که در هر دو جهان سرنوشت شما را به دست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سومین استدلال خود به وضع بتها پرداخته،و اثبات عبودیت را برای خداوند با نفی عبودیت از بتها تکمیل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خداوند معبودانی را انتخاب کنم که اگر خداوند رحمن بخواهد زیانی به من برساند شفاعت آنها کمترین فایده‌ای برای من نخواهد داشت،و مرا از مجازات او هرگز نجات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أَتَّخِذُ مِنْ دُونِهِ آلِهَةً إِنْ یُرِدْنِ الرَّحْمٰنُ بِضُرٍّ لاٰ تُغْنِ عَنِّی شَفٰاعَتُهُمْ شَیْئاً وَ لاٰ یُنْقِذُونِ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از خودش سخن می‌گوید تا جنبه تحکم و آمریت نداشته باشد، و دیگران حساب کار خود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انگشت روی بهانه اصلی بت پرستان می‌گذارد که می‌گفتند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اینها را به خاطر این پرستش می‌کنیم که شفیعان ما در درگاه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شفاعتی؟و چه کمک و نجاتی؟آنها خود نیازمند به کمک و حمایت شما هستند،در تنگنای حوادث چه کاری از آنها برای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علاوه بر اینکه اشاره به گستردگی رحمت خداوند و بازگشت همه نعمتها و مواهب به سوی او است،و این خود دلیلی بر توحید عبادت می‌باشد،بیانگر این نکته است که خداوند رحمن ضرر و زیانی برای کسی نمی‌خواهد،مگر اینکه خلافکاری انسان به منتها درجه خود برسد که او را از محیط گسترده الهی دور و در وادی غضبش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مؤمن مجاهد برای تاکید و توضیح بیشتر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چنین بتهایی را پرستش کنم و آنها را شریک پروردگار قرار دهم در گمراهی آشکار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لَفِی ضَلاٰلٍ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گمراهی از این آشکارتر که انسان عاقل و با شعور در برابر این موجودات بی شعور زانو زند و آنها را در کنار خالق زمین و آسمان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تلاشگر و مبارز پس از این استدلالات و تبلیغات مؤثر و گیرا با صدای رسا در حضور جمع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بدانید من به پروردگار شما ایمان آورده‌ام،و دعوت این رسولان را پذیرا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آمَنْتُ بِرَبِّکُمْ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سخنان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من به دعوت این رسولان مؤمنم و گفتار مرا به کار بندید که به سود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مخاطب در این جمله،و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آمَنْتُ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ظاهر آیات قبل نشان می‌دهد که همان گروه مشرکان و بت‌پرستانی هستند که در آن دیار بودند،تعبیر به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منافاتی با این معنی ندارد،چرا که این تعبیر در آیات زیادی از قرآن مجید در برابر کفار و به هنگام بیان استدلالات توحیدی آمده است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من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مخالفتی با آنچه گفته شد ندارد چرا که این جمله را برای دعوت آنها به پیروی از گفتار خویش ذکر کرده،همانگونه که در داستان مؤمن آل فرعون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خطاب به فرعونیان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اتَّبِعُونِ أَهْدِکُمْ 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از من پیروی کنید تا شما را به راه راست هدایت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اینکه بعضی از مفسران گفته‌اند مخاطب در این جمله همان رسولانی هستند که از سوی خدا برای دعوت این قوم آمده بودند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قرینه بر آن گرفته‌اند هیچگونه دلیلی برای آن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عکس العمل این قوم لجوج در برابر این مؤمن پاکباز چه بود؟ قرآن سخنی از آن به میان نمی‌آورد،ولی از لحن آیات بعد استفاده می‌شود که آنها بر او شوریدند و شهیدش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سخنان پر شور و هیجان‌انگیز او که با استدلالاتی قوی و نیرومند و نکاتی جالب و دلنشین همراه بود در آن قلبهای سیاه و سرهای پر از مکر و غرور نه تنها اثر مثبتی نگذاشت بلکه چنان آتش کینه و عداوت را در دلهای آنان برافروخت که از جا برخاستند و با نهایت قساوت و بی رحمی به جان این مرد مؤمن شجاع افتادند،به روایتی او را سنگباران کردند و پیکرش را چنان آماج سنگها ساختند که بر زمین افتاد و جان به جان آفرین تسلیم کرد،در حالی که پیوسته این سخن را بر لب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قوم مرا هدایت کن که آنها نمی‌دانند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 دیگری او را زیر پاها چنان لگدمال کردند که روحش به آسمان پرواز کرد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قرآن این حقیقت را با جمله جالب و سربسته‌ای بیان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ادْخُلِ الْجَنَّةَ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تعبیری است که در باره شهیدان راه خدا در آیات دیگر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w:t>
      </w:r>
    </w:p>
    <w:p>
      <w:pPr>
        <w:pStyle w:val="BookText"/>
        <w:rPr/>
      </w:pP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کسانی که در راه خدا کشته شدند مردگانند،بلکه آنها زنده جاویدند و نزد پروردگارشان روزی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تعبیر نشان می‌دهد که شهادت این مرد مؤمن همان، و داخل شدن او در بهشت همان،آن چنان فاصله میان این دو کم و کوتاه بوده است که قرآن مجید در تعبیر لطیفش به جای ذکر شهادت او دخول او را در بهشت بیان کرده،و چه نزدیک است راه بر شهیدان،راه بهشت و سعادت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منظور از بهشت در اینجا بهشت برزخی است،چرا که هم از آیات و هم از روایات استفاده می‌شود که بهشت جاویدان در قیامت نصیب مؤمنان خواهد شد همانگونه که دوزخ نیز در مورد بدکاران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بهشت و دوزخ دیگری در عالم برزخ است که نمونه‌ای از بهشت و دوزخ رستاخیز می‌باشد،چنان که در روایت امیر مؤمنان علی ع در مورد قبر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 اما روضة من ریاض الجنة او حفرة من حفر النیران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یا باغی از باغهای بهشت است یا حفره‌ای از حفره‌های دوزخ</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بعضی احتمال داده‌اند این جمله اشاره به خطابی است که در روز قیامت به این مؤمن با شهامت و ایثارگر می‌شود،و جنبه مستقبل دارد نه حال، بر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روح پاک این مرد به آسمانها،در جوار قرب رحمت الهی و در نعیم بهشتی،شتافت،و در آنجا تنها آرزویش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لَیْتَ قَوْمِی یَعْلَمُونَ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مشمول آمرزش و عفو خویش قرار</w:t>
      </w:r>
    </w:p>
    <w:p>
      <w:pPr>
        <w:pStyle w:val="BookText"/>
        <w:rPr/>
      </w:pPr>
      <w:r>
        <w:rPr>
          <w:rFonts w:ascii="IRNazanin" w:hAnsi="IRNazanin" w:eastAsia="IRNazanin"/>
          <w:color w:val="111111"/>
          <w:sz w:val="28"/>
          <w:sz w:val="28"/>
          <w:szCs w:val="28"/>
          <w:rtl w:val="true"/>
          <w:lang w:bidi="fa-IR"/>
        </w:rPr>
        <w:t>داد و در صف گرامیان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لِی رَبِّی وَ جَعَلَنِی مِنَ الْمُکْرَمِینَ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چشم حق بینی داشتند،چشمی که با حجابهای ضخیم و سنگین جهان مادی محجوب نگردد،و آنچه را در پشت این پرده است ببینند یعنی تا اینهمه نعمت و اکرام و احترام خدا را بنگرند و بدانند در مقابل اهانتهای آنها خداوند چه لطفی در حق من فرموده است،ای کاش می‌دیدند و ایمان می‌آوردند 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پیغمبر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نصح لهم فی حیاته و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ایمان هم در حال حیات خود خیر خواه قوم خویش بود و هم بعد از مرگ آرزوی هدایت آنها را داشت</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اینکه او نخست تکیه بر موهبت غفران الهی می‌کند،سپس بر اکرام،چرا که نخست باید با آب مغفرت روح و جان انسان از آلودگی گناهان پاک گردد و چون پاک شد بر بساط قرب و اکرام الهی جای گیرد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دقت است که اکرام و احترام و بزرگداشت الهی گرچه نصیب بسیاری از بندگان می‌شود،و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به دوش هم پیش می‌روند 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 بدون هیچگونه قید و شرط در قرآن مجید در باره دو گروه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در باره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گرامی خدایند که در سخن بر او پیشی نمی‌گیرند و فرمانش را به کار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بندگان کامل الایمان که قرآن از آنها به عنوان مخلصین یاد کرده، و در باره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جَنّٰاتٍ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باغهای بهشت گرامی داشته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پایان کار این مرد مؤمن و مجاهد راستین بود که در انجام رسالت خویش و حمایت از پیامبران الهی کوتاهی نکرد و سرانجام شربت شهادت نوشید و به جوار قرب رحمت خداوند راه یافت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ببینیم سرنوشت آن قوم طاغی و ستمگر به کجا رسید؟ گرچه در قرآن سخنی از پایان کار آن سه نفر پیامبر که به سوی این قوم مبعوث شدند نیامده،ولی جمعی از مفسران نوشته‌اند که آن قوم علاوه بر کشتن آن مرد مؤمن پیامبران خویش را نیز به قتل رساندند،در حالی که بعضی دیگر تصریح کرده‌اند که آن مرد با ایمان جمعیت را به خود مشغول ساخت تا پیامبران بتوانند از توطئه‌ای که برای آنها چیده شده بود رهایی یابند و به نقطه امن‌تری منتقل شوند،ولی نزول عذاب دردناک الهی بر آنها که در آیات بعد به آن اشاره می‌شود قرینه‌ای بر ترجیح قول اول است،هر چند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آن مرد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نزول عذاب نشان می‌دهد که قول دوم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568" w:name="pg10231_89654"/>
    </w:p>
    <w:p>
      <w:pPr>
        <w:pStyle w:val="Heading4"/>
        <w:numPr>
          <w:ilvl w:val="3"/>
          <w:numId w:val="1"/>
        </w:numPr>
        <w:rPr/>
      </w:pPr>
      <w:bookmarkStart w:id="569" w:name="__RefHeading___Toc3070363_1067777946"/>
      <w:bookmarkStart w:id="570" w:name="_Toc232"/>
      <w:bookmarkEnd w:id="568"/>
      <w:bookmarkEnd w:id="569"/>
      <w:r>
        <w:rPr>
          <w:rtl w:val="true"/>
        </w:rPr>
        <w:t xml:space="preserve">آغاز جزء </w:t>
      </w:r>
      <w:r>
        <w:rPr/>
        <w:t>23</w:t>
      </w:r>
      <w:r>
        <w:rPr>
          <w:rtl w:val="true"/>
        </w:rPr>
        <w:t xml:space="preserve"> </w:t>
      </w:r>
      <w:r>
        <w:rPr>
          <w:rtl w:val="true"/>
        </w:rPr>
        <w:t>قرآن مجید</w:t>
      </w:r>
      <w:bookmarkEnd w:id="570"/>
    </w:p>
    <w:p>
      <w:pPr>
        <w:pStyle w:val="BookText"/>
        <w:rPr/>
      </w:pPr>
      <w:r>
        <w:rPr>
          <w:rFonts w:ascii="IRNazanin" w:hAnsi="IRNazanin" w:eastAsia="IRNazanin"/>
          <w:color w:val="111111"/>
          <w:sz w:val="28"/>
          <w:sz w:val="28"/>
          <w:szCs w:val="28"/>
          <w:rtl w:val="true"/>
          <w:lang w:bidi="fa-IR"/>
        </w:rPr>
        <w:t>دیدیم که مردم شهر انطاکیه چگونه به مخالفت با پیامبران الهی قیام کردند اکنون ببینیم سرانجام کارشان چه شد؟ قرآن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قوم او بعد از وی هیچ لشکری از آسمان نفرستادیم،و اصولا سنت ما چنین نیست که برای نابود ساختن این اقوام سرکش متوسل به این امور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أَنْزَلْنٰا عَلیٰ قَوْمِهِ مِنْ بَعْدِهِ مِنْ جُنْدٍ مِنَ السَّمٰاءِ وَ مٰا کُنّٰا مُنْزِلِینَ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نیازی به این امور نداریم،تنها یک اشاره کافی است که همه آنها را خاموش سازیم و به دیار عدم بفرستیم و تمام زندگی آنها را در هم بکوبیم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اشاره کافیست که عوامل حیات آنها تبدیل به عامل مرگشان شود، و در لحظه‌ای کوتاه و زودگذر طومار زندگانیشان را درهم پیچد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صیحه آسمانی تحقق یافت،صیحه‌ای تکان دهنده و مرگبار،ناگهان همگی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خٰامِدُونَ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صیحه صدای صاعقه‌ای بود که از ابری برخاست و بر زمین نشست، لرزه‌ای بر همه چیز افکند،و تمام عمارتها را ویران ساخت،و آنها از شدت وحشت تسلیم مرگ شدند؟ یا صیحه‌ای بود که بر اثر یک زمین لرزه شدید از دل زمین برخاست و در فضا طنین افکند و موج انفجارش همه را به کام مرگ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یک صیحه،آن هم در یک لحظه زودگذر،بیش نبود،فریادی بود که همه فریادها را خاموش کرد،و تکانی بود که همه را بی‌حرکت ساخت، و چنین است قدرت خداوند،و چنان است سرنوشت یک قوم گمراه و 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بسوزند چوب درختان بی بر سزا خود همین است مربی بری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با لحنی بسیار گیرا و مؤثر بر خورد تمام سرکشان تاریخ را با دعوت پیامبران خدا یک جا مورد بحث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حسرتا بر این بندگان که هیچ پیامبری برای هدایت آنها نیامد مگر اینکه او را به باد استهزا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حَسْرَةً عَلَی الْعِبٰادِ مٰا یَأْتِیهِمْ مِنْ رَسُولٍ إِلاّٰ کٰانُوا بِهِ یَسْتَهْزِؤُنَ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آنها که دریچه‌های رحمت خدا را به روی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 بر آنها که چراغهای هدایت خویش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 محروم از سعادت آن گروهی که نه تنها گوش هوش به ندای رهبران ندهند،بلکه به استهزا و سخریه آنها بر خیزند،سپس آنها را از دم شمشیر بگذرانند،در حالی که آنها سرنوشت شوم طغیان‌گران بی‌ایمان را قبل از خود دیده بودند و سرانجام دردناکشان را با گوش شنیده یا در صفحات تاریخ خوانده بودند اما کمترین عبرتی نگرفتند،و درست در همان وادی گام نهادند و  به همان سرنوشت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جمله گفتار خدا است چون تمام این آیات از سوی او بیان می‌شود،ولی البته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ناراحتی درونی در برابر حوادثی که کاری از دست انسان در مورد آن ساخته نیست در باره خداوند معنی ندارد،همان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نیز به مفهوم حقیقی در مورد او وجود ندارد، بلکه منظور این است که حال این تیره روزان چنان بود که هر انسانی از وضع آنها آگاه می‌شد متاسف و متاثر می‌گشت که چرا با این همه وسائل نجات در این</w:t>
      </w:r>
      <w:bookmarkStart w:id="571" w:name="pg10231_89656"/>
    </w:p>
    <w:p>
      <w:pPr>
        <w:pStyle w:val="BookText"/>
        <w:rPr/>
      </w:pPr>
      <w:bookmarkEnd w:id="571"/>
      <w:r>
        <w:rPr>
          <w:rFonts w:ascii="IRNazanin" w:hAnsi="IRNazanin" w:eastAsia="IRNazanin"/>
          <w:color w:val="111111"/>
          <w:sz w:val="28"/>
          <w:sz w:val="28"/>
          <w:szCs w:val="28"/>
          <w:rtl w:val="true"/>
          <w:lang w:bidi="fa-IR"/>
        </w:rPr>
        <w:t>گرداب هولناک غرق شوند؟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تعجب از این است که بندگان خدا که غرق نعمتهای او هستند دست به چنین جنایاتی زدند</w:t>
      </w:r>
      <w:r>
        <w:rPr>
          <w:rFonts w:eastAsia="IRNazanin" w:cs="IRNazanin"/>
          <w:color w:val="111111"/>
          <w:sz w:val="28"/>
          <w:szCs w:val="28"/>
          <w:rtl w:val="true"/>
          <w:lang w:bidi="fa-IR"/>
        </w:rPr>
        <w:t>.</w:t>
      </w:r>
    </w:p>
    <w:p>
      <w:pPr>
        <w:pStyle w:val="Heading4"/>
        <w:numPr>
          <w:ilvl w:val="3"/>
          <w:numId w:val="1"/>
        </w:numPr>
        <w:rPr/>
      </w:pPr>
      <w:bookmarkStart w:id="572" w:name="__RefHeading___Toc3070365_1067777946"/>
      <w:bookmarkStart w:id="573" w:name="_Toc233"/>
      <w:bookmarkEnd w:id="572"/>
      <w:r>
        <w:rPr>
          <w:rtl w:val="true"/>
        </w:rPr>
        <w:t>نکته‌ها</w:t>
      </w:r>
      <w:r>
        <w:rPr>
          <w:rtl w:val="true"/>
        </w:rPr>
        <w:t>:</w:t>
      </w:r>
      <w:bookmarkEnd w:id="573"/>
    </w:p>
    <w:p>
      <w:pPr>
        <w:pStyle w:val="Heading5"/>
        <w:numPr>
          <w:ilvl w:val="4"/>
          <w:numId w:val="1"/>
        </w:numPr>
        <w:rPr/>
      </w:pPr>
      <w:bookmarkStart w:id="574" w:name="__RefHeading___Toc3070367_1067777946"/>
      <w:bookmarkStart w:id="575" w:name="_Toc234"/>
      <w:bookmarkEnd w:id="574"/>
      <w:r>
        <w:rPr>
          <w:rtl w:val="true"/>
        </w:rPr>
        <w:t>اشاره</w:t>
      </w:r>
      <w:bookmarkEnd w:id="575"/>
    </w:p>
    <w:p>
      <w:pPr>
        <w:pStyle w:val="Heading5"/>
        <w:numPr>
          <w:ilvl w:val="4"/>
          <w:numId w:val="1"/>
        </w:numPr>
        <w:rPr/>
      </w:pPr>
      <w:bookmarkStart w:id="576" w:name="__RefHeading___Toc3070369_1067777946"/>
      <w:bookmarkStart w:id="577" w:name="_Toc235"/>
      <w:bookmarkEnd w:id="576"/>
      <w:r>
        <w:rPr>
          <w:rtl w:val="true"/>
        </w:rPr>
        <w:t>داستان رسولان</w:t>
      </w:r>
      <w:r>
        <w:rPr>
          <w:rtl w:val="true"/>
        </w:rPr>
        <w:t>"</w:t>
      </w:r>
      <w:r>
        <w:rPr>
          <w:rtl w:val="true"/>
        </w:rPr>
        <w:t>انطاکیه</w:t>
      </w:r>
      <w:r>
        <w:rPr>
          <w:rtl w:val="true"/>
        </w:rPr>
        <w:t>"</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قدیمترین شهرهای شام است که به گفته بعضی در سیصد سال قبل از مسیح ع بنا گردید،این شهر در روزگار قدیم از حیث ثروت و علم و تجارت یکی از سه شهر بزرگ کشور روم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یکصد کیلومتر 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شصت کیلومتر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زمان خلیفه دوم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شد،و از دست رومیان در آمد،مردم آن که مسیحی بودند پرداخت جزیه را پذیرفتند،و بر آئین خود باقی ماندند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جهانی اول این شهر به تصرف فرانسویان در آمد،و چون فرانسویان خواستند شام را رها کنند و غالب اهل انطاکیه مسیحی و با فرانسویان همکیش بودند و نخواستند در آشوبهایی که پس از خروج آنها از شام در این کشور اتفاق می‌افتد به مسیحیان آسیب رسد،آن را به ترکیه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مسیحیان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دومین شهر مذهبی محسوب می‌شود،و شهر اولشان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حضرت مسیح ع دعوت خود را از آنجا آغاز کرد،و بعدا گروهی از مؤمنان به مسیح ع</w:t>
      </w:r>
    </w:p>
    <w:p>
      <w:pPr>
        <w:pStyle w:val="BookText"/>
        <w:rPr/>
      </w:pPr>
      <w:r>
        <w:rPr>
          <w:rFonts w:ascii="IRNazanin" w:hAnsi="IRNazanin" w:eastAsia="IRNazanin"/>
          <w:color w:val="111111"/>
          <w:sz w:val="28"/>
          <w:sz w:val="28"/>
          <w:szCs w:val="28"/>
          <w:rtl w:val="true"/>
          <w:lang w:bidi="fa-IR"/>
        </w:rPr>
        <w:t xml:space="preserve">به انطاکیه هجرت کردند و پولس و برنابا </w:t>
      </w:r>
      <w:r>
        <w:rPr>
          <w:rStyle w:val="FootnoteAnchor"/>
          <w:rtl w:val="true"/>
        </w:rPr>
        <w:footnoteReference w:id="202"/>
      </w:r>
      <w:r>
        <w:rPr>
          <w:rFonts w:ascii="IRNazanin" w:hAnsi="IRNazanin" w:eastAsia="IRNazanin"/>
          <w:color w:val="111111"/>
          <w:sz w:val="28"/>
          <w:sz w:val="28"/>
          <w:szCs w:val="28"/>
          <w:rtl w:val="true"/>
          <w:lang w:bidi="fa-IR"/>
        </w:rPr>
        <w:t>بدان شهر رفتند و مردم را به این آئین خواندند و از آنجا دین مسیح ع گسترش یافت،و به همین جهت در قرآن مجید از این شهر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میان آمده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 دو فرستاده از حواریین به شهر انطاکیه فرستاد،هنگامی که آنها به نزدیکی شهر رسیدند پیر مردی را دیدند که چند گوسفند را به چرا آورده بود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حبیب،صاحب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بود،آنها بر او سلام کردند پیر مرد جواب داد و پرسید شما کیستید؟گفتند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عیسی هستیم،آمده‌ایم شما را از عبادت بتها به سوی عبادت خداوند رحمان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معجزه و نشانه‌ای هم دارید؟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بیماران را شفا می‌دهیم،و نابینای مادرزاد و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اذن خداوند بهبودی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بیماری دارم که سالها در بستر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بیا تا به خانه تو برویم و از حالش خبر گیریم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همراه آنها رفت و آنها دستی بر تن فرزند او کشیدند،به فرمان خدا سالم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شهر پخش شد و به دنبال آن خداوند گروه کثیری از بیماران را به دست آنها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پادشاهی بت‌پرست داشتند،خبر به او رسید آنها را فرا خواند و پرسید شما کیستید؟گفتند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عیسی هستیم،آمده‌ایم تو را از عبادت موجوداتی که نه می‌شنوند و نه می‌بینند،به عبادت کسی که هم شنوا و هم بیناست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معبودی جز خدایان ما وجود دارد؟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 کسی که تو و معبودهایت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در باره شما اندیشه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تهدیدی نسبت به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آن دو را در بازار گرفتند 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 دیگری چنین آمده که دو فرستاده عیسی ع دستشان به پادشاه نرسید و مدتی در آن شهر ماندند،روزی پادشاه از قصر خود بیرون آمده بود، آنها صدا را به تکبیر بلند کرده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عظمت یاد کردند،پادشاه در غضب شد و دستور حبس آنها را صادر کرد،و هر کدام را یکصد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دو فرستاده مسیح تکذیب شدند و مضروب گشتند حضرت مسیح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بزرگ حواریین بود به دنبال آنها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ناشناخته وارد شهر شد،و طرح دوستی با اطرافیان شاه ریخت،آنها از دوستی او لذت بردند،و خبر را به پادشاه رسانیدند،او نیز از وی دعوت کرد و از همنشینان خود قرار داد و احترام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شنیده‌ام دو نفر در حبس تو زندانی شده‌اند،و هنگامی که تو را به غیر آئینت خوانده‌اند آنها را زده‌ای؟آیا هیچ به سخنان آنها گوش فرا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من مانع از این کار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پادشاه صلاح بداند آنها را فرا خواند،تا ببینیم چه چیز در چنته دارند؟</w:t>
      </w:r>
    </w:p>
    <w:p>
      <w:pPr>
        <w:pStyle w:val="BookText"/>
        <w:rPr/>
      </w:pPr>
      <w:r>
        <w:rPr>
          <w:rFonts w:ascii="IRNazanin" w:hAnsi="IRNazanin" w:eastAsia="IRNazanin"/>
          <w:color w:val="111111"/>
          <w:sz w:val="28"/>
          <w:sz w:val="28"/>
          <w:szCs w:val="28"/>
          <w:rtl w:val="true"/>
          <w:lang w:bidi="fa-IR"/>
        </w:rPr>
        <w:t>پادشاه آنها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هیچ آنها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چه کسی شما را به اینجا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همه چیز را آفریده،و هیچ شریکی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معجزه شما چیست؟ گفتند هر چه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غلام نابینایی را آوردند و آنها به فرمان خدا او را شفا دادند،پادشاه در تعجب فرو رفت،در اینجا شمعون به سخن در آمد و به شاه گفت آیا اگر چنین درخواستی از خدایانت می‌کردی آنها نیز قادر بر چنین کاری بودند؟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چه پنهان که خدایانی که ما می‌پرستیم نه ضرری دارند، و نه سود و خاصیتی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به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شما بتواند مرده‌ای را زنده کند ما به او و به شما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قادر بر همه 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مرده‌ای است که هفت روز از مرگ او می‌گذرد هنوز او را دفن نکرده‌ایم،و در انتظار این هستیم که پدرش از سفر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را آوردند و آن دو آشکارا دعا می‌کردند،و شمعون مخفیانه،ناگهان مرده تکانی خورد و از جا برخاست،و گفت من هفت روز است که مرده‌ام و آتش دوزخ را با چشم خود دیده‌ام،و من به شما هشدار می‌دهم همگی به خدای یگانه ایمان بیاورید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تعجب کرد،هنگامی که شمعون یقین پیدا کرد که سخنانش در او مؤثر افتاده،او را به خدای یگانه دعوت کرد و او ایمان آورد،و اهل کشورش نیز به او پیوستند،هر چند گروهی به کفر خود باقی ماندند</w:t>
      </w:r>
      <w:r>
        <w:rPr>
          <w:rFonts w:eastAsia="IRNazanin" w:cs="IRNazanin"/>
          <w:color w:val="111111"/>
          <w:sz w:val="28"/>
          <w:szCs w:val="28"/>
          <w:rtl w:val="true"/>
          <w:lang w:bidi="fa-IR"/>
        </w:rPr>
        <w:t>".</w:t>
      </w:r>
      <w:bookmarkStart w:id="578" w:name="pg10231_89660"/>
    </w:p>
    <w:p>
      <w:pPr>
        <w:pStyle w:val="BookText"/>
        <w:rPr/>
      </w:pPr>
      <w:bookmarkEnd w:id="578"/>
      <w:r>
        <w:rPr>
          <w:rFonts w:ascii="IRNazanin" w:hAnsi="IRNazanin" w:eastAsia="IRNazanin"/>
          <w:color w:val="111111"/>
          <w:sz w:val="28"/>
          <w:sz w:val="28"/>
          <w:szCs w:val="28"/>
          <w:rtl w:val="true"/>
          <w:lang w:bidi="fa-IR"/>
        </w:rPr>
        <w:t xml:space="preserve">نظیر این روایت در تفسیر عیاشی از امام باقر و امام صادق ع نیز نقل شده است هر چند در میان آنها تفاوتهایی وجود دارد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ظاهر آیات گذشته ایمان آوردن اهل آن شهر بسیار بعید به نظر می‌رسد چرا که قرآن می‌گوید آنها به وسیله صیحه آسمانی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قسمت از روایت اشتباهی از ناحیه راوی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نشان می‌دهد که آنها پیامبر و فرستاده خدا بودند،بعلاوه قرآن می‌گوید مردم شهر به آنها گفتند شما جز بشری همانند ما نیستید،و خداوند چیزی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تعبیرات در قرآن مجید معمولا در مورد پیامبران الهی آمده است، مگر اینکه گفته شود که فرستادگان پیامبران نیز فرستاده خدا هستند اما این توجیه بعید به نظر می‌رسد</w:t>
      </w:r>
      <w:r>
        <w:rPr>
          <w:rFonts w:eastAsia="IRNazanin" w:cs="IRNazanin"/>
          <w:color w:val="111111"/>
          <w:sz w:val="28"/>
          <w:szCs w:val="28"/>
          <w:rtl w:val="true"/>
          <w:lang w:bidi="fa-IR"/>
        </w:rPr>
        <w:t>.</w:t>
      </w:r>
    </w:p>
    <w:p>
      <w:pPr>
        <w:pStyle w:val="Heading5"/>
        <w:numPr>
          <w:ilvl w:val="4"/>
          <w:numId w:val="1"/>
        </w:numPr>
        <w:rPr/>
      </w:pPr>
      <w:bookmarkStart w:id="579" w:name="__RefHeading___Toc3070371_1067777946"/>
      <w:bookmarkStart w:id="580" w:name="_Toc236"/>
      <w:bookmarkEnd w:id="579"/>
      <w:r>
        <w:rPr/>
        <w:t>2</w:t>
      </w:r>
      <w:r>
        <w:rPr>
          <w:rtl w:val="true"/>
        </w:rPr>
        <w:t>-</w:t>
      </w:r>
      <w:r>
        <w:rPr>
          <w:rtl w:val="true"/>
        </w:rPr>
        <w:t>نکته‌های آموزنده این داستان</w:t>
      </w:r>
      <w:bookmarkEnd w:id="580"/>
    </w:p>
    <w:p>
      <w:pPr>
        <w:pStyle w:val="BookText"/>
        <w:rPr/>
      </w:pPr>
      <w:r>
        <w:rPr>
          <w:rFonts w:ascii="IRNazanin" w:hAnsi="IRNazanin" w:eastAsia="IRNazanin"/>
          <w:color w:val="111111"/>
          <w:sz w:val="28"/>
          <w:sz w:val="28"/>
          <w:szCs w:val="28"/>
          <w:rtl w:val="true"/>
          <w:lang w:bidi="fa-IR"/>
        </w:rPr>
        <w:t>از آنچه در آیات بالا پیرامون این داستان خواندیم مسائل بسیاری می‌توان آموخت که از جمله امور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در راه خدا هرگز از تنهایی وحشت نمی‌کنند،همانگونه که یک فرد مؤمن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انبوه مشرکان شهر وحشت نکرد، علی ع می‌فرماید ایها الناس لا تستوحشوا فی طریق الهدی لقلة اهله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هرگز در طریق هدایت به خاطر کمی نفرات وحشت نکنید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عاشق هدایت مردم است،و از گمراهی آنها رنج می‌برد،حتی بعد از شهادتش نیز آرزو می‌کند ای کاش دیگران مقامات او را می‌دیدند و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محتوای دعوت انبیاء خود بهترین گواه بر هدایت و حقانیت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اللّٰه باید خالی از هر گونه چشمداشت پاداش باشد تا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گمراهیها عامل مخفی و پنهانی ندارد بلکه ضلال مبین و آشکار است و بت پرستی و شرک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حق بر واقعیات تکیه می‌کنند و گمراهان بر موهومات و پندارها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شوم و نکبتی وجود داشته باشد سرچشمه آن خود انسان و اعمال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بسیاری از بدبختیها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پیامبران و رهروان راه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آشکار در همه زمینه‌هاست،خواه مردم پذیرا شوند یا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جمعیت از عوامل مهم پیروزی و عزت و قوت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عززناهما بثالث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درهم کوبیدن یاغیان سرکش لشکرهای عظیم آسمان و زمین را بسیج نمی‌کند،بلکه با یک اشارت همه چیز آنها را در هم می‌کوبد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شهادت و بهشت فاصله‌ای وجود ندارد و شهید قبل از آنکه از مرکب بر زمین بیفتد در آغوش حور العین قرار می‌گیرد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581" w:name="pg10231_89662"/>
    </w:p>
    <w:p>
      <w:pPr>
        <w:pStyle w:val="BookText"/>
        <w:rPr/>
      </w:pPr>
      <w:bookmarkEnd w:id="581"/>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نخست انسان را از گناه شستشو می‌کند و بعد او را در جوار رحمتش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لِی رَبِّی وَ جَعَلَنِی مِنَ الْمُکْرَمِینَ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و سرسختی دشمنان حق نباید وحشت کرد چرا که این برنامه همیشگی آنها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حَسْرَةً عَلَی الْعِبٰادِ مٰا یَأْتِیهِمْ مِنْ رَسُولٍ إِلاّٰ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حسرتی از این برتر و بالاتر که انسان درهای هدایت را به خاطر تعصب و لجاجت و غرور به روی خود ببندد و آفتاب عالمتاب حق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آورندگان به انبیاء قبل از همه مستضعفان جامعه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مِنْ أَقْصَی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بوده‌اند که در راه طلب هرگز خسته نمی‌شدند،و تلاش و کوشش آنها محدود به هیچ 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تبلیغ را باید از رسولان الهی یاد گرفت که از تمام روشها و تاکتیکهای مؤثر برای نفوذ در دلهای بیخبران استفاده می‌کرد که نمونه‌ای از آن در آیه فوق و روایاتی که در تفسیر آن آمده است مشاهده می‌شود</w:t>
      </w:r>
      <w:r>
        <w:rPr>
          <w:rFonts w:eastAsia="IRNazanin" w:cs="IRNazanin"/>
          <w:color w:val="111111"/>
          <w:sz w:val="28"/>
          <w:szCs w:val="28"/>
          <w:rtl w:val="true"/>
          <w:lang w:bidi="fa-IR"/>
        </w:rPr>
        <w:t>.</w:t>
      </w:r>
    </w:p>
    <w:p>
      <w:pPr>
        <w:pStyle w:val="Heading5"/>
        <w:numPr>
          <w:ilvl w:val="4"/>
          <w:numId w:val="1"/>
        </w:numPr>
        <w:rPr/>
      </w:pPr>
      <w:bookmarkStart w:id="582" w:name="__RefHeading___Toc3070373_1067777946"/>
      <w:bookmarkStart w:id="583" w:name="_Toc237"/>
      <w:bookmarkEnd w:id="582"/>
      <w:r>
        <w:rPr/>
        <w:t>3</w:t>
      </w:r>
      <w:r>
        <w:rPr>
          <w:rtl w:val="true"/>
        </w:rPr>
        <w:t>-</w:t>
      </w:r>
      <w:r>
        <w:rPr>
          <w:rtl w:val="true"/>
        </w:rPr>
        <w:t>پاداش و عذاب برزخ</w:t>
      </w:r>
      <w:bookmarkEnd w:id="583"/>
    </w:p>
    <w:p>
      <w:pPr>
        <w:pStyle w:val="BookText"/>
        <w:rPr/>
      </w:pPr>
      <w:r>
        <w:rPr>
          <w:rFonts w:ascii="IRNazanin" w:hAnsi="IRNazanin" w:eastAsia="IRNazanin"/>
          <w:color w:val="111111"/>
          <w:sz w:val="28"/>
          <w:sz w:val="28"/>
          <w:szCs w:val="28"/>
          <w:rtl w:val="true"/>
          <w:lang w:bidi="fa-IR"/>
        </w:rPr>
        <w:t>در آیات بالا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 بعد از شهادت در بهشت الهی جای گرفت و آرزو می‌کرد ای کاش بازماندگان از سرنوشت او آگاه می‌شدند، مسلما این آیات همانند آیات مربوط به شهیدان مربوط به بهشت جاویدان رستاخیز نیست که بر طبق آیات ورود در آن بعد از رستاخیز مردگان و حساب محشر صورت خواهد گرفت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ما بهشت و دوزخی نیز در برزخ داریم که شهیدان در آن متنعم،و طاغیان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در برابر آتش آن قرار</w:t>
      </w:r>
      <w:bookmarkStart w:id="584" w:name="pg10231_89663"/>
    </w:p>
    <w:p>
      <w:pPr>
        <w:pStyle w:val="BookText"/>
        <w:rPr/>
      </w:pPr>
      <w:bookmarkEnd w:id="584"/>
      <w:r>
        <w:rPr>
          <w:rFonts w:ascii="IRNazanin" w:hAnsi="IRNazanin" w:eastAsia="IRNazanin"/>
          <w:color w:val="111111"/>
          <w:sz w:val="28"/>
          <w:sz w:val="28"/>
          <w:szCs w:val="28"/>
          <w:rtl w:val="true"/>
          <w:lang w:bidi="fa-IR"/>
        </w:rPr>
        <w:t>می‌گیرند،و با توجه به این مطلب بسیاری از مسائلی که در مورد بهشت و دوزخ وارد شده،همانند آنچه در روایات معراج و امثال آن آمده است،حل می‌شود</w:t>
      </w:r>
      <w:r>
        <w:rPr>
          <w:rFonts w:eastAsia="IRNazanin" w:cs="IRNazanin"/>
          <w:color w:val="111111"/>
          <w:sz w:val="28"/>
          <w:szCs w:val="28"/>
          <w:rtl w:val="true"/>
          <w:lang w:bidi="fa-IR"/>
        </w:rPr>
        <w:t>.</w:t>
      </w:r>
    </w:p>
    <w:p>
      <w:pPr>
        <w:pStyle w:val="Heading5"/>
        <w:numPr>
          <w:ilvl w:val="4"/>
          <w:numId w:val="1"/>
        </w:numPr>
        <w:rPr/>
      </w:pPr>
      <w:bookmarkStart w:id="585" w:name="__RefHeading___Toc3070375_1067777946"/>
      <w:bookmarkStart w:id="586" w:name="_Toc238"/>
      <w:bookmarkEnd w:id="585"/>
      <w:r>
        <w:rPr/>
        <w:t>4</w:t>
      </w:r>
      <w:r>
        <w:rPr>
          <w:rtl w:val="true"/>
        </w:rPr>
        <w:t>-</w:t>
      </w:r>
      <w:r>
        <w:rPr>
          <w:rtl w:val="true"/>
        </w:rPr>
        <w:t>پیشگامان امتها</w:t>
      </w:r>
      <w:r>
        <w:rPr>
          <w:rtl w:val="true"/>
        </w:rPr>
        <w:t>!</w:t>
      </w:r>
      <w:bookmarkEnd w:id="586"/>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 ص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الامم ثلاثة لم یکفروا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یس و مؤمن آل فرعون،فهم الصدیقون و علی افضلهم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امتها سه نفر بودند که هرگز حتی به اندازه یک چشم به هم زدن به خدا کافر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طالب،و صاحب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آل فرعون،آنها پیامبر زمان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کردند و علی برترین آنهاست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دیگری از رسول اللّٰه ص نقل شده است که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 مؤمن آل یس الذی قال یا قوم اتبعوا المرسلین،و حزقیل مؤمن آل فرعون الذی قال ا تقتلون رجلا ان یقول ربی اللّٰه،و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کنندگان انبیا سه کس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یس که صدا زد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فرستادگان خدا تبعیت کنید،و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دفاع از موسی در برابر توطئه قتل که از سوی فرعونیان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می‌خواهید به قتل برسانید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 که برترین آنهاست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587" w:name="pg10231_89664"/>
    </w:p>
    <w:p>
      <w:pPr>
        <w:pStyle w:val="Heading3"/>
        <w:numPr>
          <w:ilvl w:val="2"/>
          <w:numId w:val="1"/>
        </w:numPr>
        <w:rPr/>
      </w:pPr>
      <w:bookmarkStart w:id="588" w:name="__RefHeading___Toc3070377_1067777946"/>
      <w:bookmarkStart w:id="589" w:name="_Toc239"/>
      <w:bookmarkEnd w:id="587"/>
      <w:bookmarkEnd w:id="58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589"/>
    </w:p>
    <w:p>
      <w:pPr>
        <w:pStyle w:val="Heading4"/>
        <w:numPr>
          <w:ilvl w:val="3"/>
          <w:numId w:val="1"/>
        </w:numPr>
        <w:rPr/>
      </w:pPr>
      <w:bookmarkStart w:id="590" w:name="__RefHeading___Toc3070379_1067777946"/>
      <w:bookmarkStart w:id="591" w:name="_Toc240"/>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070381_1067777946"/>
      <w:bookmarkStart w:id="593" w:name="_Toc241"/>
      <w:bookmarkEnd w:id="592"/>
      <w:r>
        <w:rPr>
          <w:rtl w:val="true"/>
        </w:rPr>
        <w:t>ترجمه</w:t>
      </w:r>
      <w:r>
        <w:rPr>
          <w:rtl w:val="true"/>
        </w:rPr>
        <w:t>:</w:t>
      </w:r>
      <w:bookmarkEnd w:id="59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چقدر از اقوام پیش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کردیم،آنها هرگز به سوی ایشان 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روز قیامت نزد ما حاضر می‌شوند</w:t>
      </w:r>
      <w:r>
        <w:rPr>
          <w:rFonts w:eastAsia="IRNazanin" w:cs="IRNazanin"/>
          <w:color w:val="111111"/>
          <w:sz w:val="28"/>
          <w:szCs w:val="28"/>
          <w:rtl w:val="true"/>
          <w:lang w:bidi="fa-IR"/>
        </w:rPr>
        <w:t>.</w:t>
      </w:r>
    </w:p>
    <w:p>
      <w:pPr>
        <w:pStyle w:val="Heading4"/>
        <w:numPr>
          <w:ilvl w:val="3"/>
          <w:numId w:val="1"/>
        </w:numPr>
        <w:rPr/>
      </w:pPr>
      <w:bookmarkStart w:id="594" w:name="__RefHeading___Toc3070383_1067777946"/>
      <w:bookmarkStart w:id="595" w:name="_Toc242"/>
      <w:bookmarkEnd w:id="594"/>
      <w:r>
        <w:rPr>
          <w:rtl w:val="true"/>
        </w:rPr>
        <w:t>تفسیر</w:t>
      </w:r>
      <w:r>
        <w:rPr>
          <w:rtl w:val="true"/>
        </w:rPr>
        <w:t>:</w:t>
      </w:r>
      <w:bookmarkEnd w:id="595"/>
    </w:p>
    <w:p>
      <w:pPr>
        <w:pStyle w:val="BookText"/>
        <w:rPr/>
      </w:pPr>
      <w:r>
        <w:rPr>
          <w:rFonts w:ascii="IRNazanin" w:hAnsi="IRNazanin" w:eastAsia="IRNazanin"/>
          <w:color w:val="111111"/>
          <w:sz w:val="28"/>
          <w:sz w:val="28"/>
          <w:szCs w:val="28"/>
          <w:rtl w:val="true"/>
          <w:lang w:bidi="fa-IR"/>
        </w:rPr>
        <w:t>غفلت دائم</w:t>
      </w:r>
    </w:p>
    <w:p>
      <w:pPr>
        <w:pStyle w:val="BookText"/>
        <w:rPr/>
      </w:pPr>
      <w:r>
        <w:rPr>
          <w:rFonts w:ascii="IRNazanin" w:hAnsi="IRNazanin" w:eastAsia="IRNazanin"/>
          <w:color w:val="111111"/>
          <w:sz w:val="28"/>
          <w:sz w:val="28"/>
          <w:szCs w:val="28"/>
          <w:rtl w:val="true"/>
          <w:lang w:bidi="fa-IR"/>
        </w:rPr>
        <w:t>در این دو آیه با توجه به بحثی که در آخرین آیات گذشته در باره غفلت مستمر گروه عظیمی از مردم جهان در طول اعصار و قرون پیشین گذشت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که ما افراد زیادی از قرون و اقوام پیش از آنها را بر اثر طغیان ظلمشان به هلاکت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کَمْ أَهْلَکْنٰا قَبْلَهُمْ مِنَ الْقُرُونِ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نخستین گروهی نیستند که بر روی زمین گام نهاده‌اند پیش از آن، اقوام سرکش دیگری در این جهان زندگی می‌کردند،و سرنوشت دردناک آنها که بر صفحات تاریخ ثبت است و آثار غم‌انگیزشان که در ویرانه‌های شهرهای</w:t>
      </w:r>
    </w:p>
    <w:p>
      <w:pPr>
        <w:pStyle w:val="BookText"/>
        <w:rPr/>
      </w:pPr>
      <w:r>
        <w:rPr>
          <w:rFonts w:ascii="IRNazanin" w:hAnsi="IRNazanin" w:eastAsia="IRNazanin"/>
          <w:color w:val="111111"/>
          <w:sz w:val="28"/>
          <w:sz w:val="28"/>
          <w:szCs w:val="28"/>
          <w:rtl w:val="true"/>
          <w:lang w:bidi="fa-IR"/>
        </w:rPr>
        <w:t>آباد آنها بر جای مانده در برابر چشم آنها قرار دارد،آیا این مقدار کافی برای درس عبرت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ضمیر جمع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بر می‌گردد؟ مفسران احتمالاتی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گذشته سخن از آنها در میان بود باز می‌گردد،و دیگر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آیات برای هشدار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به آیه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حَسْرَةً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منظور همه انسانهاست،چرا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مزبور تمام انسانها را در طول تاریخ فرا می‌گیرد که به هنگام آمدن فرستادگان الهی به تکذیب و استهزا برخاستند و در هر حال دعوتی است از همه مردم جهان که تاریخ پیشینیان را دقیقا مطالعه کنند و آثار باقیمانده آنها را بنگرند،و دل عبرت بین را از دیده بیرون فرستند تا خوب نظر کند،و ایوان قصرهای ویران شده گردنکشان را آئینه عبرت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سوی ایشان باز گشت 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إِلَیْهِمْ لاٰ یَرْجِعُونَ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مصیبت بزرگ اینجاست که امکان بازگشت به دنیا و جبران گناهان و بدبختیهای گذشته را ندارند،چنان پلها در پشت سر آنان ویران گشته که بازگشتشان هرگز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درست همانند سخنی است که علی ع در باره عبرت گرفتن از مردگان در یکی از خطب نهج البلاغه فرموده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عن قبیح یستطیعون انتقالا و لا فی حسن یستطیعون ازدیادا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امکان این است که از قبائح</w:t>
      </w:r>
    </w:p>
    <w:p>
      <w:pPr>
        <w:pStyle w:val="BookText"/>
        <w:rPr/>
      </w:pPr>
      <w:r>
        <w:rPr>
          <w:rFonts w:ascii="IRNazanin" w:hAnsi="IRNazanin" w:eastAsia="IRNazanin"/>
          <w:color w:val="111111"/>
          <w:sz w:val="28"/>
          <w:sz w:val="28"/>
          <w:szCs w:val="28"/>
          <w:rtl w:val="true"/>
          <w:lang w:bidi="fa-IR"/>
        </w:rPr>
        <w:t>اعمال خود انتقال یابند،و نه قدرت دارند که بر حسنات خویش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راه بازگشت بسته شده و جبران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آنها بدون استثنا در روز قیامت نزد ما حاضر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اینطور نیست که اگر هلاک شدند و نتوانستند به این جهان باز گردند مساله تمام است،نه مرگ در حقیقت آغاز کار است نه پایان،به زودی همگی در  عرصه محشر برای حساب گردآوری می‌شوند،و بعد از آن مجازات دردناک الهی،مجازاتی مستمر و پی‌گیر در انتظار آنهاست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حال جای این نیست که از وضع آنها عبرت گیرند و خود را به سرنوشت آنان مبتلا نسازند و تا فرصتی باقی مانده از این گرداب هولناک کنار آیند؟ آری اگر مرگ پایان همه چیز بود امکان داشت که بگویند آغاز راحتی ماست،ولی افسوس که چنین نیست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انا اذا متنا ترکنا لکان الموت راحة کل حی و لکنا اذا متنا بعثنا و نسأل بعده عن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هنگامی که می‌مردیم ما را به حال خود وا می‌گذاردند،مرگ برای</w:t>
      </w:r>
    </w:p>
    <w:p>
      <w:pPr>
        <w:pStyle w:val="BookText"/>
        <w:rPr/>
      </w:pPr>
      <w:r>
        <w:rPr>
          <w:rFonts w:ascii="IRNazanin" w:hAnsi="IRNazanin" w:eastAsia="IRNazanin"/>
          <w:color w:val="111111"/>
          <w:sz w:val="28"/>
          <w:sz w:val="28"/>
          <w:szCs w:val="28"/>
          <w:rtl w:val="true"/>
          <w:lang w:bidi="fa-IR"/>
        </w:rPr>
        <w:t>همه زندگان مایه راحتی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ما می‌میریم بار دیگر زنده می‌شویم،و بعد از آن از همه چیز از ما سؤال خواهد شد</w:t>
      </w:r>
      <w:r>
        <w:rPr>
          <w:rFonts w:eastAsia="IRNazanin" w:cs="IRNazanin"/>
          <w:color w:val="111111"/>
          <w:sz w:val="28"/>
          <w:szCs w:val="28"/>
          <w:rtl w:val="true"/>
          <w:lang w:bidi="fa-IR"/>
        </w:rPr>
        <w:t>.</w:t>
      </w:r>
      <w:bookmarkStart w:id="596" w:name="pg10231_89668"/>
    </w:p>
    <w:p>
      <w:pPr>
        <w:pStyle w:val="Heading3"/>
        <w:numPr>
          <w:ilvl w:val="2"/>
          <w:numId w:val="1"/>
        </w:numPr>
        <w:rPr/>
      </w:pPr>
      <w:bookmarkStart w:id="597" w:name="__RefHeading___Toc3070385_1067777946"/>
      <w:bookmarkStart w:id="598" w:name="_Toc243"/>
      <w:bookmarkEnd w:id="596"/>
      <w:bookmarkEnd w:id="597"/>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33</w:t>
      </w:r>
      <w:r>
        <w:rPr>
          <w:rtl w:val="true"/>
        </w:rPr>
        <w:t xml:space="preserve"> </w:t>
      </w:r>
      <w:r>
        <w:rPr>
          <w:rtl w:val="true"/>
        </w:rPr>
        <w:t xml:space="preserve">تا </w:t>
      </w:r>
      <w:r>
        <w:rPr/>
        <w:t>36</w:t>
      </w:r>
      <w:r>
        <w:rPr>
          <w:rtl w:val="true"/>
        </w:rPr>
        <w:t>]</w:t>
      </w:r>
      <w:bookmarkEnd w:id="598"/>
    </w:p>
    <w:p>
      <w:pPr>
        <w:pStyle w:val="Heading4"/>
        <w:numPr>
          <w:ilvl w:val="3"/>
          <w:numId w:val="1"/>
        </w:numPr>
        <w:rPr/>
      </w:pPr>
      <w:bookmarkStart w:id="599" w:name="__RefHeading___Toc3070387_1067777946"/>
      <w:bookmarkStart w:id="600" w:name="_Toc244"/>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070389_1067777946"/>
      <w:bookmarkStart w:id="602" w:name="_Toc245"/>
      <w:bookmarkEnd w:id="601"/>
      <w:r>
        <w:rPr>
          <w:rtl w:val="true"/>
        </w:rPr>
        <w:t>ترجمه</w:t>
      </w:r>
      <w:r>
        <w:rPr>
          <w:rtl w:val="true"/>
        </w:rPr>
        <w:t>:</w:t>
      </w:r>
      <w:bookmarkEnd w:id="60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برای آنها آیتی است،ما آن را زنده کردیم،و دانه‌هایی از آن خارج ساختیم، و آنها از آن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باغهایی از نخلها و انگورها قرار دادیم و چشمه‌هایی از آن بیرون فرستادیم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میوه آن بخورند در حالی که دست آنها هیچ دخالتی در ساختن آن نداشته است، آیا شکر خدا را بجا نمی‌آورند؟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آفرید،از آنچه زمین می‌رویاند،و از خود آنها</w:t>
      </w:r>
      <w:bookmarkStart w:id="603" w:name="pg10231_89669"/>
    </w:p>
    <w:p>
      <w:pPr>
        <w:pStyle w:val="BookText"/>
        <w:rPr/>
      </w:pPr>
      <w:bookmarkEnd w:id="603"/>
      <w:r>
        <w:rPr>
          <w:rFonts w:ascii="IRNazanin" w:hAnsi="IRNazanin" w:eastAsia="IRNazanin"/>
          <w:color w:val="111111"/>
          <w:sz w:val="28"/>
          <w:sz w:val="28"/>
          <w:szCs w:val="28"/>
          <w:rtl w:val="true"/>
          <w:lang w:bidi="fa-IR"/>
        </w:rPr>
        <w:t>و از آنچه نمی‌دانند</w:t>
      </w:r>
      <w:r>
        <w:rPr>
          <w:rFonts w:eastAsia="IRNazanin" w:cs="IRNazanin"/>
          <w:color w:val="111111"/>
          <w:sz w:val="28"/>
          <w:szCs w:val="28"/>
          <w:rtl w:val="true"/>
          <w:lang w:bidi="fa-IR"/>
        </w:rPr>
        <w:t>!</w:t>
      </w:r>
    </w:p>
    <w:p>
      <w:pPr>
        <w:pStyle w:val="Heading4"/>
        <w:numPr>
          <w:ilvl w:val="3"/>
          <w:numId w:val="1"/>
        </w:numPr>
        <w:rPr/>
      </w:pPr>
      <w:bookmarkStart w:id="604" w:name="__RefHeading___Toc3070391_1067777946"/>
      <w:bookmarkStart w:id="605" w:name="_Toc246"/>
      <w:bookmarkEnd w:id="604"/>
      <w:r>
        <w:rPr>
          <w:rtl w:val="true"/>
        </w:rPr>
        <w:t>تفسیر</w:t>
      </w:r>
      <w:r>
        <w:rPr>
          <w:rtl w:val="true"/>
        </w:rPr>
        <w:t>:</w:t>
      </w:r>
      <w:bookmarkEnd w:id="605"/>
    </w:p>
    <w:p>
      <w:pPr>
        <w:pStyle w:val="Heading5"/>
        <w:numPr>
          <w:ilvl w:val="4"/>
          <w:numId w:val="1"/>
        </w:numPr>
        <w:rPr/>
      </w:pPr>
      <w:bookmarkStart w:id="606" w:name="__RefHeading___Toc3070393_1067777946"/>
      <w:bookmarkStart w:id="607" w:name="_Toc247"/>
      <w:bookmarkEnd w:id="606"/>
      <w:r>
        <w:rPr>
          <w:rtl w:val="true"/>
        </w:rPr>
        <w:t>اشاره</w:t>
      </w:r>
      <w:bookmarkEnd w:id="607"/>
    </w:p>
    <w:p>
      <w:pPr>
        <w:pStyle w:val="Heading5"/>
        <w:numPr>
          <w:ilvl w:val="4"/>
          <w:numId w:val="1"/>
        </w:numPr>
        <w:rPr/>
      </w:pPr>
      <w:bookmarkStart w:id="608" w:name="__RefHeading___Toc3070395_1067777946"/>
      <w:bookmarkStart w:id="609" w:name="_Toc248"/>
      <w:bookmarkEnd w:id="608"/>
      <w:r>
        <w:rPr>
          <w:rtl w:val="true"/>
        </w:rPr>
        <w:t>اینهم نشانه‌های دیگر</w:t>
      </w:r>
      <w:bookmarkEnd w:id="609"/>
    </w:p>
    <w:p>
      <w:pPr>
        <w:pStyle w:val="BookText"/>
        <w:rPr/>
      </w:pPr>
      <w:r>
        <w:rPr>
          <w:rFonts w:ascii="IRNazanin" w:hAnsi="IRNazanin" w:eastAsia="IRNazanin"/>
          <w:color w:val="111111"/>
          <w:sz w:val="28"/>
          <w:sz w:val="28"/>
          <w:szCs w:val="28"/>
          <w:rtl w:val="true"/>
          <w:lang w:bidi="fa-IR"/>
        </w:rPr>
        <w:t>از آنجا که بحث در آیات گذشته پیرامون مبارزه فرستادگان پروردگار با شرک و بت پرستی بود،همچنین در آخرین آیه اشاره‌ای به مساله معاد شده بود آیات مورد بحث نشانه‌هایی از توحید و معاد را توأما بیان می‌کند تا وسیله باشد برای بیداری منکران و ایمان به مبدء و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از احیای زمینهای مرده و برکاتی که از آن عائد انسانها می‌شود بحث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زمینهای مرده برای آنها نشانه آشکاری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مبدء و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زنده کردیم،و دانه‌هایی از آن خارج ساختیم و آنها از آن تغذیه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حیات و زندگی از مهمترین دلائل توحید است،مساله‌ای است فوق العاده مرموز و پیچیده و شگفت‌انگیز که عقل همه دانشمندان را به حیرت افکنده،و با تمام پیشرفتهای عظیمی که در علم و دانش نصیب بشر شده هنوز کسی معمای آن را نگشوده است،هنوز کسی به درستی نمی‌داند تحت تاثیر چه عواملی در روز نخست موجودات بیجان تبدیل به سلولهای زنده شده است؟ هنوز کسی نمی‌داند که بذرهای گیاهان و طبقات مختلف آن دقیقا چگونه ساخته شده؟و چه قوانین مرموزی بر آن حاکم است که به هنگام فراهم شدن شرائط مساعد به حرکت در می‌آید،و رشد و نمو را آغاز می‌کند،و ذرات زمین مرده را جذب وجود خود می‌نماید،و از این طریق موجودات مرده را تبدیل</w:t>
      </w:r>
    </w:p>
    <w:p>
      <w:pPr>
        <w:pStyle w:val="BookText"/>
        <w:rPr/>
      </w:pPr>
      <w:r>
        <w:rPr>
          <w:rFonts w:ascii="IRNazanin" w:hAnsi="IRNazanin" w:eastAsia="IRNazanin"/>
          <w:color w:val="111111"/>
          <w:sz w:val="28"/>
          <w:sz w:val="28"/>
          <w:szCs w:val="28"/>
          <w:rtl w:val="true"/>
          <w:lang w:bidi="fa-IR"/>
        </w:rPr>
        <w:t>به بافتهای موجود زنده می‌کند،تا هر روز جلوه تازه‌ای از حیات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حیات در جهان گیاهان و حیوانات و زنده شدن زمینهای مرده از یک سو دلیل روشنی است بر اینکه علم و دانش عظیمی در آفرینش این جهان به کار رفته،و از سوی دیگر نشانه‌ای آشکار از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که در آیات قبل آمده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تمام بندگانی است که در مسائل مربوط به مبدء و معاد گرفتار انحراف یا اشتباهند،و قرآن وضع آنها را مایه حسرت و تاسف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و اهمیت و وضوح این نشانه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اشاره به این است که انسان از بخشی از دانه‌های گیاهی تغذیه می‌کند،و بعضی دیگر قابل تغذیه برای انسان نیست، ولی فوائد دیگری دارد مانند تغذیه  حیوانات،ساختن مواد رنگی،دارویی، و امور دیگری که در زندگی انسان کاملا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با 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حصر می‌آید این نکته را بیان می‌کند که بیشترین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انسان از مواد گیاهی است آن چنان که گویی تمام غذای انسان را تشکیل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توضیح و تشریحی بر آیه قبل است و چگونگی حیات زمینهای مرده را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باغهایی از نخلها و انگورها قرار دادیم و چشمه‌هایی از آن بیرون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فِیهٰا جَنّٰاتٍ مِنْ نَخِیلٍ وَ أَعْنٰابٍ وَ فَجَّرْنٰا فِیهٰا مِنَ الْعُیُونِ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گذشته سخن از دانه‌های غذایی در میان بود،اما در اینجا از میوه‌های</w:t>
      </w:r>
    </w:p>
    <w:p>
      <w:pPr>
        <w:pStyle w:val="BookText"/>
        <w:rPr/>
      </w:pPr>
      <w:r>
        <w:rPr>
          <w:rFonts w:ascii="IRNazanin" w:hAnsi="IRNazanin" w:eastAsia="IRNazanin"/>
          <w:color w:val="111111"/>
          <w:sz w:val="28"/>
          <w:sz w:val="28"/>
          <w:szCs w:val="28"/>
          <w:rtl w:val="true"/>
          <w:lang w:bidi="fa-IR"/>
        </w:rPr>
        <w:t>نیرو بخش و مغذی سخن می‌گوید که دو نمونه بارز و کامل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یک غذایی کامل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گذشته نیز مشروحا گفته‌ایم مطالعات دانشمندان نشان می‌دهد که مخصوصا این دو میوه دارای انواع ویتامینهای لازم و مواد مختلف حیاتی برای بدن انسان است،به علاوه این دو میوه در تمام طول سال به صورت تازه یا خشک قابل نگهداری و استفاده برای تغذیه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به طور نادر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برای درخت است و میوه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بعضی معتقدند این تفاوت تعبیر که در یک جا سخن از درخت می‌گوید، و در جای دیگر از میوه،به خاطر آن است که درخت نخل چنان که معروف است همه چیزش قابل استفاده است،تنه آن،شاخه‌ها و برگهایش،همه مورد استفاده‌های مختلف می‌باشد،و میوه‌اش سرآمد همه اینها است،در حالی که درخت انگور را معمولا برای میوه‌اش می‌خواهند و ساقه و شاخه و کنده آن مصرف  زیادی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هر دو به صیغه جمع آمده ممکن است اشاره به انواع مختلف این دو میوه بوده باشد چرا که هر یک از آنها دهها نوع دارد،با ویژگیهای مختلف و باب طبع همه و برای همه ذائقه‌ها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در آیه قبل تنها تعبیر به احیای زمینهای</w:t>
      </w:r>
    </w:p>
    <w:p>
      <w:pPr>
        <w:pStyle w:val="BookText"/>
        <w:rPr/>
      </w:pPr>
      <w:r>
        <w:rPr>
          <w:rFonts w:ascii="IRNazanin" w:hAnsi="IRNazanin" w:eastAsia="IRNazanin"/>
          <w:color w:val="111111"/>
          <w:sz w:val="28"/>
          <w:sz w:val="28"/>
          <w:szCs w:val="28"/>
          <w:rtl w:val="true"/>
          <w:lang w:bidi="fa-IR"/>
        </w:rPr>
        <w:t>مرده شده بود که در قرآن مجید معمولا با نزول باران همراه است،ولی در این آیه سخن از چشمه‌های آب جاری به میان آمده،زیرا برای بسیاری از زراعتها آب باران تنها کافی است،در حالی که درختان میوه معمولا نیاز به آب جاری نیز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شکاف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از آنجا که چشمه‌ها با شکافته شدن زمین بیرون می‌ریزند این تعبیر در مورد بیرون آمدن چشمه از زمین به کار رفته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هدف آفرینش این درختان پر بار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است که از میوه آن بخورند،در حالی که دست آنها در ساختمان آن کمترین دخالتی نداشته،آیا شکر خدا را بجا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لِیَأْکُلُوا مِنْ ثَمَرِهِ وَ مٰا عَمِلَتْهُ أَیْدِیهِمْ أَ فَلاٰ یَشْکُرُونَ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میوه‌هایی که به صورت غذای کامل بر شاخسار درختان ظاهر می‌شود بی‌آنکه کمترین نیازی به پختن و یا تغییرات دیگر داشته باشد به مجرد چیدن از درخت قابل استفاده است،و این نهایت لطف و عظمت پروردگار را در باره انسانها نشان می‌دهد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این غذای آماده و لذیذ را آن چنان بسته‌بندی کرده که برای مدت زیادی قابل نگهداری است،بی‌آنکه ارزش غذایی خود را از دست دهد،بر خلاف غذاهایی که انسان از مواد طبیعی خدا داد با دست خود می‌سازد که غالبا به سرعت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در باره معنی آیه نیز وجود دارد که آنهم قابل ملاحظه است،</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می‌خواهد هم اشاره به میوه‌هایی کند که به دون تغییر مورد استفاده قرار می‌گیرد،و هم به انواع غذاهای مختلفی که با انجام عملی روی این میوه‌ها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ما عملته ایدیهم نافیه است و در صورت دوم موصوله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صورت،هدف آن است که حس حق‌شناسی و شکرگزاری انسانها را تحریک کند تا از طریق شکرگزاری قدم در مرحله معرفت پروردگار بگذارند، که شکر منعم نخستین گام معرفت کردگار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سخن از تسبیح و تنزیه پروردگار می‌گوید،خط بطلان بر شرک مشرکان که در آیات گذشته از آن سخن بود می‌کشد،و راه توحید و یکتا پرستی را به همگان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تمام زوجها را آفرید،از آنچه زمین می‌رویاند،و از خود آنان،و از آنچه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خَلَقَ الْأَزْوٰاجَ کُلَّهٰا مِمّٰا تُنْبِتُ الْأَرْضُ وَ مِنْ أَنْفُسِهِمْ وَ مِمّٰا لاٰ یَعْلَمُونَ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خداوندی که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پهنه جهان هستی آفریده علم و قدرتش بی‌انتهاست،عیب و نقصی در وجودش راه ندارد،لذا شریک و شبیه و نظیر برای او نیست،و اگر گروهی سنگ و چوبهای بی‌جان و مخلوقات دیگری را</w:t>
      </w:r>
    </w:p>
    <w:p>
      <w:pPr>
        <w:pStyle w:val="BookText"/>
        <w:rPr/>
      </w:pPr>
      <w:r>
        <w:rPr>
          <w:rFonts w:ascii="IRNazanin" w:hAnsi="IRNazanin" w:eastAsia="IRNazanin"/>
          <w:color w:val="111111"/>
          <w:sz w:val="28"/>
          <w:sz w:val="28"/>
          <w:szCs w:val="28"/>
          <w:rtl w:val="true"/>
          <w:lang w:bidi="fa-IR"/>
        </w:rPr>
        <w:t>شبیه او شمرده‌اند از این نسبتهای ناروا بر دامان کبریائیش گردی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خداوند نیاز به این ندارد که خویشتن را تسبیح و تنزیه کند،این تعلیمی است برای بندگان و دستور العملی است برای پیمودن خط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 مفسران سخن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به دو جنس مذکر و مؤنث گفته می‌شود،خواه در عالم حیوانات باشد،یا غیر آنها،سپس توسعه داده شده و به هر دو موجودی که قرین یکدیگر و یا حتی ضد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می‌شود،حتی به دو اطاق مشابه در یک خانه،یا دو لنگه در، و یا دو همکار و قرین،این کلمه گفته می‌شود،و به این ترتیب برای هر موجودی در جهان زوجی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بعید نیست که زوجیت در اینجا به همان معنی خاص یعنی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قرآن مجید در این آیه خبر از وجود زوجیت در تمام جهان گیاهان و انسانها و موجودات دیگری که مردم از آن اطلاعی ندارند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ممکن است گیاهان باشد که وسعت دایره زوجیت در آن روز هنوز در آنها کشف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اشاره به حیوانات اعماق دریاها که در آن روز کسی از آن آگاه نبود، و امروز گوشه‌ای از آن برای انسانها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اشاره به موجودات دیگری که در کرات دیگر آسمانی زندگی می‌کنند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موجودات زنده ذره بینی،هر چند امروز دانشمندان،نر و ماده‌ای در آنها سراغ ندارند،ولی دنیای این موجودات زنده آن قدر مرموز و پوشیده از معماهاست که ممکن است علم و دانش انسانها هنوز به این قسمت از آن راه نیافته باشد، حتی وجود زوجیت در جهان گیاهان نیز چنان که گفتیم در عصر نزول قرآن جز</w:t>
      </w:r>
    </w:p>
    <w:p>
      <w:pPr>
        <w:pStyle w:val="BookText"/>
        <w:rPr/>
      </w:pPr>
      <w:r>
        <w:rPr>
          <w:rFonts w:ascii="IRNazanin" w:hAnsi="IRNazanin" w:eastAsia="IRNazanin"/>
          <w:color w:val="111111"/>
          <w:sz w:val="28"/>
          <w:sz w:val="28"/>
          <w:szCs w:val="28"/>
          <w:rtl w:val="true"/>
          <w:lang w:bidi="fa-IR"/>
        </w:rPr>
        <w:t>در موارد خاصی مانند درختان نخل و امثال آن ناشناخته بود،و قرآن از آن پرده برداشت،و در قرون اخیر از طرق علمی این معنا به ثبوت رسید که مساله زوجیت در عالم گیاهان یک مساله عمومی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وجود ذرات مثبت و منفی در دل تمام اتمها است،زیرا می‌دانیم  همه اشیاء این جهان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یافته،و اتم در حقیقت همچون آجر برای ساختمان عظیم این کاخ بزرگ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که اتم شکافته نشده بود خبری از وجود این زوجیت نبود،ولی بعد از آن وجود زوجهای منفی و مثبت در هسته اتم و الکترونهایی که به دور آن می‌گردند به ثبوت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اشاره به ترکیب اشیاء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دانسته،و بعضی دیگر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و انواع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 انسانها و حیوانات و سایر موجودات عالم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وقتی ما بتوانیم این الفاظ را بر معنی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مذکر و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کنیم و قرینه‌ای بر خلاف آن نباشد دلیلی ندارد که به سراغ معانی کنایی برویم،و چنان که دیدیم چندین تفسیر جالب برای معنی حقیقی زوجیت در اینجا وجود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آیه یکی دیگر از آیاتی است که محدود بودن علم انسان را بیان می‌کند و نشان می‌دهد که در این جهان حقایق بسیاری است که از علم و دانش ما پوشیده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610" w:name="pg10231_89676"/>
    </w:p>
    <w:p>
      <w:pPr>
        <w:pStyle w:val="Heading3"/>
        <w:numPr>
          <w:ilvl w:val="2"/>
          <w:numId w:val="1"/>
        </w:numPr>
        <w:rPr/>
      </w:pPr>
      <w:bookmarkStart w:id="611" w:name="__RefHeading___Toc3070397_1067777946"/>
      <w:bookmarkStart w:id="612" w:name="_Toc249"/>
      <w:bookmarkEnd w:id="610"/>
      <w:bookmarkEnd w:id="61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612"/>
    </w:p>
    <w:p>
      <w:pPr>
        <w:pStyle w:val="Heading4"/>
        <w:numPr>
          <w:ilvl w:val="3"/>
          <w:numId w:val="1"/>
        </w:numPr>
        <w:rPr/>
      </w:pPr>
      <w:bookmarkStart w:id="613" w:name="__RefHeading___Toc3070399_1067777946"/>
      <w:bookmarkStart w:id="614" w:name="_Toc250"/>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070401_1067777946"/>
      <w:bookmarkStart w:id="616" w:name="_Toc251"/>
      <w:bookmarkEnd w:id="615"/>
      <w:r>
        <w:rPr>
          <w:rtl w:val="true"/>
        </w:rPr>
        <w:t>ترجمه</w:t>
      </w:r>
      <w:r>
        <w:rPr>
          <w:rtl w:val="true"/>
        </w:rPr>
        <w:t>:</w:t>
      </w:r>
      <w:bookmarkEnd w:id="61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را از آن بر می‌گیریم، ناگهان تاریکی آنها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آنها آیتی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به سوی قرارگاهش در حرکت است،این تقدیر خداوند قادر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منزلگاههایی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این منازل را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صورت شاخه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 شکل و زرد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در می‌آید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خورشید سزاوار است که به ماه رسد و نه شب بر روز پیشی می‌گیرد و هر کدام از آنها در مسیر خود شناورند</w:t>
      </w:r>
      <w:r>
        <w:rPr>
          <w:rFonts w:eastAsia="IRNazanin" w:cs="IRNazanin"/>
          <w:color w:val="111111"/>
          <w:sz w:val="28"/>
          <w:szCs w:val="28"/>
          <w:rtl w:val="true"/>
          <w:lang w:bidi="fa-IR"/>
        </w:rPr>
        <w:t>.</w:t>
      </w:r>
      <w:bookmarkStart w:id="617" w:name="pg10231_89677"/>
    </w:p>
    <w:p>
      <w:pPr>
        <w:pStyle w:val="Heading4"/>
        <w:numPr>
          <w:ilvl w:val="3"/>
          <w:numId w:val="1"/>
        </w:numPr>
        <w:rPr/>
      </w:pPr>
      <w:bookmarkStart w:id="618" w:name="__RefHeading___Toc3070403_1067777946"/>
      <w:bookmarkStart w:id="619" w:name="_Toc252"/>
      <w:bookmarkEnd w:id="617"/>
      <w:bookmarkEnd w:id="618"/>
      <w:r>
        <w:rPr>
          <w:rtl w:val="true"/>
        </w:rPr>
        <w:t>تفسیر</w:t>
      </w:r>
      <w:r>
        <w:rPr>
          <w:rtl w:val="true"/>
        </w:rPr>
        <w:t>:</w:t>
      </w:r>
      <w:bookmarkEnd w:id="619"/>
    </w:p>
    <w:p>
      <w:pPr>
        <w:pStyle w:val="BookText"/>
        <w:rPr/>
      </w:pPr>
      <w:r>
        <w:rPr>
          <w:rFonts w:ascii="IRNazanin" w:hAnsi="IRNazanin" w:eastAsia="IRNazanin"/>
          <w:color w:val="111111"/>
          <w:sz w:val="28"/>
          <w:sz w:val="28"/>
          <w:szCs w:val="28"/>
          <w:rtl w:val="true"/>
          <w:lang w:bidi="fa-IR"/>
        </w:rPr>
        <w:t>هر یک از خورشید و ماه آیتی هستند</w:t>
      </w:r>
    </w:p>
    <w:p>
      <w:pPr>
        <w:pStyle w:val="BookText"/>
        <w:rPr/>
      </w:pPr>
      <w:r>
        <w:rPr>
          <w:rFonts w:ascii="IRNazanin" w:hAnsi="IRNazanin" w:eastAsia="IRNazanin"/>
          <w:color w:val="111111"/>
          <w:sz w:val="28"/>
          <w:sz w:val="28"/>
          <w:szCs w:val="28"/>
          <w:rtl w:val="true"/>
          <w:lang w:bidi="fa-IR"/>
        </w:rPr>
        <w:t>آیات مورد بحث بخش دیگری از نشانه‌های عظمت خدا را در جهان هستی بیان می‌کند،و حلقه‌ای دیگر از حلقه‌های توحید را به دنبال بحثی که در آیات قبل در مورد معاد و احیای زمینهای مرده و پرورش گیاهان و درختان آمده،بیان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برای آنها آیه و نشانه‌ای است از عظمت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نور آفتاب همه جا را فرا گرفته و سپاه ظلمت به عقب 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 آفتاب و روز را از آن برمی‌داریم،ناگهان تاریکی همه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نَسْلَخُ مِنْهُ النَّهٰارَ فَإِذٰا هُمْ مُظْلِمُونَ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 کندن پوست حیوان است تعبیر لطیفی است،گویی روشنایی روز همچون لباس سفیدی است که بر تن شب پوشانیده شده،به هنگام غروب آفتاب این لباس را از تن او همچون پوستی می‌کنند،تا باطن و درون او آشکار 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تعبیر این نکته را بازگو می‌کند که طبیعت اصلی کره زمین تاریکی است،نور و روشنایی صفتی است عارضی که  از منبع دیگری به او داده می‌شود،همچون لباس که بر تن کسی بپوشانند که هر گاه آن لباس را بیرون آورد رنگ طبیعی تن آشکار می‌شود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قرآن مجید روی تاریکی شب انگشت نهاده،گویا می‌خواهد بعد از بیان زنده کردن زمینهای مرده که به عنوان آیتی از آیات خداوند قبلا گذشت،تبدیل روشنایی روز را به تاریکی شب به عنوان نمونه‌ای از مرگ بعد از حیات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هنگامی که انسان در میان ظلمت شب غرق می‌شود به یاد نور و برکاتش،نور و هیجاناتش،نور و منبع وجودش می‌افتد،و با یک مقایسه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نور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آیتی که بعد از آیت شب به آن اشاره شده آیت نور و روشنایی و آفتاب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نیز برای آنها آیتی است که پیوسته به سوی قرارگاهش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لِمُسْتَقَرٍّ لَهٰا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وضوح حرکت خورشید را به طور مستمر بیان می‌کند،اما در اینکه منظور از این حرکت چیست مفسران بحثهای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را اشاره به حرکت ظاهری خورشید بر گرد زمین می‌دانند که این حرکت تا پایان جهان که در حقیقت قرارگاه خورشید و پایان عمر اوست ادامه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آن را اشاره به میل شمس در تابستان و زمستان به سوی شمال و جنوب زمین دانسته‌اند،زیرا می‌دانیم خورشید از آغاز بهار از خط اعتدالی</w:t>
      </w:r>
    </w:p>
    <w:p>
      <w:pPr>
        <w:pStyle w:val="BookText"/>
        <w:rPr/>
      </w:pPr>
      <w:r>
        <w:rPr>
          <w:rFonts w:ascii="IRNazanin" w:hAnsi="IRNazanin" w:eastAsia="IRNazanin"/>
          <w:color w:val="111111"/>
          <w:sz w:val="28"/>
          <w:sz w:val="28"/>
          <w:szCs w:val="28"/>
          <w:rtl w:val="true"/>
          <w:lang w:bidi="fa-IR"/>
        </w:rPr>
        <w:t xml:space="preserve">به سوی شمال متمایل می‌شود،و تا مدار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پیش می‌رود،و از آغاز تابستان به عقب باز می‌گردد تا در آغاز پائیز باز به خط اعتدالی می‌رسد،و همین خط سیر را تا آغاز زمستان به سوی جنوب ادامه می‌دهد،و از آغاز زمستان به سوی  خط اعتدال حرکت می‌کند و در آغاز بهار به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حرکات در واقع ناشی از حرکت زمین و تمایل محور آن نسبت به سطح مدارش می‌باشد،هر چند در ظاهر و به حسب حس مربوط به حرکت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اشاره به حرکت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دانسته‌اند،زیرا مطالعات دانشمندان بطور قطع ثابت کرده که خورشید به دور خود گردش می‌کند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و جدیدترین تفسیر برای آیه فوق همانست که اخیرا دانشمندان کشف کرده‌اند و آن حرکت خورشید با مجموعه منظومه شمسی در وسط کهکشان ما به سوی یک سمت معین و ستاره دور دستی که آن را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منافاتی با هم ندارند و ممکن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تمام این حرکتها و حرکتهای دیگری که تا کنون علم و دانش ما به آن نرسیده و شاید در آینده کشف شود بوده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حرکت دادن خورشید این کره بسیار عظیمی که یک میلیون و دویست هزار مرتبه از کره زمین بزرگتر است آن هم با حرکت حساب شده در این فضای بیکران از هیچکس میسر نیست جز از خداوندی که قدرتش فوق همه قدرتها و علم و دانشش بی‌انتهاست،و به همین جهت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تقدیر خداوند قادر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در باره این آیه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تعبیرات آن اشاره‌ای است پر معنی به نظام سال شمسی که از حرکت خورشید در برجها حاصل می‌گردد، نظامی که به زندگی بشر نظم و برنامه می‌دهد،و جنبه‌های مختلف آن را تنظیم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برای تکمیل این بحث از حرکت ماه و منازل آن که نظام بخش ایام  ماه است،سخن می‌گوید،و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ماه منزلهایی قرار دادیم، و به هنگامی که این منزلها را طی کرد سرانجام به صورت شاخه کهنه قوسی شکل زرد رنگ خرما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حَتّٰی عٰادَ کَالْعُرْجُونِ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منزلگاههای بیست و هشتگانه‌ای است که ماه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مطلق طی می‌کند،زیرا هنگامی که ماه،سی روز تمام باشد تا شب بیست و هشتم در آسمان قابل رؤیت است،ولی در این شب بیست و هشتم به صورت هلال بسیار باریک زرد رنگ و کم نور و کم فروغ در می‌آید،و در دو شب باقیمانده قابل رؤیت نیست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البته در ماههایی که بیست و نه روز است تا شب بیست و هفتم معمولا ماه در آسمان دیده می‌شود،و دو شب باقیمانده محاق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منزلگاهها کاملا دقیق و حساب شده است،به طوری که منجمان از صدها سال قبل می‌توانند طبق محاسبات دقیقی که دارند آن را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عجیب به زندگی انسانها نظم می‌بخشد،و یک تقویم طبیعی آسمانی است که با سواد و بیسواد توانایی خواندن آن را دارد،بطوری که اگر انسان کمی دقت و ممارست در وضع ماه در شبهای مختلف کند می‌تواند با نگاه کردن وضع آن دقیقا و یا تقریبا بداند آن شب کدام شب از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امر را آزموده‌ایم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آغاز ماه نوکهای هلال رو به طرف بالا است،و تدریجا بر حجم ماه افزوده می‌شود تا هفتم که نیمی از دایره کامل ماه آشکار می‌شود و باز بر آن افزوده می‌شود تا چهاردهم که به صورت بدر کامل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از سمت پائین ماه کم می‌شود تا بیست و یکم که باز به صورت نیم دایره در می‌آید،همچنین از آن کاسته می‌شود تا شب بیست و هشتم که به صورت هلال ضعیف کمرنگی در می‌آید که نوکهای آن رو به طرف پائین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اساس زندگی انسانها را نظم تشکیل می‌دهد،و نظم بدون تعیین دقیق زمان امکان پذیر نیست،و خداوند این تقویم دقیق ماهانه و سالانه را در آسمان برای همین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مفهوم تعبیر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کالعرجون القدیم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غالب مفسران و ارباب لغت گفته‌اند آن قسمت از خوشه خرماست که به درخت اتصال دارد،توضیح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به صورت خوشه بر درخت ظاهر می‌شود،پایه این خوشه به صورت چوب قوسی شکل زرد رنگی است که به درخت متصل است و نوک آن مانند جارو است،و دانه‌های خرما همچون دانه‌های انگور به نخهای آن متصلند،هنگامی که خوشه نخل را می‌برند آن پایه قوسی شکل بر درخت باقی می‌ماند که وقتی می‌خشکد و پژمرده می‌شود کاملا به هلال قبل از محاق می‌ماند زیرا همانگونه که هلال آخر ماه که در جانب مشرق آسمان نزدیک صبحگاهان ظاهر می‌شود خمیده و پژمرده و زرد رنگ</w:t>
      </w:r>
    </w:p>
    <w:p>
      <w:pPr>
        <w:pStyle w:val="BookText"/>
        <w:rPr/>
      </w:pPr>
      <w:r>
        <w:rPr>
          <w:rFonts w:ascii="IRNazanin" w:hAnsi="IRNazanin" w:eastAsia="IRNazanin"/>
          <w:color w:val="111111"/>
          <w:sz w:val="28"/>
          <w:sz w:val="28"/>
          <w:szCs w:val="28"/>
          <w:rtl w:val="true"/>
          <w:lang w:bidi="fa-IR"/>
        </w:rPr>
        <w:t xml:space="preserve">و نوکهای آن رو به پائین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شباهت در جهان مختلف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هلالی بودن چوب خوشه خرما،از نظر زرد رنگ بودن،از نظر پژمردگی،از نظر تمایل نوک قوس آن به طرف پائین،و از نظر قرار گرفتن در میان توده سبز رنگ شاخه‌های درخت نخل که بی‌شباهت به قرار گرفتن هلال آخرین شب در میان آسمان تیره 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کهنگی آن است زیرا هر قدر این شاخه‌ها کهنه‌تر می‌شود باریکتر و پژمرده‌تر و زرد رنگ‌تر می‌شود و شباهت بیشتری به هلال آخر ماه پیدا می‌کند،سبحان اللّٰه که در یک تعبیر کوتاه چه ظرافتها و چه زیبائیها نهفته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آیه مورد بحث سخن از ثبات و دوام این نظم سال و ماه،و شب و روز، است،پروردگار آن چنان برنامه‌ای برای آنها تنظیم کرده که کمترین دگرگونی در وضع آنها پیدا نمی‌شود و تاریخ بشر به خاطر همین ثبات کاملا تنظیم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خورشید سزاوار است که به ماه رسد،و نه شب بر روز پیشی می‌گیرد،و هر کدام از آنها در مسیر خود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الشَّمْسُ یَنْبَغِی لَهٰا أَنْ تُدْرِکَ الْقَمَرَ وَ لاَ اللَّیْلُ سٰابِقُ النَّهٰارِ وَ کُلٌّ فِی فَلَکٍ یَسْبَحُونَ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خورشید دوران خود را در برجهای دوازدهگانه در یک سال طی می‌کند،در حالی که کره ماه منزلگاههای خویش را در یک ماه طی 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حرکت دورانی ماه در مسیرش دوازده بار از حرکت خورشید در مدارش سریعتر است،لذا می‌فرماید خورشید هرگز در حرکت خود به پای ماه نمی‌رسد تا حرکت یک ساله خود را در یک ماه انجام دهد و نظام سالیانه بر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 بر روز پیشی نمی‌گیرد که بخشی از آن را در کام خود فرو برد و نظام موجود به هم ریزد،بلکه همه اینها مسیر خود را میلیونها سال بدون کمترین تغییر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که منظور از حرکت خورشید در این بحث حرکت آن بحسب حس ماست،جالب اینکه این تعبیر حتی بعد از آنکه به ثبوت رسیده که خورشید در جای خود ساکن و زمین در مدت یک سال یک بار به دور آن می‌گردد نیز به کار می‌رود،مثلا امروز می‌گویند تحویل خورشید به برج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آن به آغاز فروردین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رسیدن خورشید به دایره نصف النهار، و یا رسیدن به میل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میل کل رسیدن خورشید به آخرین نقطه ارتفاع خود در نیم کره شمالی در آغاز تابستان و یا به عکس آخرین نقطه انخفاض در آغاز زمستان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همگی نشان می‌دهد که حتی بعد از کشف حرکت زمین به دور خورشید و سکون آن،تعبیرات گذشته راجع به حرکت خورشید به کار می‌رود چرا که از نظر حسی چنین به نظر می‌آید که خورشید در حرکت است،و این تعبیرات از همین جا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این ترتیب شناور بودن خورشید و ماه در فلکهای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فَلَکٍ 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از همین جا ناشی می‌شود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منظور از شناور بودن خورشید در فلک خود حرکت آن همراه با منظومه شمسی و همراه با کهکشانی که ما در آن قرار داریم می‌باشد چه اینکه امروز ثابت شده است که منظومه شمسی ما جزئی از کهکشان عظیمی است که به دور خود در حال گردش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ارباب لغت گفتند در اصل به معنی بر آمدن پستان دختران و شکل دورانی به خود گرفتن است،سپس به قطعاتی از زمین که مدور است و یا اشیاء مدور دیگر نیز اطلاق شده،و از همین رو به مسیر دورانی کواکب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بسیاری از مفسران اشاره به هر یک از خورشید و ماه و ستارگان است که برای خود مسیر و مداری دارند،هر چند نام ستارگان قبلا در آیات ذکر نشده،ولی با توجه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 بودن ستارگان با  ماه و خورشید،فهم این معنی از جمله مزبور بعید به نظر نمی‌رسد،به خصوص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صیغه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وجود دارد که این جمله اشاره به هر یک از خورشید و ماه و شب و روز بوده باشد،چرا که شب و روز هر کدام برای خود مداری دارند و دقیقا دور کره زمین گردش می‌کنند،تاریکی نیمی از کره زمین را همیشه پوشانده،و روشنایی نیم دیگر را و این دو در بیست و چهار ساعت یک دور تمام به گردش زمین می‌گردند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نقل راغب در مفردات در اصل به معنی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 و هوا است </w:t>
      </w:r>
      <w:r>
        <w:rPr>
          <w:rStyle w:val="FootnoteAnchor"/>
          <w:rtl w:val="true"/>
        </w:rPr>
        <w:footnoteReference w:id="222"/>
      </w:r>
      <w:r>
        <w:rPr>
          <w:rFonts w:ascii="IRNazanin" w:hAnsi="IRNazanin" w:eastAsia="IRNazanin"/>
          <w:color w:val="111111"/>
          <w:sz w:val="28"/>
          <w:sz w:val="28"/>
          <w:szCs w:val="28"/>
          <w:rtl w:val="true"/>
          <w:lang w:bidi="fa-IR"/>
        </w:rPr>
        <w:t>اشاره به حرکت سریع کرات آسمانی می‌کند،و آنها را تشبیه به موجودات عاقلی کرده است که با سرعت به گردش خود ادامه می‌دهند،امروز نیز این حقیقت ثابت شده که اجرام آسمانی با سرعتهای بسیار عجیب و گاه سرسام‌آوری در مسیر خود حرکت دارند</w:t>
      </w:r>
      <w:r>
        <w:rPr>
          <w:rFonts w:eastAsia="IRNazanin" w:cs="IRNazanin"/>
          <w:color w:val="111111"/>
          <w:sz w:val="28"/>
          <w:szCs w:val="28"/>
          <w:rtl w:val="true"/>
          <w:lang w:bidi="fa-IR"/>
        </w:rPr>
        <w:t>.</w:t>
      </w:r>
      <w:bookmarkStart w:id="620" w:name="pg10231_89685"/>
    </w:p>
    <w:p>
      <w:pPr>
        <w:pStyle w:val="Heading4"/>
        <w:numPr>
          <w:ilvl w:val="3"/>
          <w:numId w:val="1"/>
        </w:numPr>
        <w:rPr/>
      </w:pPr>
      <w:bookmarkStart w:id="621" w:name="__RefHeading___Toc3070405_1067777946"/>
      <w:bookmarkStart w:id="622" w:name="_Toc253"/>
      <w:bookmarkEnd w:id="620"/>
      <w:bookmarkEnd w:id="621"/>
      <w:r>
        <w:rPr>
          <w:rtl w:val="true"/>
        </w:rPr>
        <w:t>نکته‌ها</w:t>
      </w:r>
      <w:r>
        <w:rPr>
          <w:rtl w:val="true"/>
        </w:rPr>
        <w:t>:</w:t>
      </w:r>
      <w:bookmarkEnd w:id="622"/>
    </w:p>
    <w:p>
      <w:pPr>
        <w:pStyle w:val="Heading5"/>
        <w:numPr>
          <w:ilvl w:val="4"/>
          <w:numId w:val="1"/>
        </w:numPr>
        <w:rPr/>
      </w:pPr>
      <w:bookmarkStart w:id="623" w:name="__RefHeading___Toc3070407_1067777946"/>
      <w:bookmarkStart w:id="624" w:name="_Toc254"/>
      <w:bookmarkEnd w:id="623"/>
      <w:r>
        <w:rPr>
          <w:rtl w:val="true"/>
        </w:rPr>
        <w:t>اشاره</w:t>
      </w:r>
      <w:bookmarkEnd w:id="624"/>
    </w:p>
    <w:p>
      <w:pPr>
        <w:pStyle w:val="Heading5"/>
        <w:numPr>
          <w:ilvl w:val="4"/>
          <w:numId w:val="1"/>
        </w:numPr>
        <w:rPr/>
      </w:pPr>
      <w:bookmarkStart w:id="625" w:name="__RefHeading___Toc3070409_1067777946"/>
      <w:bookmarkStart w:id="626" w:name="_Toc255"/>
      <w:bookmarkEnd w:id="625"/>
      <w:r>
        <w:rPr/>
        <w:t>1</w:t>
      </w:r>
      <w:r>
        <w:rPr>
          <w:rtl w:val="true"/>
        </w:rPr>
        <w:t>-</w:t>
      </w:r>
      <w:r>
        <w:rPr>
          <w:rtl w:val="true"/>
        </w:rPr>
        <w:t>حرکت</w:t>
      </w:r>
      <w:r>
        <w:rPr>
          <w:rtl w:val="true"/>
        </w:rPr>
        <w:t>"</w:t>
      </w:r>
      <w:r>
        <w:rPr>
          <w:rtl w:val="true"/>
        </w:rPr>
        <w:t>دورانی</w:t>
      </w:r>
      <w:r>
        <w:rPr>
          <w:rtl w:val="true"/>
        </w:rPr>
        <w:t>"</w:t>
      </w:r>
      <w:r>
        <w:rPr>
          <w:rtl w:val="true"/>
        </w:rPr>
        <w:t>و</w:t>
      </w:r>
      <w:r>
        <w:rPr>
          <w:rtl w:val="true"/>
        </w:rPr>
        <w:t>"</w:t>
      </w:r>
      <w:r>
        <w:rPr>
          <w:rtl w:val="true"/>
        </w:rPr>
        <w:t>جریانی</w:t>
      </w:r>
      <w:r>
        <w:rPr>
          <w:rtl w:val="true"/>
        </w:rPr>
        <w:t>"</w:t>
      </w:r>
      <w:r>
        <w:rPr>
          <w:rtl w:val="true"/>
        </w:rPr>
        <w:t>خورشید</w:t>
      </w:r>
      <w:r>
        <w:rPr>
          <w:rtl w:val="true"/>
        </w:rPr>
        <w:t>:</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به حرکت دایره مانند گفته می‌شود،در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حرکات طولی است،جالب اینکه در آیات فوق برای خورشید هم حرکت جریانی قائل شده،و هم دورانی،یک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شناور بودن خورشید در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دایره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این آیات نازل شد فرضیه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هر چه تمامتر بر محافل علمی حاکم بود،طبق این فرضیه اجرام آسمانی به خودی خود گردشی نداشتند،بلکه در دل افلاک که اجسامی بلورین و متراکم روی هم همچون طبقات پوست پیاز بودند میخکوب شده بودند و حرکت آنها تابع حرکت افلاکشان بود،بنا بر این در آن روز نه شناور بودن خورشید مفهومی داشت،و نه حرکت طولی و جریانی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فرو ریختن پایه‌های فرضیه بطلمیوس در پرتو کشفیات قرون اخیر، و آزاد شدن اجرام آسمانی از قید و بند افلاک بلورین،این نظریه قوت گرفت که خورشید در مرکز منظومه شمسی ثابت و بی‌حرکت است،و تمام منظومه شمسی پروانه‌وار به گرد او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مفهوم تعبیرات آیات فوق که حرکت طولی و دورانی را به خورشید نسبت می‌داد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باز علم به پیشرفت خود ادامه داد و در این اواخر چند نوع حرکت برای خورشید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وضعی آن به دور خودش</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طولی آن همراه منظومه شمسی به سوی نقطه مشخصی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دورانی آن همراه مجموعه کهکشانی که جزئی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یک معجزه دیگر علمی قرآن به ثبوت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این مساله قسمتی از بحثی را که در یکی از دائرة المعارفها پیرامون حرکت خورشید آمده است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خورشید دارای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یومی و حرکت سالیانه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حرکت یومی و حرکت ظاهری کره آسمان شرکت دارد،در نیمکره ما از مشرق طلوع می‌کند،در طرف جنوب از نصف النهار محل می‌گذرد و در مغرب غروب می‌کند،عبور آن از نصف النهار ظهر حقیقی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سالیانه‌ای به دور زمین نیز دارد که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قریب یک درجه از مغرب به طرف مشرق می‌برد،در این حرکت،خورشید سالی یک بار از مقابل برجها می‌گذرد،مدار این حرکت در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است،این حرکت در تاریخ نجوم اهمیت فراوان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آن،و سال شمسی مبتنی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حرکات ظاهری حرکت دورانی کهکشان، خورشید را با سرعت حدود یک میلیون و یکصد و سی هزار کیلومتر در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 می‌گرداند،اما در داخل کهکشان هم خورشید ثابت نیست،بلکه با سرعتی قریب هفتاد و دو هزار و چهارصد کیلومتر در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صورت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 علی رکبتیه</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ما از این حرکت سریع خورشید در فضا بی‌خبریم به سبب دوری اجرام</w:t>
      </w:r>
      <w:bookmarkStart w:id="627" w:name="pg10231_89687"/>
    </w:p>
    <w:p>
      <w:pPr>
        <w:pStyle w:val="BookText"/>
        <w:rPr/>
      </w:pPr>
      <w:bookmarkEnd w:id="627"/>
      <w:r>
        <w:rPr>
          <w:rFonts w:ascii="IRNazanin" w:hAnsi="IRNazanin" w:eastAsia="IRNazanin"/>
          <w:color w:val="111111"/>
          <w:sz w:val="28"/>
          <w:sz w:val="28"/>
          <w:szCs w:val="28"/>
          <w:rtl w:val="true"/>
          <w:lang w:bidi="fa-IR"/>
        </w:rPr>
        <w:t>فلکی است که ماخذ تشخیص این حرکت وضعی خاص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حرکت وضعی خورشید در استوای آن حدود بیست و پنج شبانه روز می‌باشد </w:t>
      </w:r>
      <w:r>
        <w:rPr>
          <w:rStyle w:val="FootnoteAnchor"/>
          <w:rtl w:val="true"/>
        </w:rPr>
        <w:footnoteReference w:id="224"/>
      </w:r>
      <w:r>
        <w:rPr>
          <w:rFonts w:ascii="IRNazanin" w:hAnsi="IRNazanin" w:eastAsia="IRNazanin"/>
          <w:color w:val="111111"/>
          <w:sz w:val="28"/>
          <w:sz w:val="28"/>
          <w:szCs w:val="28"/>
          <w:rtl w:val="true"/>
          <w:lang w:bidi="fa-IR"/>
        </w:rPr>
        <w:t xml:space="preserve">و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3070411_1067777946"/>
      <w:bookmarkStart w:id="629" w:name="_Toc256"/>
      <w:bookmarkEnd w:id="628"/>
      <w:r>
        <w:rPr/>
        <w:t>2</w:t>
      </w:r>
      <w:r>
        <w:rPr>
          <w:rtl w:val="true"/>
        </w:rPr>
        <w:t>-</w:t>
      </w:r>
      <w:r>
        <w:rPr>
          <w:rtl w:val="true"/>
        </w:rPr>
        <w:t>تعبیر به</w:t>
      </w:r>
      <w:r>
        <w:rPr>
          <w:rtl w:val="true"/>
        </w:rPr>
        <w:t>"</w:t>
      </w:r>
      <w:r>
        <w:rPr>
          <w:rtl w:val="true"/>
        </w:rPr>
        <w:t>تدرک</w:t>
      </w:r>
      <w:r>
        <w:rPr>
          <w:rtl w:val="true"/>
        </w:rPr>
        <w:t>"</w:t>
      </w:r>
      <w:r>
        <w:rPr>
          <w:rtl w:val="true"/>
        </w:rPr>
        <w:t>و</w:t>
      </w:r>
      <w:r>
        <w:rPr>
          <w:rtl w:val="true"/>
        </w:rPr>
        <w:t>"</w:t>
      </w:r>
      <w:r>
        <w:rPr>
          <w:rtl w:val="true"/>
        </w:rPr>
        <w:t>سابق</w:t>
      </w:r>
      <w:r>
        <w:rPr>
          <w:rtl w:val="true"/>
        </w:rPr>
        <w:t>":</w:t>
      </w:r>
      <w:bookmarkEnd w:id="629"/>
    </w:p>
    <w:p>
      <w:pPr>
        <w:pStyle w:val="BookText"/>
        <w:rPr/>
      </w:pPr>
      <w:r>
        <w:rPr>
          <w:rFonts w:ascii="IRNazanin" w:hAnsi="IRNazanin" w:eastAsia="IRNazanin"/>
          <w:color w:val="111111"/>
          <w:sz w:val="28"/>
          <w:sz w:val="28"/>
          <w:szCs w:val="28"/>
          <w:rtl w:val="true"/>
          <w:lang w:bidi="fa-IR"/>
        </w:rPr>
        <w:t>تعبیرات قرآن به اندازه‌ای حساب شده است که ریزه‌کاریها و دقتهای آن قابل احصا نیست،در آیات فوق هنگامی که سخن از حرکت ظاهری ماه و خورشید در مسیر ماهانه و سالیانه در میان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خورشید سزاوار نیست که به پای ماه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ماه مسیر خود را در یک ماه طی می‌کند و خورشید در یک سال،این تفاوت سرعت به اندازه‌ای است که تعبیر می‌کند این هرگز به پای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الشَّمْسُ یَنْبَغِی لَهٰا أَنْ تُدْرِکَ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شب و روز چون با هم فاصله چندانی ندارند و دقیقا پشت سر هم قرار گرفته‌اند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از روز پیشی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این دو تعبیر در اینجا بسیار حساب شده است</w:t>
      </w:r>
      <w:r>
        <w:rPr>
          <w:rFonts w:eastAsia="IRNazanin" w:cs="IRNazanin"/>
          <w:color w:val="111111"/>
          <w:sz w:val="28"/>
          <w:szCs w:val="28"/>
          <w:rtl w:val="true"/>
          <w:lang w:bidi="fa-IR"/>
        </w:rPr>
        <w:t>.</w:t>
      </w:r>
    </w:p>
    <w:p>
      <w:pPr>
        <w:pStyle w:val="Heading5"/>
        <w:numPr>
          <w:ilvl w:val="4"/>
          <w:numId w:val="1"/>
        </w:numPr>
        <w:rPr/>
      </w:pPr>
      <w:bookmarkStart w:id="630" w:name="__RefHeading___Toc3070413_1067777946"/>
      <w:bookmarkStart w:id="631" w:name="_Toc257"/>
      <w:bookmarkEnd w:id="630"/>
      <w:r>
        <w:rPr/>
        <w:t>3</w:t>
      </w:r>
      <w:r>
        <w:rPr>
          <w:rtl w:val="true"/>
        </w:rPr>
        <w:t>-</w:t>
      </w:r>
      <w:r>
        <w:rPr>
          <w:rtl w:val="true"/>
        </w:rPr>
        <w:t>نظام نور و ظلمت در زندگی بشر</w:t>
      </w:r>
      <w:r>
        <w:rPr>
          <w:rtl w:val="true"/>
        </w:rPr>
        <w:t>:</w:t>
      </w:r>
      <w:bookmarkEnd w:id="63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اشاره به دو موضوع که از مهمترین مسائل زندگی انسانهاست به عنوان دو آیت از آیات الهی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تاریکی شب،و موضوع خورشید و نور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گفته‌ایم که نور لطیفترین و پربرکت‌ترین موجودات جهان ماده است،نه تنها روشنایی و زندگی ما که هر حرکت و جنبشی بستگی به نور آفتاب دارد،نزول قطرات باران،نمو گیاهان،شکفتن غنچه‌ها،رسیدن میوه‌ها،زمزمه جویبارها،رنگین شدن سفره انسانها از انواع مواد غذایی،حتی حرکت چرخهای عظیم کارخانه‌ها،و تولید برق و انواع محصولات صنعتی بازگشت به این منبع بزرگ انرژی یعنی نور آفتاب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انرژیهای روی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انرژی ناشی از شکستن هسته اتمها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نور آفتاب مدد می‌گیرد که اگر او نبود همه جا خاموش و بی‌روح،بی‌نور و بی‌حرکت 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 با اینکه بوی مرگ و فنا می‌دهد از نظر تعدیل نور آفتاب و تاثیر عمیق آن در آرامش جسم و جان و جلوگیری از خطرات تابش یک نواخت نور خورشید نیز یک امر حیاتی برای انسانها محسوب می‌شود،که اگر تناوب شب و روز نبود حرارت در کره زمین آن چنان بالا می‌رفت که همه چیز را آتش می‌زد،چنان که در کره ماه که شبها و روزهای طولانی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اندازه پانزده شبانه روز کره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روزهایش گرمایی کشنده،و شبهایش سرمایی نابود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 عظیم از آیات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نظم بسیار دقیقی که بر این دو حاکم است به وجود آورنده تاریخ منظم زندگی انسانهاست،تاریخی که اگر نبود روابط اجتماعی به هم می‌ریخت،و زندگی برای انسان بسیار مشکل می‌شد،از این نظر نیز این دو از آیات الهی هستند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قرآن در 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از روز پیشی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که روز قبل از شب آفریده شده،و شب به دنبال آنست</w:t>
      </w:r>
    </w:p>
    <w:p>
      <w:pPr>
        <w:pStyle w:val="BookText"/>
        <w:rPr/>
      </w:pPr>
      <w:r>
        <w:rPr>
          <w:rFonts w:ascii="IRNazanin" w:hAnsi="IRNazanin" w:eastAsia="IRNazanin"/>
          <w:color w:val="111111"/>
          <w:sz w:val="28"/>
          <w:sz w:val="28"/>
          <w:szCs w:val="28"/>
          <w:rtl w:val="true"/>
          <w:lang w:bidi="fa-IR"/>
        </w:rPr>
        <w:t>درست است که اگر کسی از بیرون به کره زمین نگاه کند این دو را مانند دو موجود سیاه و سفید می‌بیند که مرتبا بر گرد کره زمین می‌چرخند،و در این حرکت دایره مانند قبل و بعدی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توجه کنیم که این کره زمین ما نخست جزء آفتاب بوده و در آن روز همه جا روز بود و شبی وجود نداشت اما به محض اینکه از آن جدا و دور شد و سایه مخروطی شکل آن در جهت مخالف نور آفتاب افتاد شب پدید آمد شبی که به دنبال روز در حرکت است،دقت و ظرافت این تعبیر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گفتیم نه تنها خورشید و ماه در این فضای بیکران شناورند که شب و روز هم در این فضا بر گرد کره زمین شنا می‌کنند،و هر یک برای خود مدار و مسیر دورانی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از طرق اهل بیت نقل شده نیز به این معنی تصریح شده است که خداوند روز را قبل از شب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 که فرمود</w:t>
      </w:r>
    </w:p>
    <w:p>
      <w:pPr>
        <w:pStyle w:val="BookText"/>
        <w:rPr/>
      </w:pPr>
      <w:r>
        <w:rPr>
          <w:rFonts w:ascii="IRNazanin" w:hAnsi="IRNazanin" w:eastAsia="IRNazanin"/>
          <w:color w:val="111111"/>
          <w:sz w:val="28"/>
          <w:sz w:val="28"/>
          <w:szCs w:val="28"/>
          <w:rtl w:val="true"/>
          <w:lang w:bidi="fa-IR"/>
        </w:rPr>
        <w:t xml:space="preserve">خلق النهار قبل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قبل از شب آفرید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از امام علی بن موسی الرضا 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خلق قبل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 به آیه لاَ الشَّمْسُ یَنْبَغِی لَهٰا أَنْ تُدْرِکَ الْقَمَرَ وَ لاَ اللَّیْلُ سٰابِقُ النَّهٰارِ در این زمینه استدلال فرمود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از امام باقر ع نیز به صورت زیر نقل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 و جل خلق الشمس قبل القمر،و خلق النور قبل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خورشید را قبل از ماه و نور را قبل از ظلمت آفرید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632" w:name="pg10231_89690"/>
    </w:p>
    <w:p>
      <w:pPr>
        <w:pStyle w:val="Heading3"/>
        <w:numPr>
          <w:ilvl w:val="2"/>
          <w:numId w:val="1"/>
        </w:numPr>
        <w:rPr/>
      </w:pPr>
      <w:bookmarkStart w:id="633" w:name="__RefHeading___Toc3070415_1067777946"/>
      <w:bookmarkStart w:id="634" w:name="_Toc258"/>
      <w:bookmarkEnd w:id="632"/>
      <w:bookmarkEnd w:id="633"/>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634"/>
    </w:p>
    <w:p>
      <w:pPr>
        <w:pStyle w:val="Heading4"/>
        <w:numPr>
          <w:ilvl w:val="3"/>
          <w:numId w:val="1"/>
        </w:numPr>
        <w:rPr/>
      </w:pPr>
      <w:bookmarkStart w:id="635" w:name="__RefHeading___Toc3070417_1067777946"/>
      <w:bookmarkStart w:id="636" w:name="_Toc259"/>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070419_1067777946"/>
      <w:bookmarkStart w:id="638" w:name="_Toc260"/>
      <w:bookmarkEnd w:id="637"/>
      <w:r>
        <w:rPr>
          <w:rtl w:val="true"/>
        </w:rPr>
        <w:t>ترجمه</w:t>
      </w:r>
      <w:r>
        <w:rPr>
          <w:rtl w:val="true"/>
        </w:rPr>
        <w:t>:</w:t>
      </w:r>
      <w:bookmarkEnd w:id="638"/>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برای آنها نشانه‌ای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فرزندانشان را در کشتیهایی که 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وسائل و بارها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مرکبهای دیگری همانند آن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آنها را غرق می‌کنیم،به طوری که نه فریادرسی داشته باشند،و نه کسی آنها را از دریا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باز هم رحمت ما شامل حال آنها شود و تا زمان معینی از این زندگی بهره گیرند</w:t>
      </w:r>
      <w:r>
        <w:rPr>
          <w:rFonts w:eastAsia="IRNazanin" w:cs="IRNazanin"/>
          <w:color w:val="111111"/>
          <w:sz w:val="28"/>
          <w:szCs w:val="28"/>
          <w:rtl w:val="true"/>
          <w:lang w:bidi="fa-IR"/>
        </w:rPr>
        <w:t>.</w:t>
      </w:r>
    </w:p>
    <w:p>
      <w:pPr>
        <w:pStyle w:val="Heading4"/>
        <w:numPr>
          <w:ilvl w:val="3"/>
          <w:numId w:val="1"/>
        </w:numPr>
        <w:rPr/>
      </w:pPr>
      <w:bookmarkStart w:id="639" w:name="__RefHeading___Toc3070421_1067777946"/>
      <w:bookmarkStart w:id="640" w:name="_Toc261"/>
      <w:bookmarkEnd w:id="639"/>
      <w:r>
        <w:rPr>
          <w:rtl w:val="true"/>
        </w:rPr>
        <w:t>تفسیر</w:t>
      </w:r>
      <w:r>
        <w:rPr>
          <w:rtl w:val="true"/>
        </w:rPr>
        <w:t>:</w:t>
      </w:r>
      <w:bookmarkEnd w:id="640"/>
    </w:p>
    <w:p>
      <w:pPr>
        <w:pStyle w:val="BookText"/>
        <w:rPr/>
      </w:pPr>
      <w:r>
        <w:rPr>
          <w:rFonts w:ascii="IRNazanin" w:hAnsi="IRNazanin" w:eastAsia="IRNazanin"/>
          <w:color w:val="111111"/>
          <w:sz w:val="28"/>
          <w:sz w:val="28"/>
          <w:szCs w:val="28"/>
          <w:rtl w:val="true"/>
          <w:lang w:bidi="fa-IR"/>
        </w:rPr>
        <w:t>حرکت کشتیها در دریاها نیز آیتی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بعضی از مفسران مانند قرطبی نخستین آیه مورد بحث را از پیچیده‌ترین آیات این سوره شمرده،ولی دقت در این آیات و پیوندشان با آیات قبل نشان می‌دهد پیچیدگی خاصی در تفسیر این آیات نیست،زیرا در آیات پیشین سخن از نشانه‌های پروردگار در آفرینش آفتاب و ماه و شب و روز و همچنین زمین و برکات زمین بود،و در آیات مورد بحث سخن از دریاها و بخشی از نعمتها و مواهب دریا یعنی حرکت کشتیهای تجاری و مسافربری بر صحنه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حرکت این کشتیها در دل اوقیانوسها بی‌شباهت به حرکت کواکب آسمان در اقیانوس فضا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برای آنها آیت و نشانه‌ای است از عظمت پروردگار که ما فرزندانشان را در کشتیهایی که مملو از وسائل زندگی است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أَنّٰا حَمَلْنٰا ذُرِّیَّتَهُمْ فِی الْفُلْکِ الْمَشْحُونِ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مشرکان مکه بلکه به همه عباد و بندگان خدا باز می‌گردد که در آیات گذشته از آنها سخن در میان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فرزندان کوچک است هر چند گاهی در تعبیرات متعارف به همه فرزندان،اعم از کوچک و بزرگ،اطلاق می‌شود،این کلمه هم به معنی مفرد استعمال می‌شود و هم معنی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 کوچک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کشتیها حمل کردیم بی‌آنکه از خودشان سخنی بگوید شاید به این مناسبت است که فرزندان نیاز بیشتری به این مرکب را هوار دارند،چرا که بزرگترها برای پیاده روی و پیمودن سواحل دریاها آماده‌ترند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این تعبیر برای تحریک عواطف آنها مناسبتر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نه تنها خودشان بر کشتی سوار می‌شوند بلکه مال التجاره و وسائل مورد نیاز آنها نیز با آن حمل و نقل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فوق به خصوص کشتی نوح تفسیر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آباء و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بعیدی به نظر می‌رسد،مگر اینکه منظور بیان یک مصداق روشن بوده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حرکت کشتیها که بزرگترین و مهمترین وسیله حمل و نقل بشر می‌باشد،و کاری که از آنها ساخته است هزاران برابر مرکبهای دیگر است،</w:t>
      </w:r>
    </w:p>
    <w:p>
      <w:pPr>
        <w:pStyle w:val="BookText"/>
        <w:rPr/>
      </w:pPr>
      <w:r>
        <w:rPr>
          <w:rFonts w:ascii="IRNazanin" w:hAnsi="IRNazanin" w:eastAsia="IRNazanin"/>
          <w:color w:val="111111"/>
          <w:sz w:val="28"/>
          <w:sz w:val="28"/>
          <w:szCs w:val="28"/>
          <w:rtl w:val="true"/>
          <w:lang w:bidi="fa-IR"/>
        </w:rPr>
        <w:t>نتیجه خواص ویژه آب و وزن مخصوص اجسامی که کشتی از آن ساخته شده، و خاصیت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کشتیهای بادبانی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بخار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کشتیهای موتوری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انرژی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کشتیهایی که با نیروی اتم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اینها قوا و نیروهایی است که خدا مسخر انسان ساخته و هر یک از آنها و نیز مجموعه آنها آیتی از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توهم نشود که تنها مرکب خداداد کشتیهاست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آنها مرکبهای دیگری مانند آن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خَلَقْنٰا لَهُمْ مِنْ مِثْلِهِ مٰا یَرْکَبُونَ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مرکبهایی که در خشکی یا در هوا و فضا راه می‌رود،و انسانها و وسائل آنها را بر دوش خود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این آیه را تفسیر به خصوص شتر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گرفته،و بعضی به همه چهار پایان،و بعضی به هواپیماها و سفینه‌های فضایی که در عصر ما اختراع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از این نظر است که مواد و وسائل آن قبلا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اطلاق تعبیر آیه مفهوم وسیعی را ترسیم می‌کند که همه اینها و غیر اینها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آیات قرآن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است،مانند وَ جَعَلَ لَکُمْ مِنَ الْفُلْکِ وَ الْأَنْعٰامِ مٰا تَرْکَبُونَ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کشتیها و چهار پایان موجوداتی آفرید که بر آنها سوار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وَ عَلَی الْفُلْکِ تُحْمَلُونَ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پایان و کشتیها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آیات نیز منافاتی با عمومیت مفهوم آیه مورد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برای روشنتر ساختن این نعمت بزرگ حالتی را که از دگرگون شدن این نعمت به وجود می‌آید بیان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آنها را غرق می‌کنیم،آن چنان که نه فریادرسی داشته باشند،و نه کسی که آنها را از دریا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نَشَأْ نُغْرِقْهُمْ فَلاٰ صَرِیخَ لَهُمْ وَ لاٰ هُمْ یُنْقَذُونَ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موج عظیم فرمان می‌دهیم کشتی آنها را واژگون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یک گرداب ماموریت می‌دهیم آنها را در کام خود فرو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یک طوفان دستور می‌دهیم آنها را مانند یک پر کاه بردارد و در وسط امواج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خاصیت آب و کشتی و نظم وزش باد و آرامش دریا را بر هم می‌زنیم تا همه چیز آنها به هم ریزد،این مائیم که این نظام را تداوم می‌بخشیم، تا آنها بهره گیرند،و اگر گهگاه حوادثی از این قبیل می‌فرستیم برای این است که از روی آن اهمیت نعمتی را که در آن غرقند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فریادرس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 گرفتن و نجات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آخرین آیه مورد بحث برای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باز هم رحمت ما شامل حال آنها شود،و تا زمان معینی که پایان زندگی آنهاست از این زندگی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رَحْمَةً مِنّٰا وَ مَتٰاعاً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هیچ وسیله‌ای آنها نمی‌توانند نجات یابند جز اینکه نسیم رحمت ما بوزد و لطف ما به یاری آنها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وقت،در آیه فوق اشاره به پایان زندگی انسان و اجل او است و بعضی آن را به پایان جهان تفسیر کرده‌اند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که بر کشتی سوار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کشتیهای بادبانی کوچک قدیم</w:t>
      </w:r>
    </w:p>
    <w:p>
      <w:pPr>
        <w:pStyle w:val="BookText"/>
        <w:rPr/>
      </w:pPr>
      <w:r>
        <w:rPr>
          <w:rFonts w:ascii="IRNazanin" w:hAnsi="IRNazanin" w:eastAsia="IRNazanin"/>
          <w:color w:val="111111"/>
          <w:sz w:val="28"/>
          <w:sz w:val="28"/>
          <w:szCs w:val="28"/>
          <w:rtl w:val="true"/>
          <w:lang w:bidi="fa-IR"/>
        </w:rPr>
        <w:t>و یا کشتیهای کوه‌پیکر اوقیانوس‌پیمای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عمق تعبیر این آیه را درک کرده‌اند که عظیمترین کشتیهای جهان در برابر امواج عظیم دریا و طوفانهای هولناک اوقیانوسها همچون یک پر کاه است و اگر رحمت الهی شامل حال انسانها نباشد نجات آنها ممکن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می‌خواهد در این باریکه‌ای که در میان مرگ و زندگی است قدرت عظیم خود را به انسانها نشان دهد شاید گمگشتگان راه به خود آیند و از این طریق راهی به سوی او بگشایند</w:t>
      </w:r>
      <w:r>
        <w:rPr>
          <w:rFonts w:eastAsia="IRNazanin" w:cs="IRNazanin"/>
          <w:color w:val="111111"/>
          <w:sz w:val="28"/>
          <w:szCs w:val="28"/>
          <w:rtl w:val="true"/>
          <w:lang w:bidi="fa-IR"/>
        </w:rPr>
        <w:t>.</w:t>
      </w:r>
      <w:bookmarkStart w:id="641" w:name="pg10231_89695"/>
    </w:p>
    <w:p>
      <w:pPr>
        <w:pStyle w:val="Heading3"/>
        <w:numPr>
          <w:ilvl w:val="2"/>
          <w:numId w:val="1"/>
        </w:numPr>
        <w:rPr/>
      </w:pPr>
      <w:bookmarkStart w:id="642" w:name="__RefHeading___Toc3070423_1067777946"/>
      <w:bookmarkStart w:id="643" w:name="_Toc262"/>
      <w:bookmarkEnd w:id="641"/>
      <w:bookmarkEnd w:id="64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643"/>
    </w:p>
    <w:p>
      <w:pPr>
        <w:pStyle w:val="Heading4"/>
        <w:numPr>
          <w:ilvl w:val="3"/>
          <w:numId w:val="1"/>
        </w:numPr>
        <w:rPr/>
      </w:pPr>
      <w:bookmarkStart w:id="644" w:name="__RefHeading___Toc3070425_1067777946"/>
      <w:bookmarkStart w:id="645" w:name="_Toc263"/>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070427_1067777946"/>
      <w:bookmarkStart w:id="647" w:name="_Toc264"/>
      <w:bookmarkEnd w:id="646"/>
      <w:r>
        <w:rPr>
          <w:rtl w:val="true"/>
        </w:rPr>
        <w:t>ترجمه</w:t>
      </w:r>
      <w:r>
        <w:rPr>
          <w:rtl w:val="true"/>
        </w:rPr>
        <w:t>:</w:t>
      </w:r>
      <w:bookmarkEnd w:id="647"/>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از آنچه پیش رو و پشت سر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بترسید،تا مشمول رحمت الهی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آیه‌ای از آیات پروردگارشان برای آنها نمی‌آید مگر اینکه از آن روی گردان می‌شوند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 از آنچه خدا به شما روزی کرده انفاق کنید کافران به مؤمنان می‌گویند آیا ما کسی را اطعام کنیم که اگر خدا می‌خواست او را اطعام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خواسته که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فقط در گمراهی آشکارید</w:t>
      </w:r>
      <w:r>
        <w:rPr>
          <w:rFonts w:eastAsia="IRNazanin" w:cs="IRNazanin"/>
          <w:color w:val="111111"/>
          <w:sz w:val="28"/>
          <w:szCs w:val="28"/>
          <w:rtl w:val="true"/>
          <w:lang w:bidi="fa-IR"/>
        </w:rPr>
        <w:t>.</w:t>
      </w:r>
      <w:bookmarkStart w:id="648" w:name="pg10231_89696"/>
    </w:p>
    <w:p>
      <w:pPr>
        <w:pStyle w:val="Heading4"/>
        <w:numPr>
          <w:ilvl w:val="3"/>
          <w:numId w:val="1"/>
        </w:numPr>
        <w:rPr/>
      </w:pPr>
      <w:bookmarkStart w:id="649" w:name="__RefHeading___Toc3070429_1067777946"/>
      <w:bookmarkStart w:id="650" w:name="_Toc265"/>
      <w:bookmarkEnd w:id="648"/>
      <w:bookmarkEnd w:id="649"/>
      <w:r>
        <w:rPr>
          <w:rtl w:val="true"/>
        </w:rPr>
        <w:t>تفسیر</w:t>
      </w:r>
      <w:r>
        <w:rPr>
          <w:rtl w:val="true"/>
        </w:rPr>
        <w:t>:</w:t>
      </w:r>
      <w:bookmarkEnd w:id="650"/>
    </w:p>
    <w:p>
      <w:pPr>
        <w:pStyle w:val="BookText"/>
        <w:rPr/>
      </w:pPr>
      <w:r>
        <w:rPr>
          <w:rFonts w:ascii="IRNazanin" w:hAnsi="IRNazanin" w:eastAsia="IRNazanin"/>
          <w:color w:val="111111"/>
          <w:sz w:val="28"/>
          <w:sz w:val="28"/>
          <w:szCs w:val="28"/>
          <w:rtl w:val="true"/>
          <w:lang w:bidi="fa-IR"/>
        </w:rPr>
        <w:t>تمام آیات الهی را نادیده می گیرند</w:t>
      </w:r>
    </w:p>
    <w:p>
      <w:pPr>
        <w:pStyle w:val="BookText"/>
        <w:rPr/>
      </w:pPr>
      <w:r>
        <w:rPr>
          <w:rFonts w:ascii="IRNazanin" w:hAnsi="IRNazanin" w:eastAsia="IRNazanin"/>
          <w:color w:val="111111"/>
          <w:sz w:val="28"/>
          <w:sz w:val="28"/>
          <w:szCs w:val="28"/>
          <w:rtl w:val="true"/>
          <w:lang w:bidi="fa-IR"/>
        </w:rPr>
        <w:t>از آنجا که در آیات گذشته سخن از بحثهای مهمی از آیات پروردگار در پهنه جهان هستی بود،در آیات مورد بحث عکس العمل کفار لجوج را در برابر آیات الهی،و همچنین دعوت پیامبر ص و انذار به عذاب پروردگار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می‌شود از آنچه پیش رو و پشت سر شماست از عذابهای الهی بپرهیزید،تا مشمول رحمت الهی شوید، اعراض می‌کنند و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اتَّقُوا مٰا بَیْنَ أَیْدِیکُمْ وَ مٰا خَلْفَکُمْ لَعَلَّکُمْ تُرْحَمُونَ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روی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پشت سر شما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تفسیرهای بسیاری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دنیاست که نمونه‌ای از آن در آیات قبل ذکر شده،و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آخرت است که در پشت سر دارند،و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آنست که هنوز نیامده،گویی پشت سر انسان در حرکت است،و سرانجام روزی به او می‌رسد و دامانش را می‌گیرد، و منظور از پرهیز کردن از این مجازاتها این است که عوامل آن را ایجاد نکند و به تعبیر دیگر کاری نکند که مستوجب این عقوبات گردد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یا در مورد خداوند به کار رفته،و یا در مورد روز قیامت و مجازات الهی که در حقیقت هر دو به یک معنی باز می‌گردد،چرا که پرهیز از خداوند پرهیز از مجازات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بر آنست که در آیه مورد بحث نیز منظور پرهیز از عذاب و مجازات الهی در این جهان و جهان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آیه را به عکس این معنی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عذاب آخرت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عذاب دنیا،چرا که آخرت در پیش روی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تفاوت چندانی از نظر نتیجه با تفسیر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است که قبلا انجام شده که پرهیز از آن به معنی توبه و جبران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است که بعدا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آشکار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گناهان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انواع عذاب دنیا،و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مرگ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مرگ چیزی نیست که قابل پرهیز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تعبیر را کنایه از احاطه موجبات غضب و عذاب الهی دانسته که کافران را از هر سو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احتمالات متعددی داده‌اند که قسمتی از آن گفته شد،و علامه طباطبائی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شرک و معاصی در دنیا می‌داند،و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اشاره به عذاب در آخرت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ظاهر آیه اینست که این هر دو از یک جنس می‌باشند تنها تفاوت زمانی دارند،نه اینکه یکی اشاره به شرک و گناه و دیگری اشاره به مجازات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بهترین تفسیر برای این جمله همانست که در آغاز گفته شد و آیات مختلف قرآن نیز گواه بر آن است،و آن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دنیاست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بار دیگر روی همین معنی تاکید می‌کند و لجاجت و پافشاری این کوردلان را در نادیده گرفتن آیات الهی و تعلیمات پیامبران مشخص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از آیات پروردگارشان برای آنها نمی‌آید مگر اینکه از آن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تَأْتِیهِمْ مِنْ آیَةٍ مِنْ آیٰاتِ رَبِّهِمْ إِلاّٰ کٰانُوا عَنْهٰا مُعْرِضِینَ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بیان آیات انفسی در آنها مؤثر است،و نه شرح آیات آفاقی،نه تهدید و انذار،و نه بشارت و نوید به رحمت الهی،نه منطق عقل و خرد را می‌پذیرند و نه فرمان عواطف و فطرت را،آنها به کورانی می‌مانند که نزدیکترین اشیاء اطراف خود را مشاهده نمی‌کنند و حتی نور آفتاب را از ظلمت و تاریکی شب فرق نمی‌نهند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قرآن انگشت روی یکی از موارد مهم لجاجت و اعراض آنها گذارده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از آنچه خدا به شما روزی کرده است در راه او انفاق کنید کافران به مؤمنان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کسی را اطعام کنیم که اگر خدا می‌خواست او را سیر می‌کرد،شما تنها در گمراهی آشکارید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قِیلَ لَهُمْ أَنْفِقُوا مِمّٰا رَزَقَکُمُ اللّٰهُ قٰالَ الَّذِینَ کَفَرُوا لِلَّذِینَ آمَنُوا أَ نُطْعِمُ مَنْ لَوْ یَشٰاءُ اللّٰهُ أَطْعَمَهُ إِنْ أَنْتُمْ إِلاّٰ فِی ضَلاٰلٍ مُبِینٍ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منطق بسیار عوامانه‌ای است که در هر عصر و زمان از ناحیه افراد خود خواه و بخیل مطرح می‌شود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فقیر است لا بد</w:t>
      </w:r>
    </w:p>
    <w:p>
      <w:pPr>
        <w:pStyle w:val="BookText"/>
        <w:rPr/>
      </w:pPr>
      <w:r>
        <w:rPr>
          <w:rFonts w:ascii="IRNazanin" w:hAnsi="IRNazanin" w:eastAsia="IRNazanin"/>
          <w:color w:val="111111"/>
          <w:sz w:val="28"/>
          <w:sz w:val="28"/>
          <w:szCs w:val="28"/>
          <w:rtl w:val="true"/>
          <w:lang w:bidi="fa-IR"/>
        </w:rPr>
        <w:t>کاری کرده که خدا می‌خواهد فقیر بماند،و اگر ما غنی هستیم لا بد عملی انجام داده‌ایم که مشمول لطف خدا شده‌ایم،بنا بر این نه فقر آنها و نه غنای ما هیچکدام بی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جهان میدان آزمایش و امتحان است،خداوند یکی را با تنگدستی آزمایش می‌کند،و دیگری را با غنا و ثروت،و گاه یک انسان را در دو زمان با این دو در بوته امتحان قرار می‌دهد که آیا به هنگام فقر امانت و مناعت طبع و مراتب شکرگزاری را بجا می‌آورد؟یا همه را زیر پا می‌گذارد؟ و به هنگام غنا از آنچه در اختیار دارد در راه او انفاق می‌کند یا نه؟ گرچه بعضی آیه فوق را بر گروه خاصی،مانند یهود یا مشرکان عرب و یا جمعی از ملحدین و منکران آئینهای انبیا،تطبیق کرده‌اند،ولی ظاهر این است که آیه مفهوم عامی دارد که در هر عصر و زمانی مصداقهایی برای آن می‌توان یافت،هر چند مصداق آن در عصر نزول آیه افرادی از یهود یا مشرکان بوده‌اند، این یک بهانه عمومی در طول اعصار و قرون بوده و هست که می‌گویند اگر رازق خداوند است پس چرا شما از ما می‌خواهید که افراد فقیر را روزی دهیم؟و اگر خدا خواسته است آنها محروم بمانند پس چرا ما کسی را بهره‌مند سازیم که خدا محرومشان ساخته؟ بیخبر از اینکه گاه نظام تکوین چیزی ایجاب می‌کند و نظام تشریع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تکوین چنین ایجاب کرده که خداوند زمین را با تمام مواهبش در اختیار بشر قرار دهد،و آنها را در اعمال خود برای طی کردن مسیر تکامل آزاد بگذارد،و در عین حال غرائزی در او آفریده که هر کدام او را به سویی سوق می‌دهد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 تشریع چنین ایجاب کرده که قوانینی برای کنترل غرائز،تهذیب</w:t>
      </w:r>
    </w:p>
    <w:p>
      <w:pPr>
        <w:pStyle w:val="BookText"/>
        <w:rPr/>
      </w:pPr>
      <w:r>
        <w:rPr>
          <w:rFonts w:ascii="IRNazanin" w:hAnsi="IRNazanin" w:eastAsia="IRNazanin"/>
          <w:color w:val="111111"/>
          <w:sz w:val="28"/>
          <w:sz w:val="28"/>
          <w:szCs w:val="28"/>
          <w:rtl w:val="true"/>
          <w:lang w:bidi="fa-IR"/>
        </w:rPr>
        <w:t>نفوس،و تربیت انسانها از طریق ایثار و فداکاری و گذشت و انفاق قرار دهد، و انسان را که استعداد رسیدن به مقام خلیفة اللهی دارد از این طریق به آن مقام منیع برساند،از طریق زکات تطهیر نفوس کند،و از طریق انفاق بخل را از دلها بزداید،و فاصله طبقاتی را که منشأ هزاران فساد در زندگی بشر است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می‌ماند که افرادی بگویند چه ضرورتی دارد که ما درس بخوانیم و یا دیگری را درس بدهیم؟اگر خدا می‌خواست به همه ما علم می‌داد تا هیچکس نیاز به فرا گرفتن علم نداشته باشد،آیا هیچ عاقلی این منطق را می‌پذیرد؟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تکیه روی عنوان کفر آنها کرده با اینکه ممکن بود به جای آن تنها از ضمیر استفاده شود اشاره به این است که این منطقهای خرافی و بهانه‌جوئیها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مِمّٰا رَزَقَکُمُ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از آنچه خداوند به شما روزی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حقیقت مالک اصلی خداست هر چند این امانت چند روزی به دست ما و شما سپرده شده است،و چقدر بخیلند کسانی که حاضر نیستند حتی مال کسی را به دیگری به فرمان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گمراهی آشکاری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دنباله گفتار کفار نسبت به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خطاب خدا نسبت به کفار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سخن مؤمنان در برابر کافران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از همه مناسبتر است چرا که ارتباط و اتصال با کلمات کفار دارد در حقیقت آنها می‌خواستند در برابر مؤمنان مقابله به مثل کنند و آنان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 ***</w:t>
      </w:r>
      <w:bookmarkStart w:id="651" w:name="pg10231_89702"/>
    </w:p>
    <w:p>
      <w:pPr>
        <w:pStyle w:val="Heading3"/>
        <w:numPr>
          <w:ilvl w:val="2"/>
          <w:numId w:val="1"/>
        </w:numPr>
        <w:rPr/>
      </w:pPr>
      <w:bookmarkStart w:id="652" w:name="__RefHeading___Toc3070431_1067777946"/>
      <w:bookmarkStart w:id="653" w:name="_Toc266"/>
      <w:bookmarkEnd w:id="651"/>
      <w:bookmarkEnd w:id="65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48</w:t>
      </w:r>
      <w:r>
        <w:rPr>
          <w:rtl w:val="true"/>
        </w:rPr>
        <w:t xml:space="preserve"> </w:t>
      </w:r>
      <w:r>
        <w:rPr>
          <w:rtl w:val="true"/>
        </w:rPr>
        <w:t xml:space="preserve">تا </w:t>
      </w:r>
      <w:r>
        <w:rPr/>
        <w:t>53</w:t>
      </w:r>
      <w:r>
        <w:rPr>
          <w:rtl w:val="true"/>
        </w:rPr>
        <w:t>]</w:t>
      </w:r>
      <w:bookmarkEnd w:id="653"/>
    </w:p>
    <w:p>
      <w:pPr>
        <w:pStyle w:val="Heading4"/>
        <w:numPr>
          <w:ilvl w:val="3"/>
          <w:numId w:val="1"/>
        </w:numPr>
        <w:rPr/>
      </w:pPr>
      <w:bookmarkStart w:id="654" w:name="__RefHeading___Toc3070433_1067777946"/>
      <w:bookmarkStart w:id="655" w:name="_Toc267"/>
      <w:bookmarkEnd w:id="654"/>
      <w:r>
        <w:rPr>
          <w:rtl w:val="true"/>
        </w:rPr>
        <w:t>اشاره</w:t>
      </w:r>
      <w:bookmarkEnd w:id="65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656" w:name="pg10231_89703"/>
    </w:p>
    <w:p>
      <w:pPr>
        <w:pStyle w:val="Heading4"/>
        <w:numPr>
          <w:ilvl w:val="3"/>
          <w:numId w:val="1"/>
        </w:numPr>
        <w:rPr/>
      </w:pPr>
      <w:bookmarkStart w:id="657" w:name="__RefHeading___Toc3070435_1067777946"/>
      <w:bookmarkStart w:id="658" w:name="_Toc268"/>
      <w:bookmarkEnd w:id="656"/>
      <w:bookmarkEnd w:id="657"/>
      <w:r>
        <w:rPr>
          <w:rtl w:val="true"/>
        </w:rPr>
        <w:t>ترجمه</w:t>
      </w:r>
      <w:r>
        <w:rPr>
          <w:rtl w:val="true"/>
        </w:rPr>
        <w:t>:</w:t>
      </w:r>
      <w:bookmarkEnd w:id="658"/>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اگر راست می‌گوئید 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انتظار نمی‌کشند که یک صیحه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گیرد در حالی که مشغول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غافلگیر می‌شوند که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وصیتی کنند،یا به سوی خانواده خود مراجعت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می‌شود ناگهان آنها از قبرها شتابان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خداوند رحمان وعده داده و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واحدی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از این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همگی نزد ما حاضر می‌شوند</w:t>
      </w:r>
      <w:r>
        <w:rPr>
          <w:rFonts w:eastAsia="IRNazanin" w:cs="IRNazanin"/>
          <w:color w:val="111111"/>
          <w:sz w:val="28"/>
          <w:szCs w:val="28"/>
          <w:rtl w:val="true"/>
          <w:lang w:bidi="fa-IR"/>
        </w:rPr>
        <w:t>.</w:t>
      </w:r>
    </w:p>
    <w:p>
      <w:pPr>
        <w:pStyle w:val="Heading4"/>
        <w:numPr>
          <w:ilvl w:val="3"/>
          <w:numId w:val="1"/>
        </w:numPr>
        <w:rPr/>
      </w:pPr>
      <w:bookmarkStart w:id="659" w:name="__RefHeading___Toc3070437_1067777946"/>
      <w:bookmarkStart w:id="660" w:name="_Toc269"/>
      <w:bookmarkEnd w:id="659"/>
      <w:r>
        <w:rPr>
          <w:rtl w:val="true"/>
        </w:rPr>
        <w:t>تفسیر</w:t>
      </w:r>
      <w:r>
        <w:rPr>
          <w:rtl w:val="true"/>
        </w:rPr>
        <w:t>:</w:t>
      </w:r>
      <w:bookmarkEnd w:id="660"/>
    </w:p>
    <w:p>
      <w:pPr>
        <w:pStyle w:val="BookText"/>
        <w:rPr/>
      </w:pPr>
      <w:r>
        <w:rPr>
          <w:rFonts w:ascii="IRNazanin" w:hAnsi="IRNazanin" w:eastAsia="IRNazanin"/>
          <w:color w:val="111111"/>
          <w:sz w:val="28"/>
          <w:sz w:val="28"/>
          <w:szCs w:val="28"/>
          <w:rtl w:val="true"/>
          <w:lang w:bidi="fa-IR"/>
        </w:rPr>
        <w:t>صیحه‌های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ذکر منطق سست و بهانه‌جویانه کفار در مورد انفاقها که در آیات قبل گذشت،در آیات مورد بحث سخن را از استهزاء آنها نسبت به قیام قیامت شروع می‌کند،و منطق پوسیده آنها را در مورد انکار معاد با جواب قاطع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بحثهایی را که در طی آیات پیشین در زمینه توحید بیان شد با بحثهای معاد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این وعده‌ای را که شما می‌دهید کی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نمی‌توانید تاریخی برای قیام قیامت تعیین کنید دلیل بر این است که در گفتار خود صادق نیستید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بعد به این سؤال توأم با سخریه یک پاسخ محکم و جدی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قیامت و پایان این جهان برای خدا مساله پیچیده،و کار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این انتظار نمی‌کشند که یک صیحه عظیم آسمانی فرا رسد و آنان را ناگهانی فرو گیرد در حالی که مشغول جنگ و جدال در مورد دنیای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إِلاّٰ صَیْحَةً وٰاحِدَةً تَأْخُذُهُمْ وَ هُمْ یَخِصِّمُونَ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فریاد عظیم آسمانی کافی است که همه را در یک لحظه کوتاه،هر کدام در همان مکان و همان حالتی که هستند قبض روح کند،و زندگی پر غوغای مادی آنها که معرکه دعواها و میدان جنگ دائمی آنان است جای خود را به دنیایی خاموش و خالی از هر سر و صدا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از پیغمبر گرامی اسلام ص آمده است که این صیحه آسمانی آن چنان غافلگیرانه است که دو نفر در حالی که پارچه‌ای را گشوده‌اند و مشغول معامله‌اند پیش از آنکه آن را برچینند و بپیچند جهان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هستند که در آن لحظه لقمه غذا از ظرف برداشته اما پیش از آنکه به دهان آنها برسد صیحه آسمانی فرا می‌رسد و جهان پایان می‌یابد،کسانی هستند که مشغول تعمیر و گل مالی حوضند تا چهار پایان را سیراب کنند پیش از آنکه چهار پایان سیراب شوند قیامت بر 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الساعة و الرجلان قد نشرا ثوبهما یتبایعانه فما یطویانه حتی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یرفع اکلته الی فیه فما تصل الی فیه حتی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یلیط حوضه لیسقی ماشیته فما یسقیها حتی تقوم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زیرا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معنی گردش فکر</w:t>
      </w:r>
    </w:p>
    <w:p>
      <w:pPr>
        <w:pStyle w:val="BookText"/>
        <w:rPr/>
      </w:pPr>
      <w:r>
        <w:rPr>
          <w:rFonts w:ascii="IRNazanin" w:hAnsi="IRNazanin" w:eastAsia="IRNazanin"/>
          <w:color w:val="111111"/>
          <w:sz w:val="28"/>
          <w:sz w:val="28"/>
          <w:szCs w:val="28"/>
          <w:rtl w:val="true"/>
          <w:lang w:bidi="fa-IR"/>
        </w:rPr>
        <w:t>یا اندیشه است برای مشاهده یا ادراک چیزی،و گاه به معنی تامل و جستجوگری، و نیز به معنی معرفت حاصل از جستجوگری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چوب یا لباس و برخاستن صدا از آن است،سپس در هر صدای بلند،و فریاد مانند،به کار رفته،گاه به معنی طول قامت نیز آمده،مثلا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فلان شجر قد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زمین درختی است که فریاد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چنان طولانی شده که گویی فریاد می‌زند و مردم را به سوی خود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خصومت به معنی نزاع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چه چیز آنها جدال می‌کنند؟در آیه ذکر نشده است،ولی پیداست که منظور جدال در امر دنیا،و امور زندگی مادی است،ولی بعضی آن را به معنی جدال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گرفته‌اند،در حالی که معنی اول مناسبتر به نظر می‌رسد، هر چند اراده معنی جامعی که شامل هر دو شود و هر گونه جدال و مخاصمه را در بر گیرد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ضمیرهای متعدد موجود در آیه همه،به مشرکان مکه بر می‌گردد که در امر معاد تردید داشتند،و از روی استهزا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بر پا خواهد شد؟ ولی مسلم است منظور شخص آنها نیست،بلکه نوع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انسانهای غافل و بیخبر از امر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مردند و این صیحه آسمانی را هرگز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با این تعبیر کوتاه و قاطع به آنها هشدار می‌دهد که اولا قیامت به طور ناگهانی و غافلگیرانه بر پا می‌شود،و ثانیا موضوع پیچیده‌ای نیست که آنها در امکانش به بحث و مخاصمه برخیزند،با یک صیحه،همه چیز پایان می‌گیرد و دنیا به آخر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به قدری سریع و برق‌آسا و غافلگیرانه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توانایی بر وصیت و سفارش نخواهند داشت،و حتی فرصت مراجعت به سوی خانواده و منزلهای خود را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یَسْتَطِیعُونَ تَوْصِیَةً وَ لاٰ إِلیٰ أَهْلِهِمْ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هنگامی که حادثه‌ای به انسان دست می‌دهد و انسان احساس می‌کند پایان عمرش نزدیک شده،سعی می‌کند هر جا هست خود را به منزل و ماوای خویش برساند،و در میان همسر و فرزندانش قرار گیرد،سپس کارهای نیمه تمام و سرنوشت بازماندگان خود را از طریق وصیت بر عهده این و آن بگذارد و سفارش آنها را به دیگران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صیحه پایان دنیا به کسی مجال می‌دهد؟و یا به فرض اینکه مجالی باشد مگر کسی زنده می‌ماند که توصیه‌های انسان را بشنود؟و یا فی المثل زن و فرزند بر بالین همسر و پدر بنشینند و سر او را در آغوش گیرند تا به آرامش جان دهند؟هیچیک از این امور،امکان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آمده اشاره به این است که حتی مجال یک توصیه و سفارش کوچک را نیز پیدا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مرحله دیگر که مرحله حیات بعد از مرگ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صور دمیده می‌شود،ناگهان همه آنها از قبرها بیرون آمده،شتابان به سوی دادگاه پروردگارشان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فَإِذٰا هُمْ مِنَ الْأَجْدٰاثِ إِلیٰ رَبِّهِمْ یَنْسِلُونَ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خاکها و استخوانهای پوسیده به فرمان پروردگار لباس حیات در تن می‌پوشند،و از قبر سر بر می‌آورند،و برای محاکمه و حساب در آن دادگاه عجیب حاضر می‌گردند،همانگونه که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مردند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می‌گیرند و زنده می‌شوند،نه مرگ آنها برای خدا مشکلی دارد،و نه احیای آنها،درست همانند شیپوری که برای جمع شدن و آماده باش لشکر زده می‌شود،و در یک لحظه،همه از خواب برمی‌خیزند،و از خیمه‌ها بیرون می‌دوند،و در صف حاضر می‌شوند،زنده کردن مردگان نیز برای خدا همین گونه ساده و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قبر است،این تعبیر به خوبی نشان می‌دهد که معاد علاوه بر جنبه روحانی جنبه جسمانی نیز دارد،و از همان مواد قبلی جسم جدید ساخته و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ماضی به خاطر آنست که عرب معمولا مسائل مسلم آینده را به صورت فعل ماضی بیان می‌کند،اشاره به اینکه هیچگونه شک و تردیدی در آن راه ندارد گویی قبلا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رفتن سریع است راغب در مفردات می‌گوید این کلمه در اصل به معنی جدا شدن از چیزی است، و اینکه به فرزندان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آنست که از پدر و مادر جدا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هنگامی که انسان با سرعت دور می‌شود و جدا می‌گردد این تعبیر در آن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ربوبیت و مالکیت و تربیت خداوند ایجاب می‌کند که حساب و کتاب و معادی در کار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آیات قرآن به خوبی استفاده می‌شود که پایان این جهان و آغاز  جهان دیگر هر دو با یک جنبش انقلابی و ناگهانی صورت می‌گیرد،و از هر کدام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که شرح کامل آن به خواست خداوند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منکران رستاخیز و معاد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مَنْ بَعَثَنٰا مِنْ مَرْقَدِنٰا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خداوند رحمن وعده داده است،و فرستادگان او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وَ صَدَقَ الْمُرْسَلُونَ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صحنه آن چنان گویا و دهشت‌انگیز است که انسان همه مسائل باطل و خرافی را به دست فراموشی می‌سپرد،و جز اعتراف صریح به واقعیتها راهی نمی‌یابد،قبرها را به خوابگاهی تشبیه می‌کند،و رستاخیز را به بیدار شدن از خواب،همانگونه که در حدیث معروف نیز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و کما تستیقظون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می‌خوابید می‌میرید و همانگونه که از خواب برمی‌خیزید زنده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 وحشت می‌کنند و فریاد می‌کشند که ای وای بر ما چه کسی ما را از این خواب بیدار کرد؟و از خوابگاهمان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متوجه می‌شوند و به یادشان می‌آید که پیامبران راستین از سوی خدا در دنیا وعده امروز را به آنها داده‌اند،به خودشان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خداوند رحمن است،خداوندی که رحمت عامش همگان را فرا گرفته و پیامبرانش راست گفتند،و از این روز ما را آگاه ساختند،اما افسوس که ما همه را به باد سخریه و استهزا گرفتیم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وَ صَدَقَ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کلام همان منکران رستاخیز است،ولی بعضی آن را سخن فرشتگان و یا مؤمنان دانسته‌اند که بر خلاف ظاهر آیه است،و هیچ ضرورتی برای آن نیست،چه اینکه اعتراف منکران در آن روز به حقایق مطلبی نیست که تنها در این آیه آمده باشد،چنان که در سوره انبیاء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اقْتَرَبَ الْوَعْدُ الْحَقُّ فَإِذٰا هِیَ شٰاخِصَةٌ أَبْصٰارُ</w:t>
      </w:r>
    </w:p>
    <w:p>
      <w:pPr>
        <w:pStyle w:val="BookText"/>
        <w:rPr/>
      </w:pPr>
      <w:r>
        <w:rPr>
          <w:rFonts w:ascii="IRNazanin" w:hAnsi="IRNazanin" w:eastAsia="IRNazanin"/>
          <w:color w:val="111111"/>
          <w:sz w:val="28"/>
          <w:sz w:val="28"/>
          <w:szCs w:val="28"/>
          <w:rtl w:val="true"/>
          <w:lang w:bidi="fa-IR"/>
        </w:rPr>
        <w:t xml:space="preserve">الَّذِینَ کَفَرُوا یٰا وَیْلَنٰا قَدْ کُنّٰا فِی غَفْلَةٍ مِنْ هٰذٰا بَلْ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می‌شود در آن هنگام چشمهای کافران از شدت وحشت از حرکت باز می‌ماند،می‌گویند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که از این امر در غفلت بودیم،بلکه ما ستمگر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بیانگر این واقعیت است که آنها در عالم برزخ در حالتی شبیه به حالت خواب فرو می‌روند و چنان که در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اکثریت مردم که در حالتی متوسط از ایمان و کفر قرار دارند بی‌شباهت به حالت خواب نیست،در حالی که مؤمنان  پیشرو،و کافران فوق العاده بدکار در آنجا کاملا هوشیارند و متنعم به نعمتها و یا گرفتار انواع عذابند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احتمال داده‌اند که هول و وحشت قیامت به اندازه‌ای است که عذاب برزخی در مقابل آن همانند خواب آرامی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توضیح چگونگی سرعت وقوع این نفخ صور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صیحه واحدی بیش نیست،فریادی عظیم برمی‌خیزد و همگی نزد ما حاضر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إِلاّٰ صَیْحَةً وٰاحِدَةً فَإِذٰا هُمْ جَمِیعٌ لَدَیْنٰا مُحْضَرُونَ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برای احیای مردگان و برخاستن آنها از قبرها و حضورشان در دادگاه عدل پروردگار زمان زیادی وقت لازم نیست،همانگونه که برای مرگ انسانها زمان طولانی لازم نبود،صیحه اول فریاد مرگ است،و صیحه دوم فریاد زندگی و حیات و حضور در دادگاه عدل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تاکید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گونه موارد وقوع ناگهانی چیزی را خبر می‌دهد،و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جَمِیعٌ لَدَیْنٰا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جمله اسمیه همگی دلیل بر وقوع سریع این مقطع از رستاخیز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قاطع این آیات و آهنگ نافذ آنها چنان در قلب انسانها اثر می‌گذارد که گویی این فریاد را با گوش جان می‌شنوند که ای انسانهای به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استخوانهای 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بپاخیزید،بپاخیزید و برای حساب و جزا آماده شوید،و چه زیباست آیات قرآن و چه گویا انذارات آن؟ </w:t>
      </w:r>
      <w:r>
        <w:rPr>
          <w:rFonts w:eastAsia="IRNazanin" w:cs="IRNazanin"/>
          <w:color w:val="111111"/>
          <w:sz w:val="28"/>
          <w:szCs w:val="28"/>
          <w:rtl w:val="true"/>
          <w:lang w:bidi="fa-IR"/>
        </w:rPr>
        <w:t>***</w:t>
      </w:r>
      <w:bookmarkStart w:id="661" w:name="pg10231_89711"/>
    </w:p>
    <w:p>
      <w:pPr>
        <w:pStyle w:val="Heading3"/>
        <w:numPr>
          <w:ilvl w:val="2"/>
          <w:numId w:val="1"/>
        </w:numPr>
        <w:rPr/>
      </w:pPr>
      <w:bookmarkStart w:id="662" w:name="__RefHeading___Toc3070439_1067777946"/>
      <w:bookmarkStart w:id="663" w:name="_Toc270"/>
      <w:bookmarkEnd w:id="661"/>
      <w:bookmarkEnd w:id="66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54</w:t>
      </w:r>
      <w:r>
        <w:rPr>
          <w:rtl w:val="true"/>
        </w:rPr>
        <w:t xml:space="preserve"> </w:t>
      </w:r>
      <w:r>
        <w:rPr>
          <w:rtl w:val="true"/>
        </w:rPr>
        <w:t xml:space="preserve">تا </w:t>
      </w:r>
      <w:r>
        <w:rPr/>
        <w:t>58</w:t>
      </w:r>
      <w:r>
        <w:rPr>
          <w:rtl w:val="true"/>
        </w:rPr>
        <w:t>]</w:t>
      </w:r>
      <w:bookmarkEnd w:id="663"/>
    </w:p>
    <w:p>
      <w:pPr>
        <w:pStyle w:val="Heading4"/>
        <w:numPr>
          <w:ilvl w:val="3"/>
          <w:numId w:val="1"/>
        </w:numPr>
        <w:rPr/>
      </w:pPr>
      <w:bookmarkStart w:id="664" w:name="__RefHeading___Toc3070441_1067777946"/>
      <w:bookmarkStart w:id="665" w:name="_Toc271"/>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070443_1067777946"/>
      <w:bookmarkStart w:id="667" w:name="_Toc272"/>
      <w:bookmarkEnd w:id="666"/>
      <w:r>
        <w:rPr>
          <w:rtl w:val="true"/>
        </w:rPr>
        <w:t>ترجمه</w:t>
      </w:r>
      <w:r>
        <w:rPr>
          <w:rtl w:val="true"/>
        </w:rPr>
        <w:t>:</w:t>
      </w:r>
      <w:bookmarkEnd w:id="667"/>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هیچکس ستم نمی‌شود و جز آنچه را عمل می‌کردید جزا داده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امروز به نعمتهای خدا مشغول و مسرورند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اندیشه ناراحت کننده برکنار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همسرانشان در سایه‌های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 تکیه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بهشت میوه بسیار لذت بخشی است و هر چه بخواهند در اختیار آنها خواهد 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سخنی است از ناحیه پروردگار مهربان</w:t>
      </w:r>
      <w:r>
        <w:rPr>
          <w:rFonts w:eastAsia="IRNazanin" w:cs="IRNazanin"/>
          <w:color w:val="111111"/>
          <w:sz w:val="28"/>
          <w:szCs w:val="28"/>
          <w:rtl w:val="true"/>
          <w:lang w:bidi="fa-IR"/>
        </w:rPr>
        <w:t>!</w:t>
      </w:r>
      <w:bookmarkStart w:id="668" w:name="pg10231_89712"/>
    </w:p>
    <w:p>
      <w:pPr>
        <w:pStyle w:val="Heading4"/>
        <w:numPr>
          <w:ilvl w:val="3"/>
          <w:numId w:val="1"/>
        </w:numPr>
        <w:rPr/>
      </w:pPr>
      <w:bookmarkStart w:id="669" w:name="__RefHeading___Toc3070445_1067777946"/>
      <w:bookmarkStart w:id="670" w:name="_Toc273"/>
      <w:bookmarkEnd w:id="668"/>
      <w:bookmarkEnd w:id="669"/>
      <w:r>
        <w:rPr>
          <w:rtl w:val="true"/>
        </w:rPr>
        <w:t>تفسیر</w:t>
      </w:r>
      <w:r>
        <w:rPr>
          <w:rtl w:val="true"/>
        </w:rPr>
        <w:t>:</w:t>
      </w:r>
      <w:bookmarkEnd w:id="670"/>
    </w:p>
    <w:p>
      <w:pPr>
        <w:pStyle w:val="BookText"/>
        <w:rPr/>
      </w:pPr>
      <w:r>
        <w:rPr>
          <w:rFonts w:ascii="IRNazanin" w:hAnsi="IRNazanin" w:eastAsia="IRNazanin"/>
          <w:color w:val="111111"/>
          <w:sz w:val="28"/>
          <w:sz w:val="28"/>
          <w:szCs w:val="28"/>
          <w:rtl w:val="true"/>
          <w:lang w:bidi="fa-IR"/>
        </w:rPr>
        <w:t>بهشتیان غرق در مواهب مادی و معنوی</w:t>
      </w:r>
    </w:p>
    <w:p>
      <w:pPr>
        <w:pStyle w:val="BookText"/>
        <w:rPr/>
      </w:pPr>
      <w:r>
        <w:rPr>
          <w:rFonts w:ascii="IRNazanin" w:hAnsi="IRNazanin" w:eastAsia="IRNazanin"/>
          <w:color w:val="111111"/>
          <w:sz w:val="28"/>
          <w:sz w:val="28"/>
          <w:szCs w:val="28"/>
          <w:rtl w:val="true"/>
          <w:lang w:bidi="fa-IR"/>
        </w:rPr>
        <w:t>در اینجا بحث پیرامون چگونگی حساب در محشر را سربسته گذارده و از آن می‌گذرد،و به تشریح سرانجام کار مؤمنان صالح و کافران طالح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هیچکس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تُظْلَمُ نَفْسٌ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پاداش کسی کاسته می‌شود،و نه کیفر کسی افزون می‌گردد،و حتی به قدر یک سر سوزن کم و زیاد و بیدادگری و ظلم و ستم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بیانی می‌پردازد که در حقیقت دلیل روشن و زنده‌ای برای عدم وجود ظلم در آن دادگاه بزرگ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آنچه را عمل می‌کردید جزا داده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تُجْزَوْنَ إِلاّٰ 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 بدون آنکه چیزی در تقدیر گرفته شود این است که جزای همه شما همان اعمال خودتان است،چه عدالتی از این بهتر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از نیک و بد در این عالم انجام می‌دهید در آنجا همراه شما خواهد بود،همان اعمال تجسم می‌یابد،و در تمام مواقف محشر و بعد از پایان حساب،همدم و همنشین شماست،آیا محصول اعمال کسی را به او تحویل دادن بر خلاف عدالت است؟و آیا نفس اعمال را تجسم بخشیدن و قرین او ساختن ظلم است؟ و از اینجا روشن می‌شود که اساسا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صحنه مفهوم ندارد و اگر در اینجا در میان انسانها گاهی عدالت است و گاهی ظلم به خاطر آنست که توانایی این را ندارند که اعمال هر کس را به خود او تحویل دهند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چنین تصور کرده‌اند که جمله اخیر مخصوص بدکاران و کفار است که به قدر اعمالشان کیفر می‌بینند،و شامل مؤمنان نمی‌شود،چرا که خداوند بیش از اعمالشان به آنها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نکته این اشتباه بر طرف می‌گردد،و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سخن از عدالت در پاداش و کیفر است و گرفتن جزای استحقاقی،این منافات ندارد که خداوند برای مؤمنان از فضل و رحمتش هزاران هزار بیفزاید که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گوشه‌ای از پاداشهای مؤمنان پرداخته،و قبل از هر چیز روی مساله آرامش خاطر انگشت می‌گذارد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آن روز چنان به نعمتهای خدا مشغولند که از هر اندیشه ناراحت کننده بر کنار می‌باشند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 الْجَنَّةِ الْیَوْمَ فِی شُغُلٍ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سرور و شادی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حوادث و حالاتی است که برای انسان روی می‌دهد و او را به خود مشغول می‌دارد خواه مسرت‌بخش باشد و یا غم‌انگیز</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بلافاصله پشت سر آن،کلمه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و این واژه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مسرور و خوشحال و خندان است،می‌تواند اشاره به اموری باشد که از فرط شادی انسان را چنان به خود مشغول می‌دارد که  از امور نگرانی‌زا به کلی غافل می‌سازد،به طوری غرق در سرور و نشاط خواهد شد که غم و اندوهی بر او چیره نخواهد گشت،و حتی هول و وحشتی را که به هنگام قیام قیامت و حضور در دادگاه عدل الهی به او دست داده به فراموشی می‌سپارد، که اگر به راستی فراموش نشود همواره سایه نگرانی و غم بر دل او سنگینی خواهد کرد،بنا بر این یکی از آثار این اشتغال ذهن فراموش کردن اهوال محشر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بعد از نعمت آرامش خاطر که خمیر مایه همه نعمتها،و شرط استفاده از همه مواهب است،به شرح نعمتهای دیگر پرداخته،چنین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همسرانشان در سایه‌های لذت بخش،بر تختها،در خلوتگاهها تکیه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وَ أَزْوٰاجُهُمْ فِی ظِلاٰلٍ عَلَی الْأَرٰائِکِ مُتَّکِؤُنَ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همسران بهشتی،و یا همسران با ایمانی است که در این دنیا داشتند و اینکه بعضی احتمال داده‌اند به معنی همطرازان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اُحْشُرُوا الَّذِینَ ظَلَمُوا وَ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همطرازانشان را محشور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بسیار بعید به نظر می‌رسد،به خصوص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گفته جمع کثیری از مفسران و ارباب لغت به معنی تختهایی است که در حجله‌گاه می‌باشد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سایه‌های درختان بهشتی است که تختهای بهشتیان در لابلای آن قرار گرفته،و یا سایه قصرهای بهشتی است و همه اینها نشان می‌دهد که در آنجا نیز آفتابی وجود دارد ولی نه آفتابی آزار دهنده، آری آنها در سایه مطبوع درختان بهشتی نشاط و سرور دیگری دارند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میوه بسیار لذت بخشی است،و هر چه بخواهند در</w:t>
      </w:r>
    </w:p>
    <w:p>
      <w:pPr>
        <w:pStyle w:val="BookText"/>
        <w:rPr/>
      </w:pPr>
      <w:r>
        <w:rPr>
          <w:rFonts w:ascii="Amiri" w:hAnsi="Amiri" w:eastAsia="Amiri" w:cs="Amiri"/>
          <w:color w:val="111111"/>
          <w:sz w:val="28"/>
          <w:sz w:val="28"/>
          <w:szCs w:val="28"/>
          <w:rtl w:val="true"/>
          <w:lang w:bidi="ar-SA"/>
        </w:rPr>
        <w:t>اختیار آنها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دیگر قرآن به خوبی استفاده می‌شود که غذای بهشتیان تنها میوه نیست،ولی تعبیر آیه فوق نشان می‌دهد که میوه آن هم میوه‌های مخصوصی که با میوه‌های این جهان بسیار متفاوت است برترین غذای بهشتی است،و حتی در این جهان نیز میوه به گواهی غذاشناسان بهترین و مناسبترین غذا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طلب است،یعنی هر چه طلب کنند و تمنا نمایند برای آنها حاصل است،و آرزویی در دل ندارند که انجام نشدنی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این تعبیر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 ما شئت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از من بخواه و تمنا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آنچه امروز در فکر انسان بگنجد و آنچه از فکر او خطور نکند از انواع مواهب و نعمتها در آنجا آماده و مهیاست،و پذیرایی خداوند از میهمانان خود در بالاترین سطح ممکن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همه همان مواهب معنوی است که در آخرین آیه مورد بحث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سلام و تهنیت الهی است،این سخنی است از ناحیه پروردگار رحیم و مهربان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ندای روح‌افزا و نشاط بخش و مملو از مهر و محبت او چنان روح انسان را در خود غرق می‌کند،و به او لذت و شادی و معنویت می‌بخشد،که با هیچ نعمتی برابر نیست،آری شنیدن ندای محبوب،ندایی آمیخته با محبت،و آکنده</w:t>
      </w:r>
    </w:p>
    <w:p>
      <w:pPr>
        <w:pStyle w:val="BookText"/>
        <w:rPr/>
      </w:pPr>
      <w:r>
        <w:rPr>
          <w:rFonts w:ascii="IRNazanin" w:hAnsi="IRNazanin" w:eastAsia="IRNazanin"/>
          <w:color w:val="111111"/>
          <w:sz w:val="28"/>
          <w:sz w:val="28"/>
          <w:szCs w:val="28"/>
          <w:rtl w:val="true"/>
          <w:lang w:bidi="fa-IR"/>
        </w:rPr>
        <w:t>از لطف،سر تا پای بهشتیان را غرق سرور می‌کند،که یک لحظه آن بر تمام دنیا و آنچه در آن است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پیغمبر گرامی اسلام 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بهشتیان غرق در نعمتهای بهشتی هستند نوری بر بالای سر آنها آشکار می‌شود،نور لطف خداست که بر آنها پرتو افکنده،ندایی برمی‌خیزد که سلام بر شما ای بهشتیان و این همان است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رَحِیمٍ ،اینجاست که نظر لطف خداوند چنان آنها را مجذوب می‌کند  که از همه چیز جز او غافل می‌شوند، و همه نعمتهای بهشتی را در آن حال به دست فراموشی می‌سپارند،و اینجاست که فرشتگان از هر دری بر آنها وارد می‌شوند و می‌گویند درود بر شما</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جذبه شهود محبوب،و دیدار لطف یار،آن قدر لذت بخش و شوق‌انگیز است که یک لحظه از آن با هیچ نعمتی حتی با تمام جهان برابر نیست،و عاشقان دیدار او آن چنانند که اگر این افاضه معنوی از آنها قطع شود قالب تهی می‌کنند، چنان که در حدیثی از امیر مؤمنان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حجبت عنه ساعة 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ساعت از دیدار او محجوب بمانم جان می‌دهم</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ظاهر آیه این است که این سلام پروردگار که نثار مؤمنان بهشتی می‌شود سلامی است مستقیم و بی واسطه،سلامی است از رب و پروردگار آنهم سلامی که از رحمت خاصه او یعنی مقام رحیمیتش سرچشمه می‌گیرد و تمام الطاف و کرامات در آن جمع است،وه چه نعمتی؟</w:t>
      </w:r>
      <w:r>
        <w:rPr>
          <w:rFonts w:eastAsia="IRNazanin" w:cs="IRNazanin"/>
          <w:color w:val="111111"/>
          <w:sz w:val="28"/>
          <w:szCs w:val="28"/>
          <w:rtl w:val="true"/>
          <w:lang w:bidi="fa-IR"/>
        </w:rPr>
        <w:t>! ***</w:t>
      </w:r>
      <w:bookmarkStart w:id="671" w:name="pg10231_89717"/>
    </w:p>
    <w:p>
      <w:pPr>
        <w:pStyle w:val="Heading4"/>
        <w:numPr>
          <w:ilvl w:val="3"/>
          <w:numId w:val="1"/>
        </w:numPr>
        <w:rPr/>
      </w:pPr>
      <w:bookmarkStart w:id="672" w:name="__RefHeading___Toc3070447_1067777946"/>
      <w:bookmarkStart w:id="673" w:name="_Toc274"/>
      <w:bookmarkEnd w:id="671"/>
      <w:bookmarkEnd w:id="672"/>
      <w:r>
        <w:rPr>
          <w:rtl w:val="true"/>
        </w:rPr>
        <w:t>نکته</w:t>
      </w:r>
      <w:r>
        <w:rPr>
          <w:rtl w:val="true"/>
        </w:rPr>
        <w:t>:</w:t>
      </w:r>
      <w:bookmarkEnd w:id="673"/>
    </w:p>
    <w:p>
      <w:pPr>
        <w:pStyle w:val="BookText"/>
        <w:rPr/>
      </w:pPr>
      <w:r>
        <w:rPr>
          <w:rFonts w:ascii="IRNazanin" w:hAnsi="IRNazanin" w:eastAsia="IRNazanin"/>
          <w:color w:val="111111"/>
          <w:sz w:val="28"/>
          <w:sz w:val="28"/>
          <w:szCs w:val="28"/>
          <w:rtl w:val="true"/>
          <w:lang w:bidi="fa-IR"/>
        </w:rPr>
        <w:t>انواع سلامهایی که نثار بهشتیان می‌شود</w:t>
      </w:r>
    </w:p>
    <w:p>
      <w:pPr>
        <w:pStyle w:val="BookText"/>
        <w:rPr/>
      </w:pPr>
      <w:r>
        <w:rPr>
          <w:rFonts w:ascii="IRNazanin" w:hAnsi="IRNazanin" w:eastAsia="IRNazanin"/>
          <w:color w:val="111111"/>
          <w:sz w:val="28"/>
          <w:sz w:val="28"/>
          <w:szCs w:val="28"/>
          <w:rtl w:val="true"/>
          <w:lang w:bidi="fa-IR"/>
        </w:rPr>
        <w:t>اصولا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همانگونه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یَدْعُوا إِلیٰ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دعوت به دار السلام و سرزمین سلامت و آرامش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 که ساکنان این سرزمینند گاه با سلام فرشتگان روبرو می‌شوند که به هنگام ورود در بهشت از هر دری بر آنها وارد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خاطر شکیباییهایی که داشتید و چه پایان خوبی است این سرایی که نصیبتان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یَدْخُلُونَ عَلَیْهِمْ مِنْ کُلِّ بٰابٍ سَلاٰمٌ عَلَیْکُمْ بِمٰا صَبَرْتُمْ فَنِعْمَ 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ساکنان اعراف آنها را صدا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نٰادَوْا أَصْحٰابَ الْجَنَّةِ أَنْ 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پس از ورود در بهشت با سلام و تحیت فرشتگان روبرو می‌شوند و گاه به هنگام قبض روح این سلام از ناحیه فرشتگان مرگ به آنها نثار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وارد بهشت شوید به خاطر اعمالی که انجام می‌دادید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تَتَوَفّٰاهُمُ الْمَلاٰئِکَةُ طَیِّبِینَ یَقُولُونَ سَلاٰمٌ عَلَیْکُمْ ادْخُلُوا الْجَنَّةَ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خودشان به یکدیگر سلام و درود می‌فرستند،و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آنها در آنجا همان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فِیهٰا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برتر و بالاتر از همه اینها سلام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نه سخن لغوی شنیده می‌شود و نه کلام بیهوده‌ای، تنها سلام است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إِلاّٰ قِیلاً سَلاٰماً سَلاٰماً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سلامی که تنها در لفظ باشد بلکه سلامی که اثر آرام بخش و سلامت آفرین آن در اعماق روح و جان انسان نفوذ می‌کند و همه را غرق در آرامش و سلامت می‌سازد</w:t>
      </w:r>
      <w:r>
        <w:rPr>
          <w:rFonts w:eastAsia="IRNazanin" w:cs="IRNazanin"/>
          <w:color w:val="111111"/>
          <w:sz w:val="28"/>
          <w:szCs w:val="28"/>
          <w:rtl w:val="true"/>
          <w:lang w:bidi="fa-IR"/>
        </w:rPr>
        <w:t>.</w:t>
      </w:r>
      <w:bookmarkStart w:id="674" w:name="pg10231_89719"/>
    </w:p>
    <w:p>
      <w:pPr>
        <w:pStyle w:val="Heading3"/>
        <w:numPr>
          <w:ilvl w:val="2"/>
          <w:numId w:val="1"/>
        </w:numPr>
        <w:rPr/>
      </w:pPr>
      <w:bookmarkStart w:id="675" w:name="__RefHeading___Toc3070449_1067777946"/>
      <w:bookmarkStart w:id="676" w:name="_Toc275"/>
      <w:bookmarkEnd w:id="674"/>
      <w:bookmarkEnd w:id="675"/>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59</w:t>
      </w:r>
      <w:r>
        <w:rPr>
          <w:rtl w:val="true"/>
        </w:rPr>
        <w:t xml:space="preserve"> </w:t>
      </w:r>
      <w:r>
        <w:rPr>
          <w:rtl w:val="true"/>
        </w:rPr>
        <w:t xml:space="preserve">تا </w:t>
      </w:r>
      <w:r>
        <w:rPr/>
        <w:t>62</w:t>
      </w:r>
      <w:r>
        <w:rPr>
          <w:rtl w:val="true"/>
        </w:rPr>
        <w:t>]</w:t>
      </w:r>
      <w:bookmarkEnd w:id="676"/>
    </w:p>
    <w:p>
      <w:pPr>
        <w:pStyle w:val="Heading4"/>
        <w:numPr>
          <w:ilvl w:val="3"/>
          <w:numId w:val="1"/>
        </w:numPr>
        <w:rPr/>
      </w:pPr>
      <w:bookmarkStart w:id="677" w:name="__RefHeading___Toc3070451_1067777946"/>
      <w:bookmarkStart w:id="678" w:name="_Toc276"/>
      <w:bookmarkEnd w:id="677"/>
      <w:r>
        <w:rPr>
          <w:rtl w:val="true"/>
        </w:rPr>
        <w:t>اشاره</w:t>
      </w:r>
      <w:bookmarkEnd w:id="678"/>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070453_1067777946"/>
      <w:bookmarkStart w:id="680" w:name="_Toc277"/>
      <w:bookmarkEnd w:id="679"/>
      <w:r>
        <w:rPr>
          <w:rtl w:val="true"/>
        </w:rPr>
        <w:t>ترجمه</w:t>
      </w:r>
      <w:r>
        <w:rPr>
          <w:rtl w:val="true"/>
        </w:rPr>
        <w:t>:</w:t>
      </w:r>
      <w:bookmarkEnd w:id="680"/>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 امروز ای گنهکاران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نکردم 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شیطان را پرستش نکنید که او برای شما دشمن آشکاری است؟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مرا بپرستید که راه مستقیم این است؟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افراد زیادی از شما را گمراه کرد،آیا اندیشه نکردید؟</w:t>
      </w:r>
    </w:p>
    <w:p>
      <w:pPr>
        <w:pStyle w:val="Heading4"/>
        <w:numPr>
          <w:ilvl w:val="3"/>
          <w:numId w:val="1"/>
        </w:numPr>
        <w:rPr/>
      </w:pPr>
      <w:bookmarkStart w:id="681" w:name="__RefHeading___Toc3070455_1067777946"/>
      <w:bookmarkStart w:id="682" w:name="_Toc278"/>
      <w:bookmarkEnd w:id="681"/>
      <w:r>
        <w:rPr>
          <w:rtl w:val="true"/>
        </w:rPr>
        <w:t>تفسیر</w:t>
      </w:r>
      <w:r>
        <w:rPr>
          <w:rtl w:val="true"/>
        </w:rPr>
        <w:t>:</w:t>
      </w:r>
      <w:bookmarkEnd w:id="682"/>
    </w:p>
    <w:p>
      <w:pPr>
        <w:pStyle w:val="BookText"/>
        <w:rPr/>
      </w:pPr>
      <w:r>
        <w:rPr>
          <w:rFonts w:ascii="IRNazanin" w:hAnsi="IRNazanin" w:eastAsia="IRNazanin"/>
          <w:color w:val="111111"/>
          <w:sz w:val="28"/>
          <w:sz w:val="28"/>
          <w:szCs w:val="28"/>
          <w:rtl w:val="true"/>
          <w:lang w:bidi="fa-IR"/>
        </w:rPr>
        <w:t>چرا پرستش شیطان می‌کنید؟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سرگذشت شوق‌انگیز و پر افتخار بهشتیان در آیات قبل گذشت، و در آیات مورد بحث به قسمتی از سرنوشت دوزخیان و بندگان شیطان اشاره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آن روز با خطابی تحقیر آمیز مخاطب می‌شوند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 امروز 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امْتٰازُوا الْیَوْمَ أَیُّهَا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 که در دنیا خود را در صفوف مؤمنان جا زده بودید و گاه به رنگ آنها در می‌آمدید،و از حیثیت و اعتبارشان استفاده می‌کردید،امروز صفوف خود را از آنها جدا سازید،و در چهره اصلی خود ظاهر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تحقق همان وعده الهی است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الَّذِینَ آمَنُوا وَ عَمِلُوا الصّٰالِحٰاتِ کَالْمُفْسِدِینَ  فِی الْأَرْضِ أَمْ نَجْعَلُ الْمُتَّقِینَ کَالْفُجّٰارِ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آورده،و عمل صالح انجام داده‌اند، همچون مفسدان در زمین قرار دهیم؟یا پرهیزگاران را همطراز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 آیه مورد بحث همان جداسازی صفوف مجرمان از مؤمنان است،هر چند مفسران احتمالات متعدد دیگری نیز داده‌اند،از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شدن صفوف مجرمان از یکدیگر و هر گروهی از آنان در یک رده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جدایی آنها از شفیعان و معبودانشان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جدایی فرد فرد آنها از یکدیگر،به گونه‌ای که علاوه بر درد و رنج عظیم دوزخ،درد و رنج جدایی و فراق از هر کس و هر چیز بر آنها سایه سنگین و شوم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شمول خطاب نسبت به همه آنان،و محتوای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اول را که گفتیم تقویت می‌کند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ملامتها و سرزنشهای پر معنی خداوند نسبت به مجرمان در روز</w:t>
      </w:r>
    </w:p>
    <w:p>
      <w:pPr>
        <w:pStyle w:val="BookText"/>
        <w:rPr/>
      </w:pPr>
      <w:r>
        <w:rPr>
          <w:rFonts w:ascii="IRNazanin" w:hAnsi="IRNazanin" w:eastAsia="IRNazanin"/>
          <w:color w:val="111111"/>
          <w:sz w:val="28"/>
          <w:sz w:val="28"/>
          <w:szCs w:val="28"/>
          <w:rtl w:val="true"/>
          <w:lang w:bidi="fa-IR"/>
        </w:rPr>
        <w:t>قیامت اشاره کرده،چنین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نکردم ای فرزندان آدم که شیطان را پرستش و اطاعت مکنید که او دشمن آشکار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 و پیمان الهی از طرق مختلف از انسان گرفته شده،و بارها این معنی را به او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روز که فرزندان آدم در زمین نشو و نما کردند این خطاب به آنها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نفریبد همانگونه که پدرتان را از بهشت بیرون کرد،و لباسشان را از تنشان خارج ساخت تا عورتشان را برای آنها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او و پیروانش شما را می‌بینند و شما آنها را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همین اخطار به طور مکرر بر زبان رسولان الهی جاری شد،چنان که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یَصُدَّنَّکُمُ الشَّیْطٰانُ إِنَّهُ لَکُمْ عَدُوٌّ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راه حق باز ندارد که او دشمن آشکار شماست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الشَّیْطٰانِ 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گامهای شیطان پیروی نکنید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پیمان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اعطای عقل به انسان نیز گرفته شده است،چرا که دلائل عقلی به روشنی گواهی می‌دهد انسان نباید فرمان کسی را اطاعت کند که از روز نخست کمر به دشمنی او بسته او را از بهشت بیرون کرده و سوگند به اغوای  فرزندانش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با سرشت و فطرت الهی همه انسانها بر توحید،و انحصار اطاعت برای ذات پاک پروردگار،نیز این پیمان از انسان گرفته شده است،و به این ترتیب نه با یک زبان که با چندین زبان این توصیه الهی تحقق یافته و این عهد و پیمان سرنوشت‌ساز امضا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است،زیرا عبادت همیشه به معنی پرستش و رکوع و سجود نمی‌آید،بلکه یکی از اشکال آن همان اطاعت کردن است،چنان 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می‌خوانیم که فرعون و اطرافیانش بعد از مبعوث شدن موسی ع و هارون 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نُؤْمِنُ لِبَشَرَیْنِ مِثْلِنٰا وَ قَوْمُهُمٰا لَنٰا عٰابِدُونَ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دو انسانی که همانند ما هستند ایمان بیاوریم،در حالی که قوم آنها عبادت و اطاعت ما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باره یهود و نصاری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وَ الْمَسِیحَ ابْنَ مَرْیَمَ وَ مٰا أُمِرُوا إِلاّٰ لِیَعْبُدُوا إِلٰهاً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دانشمندان و راهبان خود را معبودانی در برابر خدا قرار دادند،همچنین مسیح فرزند مریم را،در حالی که جز به عبادت خداوند یگانه که هیچ معبودی جز او نیست دستور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روایتی از امام باقر و امام صادق ع که در ذیل این آیه آمده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ما دعوهم الی عبادة انفسهم،و لو دعوهم ما اجابوهم و لکن احلوا لهم حراما و حرموا علیهم حلالا فعبدوهم من حیث لا یشعرون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را به عبادت خویشتن دعوت نکردند،و اگر دعوت می‌کردند هرگز یهود و نصاری دعوتشان را اجابت نمی‌نمودند،ولی آنها حرامی را برای ایشان حلال و حلالی را حرام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p>
    <w:p>
      <w:pPr>
        <w:pStyle w:val="BookText"/>
        <w:rPr/>
      </w:pPr>
      <w:r>
        <w:rPr>
          <w:rFonts w:ascii="IRNazanin" w:hAnsi="IRNazanin" w:eastAsia="IRNazanin"/>
          <w:color w:val="111111"/>
          <w:sz w:val="28"/>
          <w:sz w:val="28"/>
          <w:szCs w:val="28"/>
          <w:rtl w:val="true"/>
          <w:lang w:bidi="fa-IR"/>
        </w:rPr>
        <w:t>پذیرا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بدون توجه آنان را پرستش کردند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معنی با تفاوت مختصری در روایات دیگر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روایتی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 رجلا فی معصیة فقد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انسانی را در معصیت پروردگار اطاعت کند او را پرستش کرده</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باقر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اصغی الی ناطق فقد عبده،فان کان الناطق یؤدی عن اللّٰه فقد عبد اللّٰه،و ان کان الناطق یؤدی عن الشیطان فقد عبد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سخنگویی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سخنش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ناطق حکم خدا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کرده،و اگر از سوی شیطان سخن می‌گوید پرستش شیطان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بیشتر و بیان آنچه وظیفه فرزندان آدم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شما عهد نکردم که مرا بپرستید و از من اطاعت کنید که راه مستقیم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اعْبُدُونِی هٰذٰا صِرٰاطٌ مُسْتَقِیمٌ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پیمان گرفته که اطاعت شیطان نکنند،چرا که او دشمنی و عداوت خود را از روز نخست آشکار ساخته،کدام عاقل به فرمان دشمن دیرینه و آشکارش ترتیب اثر می‌دهد؟ و در مقابل پیمان گرفته که از او اطاعت کنند،و دلیلش را این قرار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حقیقت بهترین محرک انسانها است، چرا که فی المثل هر کس در وسط بیابان خشک و سوزانی گرفتار شود و جان خود</w:t>
      </w:r>
    </w:p>
    <w:p>
      <w:pPr>
        <w:pStyle w:val="BookText"/>
        <w:rPr/>
      </w:pPr>
      <w:r>
        <w:rPr>
          <w:rFonts w:ascii="IRNazanin" w:hAnsi="IRNazanin" w:eastAsia="IRNazanin"/>
          <w:color w:val="111111"/>
          <w:sz w:val="28"/>
          <w:sz w:val="28"/>
          <w:szCs w:val="28"/>
          <w:rtl w:val="true"/>
          <w:lang w:bidi="fa-IR"/>
        </w:rPr>
        <w:t>و همسر و فرزند و اموالش را در خطر دزدان و گرگان ببیند،مهمترین چیزی که به آن می‌اندیشد پیدا کردن راه مستقیم به سوی مقصد است،راهی که سریعتر و آسانتر او را به سر منزل نجات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 این جهان سرای اقامت نیست،چرا که راه را به کسی ارائه می‌دهند که از گذرگاهی عبور می‌کند و مقصدی در پیش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شناسایی هر چه بیشتر این دشمن قدیمی خطرناک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افراد زیادی از شما را گمراه کرد،آیا اندیشه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أَضَلَّ مِنْکُمْ جِبِلاًّ کَثِیراً أَ فَلَمْ تَکُونُوا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چه بدبختیهایی شیطان بر سر پیروان خود آورده؟آیا تاریخ پیشینیان را مطالعه نکردید تا ببینید بندگان او به چه سرنوشت شوم و دردناکی گرفتار شدند؟ویرانه‌های شهرهای بلا دیده آنها در برابر چشم شماست،و عاقبت غم‌انگیز آنها برای هر کس کمترین تعقل و اندیشه‌ای داشته باشد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دشمنی را که امتحان عداوت خود را بارها و بارها داده است جدی نمی‌گیرید؟باز با او طرح دوستی می‌ریزید،و حتی او را رهبر و ولی و راهنمای خویش انتخاب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 و ب و تشدید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گوید به معنی جماعت و گروه است که از نظر عظمت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کوه شده است،و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بیشتر در مورد پیروان شیطان است که در هر جامعه‌ای قشر عظیمی را تشکیل می‌دهند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ده هزار نفر یا بیشتر نوشته‌اند،و برای کمتر از آن</w:t>
      </w:r>
    </w:p>
    <w:p>
      <w:pPr>
        <w:pStyle w:val="BookText"/>
        <w:rPr/>
      </w:pPr>
      <w:r>
        <w:rPr>
          <w:rFonts w:ascii="IRNazanin" w:hAnsi="IRNazanin" w:eastAsia="IRNazanin"/>
          <w:color w:val="111111"/>
          <w:sz w:val="28"/>
          <w:sz w:val="28"/>
          <w:szCs w:val="28"/>
          <w:rtl w:val="true"/>
          <w:lang w:bidi="fa-IR"/>
        </w:rPr>
        <w:t xml:space="preserve">این تعبیر را مناسب ندانسته‌اند </w:t>
      </w:r>
      <w:r>
        <w:rPr>
          <w:rStyle w:val="FootnoteAnchor"/>
          <w:rtl w:val="true"/>
        </w:rPr>
        <w:footnoteReference w:id="243"/>
      </w:r>
      <w:r>
        <w:rPr>
          <w:rFonts w:ascii="IRNazanin" w:hAnsi="IRNazanin" w:eastAsia="IRNazanin"/>
          <w:color w:val="111111"/>
          <w:sz w:val="28"/>
          <w:sz w:val="28"/>
          <w:szCs w:val="28"/>
          <w:rtl w:val="true"/>
          <w:lang w:bidi="fa-IR"/>
        </w:rPr>
        <w:t xml:space="preserve">ولی بعضی این اعداد را لازم نمی‌دانند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عقل سلیم ایجاب می‌کند که انسان از چنین دشمن  خطرناکی که به هیچ انسانی رحم نمی‌کند و قربانیانش در هر گوشه و کناری بر خاک هلاکت افتاده‌اند سخت بر حذر باشد،و آنی به خود اجازه غفلت ندهد چنان که امیر مؤمنان علی ع آن پیشوای آگاه و بیدار در یکی از خطبه‌هایش برای توجه به این حقیقت،مردم را مخاطب ساخته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فاحذروا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اللّٰه،ان یعدیکم بدائم،و ان یستفزکم بندائه، و ان یجلب علیکم بخیله و رجله،فلعمری لقد فوق لکم سهم الوعید، و اغرق الیکم بالنزع الشدید،و رماکم من مکان قریب،فقال رب بما اغویتنی لازینن لهم فی الارض و لاغوینهم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دشمن خدا بر حذر باشید،مبادا شما را به بیماری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سازد،و با ندای خود شما را به حرکت در آورد، و به وسیله لشکریان سواره و پیاده‌اش شما را جلب کند،به جان خودم سوگند او تیری خطرناک برای شکار کردن شما به چله کمان گذاشته،و آن را با قدرت و شدت تا سرحد توانایی کشیده،و از نزدیکترین مکان شما را هدف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سبب آنکه مرا اغوا کرده‌ای زرق و برق زندگی را در چشم آنها جلوه می‌دهم،و همه آنها را اغوا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سبب گمراهیش نبود بلکه هوای نفسش او را گمراه ساخته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عجیب است که چنین دشمنی را به دوستی برگزینیم،و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 سر آیم از این عار و ننگ که با او به صلحیم و با حق به جنگ؟</w:t>
      </w:r>
      <w:bookmarkStart w:id="683" w:name="pg10231_89726"/>
    </w:p>
    <w:p>
      <w:pPr>
        <w:pStyle w:val="Heading3"/>
        <w:numPr>
          <w:ilvl w:val="2"/>
          <w:numId w:val="1"/>
        </w:numPr>
        <w:rPr/>
      </w:pPr>
      <w:bookmarkStart w:id="684" w:name="__RefHeading___Toc3070457_1067777946"/>
      <w:bookmarkStart w:id="685" w:name="_Toc279"/>
      <w:bookmarkEnd w:id="683"/>
      <w:bookmarkEnd w:id="684"/>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63</w:t>
      </w:r>
      <w:r>
        <w:rPr>
          <w:rtl w:val="true"/>
        </w:rPr>
        <w:t xml:space="preserve"> </w:t>
      </w:r>
      <w:r>
        <w:rPr>
          <w:rtl w:val="true"/>
        </w:rPr>
        <w:t xml:space="preserve">تا </w:t>
      </w:r>
      <w:r>
        <w:rPr/>
        <w:t>68</w:t>
      </w:r>
      <w:r>
        <w:rPr>
          <w:rtl w:val="true"/>
        </w:rPr>
        <w:t>]</w:t>
      </w:r>
      <w:bookmarkEnd w:id="685"/>
    </w:p>
    <w:p>
      <w:pPr>
        <w:pStyle w:val="Heading4"/>
        <w:numPr>
          <w:ilvl w:val="3"/>
          <w:numId w:val="1"/>
        </w:numPr>
        <w:rPr/>
      </w:pPr>
      <w:bookmarkStart w:id="686" w:name="__RefHeading___Toc3070459_1067777946"/>
      <w:bookmarkStart w:id="687" w:name="_Toc280"/>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3070461_1067777946"/>
      <w:bookmarkStart w:id="689" w:name="_Toc281"/>
      <w:bookmarkEnd w:id="688"/>
      <w:r>
        <w:rPr>
          <w:rtl w:val="true"/>
        </w:rPr>
        <w:t>ترجمه</w:t>
      </w:r>
      <w:r>
        <w:rPr>
          <w:rtl w:val="true"/>
        </w:rPr>
        <w:t>:</w:t>
      </w:r>
      <w:bookmarkEnd w:id="689"/>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وارد آن شوید و به آتش آن بسوزید به خاطر کفری که داشتید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می‌نهیم،و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چشمان آنها را محو می‌کنیم،سپس برای عبور از راه می‌خواهند</w:t>
      </w:r>
      <w:bookmarkStart w:id="690" w:name="pg10231_89727"/>
    </w:p>
    <w:p>
      <w:pPr>
        <w:pStyle w:val="BookText"/>
        <w:rPr/>
      </w:pPr>
      <w:bookmarkEnd w:id="690"/>
      <w:r>
        <w:rPr>
          <w:rFonts w:ascii="IRNazanin" w:hAnsi="IRNazanin" w:eastAsia="IRNazanin"/>
          <w:color w:val="111111"/>
          <w:sz w:val="28"/>
          <w:sz w:val="28"/>
          <w:szCs w:val="28"/>
          <w:rtl w:val="true"/>
          <w:lang w:bidi="fa-IR"/>
        </w:rPr>
        <w:t>بر یکدیگر پیشی بگیرند اما چگونه می‌توانند ببینند؟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آنها را در جای خود مسخ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مجسمه‌هایی بی روح مبدل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نتوانند راه خود را ادامه دهند یا به عقب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طول عمر دهیم در آفرینش واژگونه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ناتوانی کودکی باز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اندیشه نمی‌کنند؟</w:t>
      </w:r>
    </w:p>
    <w:p>
      <w:pPr>
        <w:pStyle w:val="Heading4"/>
        <w:numPr>
          <w:ilvl w:val="3"/>
          <w:numId w:val="1"/>
        </w:numPr>
        <w:rPr/>
      </w:pPr>
      <w:bookmarkStart w:id="691" w:name="__RefHeading___Toc3070463_1067777946"/>
      <w:bookmarkStart w:id="692" w:name="_Toc282"/>
      <w:bookmarkEnd w:id="691"/>
      <w:r>
        <w:rPr>
          <w:rtl w:val="true"/>
        </w:rPr>
        <w:t>تفسیر</w:t>
      </w:r>
      <w:r>
        <w:rPr>
          <w:rtl w:val="true"/>
        </w:rPr>
        <w:t>:</w:t>
      </w:r>
      <w:bookmarkEnd w:id="692"/>
    </w:p>
    <w:p>
      <w:pPr>
        <w:pStyle w:val="Heading5"/>
        <w:numPr>
          <w:ilvl w:val="4"/>
          <w:numId w:val="1"/>
        </w:numPr>
        <w:rPr/>
      </w:pPr>
      <w:bookmarkStart w:id="693" w:name="__RefHeading___Toc3070465_1067777946"/>
      <w:bookmarkStart w:id="694" w:name="_Toc283"/>
      <w:bookmarkEnd w:id="693"/>
      <w:r>
        <w:rPr>
          <w:rtl w:val="true"/>
        </w:rPr>
        <w:t>اشاره</w:t>
      </w:r>
      <w:bookmarkEnd w:id="694"/>
    </w:p>
    <w:p>
      <w:pPr>
        <w:pStyle w:val="Heading5"/>
        <w:numPr>
          <w:ilvl w:val="4"/>
          <w:numId w:val="1"/>
        </w:numPr>
        <w:rPr/>
      </w:pPr>
      <w:bookmarkStart w:id="695" w:name="__RefHeading___Toc3070467_1067777946"/>
      <w:bookmarkStart w:id="696" w:name="_Toc284"/>
      <w:bookmarkEnd w:id="695"/>
      <w:r>
        <w:rPr>
          <w:rtl w:val="true"/>
        </w:rPr>
        <w:t>روزی که زبان از کار می‌افتد و اعضاء گواهی می‌دهند</w:t>
      </w:r>
      <w:r>
        <w:rPr>
          <w:rtl w:val="true"/>
        </w:rPr>
        <w:t>!</w:t>
      </w:r>
      <w:bookmarkEnd w:id="696"/>
    </w:p>
    <w:p>
      <w:pPr>
        <w:pStyle w:val="BookText"/>
        <w:rPr/>
      </w:pPr>
      <w:r>
        <w:rPr>
          <w:rFonts w:ascii="IRNazanin" w:hAnsi="IRNazanin" w:eastAsia="IRNazanin"/>
          <w:color w:val="111111"/>
          <w:sz w:val="28"/>
          <w:sz w:val="28"/>
          <w:szCs w:val="28"/>
          <w:rtl w:val="true"/>
          <w:lang w:bidi="fa-IR"/>
        </w:rPr>
        <w:t>آیات گذشته بخشی از سرزنشهای خداوند و گفتگوهای او را به مجرمان در قیامت بازگو کرد،آیات مورد بحث همین معنی را در بخش دیگری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در حالی که آتش سوزان و شعله‌ور جهنم در برابر دیدگان مجرمان قرار گرفته به آن اشاره کرده خطاب به مجرمان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 تُوعَدُونَ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یکی بعد از دیگری آمدند و شما را از چنین روز و چنین آتشی بر حذر داشتند،ولی شما همه را به شوخی و مسخره گرفتید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در آن وارد شوید،و با آتش سوزان آن بسوزید که این جزای کفری است که داشتید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گواهان روز قیامت اشاره می‌کند،گواهانی که جزء پیکر خود انسانند و جایی برای انکار سخنان آنها 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w:t>
      </w:r>
    </w:p>
    <w:p>
      <w:pPr>
        <w:pStyle w:val="BookText"/>
        <w:rPr/>
      </w:pPr>
      <w:r>
        <w:rPr>
          <w:rFonts w:ascii="IRNazanin" w:hAnsi="IRNazanin" w:eastAsia="IRNazanin"/>
          <w:color w:val="111111"/>
          <w:sz w:val="28"/>
          <w:sz w:val="28"/>
          <w:szCs w:val="28"/>
          <w:rtl w:val="true"/>
          <w:lang w:bidi="fa-IR"/>
        </w:rPr>
        <w:t>می‌نهیم،و دستهای آنها با ما سخن می‌گوید و پاهای آنها کارهایی را که انجام می‌دادند برای ما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دیگر اعضای انسان تسلیم تمایلات او نیستند،آنها حساب خود را از کل وجود انسان جدا کرده تسلیم پروردگار می‌شوند،و بر آستان مقدس او سر فرود می‌آورند،و حقایق را با شهادت خود آشکار می‌سازند،و چه دادگاه عجیبی است که گواه آن اعضای پیکر خود بدن انسان است،همان ابزاری است که گناه را با آن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گواهی اعضا بخاطر آن باشد که این مجرمان هنگامی که به آنها گفته می‌شود کیفر شما در برابر اعمالی که انجام دادید دوزخ است به انکار برمی‌خیزند، به گمان اینکه دادگاه دنیاست،و حقایق از طریق پشت هم اندازی قابل انکار است، گواهی اعضا شروع می‌شود،و تعجب و وحشت سراسر وجود او را می‌گیرد و تمام راههای فرار به روی او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کیفیت نطق اعضا چگونه است؟مفسران احتمالاتی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روز درک و شعور و قدرت سخن گفتن در یک یک اعضا می‌آفریند،و آنها به راستی سخن می‌گویند،و چه جای تعجب؟همان کسی که این قدرت را در قطعه گوشتی به نام زبان یا مغز آدمی آفریده می‌تواند در سایر اعضا نیز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درک و شعوری بهره‌مند نمی‌شوند،ولی خداوند آنها را به سخن گفتن وا می‌دارد و در حقیقت اعضا محل ظهور سخن خواهند بود، و حقایق را به فرمان خدا آشکار می‌کنند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هر انسانی آثار اعمالی را که در تمام طول عمر انجام داده مسلما با خود خواهد داشت،چرا که هیچ عملی در این جهان نابود نمی‌شود،</w:t>
      </w:r>
    </w:p>
    <w:p>
      <w:pPr>
        <w:pStyle w:val="BookText"/>
        <w:rPr/>
      </w:pPr>
      <w:r>
        <w:rPr>
          <w:rFonts w:ascii="IRNazanin" w:hAnsi="IRNazanin" w:eastAsia="IRNazanin"/>
          <w:color w:val="111111"/>
          <w:sz w:val="28"/>
          <w:sz w:val="28"/>
          <w:szCs w:val="28"/>
          <w:rtl w:val="true"/>
          <w:lang w:bidi="fa-IR"/>
        </w:rPr>
        <w:t>مسلما آثار آن روی یک یک اعضای بدن،و در فضای محیط باقی می‌ماند،آن روز که روز به روز و آشکار شدن است،این آثار نیز بر دست و پا و سایر اعضا ظاهر می‌شود،و ظهور این آثار به منزله شهادت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سخنان روزمره و تعبیرات ادبا نیز فراوان است مثلا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تشهد بسهرک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گواه بی‌خوابی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الحیطان تبکی علی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 بر صاحب این خانه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گواهی اعضا در قیامت مسلم است،اما اینکه هر عضوی خصوص کاری را که انجام داده است بازگو می‌کند،یا همه کارها را؟بدون شک مناسب احتمال اول است،لذا در آیات دیگر قرآن سخن از شهادت گوش و چشم و پوست بدن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مٰا جٰاؤُهٰا شَهِدَ عَلَیْهِمْ سَمْعُهُمْ وَ أَبْصٰارُهُمْ وَ جُلُودُهُمْ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در کنار آتش دوزخ قرار گیرند گوش و چشم و پوستهای تن آنها گواهی می‌دهد به اعمالی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تَشْهَدُ عَلَیْهِمْ أَلْسِنَتُهُمْ وَ أَیْدِیهِمْ وَ أَرْجُلُهُمْ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 و دست و پاهای آنها گواهی می‌دهد به اعمالی که انجام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یک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آنها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مهر بر زبانشان می‌نهیم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تعبیر به خاطر آن باشد که نخست بر زبان آدمی مهر نهاده می‌شود و اعضای او به سخن در می‌آیند،هنگامی که او شهادت اعضا را می‌بیند</w:t>
      </w:r>
    </w:p>
    <w:p>
      <w:pPr>
        <w:pStyle w:val="BookText"/>
        <w:rPr/>
      </w:pPr>
      <w:r>
        <w:rPr>
          <w:rFonts w:ascii="IRNazanin" w:hAnsi="IRNazanin" w:eastAsia="IRNazanin"/>
          <w:color w:val="111111"/>
          <w:sz w:val="28"/>
          <w:sz w:val="28"/>
          <w:szCs w:val="28"/>
          <w:rtl w:val="true"/>
          <w:lang w:bidi="fa-IR"/>
        </w:rPr>
        <w:t>زبانش باز می‌شود و چون جای انکار نیست زبان نیز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شهادت زبان تکلم معمولی نباشد بلکه تکلمی همچون تکلم سایر اعضا از درونش بر خیزد نه از 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تعداد گواهان در آن دادگاه عظیم،و چگونگی گواهی آنان به خواست خدا ذیل 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مشروحتر از این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اینکه گواهی اعضا مربوط به کفار و مجرمان است،و گرنه مؤمنان حسابشان روشن است،لذا در حدیثی از امام باقر ع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تشهد الجوارح علی مؤمن،انما تشهد علی من حقت علیه کلمة العذاب،فاما المؤمن فیعطی کتابه بیمینه،قال اللّٰه عز و جل فَمَنْ أُوتِیَ کِتٰابَهُ بِیَمِینِهِ فَأُولٰئِکَ یَقْرَؤُنَ کِتٰابَهُمْ وَ لاٰ یُظْلَمُونَ فَتِیلاً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پیکر انسان بر ضد مؤمن گواهی نمی‌دهد،بلکه گواهی بر ضد کسی می‌دهد که فرمان عذاب بر او مسلم شده،و اما مؤمن نامه اعمالش را به دست راست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آن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متعال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نامه اعمالشان به دست راستشان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سرفرازی و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خود را می‌خوانند و کمترین ستمی به آنها نخواهد شد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یکی از عذابهایی می‌کند که ممکن است خداوند در همین دنیا این گروه مجرم را به آن مبتلا سازد،عذابی دردناک و وحشت‌زا،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چشمان آنها را محو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لَطَمَسْنٰا عَلیٰ أَعْیُنِهِمْ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حال وحشتی فوق العاده آنها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از راهی که معمولا از آن می‌رفتند بروند و بر یکدیگر پیشی گیرند،اما چگونه می‌توانند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الصِّرٰاطَ فَأَنّٰی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از پیدا کردن راه خانه خود عاجز خواهند ماند،تا چه رسد به اینکه راه حق را پیدا کنند و در صراط مستقیم قدم بگذارند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دردناک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آنها را در جای خود مسخ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مجسمه‌هایی بی روح و فاقد حرکت یا اشکال حیوانی افلیج تبدیل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نتوانند راه خود را ادامه دهند و یا به عقب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نَشٰاءُ لَمَسَخْنٰاهُمْ عَلیٰ مَکٰانَتِهِمْ فَمَا اسْتَطٰاعُوا مُضِیًّا وَ لاٰ یَرْجِعُونَ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 پیشی گرفتن از یکدیگر در پیدا کردن راهی که معمولا از آن می‌رفتند بوده باشد،و یا به معنی منحرف شدن از راه و پیدا نکردن آن،چرا که بعضی از ارباب لغت گفته‌اند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جاوزوه و ترکوه حتی 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از راه گذشتند و آن را ترک نمودند تا گمراه شدند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این تفسیر که غالب مفسران اسلامی آن را پذیرفته‌اند دو آیه فوق مربوط به عذابهای دنیاست،و تهدید کفار و مجرمان به اینکه  خدا می‌تواند آنها را در همین جهان به چنین سرنوشتهای دردناکی مبتلا سازد،ولی به خاطر لطف و رحمتش چنین نکرده است،شاید این لجوجان بیدار شوند و به راه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دیگری نیز وجود دارد،و آن اینکه این آیات ناظر به مجازاتهای الهی در روز قیامت است نه دنیا،در حقیقت به دنبال آیه قبل که می‌گفت ما در آن روز مهر بر دهانشان می‌گذاریم در این آیات به دو مجازات دیگر اشاره می‌کند که اگر خدا بخواهد در باره آنها اجرا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چشمان آنها را نابینا کند تا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طریق بهشت را بیابند،و دیگر اینکه این افراد را که در دنیا فاقد حرکت در طریق سعادت بودند در آن روز به صورت مجسمه‌های بی‌روحی در آورد که در عرصه محشر حیران بمانند،نه راهی به سوی پیش و نه راهی به سوی عقب داشته باشند، البته تناسب آیات تاییدی است برای این تفسیر که گفتیم،هر چند اکثر مفسران تفسیر قبل را پذیرفته‌اند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وضع انسان در پایان عمر از نظر ضعف و ناتوانی عقل و جسم اشاره می‌کند تا هم هشداری باشد به آنها که برای انتخاب راه هدایت امروز و فردا می‌کنند،و هم پاسخی باشد به کسانی که تقصیرات خود را به گردن کمی عمر می‌افکنند،و هم دلیلی باشد بر قدرت خداوند که او همانگونه که می‌تواند یک انسان نیرومند را به ضعف و ناتوانی یک نوزاد باز گرداند،قادر است بر مساله معاد،و همچنین نابینا ساختن مجرمان و از حرکت باز داشتن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طول عمر دهیم در آفرینش واژگونه می‌کنیم، آیا اندیشه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نُعَمِّرْهُ نُنَکِّسْهُ فِی الْخَلْقِ أَ فَلاٰ یَعْقِلُونَ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واژگون ساختن</w:t>
      </w:r>
    </w:p>
    <w:p>
      <w:pPr>
        <w:pStyle w:val="BookText"/>
        <w:rPr/>
      </w:pPr>
      <w:r>
        <w:rPr>
          <w:rFonts w:ascii="IRNazanin" w:hAnsi="IRNazanin" w:eastAsia="IRNazanin"/>
          <w:color w:val="111111"/>
          <w:sz w:val="28"/>
          <w:sz w:val="28"/>
          <w:szCs w:val="28"/>
          <w:rtl w:val="true"/>
          <w:lang w:bidi="fa-IR"/>
        </w:rPr>
        <w:t>چیزی است به گونه‌ای که سر به جای پا و پا به جای سر قرار گیرد،و در اینجا کنایه از  بازگشت کامل انسان به حالات طفولیت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آدمی از آغاز خلقت ضعیف است و تدریجا رو به رشد و تکامل می‌رود، در دوران جنینی هر روز شاهد خلقت تازه و رشد جدیدی است،بعد از تولد نیز مسیر تکاملی خود را در جسم و روح به سرعت ادامه می‌دهد،و قوا و استعدادهای خدا داد که در درون وجودش نهفته شده یکی بعد از دیگری شکوفا می‌شود، دوران جوانی،و بعد از آن پختگی فرا می‌رسد،و انسان در اوج قله تکامل جسمی و روحی قرار می‌گیرد،در اینجا گاه روح و جسم مسیر خود را از هم جدا می‌کنند، روح هم چنان به تکامل خویش ادامه می‌دهد،در حالی که عقبگرد جسم شروع می‌شود،ولی سرانجام عقل نیز سیر نزولی خود را شروع می‌کند،و تدریجا و گاه به سرعت به مراحل کودکی باز می‌گردد،حرکات حرکات کودکانه و تفکر و حتی بهانه‌جوئیها همچون کودکان می‌شود،و ضعف جسمانی نیز با آن هماهنگ می‌گردد، با این تفاوت که این حرکات و روحیات از کودکان شیرین و جذاب است و نویدی است بر شکوفایی امیدبخش و مسرت آفرین آینده،و به همین دلیل کاملا قابل تحمل است،ولی از پیران زننده و نازیبا و گاه تنفر آور و یا ترحم‌انگیز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روزهایی فرا می‌رسد بسیار دردناک که عمق ناراحتی آن را به زحمت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به همین معنی اشاره کرده،می‌گوید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یُرَدُّ إِلیٰ أَرْذَلِ الْعُمُرِ لِکَیْلاٰ یَعْلَمَ مِنْ بَعْدِ عِلْمٍ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آن قدر عمر می‌کنند که به بدترین مرحله زندگی و پیری می‌رسند،آن چنان که چیزی از علوم خود را به خاطر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نزدیکترین افراد خانواده خود را نخواهند شناخت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بعضی از روایات افراد هفتاد ساله به عنوان اسیر اللّٰه فی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خدا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شده‌اند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عجیبی در این زمینه می‌دهد، و به انسانها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قدرت و توانایی که دارید عاریتی نبود به این آسانی از شما گرفته نمی‌شد،بدانید دست قدرت دیگری بالای سر شماست که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آن مرحله نرسیده‌اید خود را دریابید،و پیش از آنکه نشاط  و زیبایی به پژمردگی مبدل گردد از این چمن گلها بچینید،و توشه راه طولانی آخرت را از این جهان برگیرید،که در فصل ناتوانی و پیری و درماندگی هیچکاری از شما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یکی از پنج چیزی را که پیامبر ص به ابو ذر توصیه فرمود همین بود که دوران جوانی را قبل از پیری غنیمت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هرمک،صحتک قبل سقمک،و غناک قبل فقرک،و فراغک قبل شغلک و حیاتک قبل موتک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قبل از پنج چیز غنیمت بشمر،جوانیت را قبل از پیری،و سلامتت را قبل از بیماری،و بی‌نیازیت را قبل از فقر،و زندگیت قبل از مرگ،و فراغت خاطر را قبل از گرفتاری</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روزی به پیری جوانی که چون است با پیریت زندگانی؟ بگفتا در این نامه حرفی است مبهم که معنیش جز وقت پیری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کز توانایی خویش گویی چه می پرسی از دوره ناتوانی متاعی که من رایگان دادم از کف تو گر می توانی مده رایگانی</w:t>
      </w:r>
      <w:r>
        <w:rPr>
          <w:rFonts w:eastAsia="IRNazanin" w:cs="IRNazanin"/>
          <w:color w:val="111111"/>
          <w:sz w:val="28"/>
          <w:szCs w:val="28"/>
          <w:rtl w:val="true"/>
          <w:lang w:bidi="fa-IR"/>
        </w:rPr>
        <w:t>! ***</w:t>
      </w:r>
      <w:bookmarkStart w:id="697" w:name="pg10231_89735"/>
    </w:p>
    <w:p>
      <w:pPr>
        <w:pStyle w:val="Heading3"/>
        <w:numPr>
          <w:ilvl w:val="2"/>
          <w:numId w:val="1"/>
        </w:numPr>
        <w:rPr/>
      </w:pPr>
      <w:bookmarkStart w:id="698" w:name="__RefHeading___Toc3070469_1067777946"/>
      <w:bookmarkStart w:id="699" w:name="_Toc285"/>
      <w:bookmarkEnd w:id="697"/>
      <w:bookmarkEnd w:id="69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69</w:t>
      </w:r>
      <w:r>
        <w:rPr>
          <w:rtl w:val="true"/>
        </w:rPr>
        <w:t xml:space="preserve"> </w:t>
      </w:r>
      <w:r>
        <w:rPr>
          <w:rtl w:val="true"/>
        </w:rPr>
        <w:t xml:space="preserve">تا </w:t>
      </w:r>
      <w:r>
        <w:rPr/>
        <w:t>70</w:t>
      </w:r>
      <w:r>
        <w:rPr>
          <w:rtl w:val="true"/>
        </w:rPr>
        <w:t>]</w:t>
      </w:r>
      <w:bookmarkEnd w:id="699"/>
    </w:p>
    <w:p>
      <w:pPr>
        <w:pStyle w:val="Heading4"/>
        <w:numPr>
          <w:ilvl w:val="3"/>
          <w:numId w:val="1"/>
        </w:numPr>
        <w:rPr/>
      </w:pPr>
      <w:bookmarkStart w:id="700" w:name="__RefHeading___Toc3070471_1067777946"/>
      <w:bookmarkStart w:id="701" w:name="_Toc286"/>
      <w:bookmarkEnd w:id="700"/>
      <w:r>
        <w:rPr>
          <w:rtl w:val="true"/>
        </w:rPr>
        <w:t>اشاره</w:t>
      </w:r>
      <w:bookmarkEnd w:id="701"/>
    </w:p>
    <w:p>
      <w:pPr>
        <w:pStyle w:val="BookText"/>
        <w:rPr/>
      </w:pP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070473_1067777946"/>
      <w:bookmarkStart w:id="703" w:name="_Toc287"/>
      <w:bookmarkEnd w:id="702"/>
      <w:r>
        <w:rPr>
          <w:rtl w:val="true"/>
        </w:rPr>
        <w:t>ترجمه</w:t>
      </w:r>
      <w:r>
        <w:rPr>
          <w:rtl w:val="true"/>
        </w:rPr>
        <w:t>:</w:t>
      </w:r>
      <w:bookmarkEnd w:id="703"/>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شعر به او نیاموختیم،و شایسته او نیست،این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ذکر و قرآن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افرادی را که زنده‌اند انذار کند و بر کافران اتمام حجت شود و فرمان عذاب بر آنها مسلم گردد</w:t>
      </w:r>
      <w:r>
        <w:rPr>
          <w:rFonts w:eastAsia="IRNazanin" w:cs="IRNazanin"/>
          <w:color w:val="111111"/>
          <w:sz w:val="28"/>
          <w:szCs w:val="28"/>
          <w:rtl w:val="true"/>
          <w:lang w:bidi="fa-IR"/>
        </w:rPr>
        <w:t>.</w:t>
      </w:r>
    </w:p>
    <w:p>
      <w:pPr>
        <w:pStyle w:val="Heading4"/>
        <w:numPr>
          <w:ilvl w:val="3"/>
          <w:numId w:val="1"/>
        </w:numPr>
        <w:rPr/>
      </w:pPr>
      <w:bookmarkStart w:id="704" w:name="__RefHeading___Toc3070475_1067777946"/>
      <w:bookmarkStart w:id="705" w:name="_Toc288"/>
      <w:bookmarkEnd w:id="704"/>
      <w:r>
        <w:rPr>
          <w:rtl w:val="true"/>
        </w:rPr>
        <w:t>تفسیر</w:t>
      </w:r>
      <w:r>
        <w:rPr>
          <w:rtl w:val="true"/>
        </w:rPr>
        <w:t>:</w:t>
      </w:r>
      <w:bookmarkEnd w:id="705"/>
    </w:p>
    <w:p>
      <w:pPr>
        <w:pStyle w:val="BookText"/>
        <w:rPr/>
      </w:pPr>
      <w:r>
        <w:rPr>
          <w:rFonts w:ascii="IRNazanin" w:hAnsi="IRNazanin" w:eastAsia="IRNazanin"/>
          <w:color w:val="111111"/>
          <w:sz w:val="28"/>
          <w:sz w:val="28"/>
          <w:szCs w:val="28"/>
          <w:rtl w:val="true"/>
          <w:lang w:bidi="fa-IR"/>
        </w:rPr>
        <w:t>او شاعر نیست،او انذار کننده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سوره بحثهای زنده و جامعی پیرامون اصول اعتقادی توحید، معاد،نبوت مطرح شده،و در مقطعهای متفاوتی سخن را از یکی به دیگری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بحثهای مختلفی پیرامون توحید و معاد مطرح بود،در دو آیه فوق به بحث نبوت باز می‌گردد،و یکی از رایجترین اتهاماتی را که برای پیامبر اسلام ص مطرح می‌کردند عنوان کرده پاسخ دندان‌شکن و آموزنده به آن می‌دهد،و آن اتهام شعر و شاعری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تعلیم شعر ندادیم و شایسته او نیست که 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یَنْبَغِی لَهُ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ص را به چنین موضوعی متهم می‌کردند در حالی که او هرگز شعر نسروده بود؟این بخاطر آن بود که جاذبه و نفوذ قرآن در دلها برای همه</w:t>
      </w:r>
    </w:p>
    <w:p>
      <w:pPr>
        <w:pStyle w:val="BookText"/>
        <w:rPr/>
      </w:pPr>
      <w:r>
        <w:rPr>
          <w:rFonts w:ascii="IRNazanin" w:hAnsi="IRNazanin" w:eastAsia="IRNazanin"/>
          <w:color w:val="111111"/>
          <w:sz w:val="28"/>
          <w:sz w:val="28"/>
          <w:szCs w:val="28"/>
          <w:rtl w:val="true"/>
          <w:lang w:bidi="fa-IR"/>
        </w:rPr>
        <w:t>کس محسوس بود،و زیبائیهای لفظ  و معنا و فصاحت و بلاغت آن قابل انکار نبود، حتی خود مشرکان چنان مجذوب آهنگ و بیان قرآن می‌شدند که گاه شبانه بطور مخفیانه به نزدیکی منزلگاه پیامبر ص می‌آمدند تا زمزمه تلاوت او را در دل شب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با شنیدن چند آیه از قرآن شیفته و دلباخته آن شدند، و در همان مجلس اسلام را پذیرفتند و به آغوش قرآن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برای توجیه این پدیده بزرگ،و اغفال مردم از این وحی آسمانی،زمزمه شعر و شاعری پیامبر ص را در همه جا سر دادند،که این خود اعترافی بود ضمنی به نفوذ فوق العاده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شایسته پیامبر ص نیست که شاعر باشد بخاطر اینکه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جدا است،زیرا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سرچشمه شعر تخیل و پندار است،شاعر بیشتر بر بال و پر خیال سوار می‌شود و پرواز می‌کند،در حالی که وحی از مبدء هستی سرچشمه می‌گیرد و بر محور واقعیتها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عواطف متغیر انسانی می‌جوشد،و دائما در حال دگرگونی است، در حالی که وحی بیانگر حقایق ثابت آسمانی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شعر در بسیاری از مواد در اغراق‌گوئیها و مبالغه‌های آن است، تا آنجا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الشعر اکذبه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شعر دروغ‌آمیزترین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وحی جز صداقت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بسیاری از موارد بخاطر زیبائیهای لفظ ناچار است خود را تسلیم الفاظ کند و دنباله‌رو آن باشد،و چه بسا حقائقی که در این میان پایمال گردد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تعبیر زیبای یکی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شوقهایی</w:t>
      </w:r>
    </w:p>
    <w:p>
      <w:pPr>
        <w:pStyle w:val="BookText"/>
        <w:rPr/>
      </w:pPr>
      <w:r>
        <w:rPr>
          <w:rFonts w:ascii="IRNazanin" w:hAnsi="IRNazanin" w:eastAsia="IRNazanin"/>
          <w:color w:val="111111"/>
          <w:sz w:val="28"/>
          <w:sz w:val="28"/>
          <w:szCs w:val="28"/>
          <w:rtl w:val="true"/>
          <w:lang w:bidi="fa-IR"/>
        </w:rPr>
        <w:t>است که از زمین به آسمان پرواز می‌کند،اما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حقائقی است که از آسمان به زمین نازل می‌گردد،و این دو خط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لازم است برای شاعرانی که در خط  اهداف مقدسی گام بر می‌دارند و از عوارض نامطلوب شعر خود را بر کنار می‌سازند حساب جداگانه‌ای باز کنیم،و ارزش مقام و هنر آنها را فراموش نکنیم،ولی به هر حال طبیعت غالب شعر آن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قرآن مجید در آخر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کسانی هستند که گمراهان از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عبارت کوتاه و پر معنی به ذکر دلیل آن پرداخته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أَنَّهُمْ فِی کُلِّ وٰادٍ یَهِیمُونَ وَ أَنَّهُمْ یَقُولُونَ مٰا لاٰ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آنها در هر وادی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غرق پندارها و تشبیهات شاعرانه خویش هستند،تسلیم امواج هیجانات و جهشهای خیالند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نمی‌بینی که سخنانی می‌گویند که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پایان همان آیات نیز شاعران با ایمان و صالح را که هنرشان در مسیر اهدافشان است استثناء می‌کند و به آنها ارج می‌نهد و حسابشان را از دیگران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پیامبر نمی‌تواند شاعر باشد،و هنگامی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تعلیم شعر نداده،مفهومش این است که از شعر بر کنار است،چرا که همه تعلیمات به ذات پاک خدا بر می‌گردد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تواریخ و روایات کرارا نقل شده که هر وقت پیامبر اسلام ص می‌خواست به شعری تمثل جوید،و آن را شاهد سخن قرار دهد،آن را در هم می‌شکست تا بهانه‌ای به دست دشمن نیفتد،چنان که روزی پیامبر ص می‌خواست این شعر معروف عرب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ستبدی لک الایام ما کنت جاهلا</w:t>
      </w:r>
    </w:p>
    <w:p>
      <w:pPr>
        <w:pStyle w:val="BookText"/>
        <w:rPr/>
      </w:pPr>
      <w:r>
        <w:rPr>
          <w:rFonts w:ascii="IRNazanin" w:hAnsi="IRNazanin" w:eastAsia="IRNazanin"/>
          <w:color w:val="111111"/>
          <w:sz w:val="28"/>
          <w:sz w:val="28"/>
          <w:szCs w:val="28"/>
          <w:rtl w:val="true"/>
          <w:lang w:bidi="fa-IR"/>
        </w:rPr>
        <w:t>و یاتیک بالاخبار من لم تزود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ایام حقایقی را برای تو آشکار می‌کند که از آن آگاه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اخباری را کسانی برای تو می‌آورند که زاد و توشه‌ای برای آنها تهیه ندیده‌ای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هنگامی که می‌خواست شعر فوق را بخواند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یاتیک من لم تزود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را پس و پیش فرمود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برابر نفی شعر از پیامبر ص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چیزی جز وسیله بیداری و قرآن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وَ قُرْآنٌ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آن این است که افرادی را که زنده‌اند انذار کند،و بر کافران اتمام حجت شود تا فرمان عذاب بر آنها مسلم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مَنْ کٰانَ حَیًّا وَ یَحِقَّ الْقَوْلُ عَلَی  الْکٰافِرِینَ </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مایه یاد آوری و وسیله بیداری،این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حق را بدون هیچگونه پرده‌پوشی با قاطعیت و صراحت بیان می‌کند،و به همین دلیل عامل بیداری و حیات و زندگی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اینجا می‌بینیم که قرآن ایمان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بی‌ایمان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کرده،در یک سو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سوی مقابل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گرفته،این همان حیات و مرگ معنوی است که از مرگ و حیات ظاهری به مراتب فراتر می‌رود،و آثار آن گسترده‌تر و وسیعتر است اگر حیات و زندگی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باشد،این چیزی است که همه حیوانات در آن شریکند،این حیات</w:t>
      </w:r>
      <w:bookmarkStart w:id="706" w:name="pg10231_89739"/>
    </w:p>
    <w:p>
      <w:pPr>
        <w:pStyle w:val="BookText"/>
        <w:rPr/>
      </w:pPr>
      <w:bookmarkEnd w:id="706"/>
      <w:r>
        <w:rPr>
          <w:rFonts w:ascii="IRNazanin" w:hAnsi="IRNazanin" w:eastAsia="IRNazanin"/>
          <w:color w:val="111111"/>
          <w:sz w:val="28"/>
          <w:sz w:val="28"/>
          <w:szCs w:val="28"/>
          <w:rtl w:val="true"/>
          <w:lang w:bidi="fa-IR"/>
        </w:rPr>
        <w:t>انسانی نیست،حیات انسانی شکوفا شدن گلهای عقل و خرد و ملکات برجسته در روح انسان و تقوی و ایثار و فداکاری و تسلط بر نفس و فضیلت و اخلاق است،و قرآن پرورش دهنده این حیات در وجود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انسانها در برابر دعوت قرآن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زنده و بیدارند که دعوت آن را لبیک می‌گویند،و به انذارهایش توجه می‌کنند،گروهی دیگر کفار دل مرده‌ای هستند که هرگز در برابر آن واکنش مثبتی نشان نمی‌دهند،ولی این انذار مایه اتمام حجت بر آنها و تحقق یافتن فرمان عذاب بر آنان است</w:t>
      </w:r>
      <w:r>
        <w:rPr>
          <w:rFonts w:eastAsia="IRNazanin" w:cs="IRNazanin"/>
          <w:color w:val="111111"/>
          <w:sz w:val="28"/>
          <w:szCs w:val="28"/>
          <w:rtl w:val="true"/>
          <w:lang w:bidi="fa-IR"/>
        </w:rPr>
        <w:t>.</w:t>
      </w:r>
    </w:p>
    <w:p>
      <w:pPr>
        <w:pStyle w:val="Heading4"/>
        <w:numPr>
          <w:ilvl w:val="3"/>
          <w:numId w:val="1"/>
        </w:numPr>
        <w:rPr/>
      </w:pPr>
      <w:bookmarkStart w:id="707" w:name="__RefHeading___Toc3070477_1067777946"/>
      <w:bookmarkStart w:id="708" w:name="_Toc289"/>
      <w:bookmarkEnd w:id="707"/>
      <w:r>
        <w:rPr>
          <w:rtl w:val="true"/>
        </w:rPr>
        <w:t>نکته</w:t>
      </w:r>
      <w:r>
        <w:rPr>
          <w:rtl w:val="true"/>
        </w:rPr>
        <w:t>:</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چند نوع حیات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حیات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همان نمو و رشد و تغذیه و تولید مثل است و از این نظر با تمام گیاهان همگام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حیات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نشانه بارز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در این دو ویژگی نیز با تمام حیوانات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سومی از حیات است که مخصوص انسانهاست و آنها را از گیاهان و حیوانات دیگر جدا می‌کند،و آن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همان چیزی است که در روایات اسلامی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عقل و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 مؤمنان علی ع در خطبه‌ها و کلمات قصار نهج البلاغه روی این مساله بسیار تکیه شده است،در خطبه‌ای درباره قرآن می‌گوید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تفقهوا فیه فانه ربیع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قرآن بیندیشید که بهار حیات بخش</w:t>
      </w:r>
    </w:p>
    <w:p>
      <w:pPr>
        <w:pStyle w:val="BookText"/>
        <w:rPr/>
      </w:pPr>
      <w:r>
        <w:rPr>
          <w:rFonts w:ascii="IRNazanin" w:hAnsi="IRNazanin" w:eastAsia="IRNazanin"/>
          <w:color w:val="111111"/>
          <w:sz w:val="28"/>
          <w:sz w:val="28"/>
          <w:szCs w:val="28"/>
          <w:rtl w:val="true"/>
          <w:lang w:bidi="fa-IR"/>
        </w:rPr>
        <w:t xml:space="preserve">دلها در آنست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درباره حکمت و دانش می‌فرماید</w:t>
      </w:r>
    </w:p>
    <w:p>
      <w:pPr>
        <w:pStyle w:val="BookText"/>
        <w:rPr/>
      </w:pPr>
      <w:r>
        <w:rPr>
          <w:rFonts w:ascii="IRNazanin" w:hAnsi="IRNazanin" w:eastAsia="IRNazanin"/>
          <w:color w:val="111111"/>
          <w:sz w:val="28"/>
          <w:sz w:val="28"/>
          <w:szCs w:val="28"/>
          <w:rtl w:val="true"/>
          <w:lang w:bidi="fa-IR"/>
        </w:rPr>
        <w:t>هی حیاة للقلب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مایه حیات دلهای مرده است</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بیماری قلب را در برابر بیماری بدن قرار داده،می‌فرماید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اشد من مرض البدن مرض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بیماری تن بیماری دل است</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روح ورع در او کم شود قلبش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قل ورعه مات قلبه</w:t>
      </w:r>
    </w:p>
    <w:p>
      <w:p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فراوان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مجید برای انسان نوع خاصی از بینایی و شنوایی و درک و شعور غیر از بینایی و شنوایی و شعور ظاهر قائل شده چنان که در باره کافران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کران و لالان و کورانند و به همین دلیل چیزی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منافقان را بیماردلانی می‌نامد که خداوند بر بیماری آنها می‌افزاید فِی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را که ترس از خدا در وجودشان نیست سنگدلانی معرفی کرده که قلبشان از سنگ خارا نیز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کَالْحِجٰارَةِ أَوْ أَشَدُّ 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گروهی از کافران تعبیری دارد که ضمن آن آنها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لَمْ یُرِدِ اللّٰهُ أَنْ یُطَهِّرَ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نمی‌خواهد دلهای آنها را پاک</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 تنها زندگانی که گوش شنوا دارند اجابت می‌کنند نه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یَسْتَجِیبُ الَّذِینَ یَسْمَعُونَ وَ الْمَوْتیٰ یَبْعَثُهُمُ اللّٰهُ ثُمَّ إِلَیْهِ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گوش شنوا دارند اجابت دعوت تو را می‌کنند اما مردگان را خدا در قیامت برمی‌انگیزد سپس به سوی او 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تعبیرات و تعبیرات فراوان دیگری که مشابه آن است به خوبی روشن می‌شود که قرآن محور حیات و مرگ را همان محور انسانی و عقلانی می‌شمرد،چرا که تمام ارزش انسان نیز در همین قسمت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حیات و زندگی و درک و دید و شنود و مانند آنها،در این بخش از وجود انسان خلاصه می‌شود،گرچه بعضی از مفسران این تعبیرات را مجاز دانسته‌اند ولی آنها در اینجا با روح قرآن هماهنگ نشده‌اند چرا که از نظر قرآن حقیقت همین است،و زندگی و مرگ حیوانی مجازی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مرگ و حیات روحانی بسیار زیاد است ولی قدر مسلم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می‌میراند،چنان که در مناجات  تائبین از مناجاتهای پانزده‌گانه امام زین العابدین علی بن الحسین ع می‌خوانیم</w:t>
      </w:r>
    </w:p>
    <w:p>
      <w:pPr>
        <w:pStyle w:val="BookText"/>
        <w:rPr/>
      </w:pPr>
      <w:r>
        <w:rPr>
          <w:rFonts w:ascii="IRNazanin" w:hAnsi="IRNazanin" w:eastAsia="IRNazanin"/>
          <w:color w:val="111111"/>
          <w:sz w:val="28"/>
          <w:sz w:val="28"/>
          <w:szCs w:val="28"/>
          <w:rtl w:val="true"/>
          <w:lang w:bidi="fa-IR"/>
        </w:rPr>
        <w:t>و امات قلبی عظیم جنایتی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جنایت بزرگ من قلب مرا میرانده است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مورد بحث نیز تاکیدی است بر این حقیقت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تنها از زندگی به این قانع شده‌اند که در عالم بیخبری و دائما عیش و نوش بسر برند،نه ناله مظلومی را بشنوند،نه ندای منادیان حق را لبیک گویند،نه از ظلم ظالم ناراحت شوند،و نه از محرومیت مظلومان</w:t>
      </w:r>
    </w:p>
    <w:p>
      <w:pPr>
        <w:pStyle w:val="BookText"/>
        <w:rPr/>
      </w:pPr>
      <w:r>
        <w:rPr>
          <w:rFonts w:ascii="IRNazanin" w:hAnsi="IRNazanin" w:eastAsia="IRNazanin"/>
          <w:color w:val="111111"/>
          <w:sz w:val="28"/>
          <w:sz w:val="28"/>
          <w:szCs w:val="28"/>
          <w:rtl w:val="true"/>
          <w:lang w:bidi="fa-IR"/>
        </w:rPr>
        <w:t>تکانی بخورند،تنها به خویشتن بیندیشند،و از غیر خود و حتی از خویشتن خویش بیگانه باشند،زنده‌اند؟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زندگی است که محصول آن فقط صرف مقداری غذا و پاره کردن تعدادی لباس و خوابیدنها و بیدار شدنهای تکراری باشد؟ اگر زندگی این است چه تفاوتی میان حیوان و جهان آدمیت است؟ پس باید پذیرفت که در ما ورای این ظاهر زندگی،مغز و حقیقتی است که قرآن روی آن تکیه می‌کند و از آن سخن می‌گوید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مردگانی که مرگشان دارای آثار حیات انسانی است از نظر قرآن زندگانند اما زنده‌هایی که هیچیک از آثار حیات انسانی در آنها دیده نمی‌شود در منطق قرآن مرده‌اند مرگی جانکاه و رقت بار</w:t>
      </w:r>
      <w:r>
        <w:rPr>
          <w:rFonts w:eastAsia="IRNazanin" w:cs="IRNazanin"/>
          <w:color w:val="111111"/>
          <w:sz w:val="28"/>
          <w:szCs w:val="28"/>
          <w:rtl w:val="true"/>
          <w:lang w:bidi="fa-IR"/>
        </w:rPr>
        <w:t>.</w:t>
      </w:r>
      <w:bookmarkStart w:id="709" w:name="pg10231_89743"/>
    </w:p>
    <w:p>
      <w:pPr>
        <w:pStyle w:val="Heading3"/>
        <w:numPr>
          <w:ilvl w:val="2"/>
          <w:numId w:val="1"/>
        </w:numPr>
        <w:rPr/>
      </w:pPr>
      <w:bookmarkStart w:id="710" w:name="__RefHeading___Toc3070479_1067777946"/>
      <w:bookmarkStart w:id="711" w:name="_Toc290"/>
      <w:bookmarkEnd w:id="709"/>
      <w:bookmarkEnd w:id="710"/>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71</w:t>
      </w:r>
      <w:r>
        <w:rPr>
          <w:rtl w:val="true"/>
        </w:rPr>
        <w:t xml:space="preserve"> </w:t>
      </w:r>
      <w:r>
        <w:rPr>
          <w:rtl w:val="true"/>
        </w:rPr>
        <w:t xml:space="preserve">تا </w:t>
      </w:r>
      <w:r>
        <w:rPr/>
        <w:t>76</w:t>
      </w:r>
      <w:r>
        <w:rPr>
          <w:rtl w:val="true"/>
        </w:rPr>
        <w:t>]</w:t>
      </w:r>
      <w:bookmarkEnd w:id="711"/>
    </w:p>
    <w:p>
      <w:pPr>
        <w:pStyle w:val="Heading4"/>
        <w:numPr>
          <w:ilvl w:val="3"/>
          <w:numId w:val="1"/>
        </w:numPr>
        <w:rPr/>
      </w:pPr>
      <w:bookmarkStart w:id="712" w:name="__RefHeading___Toc3070481_1067777946"/>
      <w:bookmarkStart w:id="713" w:name="_Toc291"/>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3070483_1067777946"/>
      <w:bookmarkStart w:id="715" w:name="_Toc292"/>
      <w:bookmarkEnd w:id="714"/>
      <w:r>
        <w:rPr>
          <w:rtl w:val="true"/>
        </w:rPr>
        <w:t>ترجمه</w:t>
      </w:r>
      <w:r>
        <w:rPr>
          <w:rtl w:val="true"/>
        </w:rPr>
        <w:t>:</w:t>
      </w:r>
      <w:bookmarkEnd w:id="71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ندیدند که از آنچه با قدرت خود به عمل آورده‌ایم چهار پایانی برای آنها آفریدیم که آنان مالک آن هستند؟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رام ایشان ساختیم،هم مرکب آنان از آن است و هم از آن تغذیه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منافع دیگری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نوشیدنیهای گوارایی،آیا با این حال شکرگزاری نمی‌کنند؟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معبودانی برای خویش برگزیدند به این امید که یاری شوند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قادر به یاری ایشان نیستند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آنها</w:t>
      </w:r>
      <w:bookmarkStart w:id="716" w:name="pg10231_89744"/>
    </w:p>
    <w:p>
      <w:pPr>
        <w:pStyle w:val="BookText"/>
        <w:rPr/>
      </w:pPr>
      <w:bookmarkEnd w:id="716"/>
      <w:r>
        <w:rPr>
          <w:rFonts w:ascii="IRNazanin" w:hAnsi="IRNazanin" w:eastAsia="IRNazanin"/>
          <w:color w:val="111111"/>
          <w:sz w:val="28"/>
          <w:sz w:val="28"/>
          <w:szCs w:val="28"/>
          <w:rtl w:val="true"/>
          <w:lang w:bidi="fa-IR"/>
        </w:rPr>
        <w:t>خواهند بود که در آتش دوزخ حضور می‌یابند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سخنان آنها تو را غمگین نسازد،ما آنچه را پنهان می‌دارند یا آشکار می‌کنند می‌دانیم</w:t>
      </w:r>
      <w:r>
        <w:rPr>
          <w:rFonts w:eastAsia="IRNazanin" w:cs="IRNazanin"/>
          <w:color w:val="111111"/>
          <w:sz w:val="28"/>
          <w:szCs w:val="28"/>
          <w:rtl w:val="true"/>
          <w:lang w:bidi="fa-IR"/>
        </w:rPr>
        <w:t>!</w:t>
      </w:r>
    </w:p>
    <w:p>
      <w:pPr>
        <w:pStyle w:val="Heading4"/>
        <w:numPr>
          <w:ilvl w:val="3"/>
          <w:numId w:val="1"/>
        </w:numPr>
        <w:rPr/>
      </w:pPr>
      <w:bookmarkStart w:id="717" w:name="__RefHeading___Toc3070485_1067777946"/>
      <w:bookmarkStart w:id="718" w:name="_Toc293"/>
      <w:bookmarkEnd w:id="717"/>
      <w:r>
        <w:rPr>
          <w:rtl w:val="true"/>
        </w:rPr>
        <w:t>تفسیر</w:t>
      </w:r>
      <w:r>
        <w:rPr>
          <w:rtl w:val="true"/>
        </w:rPr>
        <w:t>:</w:t>
      </w:r>
      <w:bookmarkEnd w:id="718"/>
    </w:p>
    <w:p>
      <w:pPr>
        <w:pStyle w:val="Heading5"/>
        <w:numPr>
          <w:ilvl w:val="4"/>
          <w:numId w:val="1"/>
        </w:numPr>
        <w:rPr/>
      </w:pPr>
      <w:bookmarkStart w:id="719" w:name="__RefHeading___Toc3070487_1067777946"/>
      <w:bookmarkStart w:id="720" w:name="_Toc294"/>
      <w:bookmarkEnd w:id="719"/>
      <w:r>
        <w:rPr>
          <w:rtl w:val="true"/>
        </w:rPr>
        <w:t>اشاره</w:t>
      </w:r>
      <w:bookmarkEnd w:id="720"/>
    </w:p>
    <w:p>
      <w:pPr>
        <w:pStyle w:val="Heading5"/>
        <w:numPr>
          <w:ilvl w:val="4"/>
          <w:numId w:val="1"/>
        </w:numPr>
        <w:rPr/>
      </w:pPr>
      <w:bookmarkStart w:id="721" w:name="__RefHeading___Toc3070489_1067777946"/>
      <w:bookmarkStart w:id="722" w:name="_Toc295"/>
      <w:bookmarkEnd w:id="721"/>
      <w:r>
        <w:rPr>
          <w:rtl w:val="true"/>
        </w:rPr>
        <w:t>منافع سرشار چهار پایان برای شما</w:t>
      </w:r>
      <w:bookmarkEnd w:id="722"/>
    </w:p>
    <w:p>
      <w:pPr>
        <w:pStyle w:val="BookText"/>
        <w:rPr/>
      </w:pPr>
      <w:r>
        <w:rPr>
          <w:rFonts w:ascii="IRNazanin" w:hAnsi="IRNazanin" w:eastAsia="IRNazanin"/>
          <w:color w:val="111111"/>
          <w:sz w:val="28"/>
          <w:sz w:val="28"/>
          <w:szCs w:val="28"/>
          <w:rtl w:val="true"/>
          <w:lang w:bidi="fa-IR"/>
        </w:rPr>
        <w:t>بار دیگر قرآن مجید در این آیات به مساله توحید و شرک باز می‌گردد، و ضمن بر شمردن قسمتی از نشانه‌های عظمت خدا در زندگی انسانها،و رفع نیازمندیهای آنها از سوی خدا،به ضعف و ناتوانی و بینوایی بتها اشاره کرده، در یک مقایسه روشن،حقانیت خط توحید،و بطلان خط شرک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که از آنچه با قدرت خود به عمل آورده‌ایم چهار پایانی برای آنها آفریدیم که آنان مالک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خَلَقْنٰا لَهُمْ مِمّٰا عَمِلَتْ أَیْدِینٰا أَنْعٰاماً فَهُمْ  لَهٰا مٰالِکُونَ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به خوبی بتوانند از این چهار پایان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رام ایشان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ذَلَّلْنٰاهٰا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از آنها مرکب را هوار برای خود فراهم می‌سازند،و هم از آنها تغذیه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رَکُوبُهُمْ وَ مِنْهٰا یَأْکُلُونَ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آنها به همین جا ختم نمی‌شود،بلکه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منافع دیگر در این حیوانات و نوشیدنیهای گوارایی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فِیهٰا مَنٰافِعُ وَ مَشٰارِبُ </w:t>
      </w:r>
      <w:r>
        <w:rPr>
          <w:rFonts w:eastAsia="IRNazanin" w:cs="IRNazanin"/>
          <w:color w:val="111111"/>
          <w:sz w:val="28"/>
          <w:szCs w:val="28"/>
          <w:rtl w:val="true"/>
          <w:lang w:bidi="fa-IR"/>
        </w:rPr>
        <w:t>).</w:t>
      </w:r>
      <w:bookmarkStart w:id="723" w:name="pg10231_89745"/>
    </w:p>
    <w:p>
      <w:pPr>
        <w:pStyle w:val="BookText"/>
        <w:rPr/>
      </w:pPr>
      <w:bookmarkEnd w:id="7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این حال شکر این نعمتها را بجا نمی‌آورند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شکری که وسیله معرفت اللّٰه و شناخت ولی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یَشْکُرُونَ </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3070491_1067777946"/>
      <w:bookmarkStart w:id="725" w:name="_Toc296"/>
      <w:bookmarkEnd w:id="724"/>
      <w:r>
        <w:rPr>
          <w:rtl w:val="true"/>
        </w:rPr>
        <w:t>در اینجا چند نکته قابل توجه است</w:t>
      </w:r>
      <w:r>
        <w:rPr>
          <w:rtl w:val="true"/>
        </w:rPr>
        <w:t>:</w:t>
      </w:r>
      <w:bookmarkEnd w:id="7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نعمتهای مختلفی که انسان در آن غوطه‌ور است در اینجا انگشت روی نعمت وجود چهارپایان گذارده شده،چرا که آنها در زندگی روزمره انسان حضور دائم دارند،به حدی زندگی انسان با آنها گره خورده که اگر از صفحه زندگی او حذف شوند به راستی کار بر او مشکل و پیچیده خواهد شد، ولی به دلیل حضور دائمشان،کمتر مورد توجه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آن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اعمال قدرت مستقیم پروردگار است،زیرا انسان مهمترین عضوی که با آن اعمال قدرت می‌کند دستهای اوست،به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قدرت است،مثلا کسی می‌گوید فلان منطقه در دست من است،یعنی در سیطره قدرت من قرار گرفته، قرآن مجید می‌گوید یَدُ اللّٰهِ فَوْقَ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اشاره به مظاهر گوناگون قدرت پروردگار می‌باشد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لَهٰا مٰالِکُونَ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چهار پایان را ما به قدرت خویش آفریده‌ایم اما مالکیتش را به انسانها بخشیدیم،و این نهایت لطف پروردگار را بیان می‌کند، بنا بر این اشکالی که برای بعضی از مفسران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پیدا شده موردی ندارد،این درست به آن می‌ماند که ما به کسی می‌گوئیم این باغ را ما آباد کرده‌ایم اما تو بهره آن را می‌بری، و این نشانه نهایت محبت و ایثار و گذشت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ذللناها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مهم رام شدن چهار پایان برای انسان است،این حیوانات زورمند پر قدرت که گاه به طور نادر،به فرمان خدا ذللناها را فراموش کرده،سر به عصیان و طغیان بر می‌دارند چنان خطرناک می‌شوند که دهها نفر در مقابل آنان عاجز می‌شوند،ولی در حالت عادی گاهی یک قطار شتر را به ریسمانی بسته و به دست کودکی چند ساله می‌سپارند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هر جا که خاطر خواه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عجیب است،انسانها نه قادرند مگسی را بیافرینند،و نه حتی می‌توانند مگسی را رام خویش کنند،اما خداوند قادر منان میلیونها میلیون چهار پایان مختلف را آفریده و رام انسانها ساخته است که دائما در خدمت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رَکُوبُهُمْ وَ مِنْهٰا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رکوب صفت مشبه است و به معنی مرکوب یعنی حیوانی که بر آن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انسانها پاره‌ای از چهار پایان را به عنوان مرکب انتخاب می‌کنند و بعضی را برای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گوشت همه چهار پایان معمولی از نظر اسلام حلال است،ولی عملا تنها بخشی از آنها برای تغذیه مورد استفاده قرار می‌گیرد،فی المثل گوشت الاغ جز در موارد ضرورت کسی از آن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دو جمله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بگیریم،اما اگر اولی تبعیض افرادی و دومی تبعیض اجزایی بوده باشد مفهومش این می‌شود که بعضی از چهار پایان را مرکوب خویش می‌سازید و از قسمتی از اجزای تن آنها تغذیه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استخوان و مانند آن قابل تغذیه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فوائد زیاد دیگری است که از چهار پایان عائد انسان می‌شود،از جمله پشم آنها برای انواع لباسها و فرشها و خیمه،</w:t>
      </w:r>
    </w:p>
    <w:p>
      <w:pPr>
        <w:pStyle w:val="BookText"/>
        <w:rPr/>
      </w:pPr>
      <w:r>
        <w:rPr>
          <w:rFonts w:ascii="IRNazanin" w:hAnsi="IRNazanin" w:eastAsia="IRNazanin"/>
          <w:color w:val="111111"/>
          <w:sz w:val="28"/>
          <w:sz w:val="28"/>
          <w:szCs w:val="28"/>
          <w:rtl w:val="true"/>
          <w:lang w:bidi="fa-IR"/>
        </w:rPr>
        <w:t>و پوست آنها برای لباس و کفش و کلاه و وسائل  مختلف زندگی،و حتی امروز که صنایع چهره زندگی انسان را به کلی دگرگون ساخته باز نیاز مبرم انسانها هم از نظر تغذیه،و هم از نظر لباس و سایر وسائل زندگی به چهار پایان به قوت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امروز انواع سرمها و واکسنها را که برای مبارزه با بیماریها یا پیشگیری، مؤثرترین وسیله‌اند با استفاده از چهار پایان و موادی که از خون آنها می‌گیرند،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بی‌ارزش‌ترین امور در زندگی چهار پایان که مدفوعات آنهاست نیز مورد استفاده است،زمینها را به وسیله آن آباد و درختان را پر بار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شیرهایی است که از چهارپایان مختلف گرفته می‌شود،و قسمت مهمی از مواد غذایی انسان از آن و فراورده‌های آن تامین می‌گردد،به طوری که صنایع شیرسازی و فراورده‌های شیری در دنیا، امروز قسمت مهمی از صادرات و واردات کشورها را تشکیل می‌دهد،همان شیری که یک غذای کامل برای انسان است،و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گوارا خارج می‌گردد که برای نوشندگان مایه لذت،و برای ناتوانها مایه قدرت است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صورت استفهام انکاری مطرح شده، به منظور برانگیختن فطرت و عواطف انسانها برای شکرگزاری در برابر نعمتهای بی‌پایانی است که گوشه‌ای از آن در آیات فوق آمده است،و چنان 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پایه‌ای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شکر بدون شناخت</w:t>
      </w:r>
    </w:p>
    <w:p>
      <w:pPr>
        <w:pStyle w:val="BookText"/>
        <w:rPr/>
      </w:pPr>
      <w:r>
        <w:rPr>
          <w:rFonts w:ascii="IRNazanin" w:hAnsi="IRNazanin" w:eastAsia="IRNazanin"/>
          <w:color w:val="111111"/>
          <w:sz w:val="28"/>
          <w:sz w:val="28"/>
          <w:szCs w:val="28"/>
          <w:rtl w:val="true"/>
          <w:lang w:bidi="fa-IR"/>
        </w:rPr>
        <w:t>بخشنده نعمت امکان پذیر نیست،بعلاوه مطالعه این نعمتها و اینکه هرگز بتها در آن دخالت و تاثیری ندارند وسیله‌ای خواهد بود برای ابطال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آیات بعد به تشریح حال مشرکان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معبودانی برای خویش برگزیدند به این امید که از سوی آنها یاری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حمایت بتان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لَعَلَّهُمْ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خیال خام و فکر باطلی؟که این موجودات ضعیف را که هیچ قدرتی بر دفاع از خویشتن ندارند تا چه رسد به دیگران،در کنار خالق زمین و آسمان و بخشنده آن همه مواهب قرار دهند،و در حوادث مشکل زندگی از آنان یاری طلبند؟ آری آنها گاه برای این به سراغ بتها می‌رفتند که مایه عزتشان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لِیَکُونُوا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آنها را شفیعان در درگاه خداوند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یَضُرُّهُمْ وَ لاٰ یَنْفَعُهُمْ وَ یَقُولُونَ هٰؤُلاٰءِ شُفَعٰاؤُنٰا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غیر از خدا موجوداتی را می‌پرستند که نه زیانی می‌توانند به آنها برسانند و نه سودی،می‌گویند اینها شفیعان ما در درگاه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تمام این پندارها نقش بر آب است،و چنان که قرآن در آیه</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 نه می‌توانند یاری عابدانشان کنند،و نه حتی یاری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یَسْتَطِیعُونَ لَهُمْ نَصْراً وَ لاٰ أَنْفُسَهُمْ یَنْصُرُونَ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قادر به نصرت و یاری عبادت کنندگان خویش نیستند،و این عابدان در قیامت لشکر آنها خواهند بود و همگی در آتش</w:t>
      </w:r>
    </w:p>
    <w:p>
      <w:pPr>
        <w:pStyle w:val="BookText"/>
        <w:rPr/>
      </w:pPr>
      <w:r>
        <w:rPr>
          <w:rFonts w:ascii="Amiri" w:hAnsi="Amiri" w:eastAsia="Amiri" w:cs="Amiri"/>
          <w:color w:val="111111"/>
          <w:sz w:val="28"/>
          <w:sz w:val="28"/>
          <w:szCs w:val="28"/>
          <w:rtl w:val="true"/>
          <w:lang w:bidi="ar-SA"/>
        </w:rPr>
        <w:t>دوزخ حضور می‌یابند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دردناک است که این پیروان در آن روز به صورت لشکریانی پشت سر بتها قرار گیرند،و همگی در دادگاه عدل خدا حضور یابند،و بعد از آن همگی به دوزخ فرستاده شوند،بی‌آنکه بتوانند گرهی را از کار لشکر خود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نشانه تحقیر است و حاضر ساختن افراد بی آنکه خودشان تمایل داشته باشند نشانه حقارت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تفسیر،ضمیر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لَهُمْ جُنْدٌ 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دوم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می‌گردد،در حالی که بعضی از مفسران احتمال عکس آن را نیز داده‌اند که معبودان و بتها لشکر عابدین خود در آن روز خواهند بود،در عین اینکه لشکرند کمترین یاری از آنها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تعبیرها تنها در مورد معبودان صاحب شعور مانند شیاطین و گردنکشان جن و انس صادق است،ولی این احتمال نیز وجود دارد که در آن روز خداوند در بتهایی که از سنگ و چوب ساختند نیز عقل و شعوری می‌آفریند تا عابدان خود را سرزنش کنند،و ضمنا همین سنگ و چوبها به عنوان آتشگیره‌های جهنم در کنار آنان خواهند بود،چنان که قرآن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را غیر از خدا می‌پرستید هیزم جهنم خواهید بود،و همگی در آن وارد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آیه مورد بحث به عنوان دلداری پیامبر ص و تقویت روحیه او در برابر اینهمه کارشکنیها و فتنه‌انگیزیها و افکار و اعمال خرافی،می‌فرماید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سخنان آنها تو را غمگین نکند که گاهی ترا شاعر می‌خوانند</w:t>
      </w:r>
      <w:bookmarkStart w:id="726" w:name="pg10231_89750"/>
    </w:p>
    <w:p>
      <w:pPr>
        <w:pStyle w:val="BookText"/>
        <w:rPr/>
      </w:pPr>
      <w:bookmarkEnd w:id="726"/>
      <w:r>
        <w:rPr>
          <w:rFonts w:ascii="IRNazanin" w:hAnsi="IRNazanin" w:eastAsia="IRNazanin"/>
          <w:color w:val="111111"/>
          <w:sz w:val="28"/>
          <w:sz w:val="28"/>
          <w:szCs w:val="28"/>
          <w:rtl w:val="true"/>
          <w:lang w:bidi="fa-IR"/>
        </w:rPr>
        <w:t>و گاهی ساحر و گاه تهمتهای دیگری می‌بندند،چرا که آنچه را آنها در دل مخفی می‌دارند و یا با زبان آشکار می‌سازند همه را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یَحْزُنْکَ قَوْلُهُمْ إِنّٰا نَعْلَمُ مٰا یُسِرُّونَ وَ مٰا یُعْلِنُونَ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نیات آنها بر ما پوشیده است،و نه توطئه‌های مخفیانه آنها،و نه تکذیبها و شیطنتهای آشکارشان،همه را می‌دانیم و حساب آنها را برای روز حساب نگه می‌داریم و تو را از شر آنها در این جهان نیز در امان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پیامبر ص که هر مؤمنی می‌تواند با این گفتار الهی دلگرم باشد که همه چیز در این عالم در حضور خداوند است و چیزی بر او از مکائد دشمنان مخفی نخواهد بود،او دوستان خود را در لحظات سخت تنها نخواهد گذاشت و همواره حامی و حافظ آنها خواهد بود</w:t>
      </w:r>
      <w:r>
        <w:rPr>
          <w:rFonts w:eastAsia="IRNazanin" w:cs="IRNazanin"/>
          <w:color w:val="111111"/>
          <w:sz w:val="28"/>
          <w:szCs w:val="28"/>
          <w:rtl w:val="true"/>
          <w:lang w:bidi="fa-IR"/>
        </w:rPr>
        <w:t>.</w:t>
      </w:r>
    </w:p>
    <w:p>
      <w:pPr>
        <w:pStyle w:val="Heading4"/>
        <w:numPr>
          <w:ilvl w:val="3"/>
          <w:numId w:val="1"/>
        </w:numPr>
        <w:rPr/>
      </w:pPr>
      <w:bookmarkStart w:id="727" w:name="__RefHeading___Toc3070493_1067777946"/>
      <w:bookmarkStart w:id="728" w:name="_Toc297"/>
      <w:bookmarkEnd w:id="727"/>
      <w:r>
        <w:rPr>
          <w:rtl w:val="true"/>
        </w:rPr>
        <w:t>نکته</w:t>
      </w:r>
      <w:r>
        <w:rPr>
          <w:rtl w:val="true"/>
        </w:rPr>
        <w:t>:</w:t>
      </w:r>
      <w:bookmarkEnd w:id="728"/>
    </w:p>
    <w:p>
      <w:pPr>
        <w:pStyle w:val="BookText"/>
        <w:rPr/>
      </w:pPr>
      <w:r>
        <w:rPr>
          <w:rFonts w:ascii="IRNazanin" w:hAnsi="IRNazanin" w:eastAsia="IRNazanin"/>
          <w:color w:val="111111"/>
          <w:sz w:val="28"/>
          <w:sz w:val="28"/>
          <w:szCs w:val="28"/>
          <w:rtl w:val="true"/>
          <w:lang w:bidi="fa-IR"/>
        </w:rPr>
        <w:t>بینش توحیدی برای خدا پرستان خط مشی خاصی در زندگی ایجاد می‌کند، که آنها را از خطوط شرک‌آلود که مبتنی بر انتخاب بتها یا پناه بردن به انسانهای ضعیفی همچون خویش است جدا می‌سازد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صریحتر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که جهان دو قطبی شده و  دو قدرت بزرگ شرق و غرب بر آن حاکم است،معمولا این فکر برای بسیاری از کشورهای کوچک و متوسط پیدا می‌شود،که برای حفظ خویشتن باید به یکی از این دو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برد،و در حوزه حمایت او قرار گرفت،در حالی که تجربیات نشان داده است که به هنگام بروز حوادث سخت و مشکلات و بحرانها،این قدرتهای به ظاهر بزرگ نه گرهی از کار خود می‌توانند بگشایند،و نه از کار اقمار و پیروانشان، و چه زیبا می‌گوید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لَهُمْ نَصْراً وَ لاٰ أَنْفُسَهُمْ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توانایی یاری و حمایت از عابدان خود دارند،و نه می‌توانند خود را حفظ کنند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هشداری است به همه مسلمانان و رهروان توحید خالص که از همه این بتها ببرند،و به سایه لطف الهی پناه ببرند،تنها متکی به خویشتن و نیروی ایمان و معنویت جوامع اسلامی باشند،و هرگز این افکار شرک‌آلود را که باید برای روز حادثه از این قدرتها کمک گیرند به مغز خود راه ندهند،و اصولا فرهنگ جوامع اسلامی را از اینگونه افکار پاکسازی کنند،و بدانند تا کنون ضربه‌های فراوانی از این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مقابله با اسرائیل غاصب،و چه در برابر دشمنان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خورده‌اند،در حالی که اگر این اصل اصیل قرآنی در میان آنها حاکم بود هرگز گرفتار این شکستهای دردناک نمی‌شدند،به امید آن روز که همگی در سایه این تعلیم قرآنی افکار خویش را نوسازی کنیم،متکی به خویشتن باشیم،و به سایه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بریم و سربلند و آزاد زندگی کنیم</w:t>
      </w:r>
      <w:r>
        <w:rPr>
          <w:rFonts w:eastAsia="IRNazanin" w:cs="IRNazanin"/>
          <w:color w:val="111111"/>
          <w:sz w:val="28"/>
          <w:szCs w:val="28"/>
          <w:rtl w:val="true"/>
          <w:lang w:bidi="fa-IR"/>
        </w:rPr>
        <w:t>.</w:t>
      </w:r>
      <w:bookmarkStart w:id="729" w:name="pg10231_89752"/>
    </w:p>
    <w:p>
      <w:pPr>
        <w:pStyle w:val="Heading3"/>
        <w:numPr>
          <w:ilvl w:val="2"/>
          <w:numId w:val="1"/>
        </w:numPr>
        <w:rPr/>
      </w:pPr>
      <w:bookmarkStart w:id="730" w:name="__RefHeading___Toc3070495_1067777946"/>
      <w:bookmarkStart w:id="731" w:name="_Toc298"/>
      <w:bookmarkEnd w:id="729"/>
      <w:bookmarkEnd w:id="730"/>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77</w:t>
      </w:r>
      <w:r>
        <w:rPr>
          <w:rtl w:val="true"/>
        </w:rPr>
        <w:t xml:space="preserve"> </w:t>
      </w:r>
      <w:r>
        <w:rPr>
          <w:rtl w:val="true"/>
        </w:rPr>
        <w:t xml:space="preserve">تا </w:t>
      </w:r>
      <w:r>
        <w:rPr/>
        <w:t>79</w:t>
      </w:r>
      <w:r>
        <w:rPr>
          <w:rtl w:val="true"/>
        </w:rPr>
        <w:t>]</w:t>
      </w:r>
      <w:bookmarkEnd w:id="731"/>
    </w:p>
    <w:p>
      <w:pPr>
        <w:pStyle w:val="Heading4"/>
        <w:numPr>
          <w:ilvl w:val="3"/>
          <w:numId w:val="1"/>
        </w:numPr>
        <w:rPr/>
      </w:pPr>
      <w:bookmarkStart w:id="732" w:name="__RefHeading___Toc3070497_1067777946"/>
      <w:bookmarkStart w:id="733" w:name="_Toc299"/>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3070499_1067777946"/>
      <w:bookmarkStart w:id="735" w:name="_Toc300"/>
      <w:bookmarkEnd w:id="734"/>
      <w:r>
        <w:rPr>
          <w:rtl w:val="true"/>
        </w:rPr>
        <w:t>ترجمه</w:t>
      </w:r>
      <w:r>
        <w:rPr>
          <w:rtl w:val="true"/>
        </w:rPr>
        <w:t>:</w:t>
      </w:r>
      <w:bookmarkEnd w:id="735"/>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او را از نطفه‌ای بی‌ارزش آفریدیم،و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مخاصمه آشکار برخاست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ما مثالی زد و آفرینش خود را فراموش کرد،و گفت چه کسی این استخوانها را زنده می‌کند در حالی که پوسیده است؟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آن را زنده می‌کند که نخستین بار آن را آفرید،و او به هر مخلوقی آگاه است</w:t>
      </w:r>
      <w:r>
        <w:rPr>
          <w:rFonts w:eastAsia="IRNazanin" w:cs="IRNazanin"/>
          <w:color w:val="111111"/>
          <w:sz w:val="28"/>
          <w:szCs w:val="28"/>
          <w:rtl w:val="true"/>
          <w:lang w:bidi="fa-IR"/>
        </w:rPr>
        <w:t>!</w:t>
      </w:r>
    </w:p>
    <w:p>
      <w:pPr>
        <w:pStyle w:val="Heading4"/>
        <w:numPr>
          <w:ilvl w:val="3"/>
          <w:numId w:val="1"/>
        </w:numPr>
        <w:rPr/>
      </w:pPr>
      <w:bookmarkStart w:id="736" w:name="__RefHeading___Toc3070501_1067777946"/>
      <w:bookmarkStart w:id="737" w:name="_Toc301"/>
      <w:bookmarkEnd w:id="736"/>
      <w:r>
        <w:rPr>
          <w:rtl w:val="true"/>
        </w:rPr>
        <w:t>شان نزول</w:t>
      </w:r>
      <w:r>
        <w:rPr>
          <w:rtl w:val="true"/>
        </w:rPr>
        <w:t>:</w:t>
      </w:r>
      <w:bookmarkEnd w:id="73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تفاسیر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مشرکان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استخوان پوسیده‌ای را پیدا کرد و گفت با این دلیل محکم به مخاصمه با محمد ص برمی‌خیزم،و سخن او را در باره</w:t>
      </w:r>
      <w:bookmarkStart w:id="738" w:name="pg10231_89753"/>
    </w:p>
    <w:p>
      <w:pPr>
        <w:pStyle w:val="BookText"/>
        <w:rPr/>
      </w:pPr>
      <w:bookmarkEnd w:id="738"/>
      <w:r>
        <w:rPr>
          <w:rFonts w:ascii="IRNazanin" w:hAnsi="IRNazanin" w:eastAsia="IRNazanin"/>
          <w:color w:val="111111"/>
          <w:sz w:val="28"/>
          <w:sz w:val="28"/>
          <w:szCs w:val="28"/>
          <w:rtl w:val="true"/>
          <w:lang w:bidi="fa-IR"/>
        </w:rPr>
        <w:t>معاد ابطال می‌کنم آن را برداشت و نزد پیامبر اسلام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مقداری از آن را در حضور پیامبر نرم کرد و به روی زمین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چه کسی می‌تواند این استخوانهای پوسیده را از نو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عقل آن را باور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و چهار آیه بعد از آن که مجموعا هفت آیه را تشکیل می‌دهد نازل شد،و پاسخ منطقی و دندان‌شکنی به او و همفکران او داد</w:t>
      </w:r>
      <w:r>
        <w:rPr>
          <w:rFonts w:eastAsia="IRNazanin" w:cs="IRNazanin"/>
          <w:color w:val="111111"/>
          <w:sz w:val="28"/>
          <w:szCs w:val="28"/>
          <w:rtl w:val="true"/>
          <w:lang w:bidi="fa-IR"/>
        </w:rPr>
        <w:t>.</w:t>
      </w:r>
    </w:p>
    <w:p>
      <w:pPr>
        <w:pStyle w:val="Heading4"/>
        <w:numPr>
          <w:ilvl w:val="3"/>
          <w:numId w:val="1"/>
        </w:numPr>
        <w:rPr/>
      </w:pPr>
      <w:bookmarkStart w:id="739" w:name="__RefHeading___Toc3070503_1067777946"/>
      <w:bookmarkStart w:id="740" w:name="_Toc302"/>
      <w:bookmarkEnd w:id="739"/>
      <w:r>
        <w:rPr>
          <w:rtl w:val="true"/>
        </w:rPr>
        <w:t>تفسیر</w:t>
      </w:r>
      <w:r>
        <w:rPr>
          <w:rtl w:val="true"/>
        </w:rPr>
        <w:t>:</w:t>
      </w:r>
      <w:bookmarkEnd w:id="740"/>
    </w:p>
    <w:p>
      <w:pPr>
        <w:pStyle w:val="BookText"/>
        <w:rPr/>
      </w:pPr>
      <w:r>
        <w:rPr>
          <w:rFonts w:ascii="IRNazanin" w:hAnsi="IRNazanin" w:eastAsia="IRNazanin"/>
          <w:color w:val="111111"/>
          <w:sz w:val="28"/>
          <w:sz w:val="28"/>
          <w:szCs w:val="28"/>
          <w:rtl w:val="true"/>
          <w:lang w:bidi="fa-IR"/>
        </w:rPr>
        <w:t>آفرینش نخستین دلیل قاطعی است بر معاد</w:t>
      </w:r>
    </w:p>
    <w:p>
      <w:pPr>
        <w:pStyle w:val="BookText"/>
        <w:rPr/>
      </w:pPr>
      <w:r>
        <w:rPr>
          <w:rFonts w:ascii="IRNazanin" w:hAnsi="IRNazanin" w:eastAsia="IRNazanin"/>
          <w:color w:val="111111"/>
          <w:sz w:val="28"/>
          <w:sz w:val="28"/>
          <w:szCs w:val="28"/>
          <w:rtl w:val="true"/>
          <w:lang w:bidi="fa-IR"/>
        </w:rPr>
        <w:t>گفتیم بحثهای مربوط به مبدء و معاد و نبوت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 قرآن است به صورت مقطعهای مختلفی مطرح شده است،این سوره از قرآن مجید و مساله نبوت آغاز شد،و با هفت آیه منسجم که قوی‌ترین بیانات را در باره معاد در بر دارد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دست انسان را می‌گیرد و به آغاز حیات خودش در آن روز که نطفه بی‌ارزشی بیش نبود می‌برد،و او را به اندیشه وا می‌دارد،می‌گوید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ندید که ما او را از نطفه آفریدیم و او آن چنان قوی و نیرومند و صاحب قدرت و شعور و نطق رشد که حتی به مجادله در برابر پروردگارش برخاست و مخاصمه کننده آشکاری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الْإِنْسٰانُ أَنّٰا خَلَقْنٰاهُ مِنْ نُطْفَةٍ فَإِذٰا هُوَ خَصِیمٌ مُبِینٌ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تعبیر زنده و گویایی؟نخست روی عنوان انسان تکیه می‌کند یعنی هر انسانی با هر اعتقاد و مکتبی و هر مقدار دانشی می‌تواند این حقیقت را دریابد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در لغت در اصل به معنی آب ناچیز و بی‌ارزش است،تا این انسان مغرور و از خود راضی کمی در اندیشه فرو برود</w:t>
      </w:r>
    </w:p>
    <w:p>
      <w:pPr>
        <w:pStyle w:val="BookText"/>
        <w:rPr/>
      </w:pPr>
      <w:r>
        <w:rPr>
          <w:rFonts w:ascii="IRNazanin" w:hAnsi="IRNazanin" w:eastAsia="IRNazanin"/>
          <w:color w:val="111111"/>
          <w:sz w:val="28"/>
          <w:sz w:val="28"/>
          <w:szCs w:val="28"/>
          <w:rtl w:val="true"/>
          <w:lang w:bidi="fa-IR"/>
        </w:rPr>
        <w:t>و بداند روز اول چه بود؟و تازه تمام این قطره آب ناچیز مبدء نشو و نمای او نبوده بلکه سلول زنده بسیار کوچکی که با چشم دیده نمی‌شود از میان هزاران سلول که در آن قطره آب شناور بودند با سلول زنده بسیار کوچکی که در رحم زن قرار داشت با هم ترکیب شدند،و انسان از آن موجود ذره بینی پا به عرصه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تکامل را یکی بعد از دیگری پیمود که شش مرحله آن طبق گفته قرآن در اوائل سوره مؤمنون در درون رحم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نطفه،سپس علقه، بعد مضغه،و بعد از آن ظاهر شدن استخوانها،سپس پوشیده شدن استخوانها از گوشت،و سرانجام پیدایش روح یعنی حس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تولد که نوزادی بسیار ضعیف و ناتوان بود مراحل تکامل را نیز به سرعت پشت سر گذاشت،تا به سر حد بلوغ و رشد جسمانی و عقلانی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موجود ضعیف و ناتوان آن چنان قوی و نیرومند شد که به خود اجازه داد به پرخاشگری در برابر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برخیزد،و گذشته و آینده خویش را به دست فراموشی بسپارد،و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کننده و پرخاشگر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یک جنبه قوت است و یک جنبه ضعف که ظاهرا قرآن به هر دو جهت در اینجا ناظر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این کار جز از انسانی که دارای عقل و فکر و شعور و استقلال  اراده و اختیار و قدرت دارد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مهمترین مساله در زندگی انسان سخن گفتن است،و سخنانی که محتوای آن قبلا در اندیشه حاضر می‌شود،سپس در قالب جمله‌ها قرار می‌گیرد،و مانند گلوله‌هایی که مسلسل‌وار به هدف شلیک می‌شود از مخارج دهن بیرون می‌پرد،و این کاری است که از هیچ جانداری جز انسان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قدرت‌نمایی خدا را در این نیروی عظیمی که به قطره آب ناچیزی داده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موجود فراموشکار و مغرور است،و این نعمتهایی را که ولی نعمتش به او بخشیده در برابر او به کار می‌گیرد و به مجادله و مخاصمه برمی‌خیزد،زهی بیخبری و خیره 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بیخبری او همین بس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مثلی برای ما زد و به پندار خودش دلیل دندان‌شکنی پیدا کرد،و در حالی که آفرینش نخستین خود را به دست فراموشی سپرده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این استخوانها را زنده کند در حالی که پوسیده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 لَنٰا مَثَلاً وَ نَسِیَ خَلْقَهُ قٰالَ مَنْ یُحْیِ الْعِظٰامَ وَ هِیَ رَمِیمٌ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ضرب المثل در اینجا ضرب المثل عادی و تشبیه و کنایه نیست، بلکه منظور بیان استدلال و ذکر مصداق به منظور اثبات یک مطلب کلی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خلف،یا امیة بن خلف،یا 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قطعه استخوان پوسیده‌ای را پیدا می‌کند،و استخوانی که معلوم نبود از چه کسی است؟ آیا به مرگ طبیعی مرده؟یا در یکی از جنگهای عصر جاهلی به طرز فجیعی کشته شده؟یا بر اثر گرسنگی جان داده؟به هر صورت فکر می‌کرد دلیل دندان‌شکنی برای نفی معاد پیدا کرده است،با خشم توأم با خوشحالی قطعه استخوان را برداشته،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لأخاصمن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همین دلیل به خصومت با محمد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نتواند جوابی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سراغ پیامبر اسلام ص آمد و فریاد زد بگو ببینم چه کسی</w:t>
      </w:r>
    </w:p>
    <w:p>
      <w:pPr>
        <w:pStyle w:val="BookText"/>
        <w:rPr/>
      </w:pPr>
      <w:r>
        <w:rPr>
          <w:rFonts w:ascii="IRNazanin" w:hAnsi="IRNazanin" w:eastAsia="IRNazanin"/>
          <w:color w:val="111111"/>
          <w:sz w:val="28"/>
          <w:sz w:val="28"/>
          <w:szCs w:val="28"/>
          <w:rtl w:val="true"/>
          <w:lang w:bidi="fa-IR"/>
        </w:rPr>
        <w:t>قدرت دارد بر این استخوان پوسیده لباس حیات بپوشاند؟و سپس قسمتی از استخوان را نرم کرد و روی زمین پاشید،و فکر می‌کرد پیامبر اسلام ص هیچ پاسخی در برابر این منطق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مجید با 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پاسخ او را داده است هر چند پشت سر آن توضیح بیشتر و دلائل افزونتر نیز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آفرینش خویش را فراموش نکرده بودی هرگز به چنین استدلالی واهی و سستی دست نمی‌زدی،ای انسان فراموشکار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باز گرد، و آفرینش خود را بنگر،چگونه نطفه ناچیزی بودی،و هر روز لباس تازه‌ای از حیات بر تن تو پوشانید،تو دائما در حال مرگ و معاد هستی،از جمادی مردی نامی شدی،و از جهان نباتات نیز مردی از حیوان سر زدی،از عالم حیوان نیز مردی انسان شدی،اما توی فراموشکار همه اینها را به طاق نسیان زدی حال می‌پرسی چه کسی این استخوان پوسیده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هر گاه کاملا به پوسد تازه خاک می‌شود،مگر روز اول خاک نبودی؟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بلافاصله به پیامبر اسلام ص دستور می‌دهد که به این خیره سر مغرور و فراموشکار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را زنده می‌کند که در روز نخست او را ایجاد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یُحْیِیهَا الَّذِی أَنْشَأَهٰا أَوَّلَ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استخوان پوسیده‌ای از او به یادگار مانده روزی بود که حتی این استخوان پوسیده هم نبود و حتی خاکی هم وجود نداشت،آری آن کس که او را از کتم عدم آفرید،تجدید حیات استخوان پوسیده‌ای برایش آسانتر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فکر می‌کنید این استخوان پوسیده وقتی که خاک شد و در همه جا پراکنده گشت چه کسی می‌تواند آن اجزا را بشناسد و از نقاط مختلف گرد آوری کند؟</w:t>
      </w:r>
    </w:p>
    <w:p>
      <w:pPr>
        <w:pStyle w:val="BookText"/>
        <w:rPr/>
      </w:pPr>
      <w:r>
        <w:rPr>
          <w:rFonts w:ascii="IRNazanin" w:hAnsi="IRNazanin" w:eastAsia="IRNazanin"/>
          <w:color w:val="111111"/>
          <w:sz w:val="28"/>
          <w:sz w:val="28"/>
          <w:szCs w:val="28"/>
          <w:rtl w:val="true"/>
          <w:lang w:bidi="fa-IR"/>
        </w:rPr>
        <w:t>پاسخ آن نیز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مخلوقی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ویژگیهای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خَلْقٍ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مساله معاد و احیاء مردگان مشکلی برایش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قطعه آهن ربا را اگر در میان خروارها خاک که ذرات کوچکی آهن در آن پراکنده است بگردانیم فورا تمام این ذرات را جمع آوری می‌کند،در حالی که یک موجود بیجان بیش نیست،خداوند به آسانی می‌تواند تمام ذرات بدن هر انسانی را در هر گوشه‌ای از کره زمین باشد با یک فرمان جمع‌آوری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 اصل آفرینش انسان آگاه است که از نیات و اعمال آنها نیز آگاه می‌باشد،و حساب و کتاب آن نزد او روشن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محاسبه اعمال و نیات و اعتقادات درونی نیز مشکلی برای او ایجاد نمی‌کند چنان که در 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تُبْدُوا مٰا فِی أَنْفُسِکُمْ أَوْ تُخْفُوهُ یُحٰاسِبْکُمْ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در دل دارید پنهان کنید یا آشکار سازید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موسی ع مامور می‌شود در جواب فرعون که در مساله معاد تردید می‌کرد و از زنده شدن قرون پیشین و حساب و کتابشان اظهار تعجب می‌نمود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آن در پیشگاه پروردگار من در کتابی ثبت است و پروردگار من نه اشتباه می‌نماید و نه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عِلْمُهٰا عِنْدَ رَبِّی فِی کِتٰابٍ لاٰ یَضِلُّ رَبِّی وَ لاٰ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741" w:name="pg10231_89758"/>
    </w:p>
    <w:p>
      <w:pPr>
        <w:pStyle w:val="Heading3"/>
        <w:numPr>
          <w:ilvl w:val="2"/>
          <w:numId w:val="1"/>
        </w:numPr>
        <w:rPr/>
      </w:pPr>
      <w:bookmarkStart w:id="742" w:name="__RefHeading___Toc3070505_1067777946"/>
      <w:bookmarkStart w:id="743" w:name="_Toc303"/>
      <w:bookmarkEnd w:id="741"/>
      <w:bookmarkEnd w:id="742"/>
      <w:r>
        <w:rPr>
          <w:rtl w:val="true"/>
        </w:rPr>
        <w:t>[</w:t>
      </w:r>
      <w:r>
        <w:rPr>
          <w:rtl w:val="true"/>
        </w:rPr>
        <w:t xml:space="preserve">سوره یس </w:t>
      </w:r>
      <w:r>
        <w:rPr>
          <w:rtl w:val="true"/>
        </w:rPr>
        <w:t>(</w:t>
      </w:r>
      <w:r>
        <w:rPr/>
        <w:t>36</w:t>
      </w:r>
      <w:r>
        <w:rPr>
          <w:rtl w:val="true"/>
        </w:rPr>
        <w:t xml:space="preserve">): </w:t>
      </w:r>
      <w:r>
        <w:rPr>
          <w:rtl w:val="true"/>
        </w:rPr>
        <w:t xml:space="preserve">آیه </w:t>
      </w:r>
      <w:r>
        <w:rPr/>
        <w:t>80</w:t>
      </w:r>
      <w:r>
        <w:rPr>
          <w:rtl w:val="true"/>
        </w:rPr>
        <w:t>]</w:t>
      </w:r>
      <w:bookmarkEnd w:id="743"/>
    </w:p>
    <w:p>
      <w:pPr>
        <w:pStyle w:val="Heading4"/>
        <w:numPr>
          <w:ilvl w:val="3"/>
          <w:numId w:val="1"/>
        </w:numPr>
        <w:rPr/>
      </w:pPr>
      <w:bookmarkStart w:id="744" w:name="__RefHeading___Toc3070507_1067777946"/>
      <w:bookmarkStart w:id="745" w:name="_Toc304"/>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070509_1067777946"/>
      <w:bookmarkStart w:id="747" w:name="_Toc305"/>
      <w:bookmarkEnd w:id="746"/>
      <w:r>
        <w:rPr>
          <w:rtl w:val="true"/>
        </w:rPr>
        <w:t>ترجمه</w:t>
      </w:r>
      <w:r>
        <w:rPr>
          <w:rtl w:val="true"/>
        </w:rPr>
        <w:t>:</w:t>
      </w:r>
      <w:bookmarkEnd w:id="747"/>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برای شما از درخت سبز آتش آفرید،و شما به وسیله آن آتش می‌افروزید</w:t>
      </w:r>
      <w:r>
        <w:rPr>
          <w:rFonts w:eastAsia="IRNazanin" w:cs="IRNazanin"/>
          <w:color w:val="111111"/>
          <w:sz w:val="28"/>
          <w:szCs w:val="28"/>
          <w:rtl w:val="true"/>
          <w:lang w:bidi="fa-IR"/>
        </w:rPr>
        <w:t>.</w:t>
      </w:r>
    </w:p>
    <w:p>
      <w:pPr>
        <w:pStyle w:val="Heading4"/>
        <w:numPr>
          <w:ilvl w:val="3"/>
          <w:numId w:val="1"/>
        </w:numPr>
        <w:rPr/>
      </w:pPr>
      <w:bookmarkStart w:id="748" w:name="__RefHeading___Toc3070511_1067777946"/>
      <w:bookmarkStart w:id="749" w:name="_Toc306"/>
      <w:bookmarkEnd w:id="748"/>
      <w:r>
        <w:rPr>
          <w:rtl w:val="true"/>
        </w:rPr>
        <w:t>تفسیر</w:t>
      </w:r>
      <w:r>
        <w:rPr>
          <w:rtl w:val="true"/>
        </w:rPr>
        <w:t>:</w:t>
      </w:r>
      <w:bookmarkEnd w:id="749"/>
    </w:p>
    <w:p>
      <w:pPr>
        <w:pStyle w:val="BookText"/>
        <w:rPr/>
      </w:pPr>
      <w:r>
        <w:rPr>
          <w:rFonts w:ascii="IRNazanin" w:hAnsi="IRNazanin" w:eastAsia="IRNazanin"/>
          <w:color w:val="111111"/>
          <w:sz w:val="28"/>
          <w:sz w:val="28"/>
          <w:szCs w:val="28"/>
          <w:rtl w:val="true"/>
          <w:lang w:bidi="fa-IR"/>
        </w:rPr>
        <w:t>رستاخیز انرژیها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آیات گذشته که پیرامون معاد بحث می‌کرد و اشارات پر معنی و زنده‌ای در آن بر مساله امکان معاد و رفع هر گونه استبعاد بود،در آیات مورد بحث که آخرین آیات 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است،شرح بیشتر و گویاتری در باره همین مساله مطرح می‌کند و از سه یا چهار طریق جالب آن را تعقیب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برای شما از درخت سبز آتش آفرید و شما به وسیله آن آتش می‌افروزید قادر است که بر این استخوانهای پوسیده بار دیگر لباس حیات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مِنَ الشَّجَرِ الْأَخْضَرِ نٰاراً فَإِذٰا أَنْتُمْ مِنْهُ تُوقِدُونَ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 و جالبی که هر قدر در آن بیشتر دقیق شویم معانی عمیقتری به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بسیاری از آیات قرآن دارای چندین معنی است،بعضی ساده برای فهم عامه مردم در هر زمان و هر مکان،و بعضی عمیق برای خواص،و سرانجام بعضی کاملا عمیق برای زبده‌های خواص،و یا اعصار و قرون دیگر و آینده‌های دور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این معانی با هم منافاتی ندارد و در آن واحد در یک تعبیر پر معنی</w:t>
      </w:r>
    </w:p>
    <w:p>
      <w:pPr>
        <w:pStyle w:val="BookText"/>
        <w:rPr/>
      </w:pP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تفسیری که بسیاری از مفسران پیشین برای آن ذکر کرده‌اند و معنی ساده و روشنی است  که برای عموم مردم قابل فهم می‌باشد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اعصار قدیم در میان عربها این امر رائج بود که برای آتش افروختن از چوب درختان مخصوص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بیابانهای حجاز می‌روئیده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اولی را زیر قرار می‌دادند و دومی را روی آن می‌زدند،و مانند سنگ آتش‌زنه جرقه از آن تولید می‌شد،در واقع بجای کبریت امروز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می‌تواند از این درختان سبز آتش بیرون بفرستد قدرت دارد که بر مردگان لباس حیات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متضاد است،کسی که می‌تواند آنها را در کنار هم قرار دهد قدرت این را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آن هستی آفرین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می‌دارد مسلما برای او پوشانیدن لباس زندگی بر اندام انسانهای مرده کار مشکلی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معنی گام فراتر بگذاریم به تفسیر دقیقتری می‌رسیم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آتش‌افروزی به وسیله چوب درختان،منحصر به چوبهای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نیست،بلکه این خاصیت در همه درختان و تمام اجسام عالم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 چوب مزبور بر اثر مواد و وضع مخصوصشان آمادگی بیشتری برای</w:t>
      </w:r>
    </w:p>
    <w:p>
      <w:pPr>
        <w:pStyle w:val="BookText"/>
        <w:rPr/>
      </w:pPr>
      <w:r>
        <w:rPr>
          <w:rFonts w:ascii="IRNazanin" w:hAnsi="IRNazanin" w:eastAsia="IRNazanin"/>
          <w:color w:val="111111"/>
          <w:sz w:val="28"/>
          <w:sz w:val="28"/>
          <w:szCs w:val="28"/>
          <w:rtl w:val="true"/>
          <w:lang w:bidi="fa-IR"/>
        </w:rPr>
        <w:t>این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چوبهای درختان اگر محکم به هم بخورند جرقه می‌دهند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درختان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 آتش‌سوزیهای وسیع و وحشتناکی در دل جنگلها روی می‌دهد که هیچ انسانی عامل آن نبوده،فقط وزش شدید بادها و طوفانهایی که شاخه‌های درختان را محکم به هم کوفته است و از میان آنها جرقه‌ای در میان برگهای خشک افتاده،سپس وزش باد به آن آتش دامن زده،عامل اصلی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جرقه الکتریسته است که بر اثر اصطکاک و مالش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آتشی است که در دل تمامی ذرات موجودات جهان نهفته است، و به هنگام اصطکاک و مالش خود را نشان می‌دهد،و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وسیعتری است که چشم‌انداز جمع اضداد را در آفرینش گسترده‌تر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تفسیر سومی است که از آن هم عمیقتر است،و به کمک دانشهای امروز بر آن دست یافته‌ایم که ما نام آن را رستاخیز انرژیها گذارده‌ایم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مهم گیاهان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هوا،و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همان جرم درختان است که اجزاء عمده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این سلولز چگونه ساخته می‌شود؟یاخته‌های درختان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هوا گرفته و آن را تجزیه می‌کنند،اکسیژن آن را آزاد ساخته،و کربن را در وجود خود نگهمیدارد،و آن را با آب ترکیب کرده و چوب درختان را از آن می‌سازد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مساله مهم این است که طبق گواهی علوم طبیعی هر ترکیب شیمیایی</w:t>
      </w:r>
    </w:p>
    <w:p>
      <w:pPr>
        <w:pStyle w:val="BookText"/>
        <w:rPr/>
      </w:pPr>
      <w:r>
        <w:rPr>
          <w:rFonts w:ascii="IRNazanin" w:hAnsi="IRNazanin" w:eastAsia="IRNazanin"/>
          <w:color w:val="111111"/>
          <w:sz w:val="28"/>
          <w:sz w:val="28"/>
          <w:szCs w:val="28"/>
          <w:rtl w:val="true"/>
          <w:lang w:bidi="fa-IR"/>
        </w:rPr>
        <w:t>انجام می‌یابد یا باید توأم با جذب انرژی خاصی باشد و یا آزاد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هنگامی که درختان به عمل کربن‌گیری مشغولند،طبق این قانون احتیاج به وجود یک انرژی دارند،و در اینجا از گرما و نور آفتاب به عنوان یک انرژی فعال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هنگام تشکیل چوبهای درختان مقداری از انرژی آفتاب نیز در دل آنها ذخیره می‌شود و به هنگامی که چوبها را به اصطلاح می‌سوزانیم همان انرژی ذخیره شده آفتاب آزاد می‌گردد،زیرا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ترکیب شده و گاز کربن را تشکیل می‌دهد،و اکسیژن و ئیدروژن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اصطلاحی که بگذاریم به عبارت بسیار ساده این نور و حرارت مطبوعی که در زمستان  درون کلبه آن روستایی یا کرسی زغال‌سوز این شهرنشین را گرم و روشن می‌سازد همان نور و حرارت آفتاب است که در ضمن چند سال یا دهها سال در چوب این درختان ذخیره شده است،و آنچه را درخت در طول یک عمر تدریجا از آفتاب گرفته اکنون بی کم و کاست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می‌گویند همه انرژیها در کره زمین به انرژی آفتاب باز می‌گردد یکی از چهره‌هایش همین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انرژیها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می‌رسیم،و می‌بینیم نور و حرارتی که در این فضا پراکنده می‌شود و برگ درختان و چوبهای آنها را نوازش و پرورش می‌دهد هرگز نابود نشده است،بلکه تغییر چهره داده،و دور از چشم ما انسانها در درون ذرات چوب و شاخه و برگ درختان پنهان شده است،و هنگامی که یک شعله آتش به چوب خشکیده می‌رسد،رستاخیز آنها شروع می‌شود،و تمام آنچه از انرژی آفتاب در درخت پنهان بود در آن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می‌گردد، بی‌آنکه حتی به اندازه روشنایی یک شمع در یک زمان کوتاه از آن کم شده باشد</w:t>
      </w:r>
      <w:r>
        <w:rPr>
          <w:rFonts w:eastAsia="IRNazanin" w:cs="IRNazanin"/>
          <w:color w:val="111111"/>
          <w:sz w:val="28"/>
          <w:szCs w:val="28"/>
          <w:rtl w:val="true"/>
          <w:lang w:bidi="fa-IR"/>
        </w:rPr>
        <w:t>!</w:t>
      </w:r>
      <w:bookmarkStart w:id="750" w:name="pg10231_89762"/>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معنی در زمان نزول آیه بر توده‌های مردم روشن نبود،ولی همان گونه که گفتیم این موضوع هیچ مشکلی ایجاد نمی‌کند،زیرا که آیات قرآن دارای معانی چند مرحله‌ای است،در سطوح مختلف و برای استعدادهای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این آیه چیزی می‌فهمیدند،و امروز ما چیز بیشتری می‌فهمیم، و شاید آیندگان از اینهم فراتر روند و بیشتر درک کنند و در عین حال همه این معانی صحیح است و کاملا قابل قبول و در معنی آیه جمع است</w:t>
      </w:r>
      <w:r>
        <w:rPr>
          <w:rFonts w:eastAsia="IRNazanin" w:cs="IRNazanin"/>
          <w:color w:val="111111"/>
          <w:sz w:val="28"/>
          <w:szCs w:val="28"/>
          <w:rtl w:val="true"/>
          <w:lang w:bidi="fa-IR"/>
        </w:rPr>
        <w:t>.</w:t>
      </w:r>
    </w:p>
    <w:p>
      <w:pPr>
        <w:pStyle w:val="Heading4"/>
        <w:numPr>
          <w:ilvl w:val="3"/>
          <w:numId w:val="1"/>
        </w:numPr>
        <w:rPr/>
      </w:pPr>
      <w:bookmarkStart w:id="751" w:name="__RefHeading___Toc3070513_1067777946"/>
      <w:bookmarkStart w:id="752" w:name="_Toc307"/>
      <w:bookmarkEnd w:id="751"/>
      <w:r>
        <w:rPr>
          <w:rtl w:val="true"/>
        </w:rPr>
        <w:t>نکته‌ها</w:t>
      </w:r>
      <w:r>
        <w:rPr>
          <w:rtl w:val="true"/>
        </w:rPr>
        <w:t>:</w:t>
      </w:r>
      <w:bookmarkEnd w:id="752"/>
    </w:p>
    <w:p>
      <w:pPr>
        <w:pStyle w:val="Heading5"/>
        <w:numPr>
          <w:ilvl w:val="4"/>
          <w:numId w:val="1"/>
        </w:numPr>
        <w:rPr/>
      </w:pPr>
      <w:bookmarkStart w:id="753" w:name="__RefHeading___Toc3070515_1067777946"/>
      <w:bookmarkStart w:id="754" w:name="_Toc308"/>
      <w:bookmarkEnd w:id="753"/>
      <w:r>
        <w:rPr>
          <w:rtl w:val="true"/>
        </w:rPr>
        <w:t>اشاره</w:t>
      </w:r>
      <w:bookmarkEnd w:id="754"/>
    </w:p>
    <w:p>
      <w:pPr>
        <w:pStyle w:val="Heading5"/>
        <w:numPr>
          <w:ilvl w:val="4"/>
          <w:numId w:val="1"/>
        </w:numPr>
        <w:rPr/>
      </w:pPr>
      <w:bookmarkStart w:id="755" w:name="__RefHeading___Toc3070517_1067777946"/>
      <w:bookmarkStart w:id="756" w:name="_Toc309"/>
      <w:bookmarkEnd w:id="755"/>
      <w:r>
        <w:rPr/>
        <w:t>1</w:t>
      </w:r>
      <w:r>
        <w:rPr>
          <w:rtl w:val="true"/>
        </w:rPr>
        <w:t>-</w:t>
      </w:r>
      <w:r>
        <w:rPr>
          <w:rtl w:val="true"/>
        </w:rPr>
        <w:t>چرا شجر اخضر؟</w:t>
      </w:r>
      <w:bookmarkEnd w:id="756"/>
    </w:p>
    <w:p>
      <w:pPr>
        <w:pStyle w:val="BookText"/>
        <w:rPr/>
      </w:pPr>
      <w:r>
        <w:rPr>
          <w:rFonts w:ascii="IRNazanin" w:hAnsi="IRNazanin" w:eastAsia="IRNazanin"/>
          <w:color w:val="111111"/>
          <w:sz w:val="28"/>
          <w:sz w:val="28"/>
          <w:szCs w:val="28"/>
          <w:rtl w:val="true"/>
          <w:lang w:bidi="fa-IR"/>
        </w:rPr>
        <w:t>گاهی به ذهن می‌رسد که چرا قرآن 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است؟در حالی که  آتش افروختن با چوب تر بسیار مشکل است،چه خوب بود به جای آن الشجر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می‌فرمود،تا با این تعبیر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جالب اینجا است که تنها درختان سبزند که می‌توانند عمل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و ذخیره نور آفتاب را انجام دهند،درختان خشک اگر صدها سال در معرض تابش آفتاب قرار گیرند ذره‌ای به ذخیره انرژی حرارتی آنها افزوده نمی‌شود، تنها موقعی قادر بر این کار مهم هستند که سبز و زنده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بسازد،و گرما و نور را به شکل مرموزی در چوب سرد و مرطوب خود نگاه دارد،اما به محض اینکه خشکیدند عمل کربن‌گیری و ذخیره انرژی آفتاب تعطیل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تعبیر فوق هم ترسیم زیبایی از چهره رستاخیز انرژیها است،</w:t>
      </w:r>
      <w:bookmarkStart w:id="757" w:name="pg10231_89763"/>
    </w:p>
    <w:p>
      <w:pPr>
        <w:pStyle w:val="BookText"/>
        <w:rPr/>
      </w:pPr>
      <w:bookmarkEnd w:id="757"/>
      <w:r>
        <w:rPr>
          <w:rFonts w:ascii="IRNazanin" w:hAnsi="IRNazanin" w:eastAsia="IRNazanin"/>
          <w:color w:val="111111"/>
          <w:sz w:val="28"/>
          <w:sz w:val="28"/>
          <w:szCs w:val="28"/>
          <w:rtl w:val="true"/>
          <w:lang w:bidi="fa-IR"/>
        </w:rPr>
        <w:t>و هم یک معجزه علمی جاویدان از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اگر به تفسیرهای دیگر که در بالا اشاره کردیم باز گردیم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مناسب و زیبا است،زیرا چوبهای درختان سبز هنگامی که با یکدیگر اصطکاک قوی پیدا کنند جرقه بیرون می‌دهند،جرقه‌ای که می‌تواند مبدء آتش افروزی شود،و اینجا است که به عظمت قدرت خدا پی می‌بریم که آتش را در دل آب و آب را در دل آتش حفظ کرده</w:t>
      </w:r>
      <w:r>
        <w:rPr>
          <w:rFonts w:eastAsia="IRNazanin" w:cs="IRNazanin"/>
          <w:color w:val="111111"/>
          <w:sz w:val="28"/>
          <w:szCs w:val="28"/>
          <w:rtl w:val="true"/>
          <w:lang w:bidi="fa-IR"/>
        </w:rPr>
        <w:t>.</w:t>
      </w:r>
    </w:p>
    <w:p>
      <w:pPr>
        <w:pStyle w:val="Heading5"/>
        <w:numPr>
          <w:ilvl w:val="4"/>
          <w:numId w:val="1"/>
        </w:numPr>
        <w:rPr/>
      </w:pPr>
      <w:bookmarkStart w:id="758" w:name="__RefHeading___Toc3070519_1067777946"/>
      <w:bookmarkStart w:id="759" w:name="_Toc310"/>
      <w:bookmarkEnd w:id="758"/>
      <w:r>
        <w:rPr/>
        <w:t>2</w:t>
      </w:r>
      <w:r>
        <w:rPr>
          <w:rtl w:val="true"/>
        </w:rPr>
        <w:t>-</w:t>
      </w:r>
      <w:r>
        <w:rPr>
          <w:rtl w:val="true"/>
        </w:rPr>
        <w:t>فرق میان آتش گیره و آتش زنه</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روشن شدن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آتش افروختن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هیزمی است که برای افروختن آتش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فَإِذٰا أَنْتُمْ مِنْهُ تُوقِدُونَ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آتش روشن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هیزمهایی است که با آن آتش می‌افروزند،و به تعبیر دیگر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ما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فندک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می‌نامیم،و در لغت عرب هیزم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کبریت و فندک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زناد </w:t>
      </w:r>
      <w:r>
        <w:rPr>
          <w:rStyle w:val="FootnoteAnchor"/>
          <w:rtl w:val="true"/>
        </w:rPr>
        <w:footnoteReference w:id="265"/>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برای شما از درخت سبز آتش قرار داد و شما با آن آتش‌گیره تهیه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نمی‌فرماید 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قادر است مردگان را به زندگی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کاملا با رستاخیز انرژیها</w:t>
      </w:r>
    </w:p>
    <w:p>
      <w:pPr>
        <w:pStyle w:val="BookText"/>
        <w:rPr/>
      </w:pP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مساله آتش افروختن با چوبهای درختان گرچه یک مساله ساده در نظر ما است،ولی با دقت معلوم می‌شود که از عجیب‌ترین مسائل است،چه اینکه موادی که درخت از آن تشکیل شده قسمت مهمش آب و مقداری اجزاء زمین است،و هیچ کدام از آنها قابل اشتعال نیست این چه قدرتی است که از آب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انرژی‌زا را که هزاران سال زندگی انسانها با آن پیوند نزدیک داشته است آفریده؟</w:t>
      </w:r>
      <w:r>
        <w:rPr>
          <w:rFonts w:eastAsia="IRNazanin" w:cs="IRNazanin"/>
          <w:color w:val="111111"/>
          <w:sz w:val="28"/>
          <w:szCs w:val="28"/>
          <w:rtl w:val="true"/>
          <w:lang w:bidi="fa-IR"/>
        </w:rPr>
        <w:t>! ***</w:t>
      </w:r>
      <w:bookmarkStart w:id="760" w:name="pg10231_89765"/>
    </w:p>
    <w:p>
      <w:pPr>
        <w:pStyle w:val="Heading3"/>
        <w:numPr>
          <w:ilvl w:val="2"/>
          <w:numId w:val="1"/>
        </w:numPr>
        <w:rPr/>
      </w:pPr>
      <w:bookmarkStart w:id="761" w:name="__RefHeading___Toc3070521_1067777946"/>
      <w:bookmarkStart w:id="762" w:name="_Toc311"/>
      <w:bookmarkEnd w:id="760"/>
      <w:bookmarkEnd w:id="76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81</w:t>
      </w:r>
      <w:r>
        <w:rPr>
          <w:rtl w:val="true"/>
        </w:rPr>
        <w:t xml:space="preserve"> </w:t>
      </w:r>
      <w:r>
        <w:rPr>
          <w:rtl w:val="true"/>
        </w:rPr>
        <w:t xml:space="preserve">تا </w:t>
      </w:r>
      <w:r>
        <w:rPr/>
        <w:t>83</w:t>
      </w:r>
      <w:r>
        <w:rPr>
          <w:rtl w:val="true"/>
        </w:rPr>
        <w:t>]</w:t>
      </w:r>
      <w:bookmarkEnd w:id="762"/>
    </w:p>
    <w:p>
      <w:pPr>
        <w:pStyle w:val="Heading4"/>
        <w:numPr>
          <w:ilvl w:val="3"/>
          <w:numId w:val="1"/>
        </w:numPr>
        <w:rPr/>
      </w:pPr>
      <w:bookmarkStart w:id="763" w:name="__RefHeading___Toc3070523_1067777946"/>
      <w:bookmarkStart w:id="764" w:name="_Toc312"/>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3070525_1067777946"/>
      <w:bookmarkStart w:id="766" w:name="_Toc313"/>
      <w:bookmarkEnd w:id="765"/>
      <w:r>
        <w:rPr>
          <w:rtl w:val="true"/>
        </w:rPr>
        <w:t>ترجمه</w:t>
      </w:r>
      <w:r>
        <w:rPr>
          <w:rtl w:val="true"/>
        </w:rPr>
        <w:t>:</w:t>
      </w:r>
      <w:bookmarkEnd w:id="766"/>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آسمانها و زمین را آفرید قدرت ندارد همانند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خاک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آفریدگار دانا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تنها این است که هر گاه چیزی را اراده کند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بلافاصله موجود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مالکیت و حاکمیت همه چیز در دست او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می‌گردید</w:t>
      </w:r>
      <w:r>
        <w:rPr>
          <w:rFonts w:eastAsia="IRNazanin" w:cs="IRNazanin"/>
          <w:color w:val="111111"/>
          <w:sz w:val="28"/>
          <w:szCs w:val="28"/>
          <w:rtl w:val="true"/>
          <w:lang w:bidi="fa-IR"/>
        </w:rPr>
        <w:t>.</w:t>
      </w:r>
    </w:p>
    <w:p>
      <w:pPr>
        <w:pStyle w:val="Heading4"/>
        <w:numPr>
          <w:ilvl w:val="3"/>
          <w:numId w:val="1"/>
        </w:numPr>
        <w:rPr/>
      </w:pPr>
      <w:bookmarkStart w:id="767" w:name="__RefHeading___Toc3070527_1067777946"/>
      <w:bookmarkStart w:id="768" w:name="_Toc314"/>
      <w:bookmarkEnd w:id="767"/>
      <w:r>
        <w:rPr>
          <w:rtl w:val="true"/>
        </w:rPr>
        <w:t>تفسیر</w:t>
      </w:r>
      <w:r>
        <w:rPr>
          <w:rtl w:val="true"/>
        </w:rPr>
        <w:t>:</w:t>
      </w:r>
      <w:bookmarkEnd w:id="768"/>
    </w:p>
    <w:p>
      <w:pPr>
        <w:pStyle w:val="Heading5"/>
        <w:numPr>
          <w:ilvl w:val="4"/>
          <w:numId w:val="1"/>
        </w:numPr>
        <w:rPr/>
      </w:pPr>
      <w:bookmarkStart w:id="769" w:name="__RefHeading___Toc3070529_1067777946"/>
      <w:bookmarkStart w:id="770" w:name="_Toc315"/>
      <w:bookmarkEnd w:id="769"/>
      <w:r>
        <w:rPr>
          <w:rtl w:val="true"/>
        </w:rPr>
        <w:t>اشاره</w:t>
      </w:r>
      <w:bookmarkEnd w:id="770"/>
    </w:p>
    <w:p>
      <w:pPr>
        <w:pStyle w:val="Heading5"/>
        <w:numPr>
          <w:ilvl w:val="4"/>
          <w:numId w:val="1"/>
        </w:numPr>
        <w:rPr/>
      </w:pPr>
      <w:bookmarkStart w:id="771" w:name="__RefHeading___Toc3070531_1067777946"/>
      <w:bookmarkStart w:id="772" w:name="_Toc316"/>
      <w:bookmarkEnd w:id="771"/>
      <w:r>
        <w:rPr>
          <w:rtl w:val="true"/>
        </w:rPr>
        <w:t>او مالک و حاکم بر همه چیز است</w:t>
      </w:r>
      <w:r>
        <w:rPr>
          <w:rtl w:val="true"/>
        </w:rPr>
        <w:t>!</w:t>
      </w:r>
      <w:bookmarkEnd w:id="772"/>
    </w:p>
    <w:p>
      <w:pPr>
        <w:pStyle w:val="BookText"/>
        <w:rPr/>
      </w:pPr>
      <w:r>
        <w:rPr>
          <w:rFonts w:ascii="IRNazanin" w:hAnsi="IRNazanin" w:eastAsia="IRNazanin"/>
          <w:color w:val="111111"/>
          <w:sz w:val="28"/>
          <w:sz w:val="28"/>
          <w:szCs w:val="28"/>
          <w:rtl w:val="true"/>
          <w:lang w:bidi="fa-IR"/>
        </w:rPr>
        <w:t>بعد از ذکر دلائل معاد از طریق توجه دادن به آفرینش نخستین،و آفرینش آتش از درخت سبز در آیات گذشته،در نخستین آیه مورد بحث این مساله را از طریق سومی تعقیب می‌کند و آن از طریق قدرت بی پایان خدا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آسمانها و زمین را با آن همه عظمت و عجایب</w:t>
      </w:r>
    </w:p>
    <w:p>
      <w:pPr>
        <w:pStyle w:val="BookText"/>
        <w:rPr/>
      </w:pPr>
      <w:r>
        <w:rPr>
          <w:rFonts w:ascii="IRNazanin" w:hAnsi="IRNazanin" w:eastAsia="IRNazanin"/>
          <w:color w:val="111111"/>
          <w:sz w:val="28"/>
          <w:sz w:val="28"/>
          <w:szCs w:val="28"/>
          <w:rtl w:val="true"/>
          <w:lang w:bidi="fa-IR"/>
        </w:rPr>
        <w:t>و نظامات شگفت‌انگیز آفریده،توانایی ندارد که همانند این انسانهای خاک شده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حیات زندگی جدیدی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می‌تواند، و او آفریننده آگاه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الَّذِی خَلَقَ السَّمٰاوٰاتِ وَ الْأَرْضَ بِقٰادِرٍ عَلیٰ أَنْ یَخْلُقَ مِثْلَهُمْ بَلیٰ وَ هُوَ الْخَلاّٰقُ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در حقیقت سؤالی را در برابر وجدانهای بیدار و عقلهای هشیار مطرح می‌کند که آیا شما به این آسمان عظیم با آن همه ثوابت و سیارات عجیبش و با آن همه منظومه‌ها و کهکشانهایش نگاه نمی‌کنید که هر گوشه‌ای از آن دنیایی است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قادر بر آفرینش چنین عوالم فوق العاده  عظیم و منظمی است چگونه ممکن است قادر به زنده کردن مردگان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پاسخ این سؤال در قلب و روح هر انسان بیداری آماده است، در انتظار پاسخ نمی‌ماند،بلافاصله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چنین قدرتی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روی دو صفت بزرگ خداوند که در رابطه با این مساله باید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خلاقیت و علم بی‌پایان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 که در حقیقت دلیلی است بر گفتار پیشین که اگر تردید شما از ناحیه قدرت او بر خلقت است او 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خلاق صیغه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جمع و جور کردن این ذرات نیاز به علم و دانش داد او از هر نظر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احتمالات متعددی داده‌اند،ولی از همه مشهورتر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می‌گردد،یعنی آفریدگار آسمان و زمین قادر بر آفرینش مثل انسانها می‌باشد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چرا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خود آنها را از نو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سؤال پاسخ‌های متعددی مطرح کرده‌اند آنچه نزدیکتر به نظر می‌رسد این است که هنگامی که بدن انسان تبدیل به خاک شد،صورت خود را از دست می‌دهد،و در قیامت که باز می‌گردد همان مواد پیشین،صورتی مانند صورت اول را به خود می‌گیرد،یعنی ماده همان ماده است ولی صورت شبیه صورت گذشته،چرا که عین آن صورت مخصوصا با توجه به قید زمان امکان بازگشت ندارد،بخصوص اینکه می‌دانیم در رستاخیز انسانها با تمام کیفیات گذشته محشور نمی‌شوند،مثلا پیران به صورت جوان،و معلولان به صورت سالم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انسانها همانند خشتی است که از هم متلاشی می‌شود و خاک آن را جمع می‌کنند و بار دیگر به صورت گل در آورده و در قالب می‌ریزند و خشت تازه از آن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خشت نوین  از یک نظر عین همان است و از یک نظر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ماده‌اش همان ماده و صورتش مانند آن صورت است دقت کنید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تاکیدی است بر آنچه در آیات قبل گذشت،تاکیدی است بر این حقیقت که هر گونه ایجادی در برابر اراده و قدرت او سهل و آسان است،ایجاد</w:t>
      </w:r>
    </w:p>
    <w:p>
      <w:pPr>
        <w:pStyle w:val="BookText"/>
        <w:rPr/>
      </w:pPr>
      <w:r>
        <w:rPr>
          <w:rFonts w:ascii="IRNazanin" w:hAnsi="IRNazanin" w:eastAsia="IRNazanin"/>
          <w:color w:val="111111"/>
          <w:sz w:val="28"/>
          <w:sz w:val="28"/>
          <w:szCs w:val="28"/>
          <w:rtl w:val="true"/>
          <w:lang w:bidi="fa-IR"/>
        </w:rPr>
        <w:t>آسمانهای عظیم،و کره خاکی،با ایجاد یک حشره کوچک برای او یکسان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او این است که هر گاه چیزی را اراده کند به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موجود می‌شود،همانگونه که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یک اشاره و فرمان او بسته است و کسی که دارای چنین قدرتی است آیا جای این دارد که در احیاء مردگان به وسیله او تردید شود؟ بدیهی است امر و فرمان الهی در اینجا به معنی امر لفظی نیست،همچنین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نیست که خداوند به صورت لفظ بیان کند، چرا که نه او لفظی دارد و نه نیازمند به الفاظ است،بلکه منظور همان تعلق اراده او به ایجاد و ابداع چیزی است،و تعبیر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از این تعبیر کوتاهتر و کوچک‌تر و سریعتر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تعلق اراده او به چیزی همان،و موجود شدن آن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چیزی را اراده کند بلافاصله تحقق می‌یابد به طوری که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فاصله نیست، بنا بر 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توضیحی است برای مساله خلق و ایجاد،و چنان که گفتیم در اینجا امر لفظی و قول و سخن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نیست،همه اینها بیانگر تحقق سریع اشیاء بعد از تعلق اراده الهی است، او چه حاجتی به الفاظ و کلمات دارد؟و اصولا بعد از تعلق مشیت او بر ایجاد چیزی وساطت الفاظ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تعبیر روشنتر در افعال خداوند دو مرحله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اراده،و مرحله ایجاد،که در آیه فوق از مرحله دوم به عنوان امر و قول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قدیم پنداشته‌اند در اینجا قول و سخنی در کار است،و آن</w:t>
      </w:r>
    </w:p>
    <w:p>
      <w:pPr>
        <w:pStyle w:val="BookText"/>
        <w:rPr/>
      </w:pPr>
      <w:r>
        <w:rPr>
          <w:rFonts w:ascii="IRNazanin" w:hAnsi="IRNazanin" w:eastAsia="IRNazanin"/>
          <w:color w:val="111111"/>
          <w:sz w:val="28"/>
          <w:sz w:val="28"/>
          <w:szCs w:val="28"/>
          <w:rtl w:val="true"/>
          <w:lang w:bidi="fa-IR"/>
        </w:rPr>
        <w:t>را یکی از اسرار ناشناخته می‌دانند،آنها در حقیقت در پیچ و خم لفظ گرفتار شده‌اند،و از محتوا و معنی آن بیخبر مانده‌اند و کارهای الهی را با مقیاس وجود خود سنجیده‌اند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می‌فرماید امیر مؤمنان علی ع در یکی از خطبه‌های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لما اراد لما کونه کن فیکون </w:t>
      </w:r>
      <w:r>
        <w:rPr>
          <w:rStyle w:val="FootnoteAnchor"/>
          <w:rtl w:val="true"/>
        </w:rPr>
        <w:footnoteReference w:id="268"/>
      </w:r>
      <w:r>
        <w:rPr>
          <w:rFonts w:ascii="IRNazanin" w:hAnsi="IRNazanin" w:eastAsia="IRNazanin"/>
          <w:color w:val="111111"/>
          <w:sz w:val="28"/>
          <w:sz w:val="28"/>
          <w:szCs w:val="28"/>
          <w:rtl w:val="true"/>
          <w:lang w:bidi="fa-IR"/>
        </w:rPr>
        <w:t>لا بصوت یقرع،و لا بنداء یسمع و انما کلامه سبحانه فعل منه انشاه،و مثله لم یکن من قبل ذلک کائنا،و لو کان قدیما لکان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هر چه را اراده کند به آن می‌گوید باش،آن بلا درنگ موجود می‌شود،اما کلام او نه صوتی است که در گوشها نشیند،نه فریادی است که شنیده شود،بلکه سخن خدا همان فعل او است که ایجاد می‌کند و پیش از او چیزی وجود نداشته و اگر بود خدای دومی محسوب می‌شد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اگر پای لفظی در میان آید دو اشکال در برابر ما خودنمایی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این لفظ خود مخلوقی از مخلوقات است و برای ایجاد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لازم است،این سخن در باره کن دوم نیز تکرار می‌شود و به صورت تسلسل پیش می‌رود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هر خطابی مخاطبی می‌خواهد و هنگامی که چیزی موجود نشده چگونه خداوند آن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می‌سازد،مگر معدوم قابل خطاب است؟</w:t>
      </w:r>
    </w:p>
    <w:p>
      <w:pPr>
        <w:pStyle w:val="BookText"/>
        <w:rPr/>
      </w:pPr>
      <w:r>
        <w:rPr>
          <w:rFonts w:ascii="IRNazanin" w:hAnsi="IRNazanin" w:eastAsia="IRNazanin"/>
          <w:color w:val="111111"/>
          <w:sz w:val="28"/>
          <w:sz w:val="28"/>
          <w:szCs w:val="28"/>
          <w:rtl w:val="true"/>
          <w:lang w:bidi="fa-IR"/>
        </w:rPr>
        <w:t xml:space="preserve">در آیات دیگری از قرآن همین معنی با تعبیرهای دیگر آمده است مانند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قَضیٰ أَمْراً فَإِنَّمٰا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قضا و حکم او به چیزی تعلق گیرد تنها به او می‌گوید موجود باش او نیز بلافاصله موجود می‌شود،و مانند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قَوْلُنٰا لِشَیْءٍ إِذٰا أَرَدْنٰاهُ أَنْ نَقُولَ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ما برای چیزی که می‌خواهیم ایجاد شود همین است که می‌گوئیم موجود باش بلافاصله موجود می‌شود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آخرین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صورت یک نتیجه‌گیری کلی در مساله مبدء و معاد این بحث را به طرز زیبایی پایان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ملکوت همه چیز در دست قدرت او است و همه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الَّذِی بِیَدِهِ مَلَکُوتُ کُلِّ شَیْءٍ وَ إِلَیْهِ تُرْجَعُونَ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حکومت و مالکیت است و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برای تاکید و مبالغه می‌باشد، مفهوم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مالکیت بی قید و شرط همه چیز به دست قدرت خدا است،و چنین خداوندی از هر گونه عجز و ناتوانی منزه و مبرا است،و در این صورت احیاء مردگان و پوشیدن لباس حیات بر استخوانهای پوسیده و خاکهای پراکنده مشکلی برای او ایجاد نخواهد کرد چون چنین است بطور یقین همه شما به سوی او باز می‌گردید و معاد حق است</w:t>
      </w:r>
      <w:r>
        <w:rPr>
          <w:rFonts w:eastAsia="IRNazanin" w:cs="IRNazanin"/>
          <w:color w:val="111111"/>
          <w:sz w:val="28"/>
          <w:szCs w:val="28"/>
          <w:rtl w:val="true"/>
          <w:lang w:bidi="fa-IR"/>
        </w:rPr>
        <w:t>! ***</w:t>
      </w:r>
      <w:bookmarkStart w:id="773" w:name="pg10231_89771"/>
    </w:p>
    <w:p>
      <w:pPr>
        <w:pStyle w:val="Heading4"/>
        <w:numPr>
          <w:ilvl w:val="3"/>
          <w:numId w:val="1"/>
        </w:numPr>
        <w:rPr/>
      </w:pPr>
      <w:bookmarkStart w:id="774" w:name="__RefHeading___Toc3070533_1067777946"/>
      <w:bookmarkStart w:id="775" w:name="_Toc317"/>
      <w:bookmarkEnd w:id="773"/>
      <w:bookmarkEnd w:id="774"/>
      <w:r>
        <w:rPr>
          <w:rtl w:val="true"/>
        </w:rPr>
        <w:t>نکته‌ها</w:t>
      </w:r>
      <w:r>
        <w:rPr>
          <w:rtl w:val="true"/>
        </w:rPr>
        <w:t>:</w:t>
      </w:r>
      <w:bookmarkEnd w:id="775"/>
    </w:p>
    <w:p>
      <w:pPr>
        <w:pStyle w:val="Heading5"/>
        <w:numPr>
          <w:ilvl w:val="4"/>
          <w:numId w:val="1"/>
        </w:numPr>
        <w:rPr/>
      </w:pPr>
      <w:bookmarkStart w:id="776" w:name="__RefHeading___Toc3070535_1067777946"/>
      <w:bookmarkStart w:id="777" w:name="_Toc318"/>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کرارا در این تفسیر وعده داده‌ایم که بحث فشرده‌ای پیرامون مسائل معاد در پایان سوره یس بیاوریم اکنون برای وفای به این عهد و ادای گوشه‌ای از حق این مساله نظر خوانندگان عزیز را به مباحث ششگانه زیر جلب می‌کنیم</w:t>
      </w:r>
      <w:r>
        <w:rPr>
          <w:rFonts w:eastAsia="IRNazanin" w:cs="IRNazanin"/>
          <w:color w:val="111111"/>
          <w:sz w:val="28"/>
          <w:szCs w:val="28"/>
          <w:rtl w:val="true"/>
          <w:lang w:bidi="fa-IR"/>
        </w:rPr>
        <w:t>:</w:t>
      </w:r>
    </w:p>
    <w:p>
      <w:pPr>
        <w:pStyle w:val="Heading5"/>
        <w:numPr>
          <w:ilvl w:val="4"/>
          <w:numId w:val="1"/>
        </w:numPr>
        <w:rPr/>
      </w:pPr>
      <w:bookmarkStart w:id="778" w:name="__RefHeading___Toc3070537_1067777946"/>
      <w:bookmarkStart w:id="779" w:name="_Toc319"/>
      <w:bookmarkEnd w:id="778"/>
      <w:r>
        <w:rPr/>
        <w:t>1</w:t>
      </w:r>
      <w:r>
        <w:rPr>
          <w:rtl w:val="true"/>
        </w:rPr>
        <w:t>-</w:t>
      </w:r>
      <w:r>
        <w:rPr>
          <w:rtl w:val="true"/>
        </w:rPr>
        <w:t>اعتقاد به معاد یک امر فطری است</w:t>
      </w:r>
      <w:bookmarkEnd w:id="779"/>
    </w:p>
    <w:p>
      <w:pPr>
        <w:pStyle w:val="BookText"/>
        <w:rPr/>
      </w:pPr>
      <w:r>
        <w:rPr>
          <w:rFonts w:ascii="IRNazanin" w:hAnsi="IRNazanin" w:eastAsia="IRNazanin"/>
          <w:color w:val="111111"/>
          <w:sz w:val="28"/>
          <w:sz w:val="28"/>
          <w:szCs w:val="28"/>
          <w:rtl w:val="true"/>
          <w:lang w:bidi="fa-IR"/>
        </w:rPr>
        <w:t>اگر انسان برای فنا آفریده شده بود باید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مرگ 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عمر لذت برد،در حالی که می‌بینیم قیافه مرگ به معنی نیستی برای انسان در هیچ زمانی خوشایند نبوده،سهل است، با تمام وجودش از آن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باقی نگهداشتن جسم مردگان از طریق مومیایی کردن و ساختن مقابر جاویدانی همچون اهرام مصر،و دویدن دنبال آب حیات،و اکسیر جوانی،و آنچه مایه طول عمر است،دلیل روشنی از عشق سوزان انسان به مساله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برای فنا آفریده شدیم این علاقه به بقا چه مفهومی می‌تواند داشته باشد؟جز یک علاقه مزاحم و حد اقل بیهوده و بی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ما بحث معاد را بعد از پذیرش وجود خداوند حکیم و دانا دنبال می‌کنیم،ما معتقدیم هر چه او در وجود ما آفریده روی حساب است،بنا بر این عشق به بقا نیز باید حسابی داشته باشد،و آن هماهنگی با آفرینش و جهان بعد از این عالم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اگر دستگاه آفرینش در وجود ما عطش را آفرید،دلیل بر این است که آبی در خارج وجود دارد،همچنین اگر غریزه جنسی و علاقه به</w:t>
      </w:r>
    </w:p>
    <w:p>
      <w:pPr>
        <w:pStyle w:val="BookText"/>
        <w:rPr/>
      </w:pPr>
      <w:r>
        <w:rPr>
          <w:rFonts w:ascii="IRNazanin" w:hAnsi="IRNazanin" w:eastAsia="IRNazanin"/>
          <w:color w:val="111111"/>
          <w:sz w:val="28"/>
          <w:sz w:val="28"/>
          <w:szCs w:val="28"/>
          <w:rtl w:val="true"/>
          <w:lang w:bidi="fa-IR"/>
        </w:rPr>
        <w:t>جنس مخالف در انسان وجود دارد نشانه این است که جنس مخالفی در خارج هست، و گرنه جاذبه و کشش بدون چیزی که به آن مجذوب گردد با حکمت آفرینش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تاریخ بشر را از زمانهای دور دست و قدیمیترین ایام بررسی می‌کنیم نشانه‌های فراوانی بر اعتقاد راسخ انسان به زندگی پس از مرگ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از انسانهای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انسانهای قبل 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دست ما است،مخصوصا طرز دفن مردگان،کیفیت ساختن قبور،و حتی دفن اشیایی همراه مردگان،گواه بر این است که در درون و جدان ناآگاه آنها اعتقاد به زندگی بعد از مرگ نهفته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روانشناسان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دقیق نشان می‌دهد که طوائف نخستین بشر دارای نوعی مذهب بوده‌اند،زیرا مردگان خود را به طرز مخصوص به خاک می‌سپردند و ابزار کارشان را در کنارشان می‌نهادند،و به این طریق عقیده خود را به وجود دنیای دیگر به ثبوت می‌رساندند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نشان می‌دهد که این اقوام زندگی پس از مرگ را پذیرفته بودند، هر چند در تفسیر آن راه خطا می‌پیمودند،و چنین می‌پنداشتند که آن زندگی درست شبیه همین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اعتقاد قدیمی ریشه‌دار را نمی‌توان ساده پنداشت و یا صرفا نتیجه یک تلقین و عادت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وجود محکمه درونی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دیگری بر فطری بودن معاد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برابر انجام کار نیک در درون وجدانش احساس آرامش می‌کند،</w:t>
      </w:r>
      <w:bookmarkStart w:id="780" w:name="pg10231_89773"/>
    </w:p>
    <w:p>
      <w:pPr>
        <w:pStyle w:val="BookText"/>
        <w:rPr/>
      </w:pPr>
      <w:bookmarkEnd w:id="780"/>
      <w:r>
        <w:rPr>
          <w:rFonts w:ascii="IRNazanin" w:hAnsi="IRNazanin" w:eastAsia="IRNazanin"/>
          <w:color w:val="111111"/>
          <w:sz w:val="28"/>
          <w:sz w:val="28"/>
          <w:szCs w:val="28"/>
          <w:rtl w:val="true"/>
          <w:lang w:bidi="fa-IR"/>
        </w:rPr>
        <w:t>آرامشی که گاه با هیچ بیان و قلمی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عکس،در برابر گناهان،مخصوصا جنایات بزرگ،احساس ناراحتی می‌کند،تا آنجا که بسیار دیده شده دست به خودکشی می‌زند و یا خود را تسلیم مجازات و چوبه دار می‌کند،و دلیل آن را رهایی شکنجه و جدان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انسان از خود می‌پرسد چگونه ممکن است عالم کوچکی همچون وجود من دارای چنین دادگاه و محکمه‌ای باشد،اما عالم بزرگ از چنین و جدان و دادگاهی تهی باشد؟ و به این ترتیب فطری بودن مساله معاد و زندگی پس از مرگ از طرق مختلف بر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عشق عمومی انسانها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وجود این ایمان در طول تاریخ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وجود نمونه کوچک آن در درون جان انسان</w:t>
      </w:r>
      <w:r>
        <w:rPr>
          <w:rFonts w:eastAsia="IRNazanin" w:cs="IRNazanin"/>
          <w:color w:val="111111"/>
          <w:sz w:val="28"/>
          <w:szCs w:val="28"/>
          <w:rtl w:val="true"/>
          <w:lang w:bidi="fa-IR"/>
        </w:rPr>
        <w:t>.</w:t>
      </w:r>
    </w:p>
    <w:p>
      <w:pPr>
        <w:pStyle w:val="Heading5"/>
        <w:numPr>
          <w:ilvl w:val="4"/>
          <w:numId w:val="1"/>
        </w:numPr>
        <w:rPr/>
      </w:pPr>
      <w:bookmarkStart w:id="781" w:name="__RefHeading___Toc3070539_1067777946"/>
      <w:bookmarkStart w:id="782" w:name="_Toc320"/>
      <w:bookmarkEnd w:id="781"/>
      <w:r>
        <w:rPr/>
        <w:t>2</w:t>
      </w:r>
      <w:r>
        <w:rPr>
          <w:rtl w:val="true"/>
        </w:rPr>
        <w:t>-</w:t>
      </w:r>
      <w:r>
        <w:rPr>
          <w:rtl w:val="true"/>
        </w:rPr>
        <w:t>باز تاب معاد در زندگی انسانها</w:t>
      </w:r>
      <w:bookmarkEnd w:id="782"/>
    </w:p>
    <w:p>
      <w:pPr>
        <w:pStyle w:val="BookText"/>
        <w:rPr/>
      </w:pPr>
      <w:r>
        <w:rPr>
          <w:rFonts w:ascii="IRNazanin" w:hAnsi="IRNazanin" w:eastAsia="IRNazanin"/>
          <w:color w:val="111111"/>
          <w:sz w:val="28"/>
          <w:sz w:val="28"/>
          <w:szCs w:val="28"/>
          <w:rtl w:val="true"/>
          <w:lang w:bidi="fa-IR"/>
        </w:rPr>
        <w:t>اعتقاد به عالم پس از مرگ و بقای آثار اعمال آدمی،و جاودانگی کارهای او  اعم از خیر و شر،اثر بسیار نیرومندی بر فکر و اعصاب و عضلات انسانها می‌گذارد و به عنوان یک عامل مؤثری در تشویق به نیکی‌ها و مبارزه با زشتی‌ها می‌تواند مؤثر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اثراتی که ایمان به زندگی پس از مرگ می‌تواند در اصلاح افراد فاسد و منحرف و تشویق افراد فداکار و مجاهد و ایثارگر بگذارد به مراتب بیش از اثرات دادگاهها و کیفرهای معمولی است چرا که مشخصات دادگاه رستاخیز با دادگاههای معمولی بسیار متفاوت است،در آن دادگاه نه تجدید نظر وجود دارد،و نه زر و زور روی فکر ناظرانش اثر می‌گذارد،نه ارائه مدارک دروغین در آن فایده‌ای دارد،</w:t>
      </w:r>
    </w:p>
    <w:p>
      <w:pPr>
        <w:pStyle w:val="BookText"/>
        <w:rPr/>
      </w:pPr>
      <w:r>
        <w:rPr>
          <w:rFonts w:ascii="IRNazanin" w:hAnsi="IRNazanin" w:eastAsia="IRNazanin"/>
          <w:color w:val="111111"/>
          <w:sz w:val="28"/>
          <w:sz w:val="28"/>
          <w:szCs w:val="28"/>
          <w:rtl w:val="true"/>
          <w:lang w:bidi="fa-IR"/>
        </w:rPr>
        <w:t>و نه تشریفات آن نیازمند به طول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نَفْسٌ عَنْ نَفْسٍ شَیْئاً وَ لاٰ یُقْبَلُ مِنْهٰا شَفٰاعَةٌ وَ لاٰ یُؤْخَذُ مِنْهٰا عَدْلٌ وَ لاٰ هُمْ یُنْصَرُونَ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بپرهیزید که هیچ کس بجای دیگری جزا داده نمی‌شود و نه شفاعتی از او پذیرفته خواهد شد و نه غرامت و بدل،و نه کسی به یاری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لِکُلِّ نَفْسٍ ظَلَمَتْ مٰا فِی الْأَرْضِ لاَفْتَدَتْ بِهِ وَ أَسَرُّوا النَّدٰامَةَ لَمّٰا رَأَوُا الْعَذٰابَ وَ قُضِیَ بَیْنَهُمْ بِالْقِسْطِ وَ هُمْ لاٰ یُظْلَمُونَ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آنها که ظلم و ستم کرده،اگر تمامی روی زمین را در اختیار داشته باشد،در آن روز همه را برای نجات خویش می‌دهد،و هنگامی که عذاب الهی را می‌بینند پشیمانی خود را مکتوم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به عدالت داوری می‌شود و ستمی بر آنها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لیجزی اَللّٰهُ کُلَّ نَفْسٍ مٰا کَسَبَتْ إِنَّ اللّٰهَ سَرِیعُ الْحِسٰابِ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هر کس را به آنچه انجام داده جزا دهد چرا که خداوند سریع الحساب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حساب او سریع و قاطع است که طبق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یحاسب الخلائق کلها فی مقدار لمح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یک چشم به هم زدن حساب همه را می‌رسد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قرآن مجید سرچشمه بسیاری از گناهان فراموش کردن روز جزا ذکر شده،در آیه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بِمٰا نَسِیتُمْ لِقٰاءَ یَوْمِکُمْ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آتش دوزخ را به خاطر اینکه ملاقات امروز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پاره‌ای از تعبیرات استفاده می‌شود که انسان اگر گمانی در قیامت داشته باشد نیز از انجام بسیاری از اعمال خلاف خود داری می‌کند،چنان که در باره کم‌فروشان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یَظُنُّ أُولٰئِکَ أَنَّهُمْ مَبْعُوثُونَ لِیَوْمٍ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گمان نمی‌کنند که برای روز بزرگی مبعوث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حماسه‌های جاویدانی که مجاهدان اسلام در گذشته و امروز در میدانهای جهاد می‌آفرینند،و گذشت و ایثار و فداکاری عظیمی که بسیاری از مردم در زمینه دفاع از کشورهای اسلامی و حمایت از محرومان و مستضعفان نشان می‌دهند،همه بازتاب اعتقاد به زندگی جاویدان سرای دیگر است،مطالعات دانشمندان و تجربیات مختلف نشان داده که اینگونه پدیده‌ها در مقیاس وسیع و گسترده جز از طریق عقیده‌ای که زندگی پس از مرگ در آن جای ویژه‌ای دارد امکان 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سربازی که منطقش این است قُلْ هَلْ تَرَبَّصُونَ بِنٰا إِلاّٰ إِحْدَی الْحُسْنَیَیْنِ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دشمنان در باره ما چه می‌اندیشید؟جز رسیدن به یکی از دو خیر و سعادت و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بر شما و یا رسیدن به افتخار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سربازی است شکست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مرگ که برای بسیاری از مردم جهان وحشت‌انگیز است،و حتی از نام آن و هر چیز که آن را تداعی کند می‌گریزند،برای عقیده‌مندان به زندگی پس از مرگ نه تنها نازیبا نیست،بلکه دریچه‌ای است به جهانی بزرگ،شکستن قفس و آزاد شدن روح انسان،گشوده شدن درهای زندان تن،و رسیدن به آزادی مطلق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مساله معاد بعد از مبدء،خط فاصل فرهنگ خدا پرستان و مادیین است،چرا که دو دیدگاه مختلف در اینجا وجود دارد</w:t>
      </w:r>
      <w:r>
        <w:rPr>
          <w:rFonts w:eastAsia="IRNazanin" w:cs="IRNazanin"/>
          <w:color w:val="111111"/>
          <w:sz w:val="28"/>
          <w:szCs w:val="28"/>
          <w:rtl w:val="true"/>
          <w:lang w:bidi="fa-IR"/>
        </w:rPr>
        <w:t>:</w:t>
      </w:r>
      <w:bookmarkStart w:id="783" w:name="pg10231_89776"/>
    </w:p>
    <w:p>
      <w:pPr>
        <w:pStyle w:val="BookText"/>
        <w:rPr/>
      </w:pPr>
      <w:bookmarkEnd w:id="783"/>
      <w:r>
        <w:rPr>
          <w:rFonts w:ascii="IRNazanin" w:hAnsi="IRNazanin" w:eastAsia="IRNazanin"/>
          <w:color w:val="111111"/>
          <w:sz w:val="28"/>
          <w:sz w:val="28"/>
          <w:szCs w:val="28"/>
          <w:rtl w:val="true"/>
          <w:lang w:bidi="fa-IR"/>
        </w:rPr>
        <w:t>دیدگاهی که مرگ را فنا و نابودی مطلق می‌بیند،و با تمام وجودش از آن می‌گریزد،چرا که همه چیز با آن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دیدگاهی که مرگ را یک تولد جدید و گام نهادن به عالمی وسیع و پهناور و روشن،و پر گشودن در آسمان بیکران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طرفداران این مکتب نه تنها از  مرگ و شهادت در راه هدف ترس و وحشتی به خود راه نمی‌دهند،بلکه با الهام گرفتن از مکتب امیر مؤمنان علی ع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لابن ابی طالب آنس بالموت من الطفل بثدی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فرزند ابی طالب علاقه‌اش به مرگ بیشتر است از کودک شیرخوار به پستان مادر</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از مرگ در راه هدف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هنگامی که ضربه شمشیر جنایتکار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مغز مبارکش فرو نشست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کعبه،پیروز و رستگار و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ایمان به معاد از انسان ترسو و بیهدف،آدم شجاع و با شهامت و هدفداری می‌آفریند که زندگیش مملو از حماسه‌ها و ایثارها و پاکی و تقوا است</w:t>
      </w:r>
      <w:r>
        <w:rPr>
          <w:rFonts w:eastAsia="IRNazanin" w:cs="IRNazanin"/>
          <w:color w:val="111111"/>
          <w:sz w:val="28"/>
          <w:szCs w:val="28"/>
          <w:rtl w:val="true"/>
          <w:lang w:bidi="fa-IR"/>
        </w:rPr>
        <w:t>.</w:t>
      </w:r>
    </w:p>
    <w:p>
      <w:pPr>
        <w:pStyle w:val="Heading5"/>
        <w:numPr>
          <w:ilvl w:val="4"/>
          <w:numId w:val="1"/>
        </w:numPr>
        <w:rPr/>
      </w:pPr>
      <w:bookmarkStart w:id="784" w:name="__RefHeading___Toc3070541_1067777946"/>
      <w:bookmarkStart w:id="785" w:name="_Toc321"/>
      <w:bookmarkEnd w:id="784"/>
      <w:r>
        <w:rPr/>
        <w:t>3</w:t>
      </w:r>
      <w:r>
        <w:rPr>
          <w:rtl w:val="true"/>
        </w:rPr>
        <w:t>-</w:t>
      </w:r>
      <w:r>
        <w:rPr>
          <w:rtl w:val="true"/>
        </w:rPr>
        <w:t>دلائل عقلی معاد</w:t>
      </w:r>
      <w:bookmarkEnd w:id="785"/>
    </w:p>
    <w:p>
      <w:pPr>
        <w:pStyle w:val="Heading6"/>
        <w:numPr>
          <w:ilvl w:val="5"/>
          <w:numId w:val="1"/>
        </w:numPr>
        <w:rPr/>
      </w:pPr>
      <w:bookmarkStart w:id="786" w:name="__RefHeading___Toc3070543_1067777946"/>
      <w:bookmarkStart w:id="787" w:name="_Toc322"/>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گذشته از دلائل نقلی فراوانی که برای معاد در قرآن مجید آمده است و شامل صدها آیه در این زمینه می‌شود دلائل عقلی روشنی نیز بر این امر وجود دارد که به طور فشرده در اینجا قسمتی از آن یادآوری می‌شود</w:t>
      </w:r>
      <w:r>
        <w:rPr>
          <w:rFonts w:eastAsia="IRNazanin" w:cs="IRNazanin"/>
          <w:color w:val="111111"/>
          <w:sz w:val="28"/>
          <w:szCs w:val="28"/>
          <w:rtl w:val="true"/>
          <w:lang w:bidi="fa-IR"/>
        </w:rPr>
        <w:t>:</w:t>
      </w:r>
    </w:p>
    <w:p>
      <w:pPr>
        <w:pStyle w:val="Heading6"/>
        <w:numPr>
          <w:ilvl w:val="5"/>
          <w:numId w:val="1"/>
        </w:numPr>
        <w:rPr/>
      </w:pPr>
      <w:bookmarkStart w:id="788" w:name="__RefHeading___Toc3070545_1067777946"/>
      <w:bookmarkStart w:id="789" w:name="_Toc323"/>
      <w:bookmarkEnd w:id="788"/>
      <w:r>
        <w:rPr>
          <w:rtl w:val="true"/>
        </w:rPr>
        <w:t>الف</w:t>
      </w:r>
      <w:r>
        <w:rPr>
          <w:rtl w:val="true"/>
        </w:rPr>
        <w:t>-</w:t>
      </w:r>
      <w:r>
        <w:rPr>
          <w:rtl w:val="true"/>
        </w:rPr>
        <w:t>برهان حکمت</w:t>
      </w:r>
      <w:r>
        <w:rPr>
          <w:rtl w:val="true"/>
        </w:rPr>
        <w:t>-</w:t>
      </w:r>
      <w:bookmarkEnd w:id="78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زندگی این جهان را بدون جهان دیگر در نظر بگیریم پوچ و بی‌معنی خواهد بود،درست به این می‌ماند که زندگی دوران</w:t>
      </w:r>
    </w:p>
    <w:p>
      <w:pPr>
        <w:pStyle w:val="BookText"/>
        <w:rPr/>
      </w:pPr>
      <w:r>
        <w:rPr>
          <w:rFonts w:ascii="IRNazanin" w:hAnsi="IRNazanin" w:eastAsia="IRNazanin"/>
          <w:color w:val="111111"/>
          <w:sz w:val="28"/>
          <w:sz w:val="28"/>
          <w:szCs w:val="28"/>
          <w:rtl w:val="true"/>
          <w:lang w:bidi="fa-IR"/>
        </w:rPr>
        <w:t>جنیین را بدون زندگی این دنیا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خلقت این بود که تمام جنینها در لحظه تولد خفه می‌شدند و می‌مردند چقدر دوران جنینی بی‌مفهوم جلوه می‌کرد؟همچنین اگر زندگی این جهان بریده از جهان دیگر تصور شود این سر در گمی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چه لزومی دارد که ما هفتاد سال یا کمتر و بیشتر در این دنیا در میان مشکلات دست و پا زنیم؟مدتی خام و بی‌تجربه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پخته شود خامی،عمر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دنبال تحصیل علم و دانش باشیم  هنگامی که از نظر معلومات به جایی رسیدیم برف پیری بر سر ما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برای چه زندگی می‌کنیم؟خوردن مقداری غذا و پوشیدن چند دست لباس و خوابیدن و بیدار شدنهای مکرر و ادامه دادن این برنامه خسته کننده تکراری را دهها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آسمان گسترده،این زمین پهناور و این همه مقدمات و مؤخرات و اینهمه استادان و مربیان و اینهمه کتابخانه‌های بزرگ و این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کاریهایی که در آفرینش ما و سایر موجودات به کار رفته،همه برای همان خوردن و نوشیدن و پوشیدن و زندگی مادی است؟ اینجا است که آنها که معاد را قبول ندارند،اعتراف به پوچی این زندگی می‌کنند،و گروهی از آنها اقدام به خودکشی و نجات از این زندگی پوچ و بی‌معنی را مجاز و یا مایه افتخار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به خداوند و حکمت بی‌پایان او ایمان داشته باشد و زندگی این جهان را بی‌آنکه مقدمه‌ای برای زندگی جاویدان جهان دیگر باشد قابل توجه بشمرد؟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w:t>
      </w:r>
      <w:bookmarkStart w:id="790" w:name="pg10231_89778"/>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بیهوده آفریده شده‌اید و به سوی ما باز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بازگشت به سوی خدا نبود زندگی این جهان عبث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صورتی زندگی این دنیا مفهوم و معنی پیدا می‌کند و با حکمت خداوندی سازگار می‌شود که این جهان را مزرعه‌ای برای جهان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گذرگاهی برای آن عالم وسیع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کلاس تهیه و دانشگاهی برای جهان دیگر و تجارتخانه‌ای برای آن سرا بدانیم، همانگونه که امیر مؤمنان علی ع در کلمات پرمحتوایش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الدنیا دار صدق لمن صدقها،و دار عافیة لمن فهم عنها،و دار غنی لمن تزود منها،و دار موعظة لمن اتعظ بها،مسجد احباء اللّٰه،و مصلی ملائکة اللّٰه،و مهبط وحی اللّٰه،و متجر اولیاء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جایگاه صدق و راستی است برای آن کس که با آن به راستی رفتار کند و خانه تندرستی است برای آن کس که از آن چیزی بفهمد،و سرای بی نیازی است برای آن کس که از آن توشه بر گیرد،و محل اندرز است،برای آنکه از آن اندرز گیرد،مسجد دوستان خدا است،نماز گاه فرشتگان پروردگار و محل نزول وحی الهی  و تجارتخانه اولیاء حق است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 سخن اینکه مطالعه و بررسی وضع این جهان به خوبی گواهی می‌دهد بر اینکه عالم دیگری پشت سر آن است وَ لَقَدْ عَلِمْتُمُ النَّشْأَةَ الْأُولیٰ فَلَوْ لاٰ تَذَکَّرُونَ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نشاه اولی و آفرینش خود را در این دنیا دیدید چرا متذکر نمی‌شوید که از پی آن جهان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791" w:name="__RefHeading___Toc3070547_1067777946"/>
      <w:bookmarkStart w:id="792" w:name="_Toc324"/>
      <w:bookmarkEnd w:id="791"/>
      <w:r>
        <w:rPr>
          <w:rtl w:val="true"/>
        </w:rPr>
        <w:t>ب</w:t>
      </w:r>
      <w:r>
        <w:rPr>
          <w:rtl w:val="true"/>
        </w:rPr>
        <w:t>-</w:t>
      </w:r>
      <w:r>
        <w:rPr>
          <w:rtl w:val="true"/>
        </w:rPr>
        <w:t>برهان عدالت</w:t>
      </w:r>
      <w:r>
        <w:rPr>
          <w:rtl w:val="true"/>
        </w:rPr>
        <w:t>-</w:t>
      </w:r>
      <w:bookmarkEnd w:id="792"/>
    </w:p>
    <w:p>
      <w:pPr>
        <w:pStyle w:val="BookText"/>
        <w:rPr/>
      </w:pPr>
      <w:r>
        <w:rPr>
          <w:rFonts w:ascii="IRNazanin" w:hAnsi="IRNazanin" w:eastAsia="IRNazanin"/>
          <w:color w:val="111111"/>
          <w:sz w:val="28"/>
          <w:sz w:val="28"/>
          <w:szCs w:val="28"/>
          <w:rtl w:val="true"/>
          <w:lang w:bidi="fa-IR"/>
        </w:rPr>
        <w:t>دقت در نظام هستی و قوانین آفرینش نشان می‌دهد که همه چیز آن حساب شده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تن ما آن چنان نظام عادلانه‌ای حکمفرما است که هر گاه کمترین تغییر و ناموزونی رخ می‌دهد سبب بیماری یا مرگ می‌شود،حرکات قلب ما،گردش</w:t>
      </w:r>
    </w:p>
    <w:p>
      <w:pPr>
        <w:pStyle w:val="BookText"/>
        <w:rPr/>
      </w:pPr>
      <w:r>
        <w:rPr>
          <w:rFonts w:ascii="IRNazanin" w:hAnsi="IRNazanin" w:eastAsia="IRNazanin"/>
          <w:color w:val="111111"/>
          <w:sz w:val="28"/>
          <w:sz w:val="28"/>
          <w:szCs w:val="28"/>
          <w:rtl w:val="true"/>
          <w:lang w:bidi="fa-IR"/>
        </w:rPr>
        <w:t>خون ما پرده‌های چشم ما و جزء جزء سلولهای تن ما مشمول همان نظام دقیق است که در کل عالم حکومت می‌کند و بالعدل قامت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زمین به وسیله عدالت بر پا است </w:t>
      </w:r>
      <w:r>
        <w:rPr>
          <w:rStyle w:val="FootnoteAnchor"/>
          <w:rtl w:val="true"/>
        </w:rPr>
        <w:footnoteReference w:id="275"/>
      </w:r>
      <w:r>
        <w:rPr>
          <w:rFonts w:ascii="IRNazanin" w:hAnsi="IRNazanin" w:eastAsia="IRNazanin"/>
          <w:color w:val="111111"/>
          <w:sz w:val="28"/>
          <w:sz w:val="28"/>
          <w:szCs w:val="28"/>
          <w:rtl w:val="true"/>
          <w:lang w:bidi="fa-IR"/>
        </w:rPr>
        <w:t>آیا انسان می‌تواند یک وصله ناجور در این عالم پهناور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به انسان آزادی اراده و اختیار داده تا او را بیازماید و در سایه آن مسیر تکامل را طی کند،ولی اگر انسان از آزادی سوء استفاده کرد، چه می‌شود؟اگر ظالمان و ستمگران،گمراهان و گمراه کنندگان با سوء استفاده از این موهبت الهی به راه خود ادامه دادند عدل خداوند چه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گروهی از بدکاران در این دنیا مجازات می‌شوند و به کیفر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اقل 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می‌رسند،اما مسلما چنان نیست که همه مجرمان،همه کیفر خود را ببینند،و همه پاکان و نیکان به پاداش اعمال خود در این جهان برسند،آیا  ممکن است این دو گروه در کفه عدالت پروردگار یکسان باشند؟به گفته قرآن مجید أَ فَنَجْعَلُ الْمُسْلِمِینَ کَالْمُجْرِمِینَ 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در برابر قانون خدا به حق و عدالت تسلیمند همچون مجرمان قرار دهیم،چگونه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الْمُتَّقِینَ کَالْفُجّٰارِ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پرهیزگاران را همچون فاجران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تفاوت انسانها در اطاعت فرمان حق جای تردید نیست همانگونه که عدم کفایت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العملهای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برقراری عدالت نیز به تنهایی کافی به نظر نمی‌رسد،بنا بر این باید قبول کرد که برای اجرای عدالت الهی لازم است محکمه و دادگاه عدل عامی باشد که سر سوزن کار نیک و بد در آنجا حساب شود و گرنه اصل عدالت تامین</w:t>
      </w:r>
      <w:bookmarkStart w:id="793" w:name="pg10231_89780"/>
    </w:p>
    <w:p>
      <w:pPr>
        <w:pStyle w:val="BookText"/>
        <w:rPr/>
      </w:pPr>
      <w:bookmarkEnd w:id="793"/>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باید پذیرفت که قبول عدل خدا مساوی است با قبول وجود معاد و رستاخیز،قرآن مجید می‌گوید وَ نَضَعُ الْمَوٰازِینَ الْقِسْطَ لِیَوْمِ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ترازوهای عدالت را در روز قیامت بر پا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قیامت در میان آنها به عدالت حکم می‌شود و ظلم و ستمی بر آنها نخواهد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3070549_1067777946"/>
      <w:bookmarkStart w:id="795" w:name="_Toc325"/>
      <w:bookmarkEnd w:id="794"/>
      <w:r>
        <w:rPr>
          <w:rtl w:val="true"/>
        </w:rPr>
        <w:t>ج</w:t>
      </w:r>
      <w:r>
        <w:rPr>
          <w:rtl w:val="true"/>
        </w:rPr>
        <w:t>-</w:t>
      </w:r>
      <w:r>
        <w:rPr>
          <w:rtl w:val="true"/>
        </w:rPr>
        <w:t>برهان هدف</w:t>
      </w:r>
      <w:bookmarkEnd w:id="795"/>
    </w:p>
    <w:p>
      <w:pPr>
        <w:pStyle w:val="BookText"/>
        <w:rPr/>
      </w:pPr>
      <w:r>
        <w:rPr>
          <w:rFonts w:ascii="IRNazanin" w:hAnsi="IRNazanin" w:eastAsia="IRNazanin"/>
          <w:color w:val="111111"/>
          <w:sz w:val="28"/>
          <w:sz w:val="28"/>
          <w:szCs w:val="28"/>
          <w:rtl w:val="true"/>
          <w:lang w:bidi="fa-IR"/>
        </w:rPr>
        <w:t>بر خلاف پندار مادیین،در جهان بینی الهی،برای آفرینش انسان هدفی بوده است که در تعبیرات فلسفی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لسان قرآن و حدیث گاهی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است 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به این منظور که مرا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عبادت و بندگی کامل شوند و به حریم قرب من راه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مرگ پایان همه چیز باشد این هدف بزرگ تامین می‌گردد؟ بدون شک پاسخ این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جهانی بعد از این جهان باشد و خط تکامل انسان در آن ادامه یابد، و محصول این مزرعه را در آنجا درو کند،و حتی چنان که در جای دیگر گفته‌ایم در جهان دیگر نیز این سیر ادامه یابد تا هدف نهایی تامین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تامین هدف آفرینش بدون پذیرش معاد ممکن نیست،و اگر ارتباط این زندگی را از جهان پس از مرگ قطع کنیم همه چیز شکل معما به خود می‌گیرد و پاسخی برای چراها نخواهیم داشت</w:t>
      </w:r>
      <w:r>
        <w:rPr>
          <w:rFonts w:eastAsia="IRNazanin" w:cs="IRNazanin"/>
          <w:color w:val="111111"/>
          <w:sz w:val="28"/>
          <w:szCs w:val="28"/>
          <w:rtl w:val="true"/>
          <w:lang w:bidi="fa-IR"/>
        </w:rPr>
        <w:t>.</w:t>
      </w:r>
    </w:p>
    <w:p>
      <w:pPr>
        <w:pStyle w:val="Heading6"/>
        <w:numPr>
          <w:ilvl w:val="5"/>
          <w:numId w:val="1"/>
        </w:numPr>
        <w:rPr/>
      </w:pPr>
      <w:bookmarkStart w:id="796" w:name="__RefHeading___Toc3070551_1067777946"/>
      <w:bookmarkStart w:id="797" w:name="_Toc326"/>
      <w:bookmarkEnd w:id="796"/>
      <w:r>
        <w:rPr>
          <w:rtl w:val="true"/>
        </w:rPr>
        <w:t>د</w:t>
      </w:r>
      <w:r>
        <w:rPr>
          <w:rtl w:val="true"/>
        </w:rPr>
        <w:t>-</w:t>
      </w:r>
      <w:r>
        <w:rPr>
          <w:rtl w:val="true"/>
        </w:rPr>
        <w:t>برهان نفی اختلاف</w:t>
      </w:r>
      <w:r>
        <w:rPr>
          <w:rtl w:val="true"/>
        </w:rPr>
        <w:t>-</w:t>
      </w:r>
      <w:bookmarkEnd w:id="79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همه ما از اختلافاتی که در میان مکتبها</w:t>
      </w:r>
    </w:p>
    <w:p>
      <w:pPr>
        <w:pStyle w:val="BookText"/>
        <w:rPr/>
      </w:pPr>
      <w:r>
        <w:rPr>
          <w:rFonts w:ascii="IRNazanin" w:hAnsi="IRNazanin" w:eastAsia="IRNazanin"/>
          <w:color w:val="111111"/>
          <w:sz w:val="28"/>
          <w:sz w:val="28"/>
          <w:szCs w:val="28"/>
          <w:rtl w:val="true"/>
          <w:lang w:bidi="fa-IR"/>
        </w:rPr>
        <w:t xml:space="preserve">و مذهبها در این جهان وجود دارد رنج می‌بریم،و همه آرزو می‌کنیم روزی این اختلافات بر چیده شود در حالی که همه قرائن نشان می‌دهد که این اختلافات در طبیعت زندگی این دنیا حلول کرده،و حتی از دلائلی استفاده می‌شود که بعد از قیام حضرت مهدی ع آن بر پا کننده حکومت واحد جهانی هر چند بسیاری از اختلافات حل خواهد شد ولی باز اختلاف مکتبها به کلی بر چیده نمی‌شود،و به گفته قرآن مجید یهود و نصارا تا دامنه قیامت به اختلافاتشان باقی خواهند ماند فَأَغْرَیْنٰا بَیْنَهُمُ الْعَدٰاوَةَ وَ الْبَغْضٰاءَ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خداوندی که همه چیز را به سوی وحدت می‌برد سرانجام به اختلافات پایان خواهد داد،و چون با وجود پرده‌های ضخیم عالم ماده این امر بطور کامل در این دنیا امکان پذیر نیست،می‌دانیم در جهان دیگری که عالم بروز و ظهور است سرانجام این مساله عملی خواهد شد،و حقائق آن چنان آفتابی می‌گردد که اختلاف مکتب و عقیده به کلی برچیده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اینکه در آیات متعددی از قرآن مجید روی این مساله تکیه شده است،در یک جا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یَحْکُمُ بَیْنَهُمْ یَوْمَ الْقِیٰامَةِ فِیمٰا  کٰانُوا فِیهِ یَخْتَلِفُونَ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در میان آنها داوری می‌کند در آنچه با هم اختلاف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لاٰ یَبْعَثُ اللّٰهُ مَنْ یَمُوتُ بَلیٰ وَعْداً عَلَیْهِ حَقًّا وَ لٰکِنَّ أَکْثَرَ النّٰاسِ لاٰ یَعْلَمُونَ لِیُبَیِّنَ لَهُمُ الَّذِی یَخْتَلِفُونَ فِیهِ وَ لِیَعْلَمَ الَّذِینَ کَفَرُوا أَنَّهُمْ کٰانُوا 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 مؤکد یاد کردند که خداوند کسانی را که می‌میرند هرگز زنده نمی‌کند،ولی چنین نیست این وعده قطعی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آنها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نمی‌دانند هدف این است که آنچه را در آن اختلاف داشتند برای آنها روشن سازد تا کسانی که منکر شدند بدانند دروغ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bookmarkStart w:id="798" w:name="pg10231_89782"/>
    </w:p>
    <w:p>
      <w:pPr>
        <w:pStyle w:val="Heading5"/>
        <w:numPr>
          <w:ilvl w:val="4"/>
          <w:numId w:val="1"/>
        </w:numPr>
        <w:rPr/>
      </w:pPr>
      <w:bookmarkStart w:id="799" w:name="__RefHeading___Toc3070553_1067777946"/>
      <w:bookmarkStart w:id="800" w:name="_Toc327"/>
      <w:bookmarkEnd w:id="798"/>
      <w:bookmarkEnd w:id="799"/>
      <w:r>
        <w:rPr/>
        <w:t>4</w:t>
      </w:r>
      <w:r>
        <w:rPr>
          <w:rtl w:val="true"/>
        </w:rPr>
        <w:t>-</w:t>
      </w:r>
      <w:r>
        <w:rPr>
          <w:rtl w:val="true"/>
        </w:rPr>
        <w:t>قرآن و مساله معاد</w:t>
      </w:r>
      <w:bookmarkEnd w:id="800"/>
    </w:p>
    <w:p>
      <w:pPr>
        <w:pStyle w:val="BookText"/>
        <w:rPr/>
      </w:pPr>
      <w:r>
        <w:rPr>
          <w:rFonts w:ascii="IRNazanin" w:hAnsi="IRNazanin" w:eastAsia="IRNazanin"/>
          <w:color w:val="111111"/>
          <w:sz w:val="28"/>
          <w:sz w:val="28"/>
          <w:szCs w:val="28"/>
          <w:rtl w:val="true"/>
          <w:lang w:bidi="fa-IR"/>
        </w:rPr>
        <w:t>بعد از مساله توحید که اساسی‌ترین مساله در تعلیمات انبیاء است مساله معاد با ویژگیها و آثار تربیتی و فرهنگیش در درجه اول قرار دارد،لذا در بحثهای قرآنی بیشترین آیات را بعد از توحید و خداشناسی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قرآنی معاد گاه به صورت استدلالهای منطقی است و گاه به صورت بحثهای خطابی و تلقینات مؤثر و کوبنده که گاه از شنیدن آن مو بر بدن انسان راست می‌شود،و لحن صادقانه کلام چنان است که همچون استدلالات در اعماق جان و روح انسان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او،یعنی استدلالات منطقی،قرآن بیشتر روی موضوع امکان معاد تکیه می‌کند،چرا که منکران غالبا آن را محال می‌پنداشتند،و معتقد بودند معاد آنهم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بازگشت اجسام پوسیده و خاک شده به حیات و زندگی نوین است،امکان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بخش،قرآن از طرق کاملا گوناگون و متنوع وارد می‌شود،و طرقی که همه به یک جا ختم می‌گردد و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عقلی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زندگی نخستین را در نظر انسان مجسم می‌کند،و در یک عبارت کوتاه و گویا و روشن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را از آغاز آفرید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زندگی و مرگ گیاهان،و رستاخیز آنها را که همه سال با چشم می‌بینیم مجسم کرده و در پایان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شما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مِنَ السَّمٰاءِ مٰاءً مُبٰارَکاً فَأَنْبَتْنٰا بِهِ جَنّٰاتٍ وَ حَبَّ الْحَصِیدِ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أَحْیَیْنٰا بِهِ بَلْدَةً مَیْتاً کَذٰلِکَ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 پر برکتی فرستادیم و به وسیله آن باغهای سر سبز رویاندیم و دانه‌های درو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سرزمین مرده‌ای را زنده کردیم،رستاخیز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الَّذِی أَرْسَلَ الرِّیٰاحَ فَتُثِیرُ سَحٰاباً فَسُقْنٰاهُ إِلیٰ بَلَدٍ مَیِّتٍ فَأَحْیَیْنٰا بِهِ الْأَرْضَ بَعْدَ مَوْتِهٰا کَذٰلِکَ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بادها را فرستاد تا ابرها را به حرکت در آورند و آن را به سوی سرزمین مرده راندیم و به وسیله آن زمین را بعد از مرگش حیات بخشیدیم،رستاخیز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مساله قدرت خداوند را در آفرینش آسمانها و زمین مطرح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خداوندی که آسمانها و زمین را آفرید و از آفرینش آنها خسته نشد قادر است که مردگان را زنده کند؟،آری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 اللّٰهَ الَّذِی خَلَقَ السَّمٰاوٰاتِ وَ الْأَرْضَ وَ لَمْ یَعْیَ بِخَلْقِهِنَّ بِقٰادِرٍ عَلیٰ أَنْ یُحْیِیَ الْمَوْتیٰ بَلیٰ إِنَّهُ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رستاخیز انرژیها و بیرون پریدن آتش از درون درخت سبز را به عنوان نمونه‌ای از قدرت او،و قرار گرفتن آتش در دل آب،مطرح کرده، می‌گوید اَلَّذِی جَعَلَ لَکُمْ مِنَ الشَّجَرِ الْأَخْضَرِ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مردگان را لباس حیات می‌پوشاند که از درخت سبز برای شما آتش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زندگی جنینی را در نظر انسان مجسم می‌سازد،و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در رستاخیز شک دارید فراموش نکنید که ما شما را از خاک آفریدیم، سپس از نطفه،و بعد از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گوشتی همچون 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دارای شکل و خلقت است و بعضی بی‌شکل، هدف این است که ما برای شما روشن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 قادریم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جنینهایی را که بخواهیم تا مدت معینی در رحم مادران نگاه می‌داریم،سپس شما را به صورت طفلی به عالم دنیا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801" w:name="pg10231_89784"/>
    </w:p>
    <w:p>
      <w:pPr>
        <w:pStyle w:val="BookText"/>
        <w:rPr/>
      </w:pPr>
      <w:bookmarkEnd w:id="801"/>
      <w:r>
        <w:rPr>
          <w:rFonts w:ascii="IRNazanin" w:hAnsi="IRNazanin" w:eastAsia="IRNazanin"/>
          <w:color w:val="111111"/>
          <w:sz w:val="28"/>
          <w:sz w:val="28"/>
          <w:szCs w:val="28"/>
          <w:rtl w:val="true"/>
          <w:lang w:bidi="fa-IR"/>
        </w:rPr>
        <w:t>و بالآخره گاه شبح رستاخیز را در خوابهای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خوابهایی که برادر مرگ است بلکه از جهاتی خود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 سیصد و نه ساله اصحاب کهف نشان می‌دهد،و بعد از شرح جالب و زیبایی پیرامون خواب و بیداری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مردم را متوجه حال آنها کردیم تا بدانند وعده رستاخیز خداوند حق است و در قیام قیامت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أَعْثَرْنٰا عَلَیْهِمْ لِیَعْلَمُوا أَنَّ وَعْدَ اللّٰهِ حَقٌّ وَ أَنَّ السّٰاعَةَ لاٰ رَیْبَ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راه مختلف است که در لابلای آیات قرآن برای بیان امکان معاد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داستان مرغان چهارگانه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کشته‌ای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یک نمونه تاریخی برای این مساله است شواهد و دلائل دیگری است که قرآن در این زمینه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ترسیمی که قرآن مجید از معاد و چهره‌های آن و مقدمات و نتائج آن دارد،و دلائل گویایی که در این زمینه مطرح کرده است به قدری زنده و قانع کننده است که هر کس کمترین بهره‌ای از و جدان بیدار داشته باشد تحت تاثیر عمیق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یکهزار و دویست آیه از قرآن پیرامون معاد بحث می‌کند که اگر آنها جمع‌آوری و تفسیر شود خود کتاب قطوری خواهد شد و ما امیدواریم بعد از پایان نگارش این تفسیر هنگامی که به خواست خدا به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 این مجموعه را در دسترس علاقمندان قرار دهیم</w:t>
      </w:r>
      <w:r>
        <w:rPr>
          <w:rFonts w:eastAsia="IRNazanin" w:cs="IRNazanin"/>
          <w:color w:val="111111"/>
          <w:sz w:val="28"/>
          <w:szCs w:val="28"/>
          <w:rtl w:val="true"/>
          <w:lang w:bidi="fa-IR"/>
        </w:rPr>
        <w:t>.</w:t>
      </w:r>
    </w:p>
    <w:p>
      <w:pPr>
        <w:pStyle w:val="Heading5"/>
        <w:numPr>
          <w:ilvl w:val="4"/>
          <w:numId w:val="1"/>
        </w:numPr>
        <w:rPr/>
      </w:pPr>
      <w:bookmarkStart w:id="802" w:name="__RefHeading___Toc3070555_1067777946"/>
      <w:bookmarkStart w:id="803" w:name="_Toc328"/>
      <w:bookmarkEnd w:id="802"/>
      <w:r>
        <w:rPr/>
        <w:t>5</w:t>
      </w:r>
      <w:r>
        <w:rPr>
          <w:rtl w:val="true"/>
        </w:rPr>
        <w:t>-</w:t>
      </w:r>
      <w:r>
        <w:rPr>
          <w:rtl w:val="true"/>
        </w:rPr>
        <w:t>معاد جسمانی</w:t>
      </w:r>
      <w:bookmarkEnd w:id="80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معاد جسمانی این نیست که تنها جسم در جهان دیگر بازگشت</w:t>
      </w:r>
    </w:p>
    <w:p>
      <w:pPr>
        <w:pStyle w:val="BookText"/>
        <w:rPr/>
      </w:pPr>
      <w:r>
        <w:rPr>
          <w:rFonts w:ascii="IRNazanin" w:hAnsi="IRNazanin" w:eastAsia="IRNazanin"/>
          <w:color w:val="111111"/>
          <w:sz w:val="28"/>
          <w:sz w:val="28"/>
          <w:szCs w:val="28"/>
          <w:rtl w:val="true"/>
          <w:lang w:bidi="fa-IR"/>
        </w:rPr>
        <w:t>می‌کند،بلکه هدف این است که روح و جسم تواما مبعوث می‌شود،و به تعبیر دیگر بازگشت روح مسلم است،گفتگو از بازگشت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فلاسفه پیشین تنها به معاد روحانی معتقد بودند،و جسم را مرکبی می‌دانستند که تنها در این جهان با انسان است،و بعد از مرگ از آن بی‌نیاز می‌شود،آن را رها می‌سازد و به عالم ارواح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عقیده علمای بزرگ اسلام این است که معاد در هر دو جنبه روحانی و جسمانی صورت می‌گیرد،در اینجا بعضی مقید به خصوص جسم سابق نیستند،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جسمی را در اختیار روح می‌گذارد،و چون  شخصیت انسان به روح او است این جسم جسم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محققین معتقدند همان جسمی که خاک و متلاشی گشته،به فرمان خدا جمع آوری می‌شود،و لباس حیات نوینی بر آن می‌پوشاند،و این عقیده‌ای است که از متون آیات قرآن مجید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معاد جسمانی در قرآن مجید آن قدر زیاد است که به طور یقین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معاد را منحصر در روحانی می‌دانند کمترین مطالعه‌ای در آیات فراوان معاد نکرده‌اند و گرنه جسمانی بودن معاد در آیات قرآن به قدری روشن است که جای هیچگونه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آیاتی که در آخر سوره یس خواندیم به وضوح بیانگر این حقیقت است چرا که مرد عرب بیابانی تعجبش از این بود که این استخوان پوسیده را که در دست دارد چه کسی می‌تواند زنده کند؟ و قرآن با صراحت در پاسخ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همین استخوان پوسیده را خدایی که روز نخست آن را ابداع و ایجاد کرد زنده می‌کند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تعجب مشرکان و مخالفت آنها در مساله معاد بر سر همین مطلب بود که</w:t>
      </w:r>
    </w:p>
    <w:p>
      <w:pPr>
        <w:pStyle w:val="BookText"/>
        <w:rPr/>
      </w:pPr>
      <w:r>
        <w:rPr>
          <w:rFonts w:ascii="IRNazanin" w:hAnsi="IRNazanin" w:eastAsia="IRNazanin"/>
          <w:color w:val="111111"/>
          <w:sz w:val="28"/>
          <w:sz w:val="28"/>
          <w:szCs w:val="28"/>
          <w:rtl w:val="true"/>
          <w:lang w:bidi="fa-IR"/>
        </w:rPr>
        <w:t xml:space="preserve">چگونه وقتی ما خاک شدیم و خاکهای ما در زمین گم شد،دوباره لباس حیات در تن می‌کنیم؟ وَ قٰالُوا أَ إِذٰا ضَلَلْنٰا فِی الْأَرْضِ أَ إِنّٰا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سجده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مرد به شما وعده می‌دهد وقتی که مردید و خاک شدید بار دیگر به زندگی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یَعِدُکُمْ أَنَّکُمْ إِذٰا مِتُّمْ وَ کُنْتُمْ تُرٰاباً وَ عِظٰاماً أَنَّکُمْ مُخْرَجُونَ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قدری از این مساله تعجب می‌کردند که اظهار آن را نشانه جنون و یا دروغ بر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کَفَرُوا هَلْ نَدُلُّکُمْ عَلیٰ رَجُلٍ یُنَبِّئُکُمْ إِذٰا مُزِّقْتُمْ کُلَّ مُمَزَّقٍ إِنَّکُمْ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مردی را به شما نشان دهیم که به شما خبر می‌دهد هنگامی که کاملا خاک و پراکنده شدید دیگر بار آفرینش جدیدی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قرآن در باره 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همین معاد جسمانی دور می‌زند،و بیانات ششگانه‌ای که در فصل قبل گذشت همه شاهد و 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قرآن کرارا خاطر نشان می‌کند که شما در قیامت از قبرها خارج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مربوط به معاد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مرغهای چهارگانه ابراهیم،و همچنین داستان عزیر و زنده شدن او بعد از مرگ،و ماجرای مقتول بنی اسرائیل که در بحثهای گذشته به آن اشاره کردیم همه با صراحت از معاد جسمانی سخن می‌گوید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توصیفهای زیادی که قرآن مجید از مواهب مادی و معنوی بهشت کرده است همه نشان می‌دهد که معاد هم در مرحله جسم و هم در مرحله روح تحقق می‌پذیرد،و گرنه حور و قصور و انواع غذاهای بهشتی و لذائذ مادی در کنار مواهب معنوی معنی ندارد</w:t>
      </w:r>
      <w:r>
        <w:rPr>
          <w:rFonts w:eastAsia="IRNazanin" w:cs="IRNazanin"/>
          <w:color w:val="111111"/>
          <w:sz w:val="28"/>
          <w:szCs w:val="28"/>
          <w:rtl w:val="true"/>
          <w:lang w:bidi="fa-IR"/>
        </w:rPr>
        <w:t>.</w:t>
      </w:r>
      <w:bookmarkStart w:id="804" w:name="pg10231_89787"/>
    </w:p>
    <w:p>
      <w:pPr>
        <w:pStyle w:val="BookText"/>
        <w:rPr/>
      </w:pPr>
      <w:bookmarkEnd w:id="804"/>
      <w:r>
        <w:rPr>
          <w:rFonts w:ascii="IRNazanin" w:hAnsi="IRNazanin" w:eastAsia="IRNazanin"/>
          <w:color w:val="111111"/>
          <w:sz w:val="28"/>
          <w:sz w:val="28"/>
          <w:szCs w:val="28"/>
          <w:rtl w:val="true"/>
          <w:lang w:bidi="fa-IR"/>
        </w:rPr>
        <w:t>به هر حال ممکن نیست کسی کمترین آگاهی از منطق و فرهنگ قرآن داشته باشد و معاد جسمانی را انکار کند،و به تعبیر دیگر انکار معاد جسمانی از نظر قرآن مساوی است با انکار اصل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دلائل نقلی،شواهد عقلی نیز در این زمینه وجود دارد که اگر بخواهیم وارد آن شویم سخن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اعتقاد به معاد جسمانی پاره‌ای از سؤالات و اشکالات برمی‌انگیزد مانند شبهه آکل و ماکول که محققان اسلامی از آن پاسخ گفته‌اند و ما شرح جامع و فشرده‌ای در همین زمینه در ذیل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آورده‌ایم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3070557_1067777946"/>
      <w:bookmarkStart w:id="806" w:name="_Toc329"/>
      <w:bookmarkEnd w:id="805"/>
      <w:r>
        <w:rPr/>
        <w:t>6</w:t>
      </w:r>
      <w:r>
        <w:rPr>
          <w:rtl w:val="true"/>
        </w:rPr>
        <w:t>-</w:t>
      </w:r>
      <w:r>
        <w:rPr>
          <w:rtl w:val="true"/>
        </w:rPr>
        <w:t>بهشت و دوزخ</w:t>
      </w:r>
      <w:bookmarkEnd w:id="806"/>
    </w:p>
    <w:p>
      <w:pPr>
        <w:pStyle w:val="BookText"/>
        <w:rPr/>
      </w:pPr>
      <w:r>
        <w:rPr>
          <w:rFonts w:ascii="IRNazanin" w:hAnsi="IRNazanin" w:eastAsia="IRNazanin"/>
          <w:color w:val="111111"/>
          <w:sz w:val="28"/>
          <w:sz w:val="28"/>
          <w:szCs w:val="28"/>
          <w:rtl w:val="true"/>
          <w:lang w:bidi="fa-IR"/>
        </w:rPr>
        <w:t>بسیاری چنین می‌پندارند که عالم پس از مرگ کاملا شبیه این جهان است، منتهی در شکلی کاملتر و جالبتر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 زیادی در دست داریم که نشان می‌دهد فاصله زیادی از نظر کیفیت و کمیت میان این جهان و آن جهان است،حتی اینکه اگر این فاصله را به تفاوت میان عالم کوچک جنین با این دنیای وسیع تشبیه می‌کنیم باز مقایسه کاملی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صریح بعضی از روایات در آنجا چیزهایی است که چشمی ندیده و گوشی نشنیده،و حتی از فکر انسانی خطور نکرده است،قرآن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قریة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نمی‌داند چه چیزهایی که مایه روشنی چشم است برای او پنهان نگهداشته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نظامات حاکم بر آن جهان نیز با آنچه در این عالم حاکم است کاملا تفاوت دارد،در اینجا افراد به عنوان شهود در دادگاه حاضر می‌شوند ولی در آنجا دست</w:t>
      </w:r>
    </w:p>
    <w:p>
      <w:pPr>
        <w:pStyle w:val="BookText"/>
        <w:rPr/>
      </w:pPr>
      <w:r>
        <w:rPr>
          <w:rFonts w:ascii="IRNazanin" w:hAnsi="IRNazanin" w:eastAsia="IRNazanin"/>
          <w:color w:val="111111"/>
          <w:sz w:val="28"/>
          <w:sz w:val="28"/>
          <w:szCs w:val="28"/>
          <w:rtl w:val="true"/>
          <w:lang w:bidi="fa-IR"/>
        </w:rPr>
        <w:t>و پا و حتی پوست تن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شَهِدْتُمْ عَلَیْنٰا قٰالُوا أَنْطَقَنَا اللّٰهُ الَّذِی أَنْطَقَ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آنچه در باره جهان دیگر گفته شود تنها شبحی از دور در نظر ما مجسم می‌کند،و اصولا الفبای ما و فرهنگ فکری ما در این جهان قادر به توصیف حقیقی آن نیست،و از اینجا به بسیاری از سؤالات در زمینه بهشت و دوزخ و چگونگی نعمتها و عذابهایش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می‌دانیم بهشت کانون انواع مواهب الهی اعم از مادی و معنوی است،و دوزخ کانونی است از شدیدترین عذابها در هر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جزئیات این دو،قرآن اشاراتی دارد که ما به آن مؤمن هستیم اما تفصیل آن را تا کسی نبیند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وجود بهشت و دوزخ در حال حاضر و اینکه در کجا است بحث نسبتا مشروحی در جلد دوم ذیل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زمینه پاداش و کیفر در عالم قیامت 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دوم صفحه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جلد دوازدهم صفحه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بحثهای مختلف دیگری ذیل آیات مناسب مخصوصا در سوره‌های اواخر قرآن به خواست خدا در مورد خصوصیات معاد خواهد آمد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پر خوف و خطر،در آن رستاخیز بزرگ و دادگاه عدل،ما را به لطفت امنیت و 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داوری بر معیار اعمال باشد دست ما تهی است،با ترازوی</w:t>
      </w:r>
    </w:p>
    <w:p>
      <w:pPr>
        <w:pStyle w:val="BookText"/>
        <w:rPr/>
      </w:pPr>
      <w:r>
        <w:rPr>
          <w:rFonts w:ascii="IRNazanin" w:hAnsi="IRNazanin" w:eastAsia="IRNazanin"/>
          <w:color w:val="111111"/>
          <w:sz w:val="28"/>
          <w:sz w:val="28"/>
          <w:szCs w:val="28"/>
          <w:rtl w:val="true"/>
          <w:lang w:bidi="fa-IR"/>
        </w:rPr>
        <w:t>فضل و کرم حسنات ناچیز ما را بسنج،و با رحمت و غفرانت بر سیئات ما پرده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کن که سرانجام کار هم تو از ما خشنود باشی و هم ما در پیشگاهت رستگار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هشتم رمضان المبارک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دور شدن از خانواده برای به دست آوردن مرتع است،سپس به هر نوع پنهان شدن و غائب گشتن اطلاق شده است و به همین مناسبت به مردان یا زنانی که از همسر خود دور مانده‌اند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 متعلق به فعل مقدری است،یعنی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قرینه آیات قبل مفهوم می‌شود،و در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به آن تصریح شده است،آنجا که می‌گوید فَسَخَّرْنٰا لَهُ الرِّیحَ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اختصاص است،اشاره به اینکه این معجزه مخصوص این پیامبر بود و هیچ پیامبر دیگری با او در این امر شرکت نداشت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یکتسب 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منساته از ماده 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تاخیر است و از آنجا که به وسیله عصا اشیایی را به عقب می‌رانند و دور می‌کنند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وسیله عقب 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گفته‌اند این واژه از واژه‌های اهل یمن بوده و از آنجا که سلیمان بر این منطقه حکومت داشت قرآن در مورد او به کار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مفردات راغب و تفسیر قرطبی و روح البیان 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ترکیب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تبینت فعل جن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معنی جمعی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لو 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مفعول آن است و در صورت دوم تبینت فعل و امر الجن فاعل سپس مضاف حذف شده و مضاف الیه جانشین آن گردیده و ان لو 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و توضیح آن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اول ملوک و پادشاهان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و پادشاهان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یازدهم جمله‌های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است،و در تقدیر چنین است هذه بلدة طیبة و هذا رب غفور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پیام الهی به وسیله پیامبرانی که در میان آنها مبعوث شدند ابلاغ شد چنان که بعضی از مفسران گفته‌اند،یا این شرائط و احوال با زبان حال و درک عقل چنین پیامی را به آنها می‌داد هر دو ممکن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به دو صورت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 ایدی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ایادی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اشاره به پراکندگی لشکر و نفرات آنها است،و در صورت دوم ناظر به پراکندگی اموال و امکانات و مواهب آنها است،زیرا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معنی نعمتها استعمال 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قصص قرآن ماده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معنی که در تفسیر آیه گفتیم استثناء در اینجا استثنای متصل است به قرینه چیزی که در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عِبٰادِی لَیْسَ لَکَ عَلَیْهِمْ سُلْطٰانٌ إِلاّٰ مَنِ اتَّبَعَکَ مِنَ الْغٰاوِینَ ،زیرا ظاهر این آیه آن است که شیطان بر غاوین سلطه پیدا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بعضی از مفسران احتمال استثنای منقطع نیز داده‌اند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در حقیقت دو تقدیر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انهم آلهة مقدر است و بعد از مِنْ دُونِ اللّٰهِ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یستجیبون دعائکم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مجموعا چنین می‌شود قل ادعو الذین زعمتم انهم آلهة من دون اللّٰه لا یستجیبون لکم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به معنی ازاله فزع و بر طرف ساختن وحشت و اضطراب است،این ماده حتی در صورتی که در شکل ثلاثی مجرد باشد و با عن متعدی شود نیز همین معنی را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تقدیر بازگشت به دو جمله به این ترتیب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لعلی هدی او فی ضلال مبین و انکم لعلی هدی او 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 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شانزدهم تفسیر نمونه در 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نیز بحث مشروحی در این زمینه داشتیم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کتاب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بحث،این حدیث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ابن عباس نقل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اسم فاعل ملحق می‌شود و معنی مبالغه را می‌رساند نه تانیث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صورت فعل لازم به کار می‌رود هم به صورت فعل متعدی، و در اینجا به صورت دوم است،و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بازگشت دادن را می‌رساند،و از آنجا که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إِلیٰ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نتیجتا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می‌دهد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مشروحی در این زمینه آمده و اختلافات اهل لغت و ادب را در این باره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مقام و منزلت و منزلگاه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دلیل منازل شب را زلف اللیل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در بسیاری از موارد ضمیر مفرد مؤنث به جمع مکسر بر می‌گردد،بنا بر این در این جا نیازی به تقدیر نیست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موصوف به صفت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ظانین انهم یعجزون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و در حقیقت شبیه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یخادعون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است،زیرا باب مفاعله گاه به این معنا می‌آید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لحی از سرشناسان مکه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 به ضم لام و فتح حاء و تشدید یاء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با تفاوت مختصری آمده است،و در آنجا می‌خوانیم که او 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شام با خود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دیگری در تفسیر این آیه داده‌اند،و آن اینکه منظور از جمله وَ مٰا بَلَغُوا مِعْشٰارَ مٰا آتَیْنٰاهُمْ این است که حتی یک دهم از آیاتی که برای اتمام حجت در اختیار مشرکان قریش قرار دادیم در اختیار اقوام پیشین نبود،هنگامی که گذشتگان را با این شدت عذاب کردیم حال مشرکان قریش که مطابق ده برابر آنها اتمام حجت شده‌اند روشن است،ولی تفسیر اول مناسبتر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تفسیر اول از چهار ضمیری که در آیه وجود دارد ضمیر اول و دوم به کفار قریش بر می‌گردد،و ضمیر سوم و چهارم به مشرکان پیشین،اما بنا بر تفسیر دوم ضمیر اول به مشرکان قریش و دوم به کفار پیشین و سوم به مشرکان قریش و چهارم به کفار پیشین باز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مورد بحث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 و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ایجاد کردن ابتدایی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تکرار است،باطل فاعل آن است،و مفعول آن محذوف می‌باشد، 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یبدء الباطل شیئا و ما یعید شیئا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چرا در جمله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جمله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فَبِمٰا یُوحِی إِلَیَّ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گفته‌اند هر یک از این دو جمله محذوفی دارد که به قرینه دیگری حذف شده،و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ضللت فانما اضل نفسی و ان اهتدیت فانما اهتدی لنفسی بما یوحی الی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 ذیل آیه مورد بحث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 است و جزای آن محذوف است،و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لرأیت امرا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لعجبت من احوالهم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علامات ظهور المهدی من السفیانی و الدجال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که نزدیکترین مرجع به آن است، و می‌دانیم حق در آیات گذشته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محتوای آن و مبدء و معاد و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سوره فاطر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دهم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در جلد پنجم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نیز سخن گفته‌ایم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 مشروح در جلد ششم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تفسیرش همین حدیث را ذیل آیه مورد بحث آورده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ضمیر در فلا ممسک لها به صورت مؤنث آمده،و در فلا مرسل له به صورت مذکر،چرا که مرجع اولی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دومی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به خداوند باز می‌گردد،یعنی بعد از خداوند هیچکس قادر به گشودن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است که ضمیر به امساک برگردد یعنی من بعد امساک اللّٰه که از نظر معنی تفاوت چندانی ندارد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فراوان دیگری در این زمینه نیز نقل شده است</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ربع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نیز قابل ذکر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لیکونوا می‌تواند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غایت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تعظیم و تفخیم است،یعنی مغفرتی بزرگ و عذابی دردناک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روشن شد که آیه جمله‌ای در تقدیر دارد که ممکن است چنین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 لیس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 یحاسب نفسه و یری القبیح قبیحا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یرجی له صلاح و متاب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آیه فوق تفسیر دیگری نیز ذکر کرده‌اند و آن اینکه منظور این است که پیامبر از شدت آزارها و مخالفتهای آنان ناراحت نشود چرا که خداوند اعمال آنها را به خوبی می‌داند و به موقع از آنها انتقام می‌گیرد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اینکه چرا فعل اول به صورت ماضی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 دوم به صورت 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به صورت غائب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دیگر به صورت متکلم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وجوهی ذکر کرده‌اند ولی چون دقیق به نظر نرسید از آن صرفنظر شد، ممکن است برای تفنن در بیان و تنوع در سخن بوده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سابقا گفته‌ایم در اصل به معنی آب یا آب اندک صاف است سپس به همین مناسبت به آب اندکی که مبدء انعقاد جنین می‌شود اطلاق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علم بی‌پایان خداوند است،و اینکه بعضی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حیات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آنهم به علم خداوند باز می‌گردد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پاکیزه و خنک است،و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به معنی آب پاکیزه تفسیر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ممکن است خنک و شیرین بودن آن نیز در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کشتیهای پانصد هزار تنی ساخته شده که برای نقل و انتقال مواد نفتی مورد استفاده قرار می‌گیرد که هیچ وسیله نقلیه دیگری ممکن نیست جای آن را بگیرد و هیچ جاده‌ای به جز دریاها قدرت تحمل آن را ندارد و در گذشته نیز قدرت کشتیها نسبت به چهارپایان نیز زیادتر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تغییر تدریجی شب و روز در جلد دوم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بحث کرده‌ایم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معمولا برای جمع مذکر عاقل است در مورد بتها به خاطر توهمی است که آنها از این موجودات بیجان داشتند که قرآن همان تعبیر آنان را ذکر کرده و سپس شدیدا رد می‌کند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التوصل الی حقیقة التوسل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برهان امکان و وجوب دو تفسیر دارد زیرا فلاسفه امکان را به دو معنی کرده‌اند،امکان ماهوی و امکان وجودی،و از آنجا که نظر محققان فلاسفه بر اصالة الوجود است بنا بر این امکان در اینجا باید به صورت امکان وجودی تفسیر شود که نیاز و وابستگی به علت در اصل 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بیشتر را در این زمینه در کتب فلسفی بخوانید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سنگین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منظور در اینجا کسی است که بار گناهان بر دوش می‌کشد،و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در مفردات باری است که بر پشت حمل می‌شود،در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باری است که بر شکم حمل می‌شود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آبهایی که در دل ابرها قرار دارد،و یا میوه‌ای که بر درخت است،و چون در آیه مورد بحث،گناه تشبیه به باری شده که بر دوش کشیده می‌شود حمل به کسر حاء گفته شده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حدیث در تفاسیر مختلف گاهی از فضیل بن عیاض و گاهی از ابن عباس نقل شده ولی بعید به نظر می‌رسد که آنها این سخن را از خود گفته باشند ممکن است اصل حدیث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تفسیر ابو الفتوح و قرطبی و روح البیان مراجعه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مراجعه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بحث،در صحیح بخاری نیز همین حدیث با اندک تفاوتی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ابی جهل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نیز اشاره به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الجنائز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 زبرت الکتاب کتبته کتابة عظیمه و کل کتاب غلیظ الکتابه یقال له 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ماده زبر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گرفتن است،ولی در این موارد کنایه از مجازات است،زیرا گرفتن و دستگیر کردن مقدمه مجازات می‌باشد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جمله را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مقدم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مبتدای مؤخر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لم تر ان من الجبال جدد بیض و حمر مختلف الوانها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بعضی از کتب لغت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مفسران تصریح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بالا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است،زیرا در مورد رنگها تاکید مقدم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تاکید بیشتری از نظر سیاهی در بر دارد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گفته‌اند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غرابیب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محلی از اعراب دارد احتمالات مختلفی داده‌اند، بعضی آن را یک جمله مستقل دانسته که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در تفسیر همین معنی را انتخاب کردیم،چون جالبتر و مناسبتر است،ولی بعضی آن را به جمله قبل زده‌اند و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ان الثمرات و جدد الجبال مختلف الوانها کذلک الناس و الدواب و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که مربوط به جمله بعد باشد و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تختلف احوال العباد فی الخشیة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متعلق است به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یَتْلُونَ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این مفهومش این می‌شود که هدف آنها از تلاوت و نماز و انفاق به دست آوردن اجر الهی است،و یا متعلق به لن تبور و مفهومش این خواهد بود که تجارت آنها هرگز به فساد نمی‌گراید زیرا پاداش دهنده آنها خدا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بروقه بر وزن حنجره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کبیر ذیل آیه مورد بحث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بعضی احتمال داده‌اند که این تقسیم مربوط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نه برگزیدگان از عباد،و بنا بر این این گروه‌های سه گانه در وارثان کتاب الهی یافت نمی‌شوند،بلکه آنها در مجموعه بندگان خدا هستند،و برگزیدگان تنها گروه سوم یعنی سابقین بالخیرات هستند،بسیار بعید به نظر می‌رسد،زیرا ظاهر این است که این گروه‌ها از کسانی هستند که در آیه مطرح می‌باشند،و می‌دانیم سخن در آیه از کل عباد نیست،بلکه از برگزیدگان است،از این گذشته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یک نوع مدح و تمجید را می‌رساند که با تفسیر دوم سازگار نیست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شود و همچنین 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من اصطفاه اللّٰه من عباده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بالخیرات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مقتصد طبقه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کسانی که باطنشان بهتر از ظاهرشان است تفسیر کرده‌اند،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آنها که ظاهر و باطنشان یکی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آنها که ظاهرشان بهتر از باطنشان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تابعان آنها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آیه را اشاره به گروه‌های سه‌گانه‌ای دانسته‌اند که در سوره واقعه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کُنْتُمْ أَزْوٰاجاً ثَلاٰثَةً فَأَصْحٰابُ الْمَیْمَنَةِ مٰا أَصْحٰابُ الْمَیْمَنَةِ وَ أَصْحٰابُ الْمَشْئَمَةِ مٰا أَصْحٰابُ الْمَشْئَمَةِ وَ السّٰابِقُونَ السّٰابِقُونَ أُولٰئِکَ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بالخیرات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ائمه بزرگوار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حسن و امام حسین و شهیدان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متدینان مجاهد،و ظالم به کسانی که اعمال صالح خویش را با اعمال ناصالحی آمیخته‌اند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تفسیرها به عنوان بیان مصداق قابل قبول است جز تفسیر اول که مفهوم درستی ندارد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نهم ذیل آیات مورد بحث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خبر مبتدای محذوفی باشد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جزائهم 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لَهُمْ جَنّٰاتُ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دانسته‌اند،ولی 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میراث کتاب آسمانی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نمی‌تواند بدل آن بوده باشد،مگر از باب اینکه مسبب را جانشین سبب کرده باشیم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بعضی از علمای ادب نقل شده هنگامی که این کلمه با اعراب رفع و جر به کار می‌رود با 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تلفظ می‌شود،و هنگامی که به صورت منصوب است با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سخن نمی‌تواند به صورت یک قانون همیشگی در ادبیات عرب باشد،هر چند غالبا چنین است،زیرا در قرآن مجید در بعضی از موارد در حالت نصبی نیز با 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یقضی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یحکم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یصطرخون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فریاد شدیدی است که انسان در مقام استغاثه و طلبیدن یار و یاور برای بر طرف ساختن درد و رنج از دل بر می‌کشد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بزرگوار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آیا نمی‌بینید؟آیا فکر نمی‌کنید؟می‌باشد،ولی بعضی از مفسران آن را به معنی اخبرونی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خبر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گرفته‌اند،ما بحث مشروحی در این زمینه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داشتیم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تزولا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چنین بوده لئلا تزولا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ان تزولا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تفاسیر ذیل آیات مورد بحث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احدی مفرد است مفهوم آیه در بدو نظر چنین می‌شود که آنها هدایت یافته‌تر از یکی از امتها خواهند بود که احتمالا اشاره به قوم یهود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مفرد در جمله اثباتیه معنی عموم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 طوری که بعضی از مفسران نیز اشاره کرده‌اند قرائن حال نشان می‌دهد که منظور آنها از این مفرد عموم بوده است زیرا آنها در مقام مبالغه و تاکید بودند و می‌خواستند ادعا کنند در صورت مبعوث شدن پیامبری در میان آنان بر همه امتها پیشی خواهند گرفت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می‌باشد،و بیان 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فاصله‌گیری آنان از حق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 السیئ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عطف بر آن می‌دانند و بعضی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مکر السیئ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قبیل اضافه جنس به نوع است،مانند علم الفقه،زیرا مکر به معنی هر گونه چاره‌اندیشی است خواه بد باشد یا خوب،لذا گاهی به خداوند نیز نسبت داده شده است، وَ مَکَرُوا وَ مَکَرَ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خاصی از مکر است که همان حیله‌گری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 مفردات می‌گوید گاه به یک معنی می‌آید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علاوه بر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نیز بحث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مکان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 به این معنی که خداوند،مجازاتش را از کسی بردارد و بر دیگری بگذارد،با اینکه این تفسیر با آیه فوق مناسب به نظر نمی‌رسد،سخن از این نیست که کسی را به جای دیگری مجازات کنند،بلکه سخن از این است که مجازات کم و زیاد و تغییر و تبدیل پیدا نمی‌کند، گویا این مفسران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کرده‌اند،در بعضی از متون لغت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تصییر الشیء علی خلاف ما کان و التحول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التنقل من موضع الی موضع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قبلا گفته‌ایم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ناتوان ساختن است و به همین علت در بسیاری از موارد به معنی گریختن از قلمرو قدرت یا دست نیافتن بر کسی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شعرای معاصر اشعار جالبی در این زمینه سروده این حقیقت قرآنی را بعد از سفر به مصر و مشاهده آثار فراعنه با تعبیرهایی بسیار لطیف و جذاب در اشعار تکان دهنده خود آورده است،می‌گوید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مصر رفتم و آثار باستان دیدم به مصر آنچه شنیدم ز داستان دیدم بسی چنین و چنان خوانده بودم از تاریخ به مصر از تو چه پنهان که بر عیان دیدم تو کاخ دیدی و من خفتگان در دل خاک هنوز در طلب ملک جاودان دیدم تو تاج دیدی و من ملک رفته بر تاراج تو عاج دیدی و من مشت استخوان دیدم تو تخت دیدی و من بخت واژگون از تخت تو صخره دیدی و من سخره زمان دیدم گذشته در دل آینده آنچه پنهان داشت به مصر از تو چه پنهان که بر عیان دیدم 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در 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مطالعه در آثار تکوینی خدا و همچنین آثار گذشتگان و اثرات فوق العاده آن در ساختن روح انسان بحث مشروحی ذیل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فَإِذٰا جٰاءَ أَجَلُهُمْ شرط است و جزای آن در تقدیر می‌باشد در واقع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جاء اجلهم یجازی کل احد بما عمل،بنا بر این جمله فان اللّٰه از قبیل علت جزاء است که جانشین معلول محذوف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جزاء لاٰ یَسْتَأْخِرُونَ سٰاعَةً وَ لاٰ یَسْتَقْدِمُونَ باشد که در آیات دیگر قرآن مانند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آمده،بنا بر این جمله فَإِنَّ اللّٰهَ کٰانَ بِعِبٰادِهِ بَصِیراً اشاره به این است که همه را می‌شناسد،و می‌داند اجل کدامین فرا رسیده است تا او را با قدرت خود بگیرد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آهسته راه رفتن و گامهای کوتاه برداشتن است،ولی از نظر معنی لغوی معمولا هر جنبنده‌ای را شامل می‌شود خواه سریع راه برود و یا آهسته،ولی 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خصوص حیوانات سواری اطلاق می‌گردد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بعد،و جلد دوم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جلد ششم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صِرٰاطٍ 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مفسران گفتگو است،بعضی جار و مجرور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می‌دانند،که مفهومش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تو بر جاده مستقیم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آن را خبر بعد از خبر دانسته‌اند،و مفهومش این است که تو بر صراط مستقیم قرار داری،بعضی نیز آن را موضع نصب بنا بر حال بودن گرفته‌اند و مفهومش این است که تو از مرسلین هستی در حالی که بر صراط مستقیم می‌باشی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تفاوت چندانی از نظر معنی در این سه احتمال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آنست که مفعول فعل مقدری است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تَنْزِیلَ الْعَزِیزِ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دیگری نیز در نحوه ترکیب این جمله داده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نافیه است یا غیر آن،احتمالات مختلفی داده شده است،بسیاری از مفسران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و ما هم در تفسیر فوق بر همین معنی تکیه کردیم،زیرا اولا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گواه بر این معنی است،چون عدم وجود انذار کننده سبب غفلت می‌گردد،آیه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نیز شاهد بر آن است،آنجا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لِتُنْذِرَ قَوْماً مٰا أَتٰاهُمْ مِنْ نَذِیرٍ مِنْ قَبْلِکَ لَعَلَّهُمْ یَهْتَدُونَ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آن است که قومی را انذار کنی پیش از تو انذار کننده‌ای برای آنها نیامده است شاید هدایت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موصوله دانسته‌اند که مفهوم جمله این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به همان چیزی انذار می‌کنی که پدرانشان به آن انذار شدند،و بعضی احتمال داده‌اند که ما مصدریه باشد و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انذار کنی قومی را به همان انذار که پدرانشان شدند ولی این دو احتمال ضعیف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گفته شد روشن می‌شود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آن است باز نمی‌گردد،بلکه به سران قوم بر می‌گردد و شاهد آن آیات بعد از این آیه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غلل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بالا گفتیم معلوم شد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فَهِیَ إِلَی الْأَذْقٰانِ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می‌گردد،که تا ذقن و چانه آنها کشیده شده است،و جمله فهم مقمحون تفریع بر آن است،و اینکه جمعی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 که در آیه ذکر نشده بسیار بعید به نظر می‌رسد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،در عین حال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مطلق یادآوری نیز در قرآن کرارا به کار رفته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در جلد پنجم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کرده،و شبیه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 مفسران دیگر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آن را با تفاوت مختصری ذکر کرده‌اند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معنی الامام المبین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القریه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دوم آنست که مقدم بر مفعول اول شده است و بعضی آن را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گرفته‌اند،ولی احتمال اول مناسبتر به نظر می‌رسد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 جا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القریه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و بعضی آن را متعلق به فعل محذوف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فلسفه همگونی پیامبران با امتها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فال بد زدن و ریشه اصلی این لغت به طور مشروح در جلد ششم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بحث کرده‌ایم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صورتی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لنرجمنکم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دشنام و ناسزا و تهمت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جزای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محذوف است،و در تقدیر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إن ذکرتم قابلتمونا بهذه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 ذکرتم علمتم صدق ما قلنا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مالی لا اعبد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دارد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شیء لی اذا لم اعبد خالقی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ذیل آیه مورد بحث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 و غیر آن مراجعه فرمائید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غَفَرَ لِی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مصدریه یا موصوله یا استفهامیه است؟سه احتمال داده شده است،ولی احتمال استفهامیه بودن بعید به نظر می‌رسد،و در میان دو احتمال دیگر احتمال موصوله بودن اقرب است،هر چند از نظر معنی تفاوت چندانی نمی‌کند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اندوه بر چیزی است که از دست رفته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انطاکیه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مبلغان معروف مسیحی است که بعد از او برای گسترش مسیحیت کوشش فراوان کرد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اصلیش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یاران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بوده،انجیل معروفی دارد که در آن بشارات زیادی از ظهور پیامبر اسلام دیده می‌شود،ولی مسیحیان آن را غیر قانونی می‌شمرند و می‌گویند به وسیله یک مسلمان نوشته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پاورقی‌های مرحوم عالم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روایت مشروحی از پیامبر گرامی اسلام نقل شده که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نقل 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در آیه بالا استفهام تقریری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خبریه است،و در اینجا به معنی کثرت آمده و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گفته‌ایم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معنی زمان طولانی آمده،و هم به معنی مردمی که در یک زمان زندگی می‌کنند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اهلکنا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لم یروا انهم الیهم لا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داده‌اند که جمله حالیه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برای هلاک شوندگان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در میان مفسران در ترکیب این آیه 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گفته‌اند مخففه است و به همین دلیل ما بعد خود را نصب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است،زیرا آمدن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 در کلمات ادبای عرب آمده است،بنا بر این مخالفت کسایی مشکلی ایجاد نمی‌کند،و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 کل بدل از مضاف الیه محذوف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خبر بعد از خبر است،و یا 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 بر این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کلهم الا مجموعون یوم القیامه محضرون لدینا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آیه فوق احتمالات فراوانی داده‌اند،ولی آنچه از همه آشکارتر به نظر می‌رسد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مقدم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مبتدای مؤخر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مستانفه‌ای است که توضیح و تفسیری برای جمله قبل می‌باشد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دو میوه حیاتبخش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 و خرما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گواهی دانشمندان در باره اهمیت غذایی آنها به ترتیب در جلدهای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صیغه ثلاثی مجرد آن نیز به معنی شکافتن است،ولی هنگامی که به باب تفعیل برده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تکثیر و تشدید را می‌رساند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جمعی از مفسران و علماء 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زیرا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برای اشخاص می‌باشد و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 و گاهی برای جنس و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 گاهی برای معنا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می‌شود،بنا بر این مفهومش تنزیه و پاک شمردن خداوند از هر چیزی است که عیب و نقص باشد،تنزیهی مناسب مقام با عظمت پروردگار،و علم در هیچ جا اضافه نمی‌شود جز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مصدری دارد،و مفعول مطلق برای فعل مقدری است،و در هر صورت تنزیه الهی را با مؤکدترین وجه بیان می‌دارد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زوجیت موجودات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مخصوصا در عالم گیاهان در جلد دهم 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بحث کرده‌ایم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کندن پوست حیوان است،و به 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تن،و پایان یافتن ماه نیز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بعضی از مفسران می‌گویند این در صورتی است که سلخ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و اگر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گردد به معنی خارج ساختن است،ولی دلیل روشنی برای این تفاوت در کتب لغت نیافتیم هر چند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انسلخ النهار من اللیل خرج منه خروجا ولی ظاهر این است که این از همان معنی اول گرفته شده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دو احتمال وجود دارد نخست اینکه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معنا چنین می‌شود و آیة لهم الشمس،دیگر اینکه الشمس مبتدا و تجری خبر آن باشد و ما احتمال اول را برگزیدیم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جمعی از ارباب لغت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زائده است،و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می‌باشد،ولی به عقیده جمعی دیگر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شده،و نون آن اصلی است، و به معنی پایه شاخه‌ای است که کج می‌شود و بر درخت خرما باقی می‌ماند،و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هر چیز کهنه است که زمانی بر آن بگذرد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حرکت غیر از حرکت مجموعه منظومه شمسی در دل کهکشان است که به سوی ستاره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حرکت می‌باشد،و اخیرا به آن اشاره کردیم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ذکر خدا و عبادت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نیز از همین جا ناشی شده، چرا که آن هم یک نوع حرکت سریع در طریق اطاعت و عبادت پروردگار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 علی رکبتیه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مجموعه‌ای از ستارگان است که یک صورت فلکی را تشکیل می‌دهد و شبیه کسی است که بر سر زانو نشسته و آماده برخاستن است،و این تعبیر از همین معنی گرفته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خورشید در بیست و پنج شبانه روز ما یک بار به دور خود می‌گردد،این مساله را دانشمندان از مطالعه روی کلفها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لکه‌های سطحی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به دست آورده‌اند،زیرا دیده‌اند این کلفها جابجا می‌شود و بعد از بیست و پنج روز کاملا به جای خود باز می‌گردد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قِیلَ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 است و جزاء آن محذوف می‌باشد که از آیه بعد استفاده می‌شود،و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قیل لهم اتقوا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اعرضوا عنه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این احتمال را نیز داده‌اند که عرب در آن زمان به مهماندوستی معروف بود،و از انفاق خود داری نمی‌کرد،هدف کافران این بود که مؤمنان را استهزا کنند،چرا که آنها همه چیز را به مشیت خدا نسبت می‌دادند،آنها نیز به عنوان استهزا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می‌خواست فقیران را بی‌نیاز می‌ساخت،نیازی به انفاقهای ما نیست، ولی تفسیری که در بالا ذکر کردیم مناسبتر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تفسیر تبیان و قرطبی و روح المعانی ذیل آیات مورد بحث مراجعه 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روایت با تفاوت مختصری در تفسیرهای دیگر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 آمده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چگونگی حال مردم در آنجا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سخن گفته‌ایم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هر گونه میوه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سخنانی که انسان را مانوس و مشغول می‌دارد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مزاح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انسان خوش مشرب و مزاح گفته می‌شود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ترکیب این آیه احتمالات زیادی داده‌اند ولی از همه مناسبتر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الارائک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متعلق به آن یا متعلق به محذوف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محل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مفسران گفتگوست،و مناسبتر از همه آنست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محذوفی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صفات القاضی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صفات القاضی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و قرطبی ذیل آیات مورد بحث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آیات مورد بحث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آتش افروختن یا به آتش سوختن، و بریان کردن،یا وارد در آتش گشتن و ملازم آن بودن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محو کردن و از بین بردن آثار چیزی است،و در اینجا اشاره به محو نور چشم یا محو خود چشم است بطوری که چیزی از آن باقی نماند،و به کلی محو گردد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محل توقف است،و در اینجا اشاره به این است که خدا می‌تواند آنها را در همان محل توقفشان از شکل انسانی بیرون برد،هم تغییر صورت دهند،و هم توانایی بر حرکت نداشته باشند،درست مانند مجسمه‌های بی‌روح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سبق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تنها تفسیر ذکر کرده،در حالی که تفسیر قبل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 ماده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است،در حالی که در بعضی دیگر از روایات نود سال ذکر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قبل می‌باشد،و بعضی آن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نزلنا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که در تقدیر است،ولی احتمال اول مناسبتر به نظر می‌رسد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مناجاتهای پانزده‌گانه 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تائبین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لم یروا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جمله‌ای است که با واو عطف بر جمله قبل معطوف شده است،منتها از آنجا که همزه استفهام همیشه صدرنشین است بر واو عاطفه مقدم شده، و رؤیت در اینجا ممکن است به معنی دانستن و یا به معنی نگاه کردن بوده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خارج شدن شیر از پستان حیوانات و قدرت‌نمایی خدا در آفرینش این ماده غذایی،و همچنین مواد مهمی که در شیر وجود دارد بحث مشروحی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اصرار بر خصومت و جدال 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معنی دانستن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مفردات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اصلاح و ترمیم موجود کهنه و پوسیده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همت بالخصوص به معنی استخوان پوسیده می‌آید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طناب پوسیده گفته می‌شود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چوب بالایی است که با آن آتش می‌افروزند، و چوب زیرین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توقدون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بگیریم تا با تفسیرهای دیگر هماهنگی کند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آسمانها و زمین باز گردانده‌اند و گفته‌اند انتخاب ضمیر جمع عاقل در اینجا به خاطر آن است که در زمین و آسمان موجودات عاقل فراوانی وجود دارند،بعضی دیگر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شاهد بر این گرفته‌اند که بازگشت عین آن جسم و آن مواد که در دنیا بود ضرورتی ندارد،چرا که شخصیت انسان به روح او است،و این روح به هر ماده‌ای تعلق بگیرد مثل انسان است،ولی باید توجه داشت که این سخن با ظاهر آیات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با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 سازگار نیست،چرا که قرآن صریحا در همین آیات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همان استخوان پوسیده را زنده می‌کند،و لباس حیات بر آنها می‌پوشاند نه مواد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نهج البلاغه مانند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تفسیر نور الثقلین نیز از نهج البلاغه همین گونه نقل می‌کند ولی در نسخ دیگر مانند نسخه ابن ابی الحدید و ابن میثم و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مناسب همان اول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دیگری در باره تفسیر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ذیل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ساموئیل‌کنیک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رحمن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دوم تفسیر نمونه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106575</Words>
  <Characters>433517</Characters>
  <CharactersWithSpaces>537025</CharactersWithSpaces>
  <Paragraphs>3189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2026-08-21T02:58:54Z</dcterms:created>
  <dc:creator>ghaemiyeh.com</dc:creator>
  <dc:description/>
  <dc:language>en-US</dc:language>
  <cp:lastModifiedBy/>
  <dcterms:modified xsi:type="dcterms:W3CDTF">2026-08-21T06:29:04Z</dcterms:modified>
  <cp:revision>1</cp:revision>
  <dc:subject/>
  <dc:title>تفسیر نمونه جلد 18</dc:title>
</cp:coreProperties>
</file>

<file path=docProps/custom.xml><?xml version="1.0" encoding="utf-8"?>
<Properties xmlns="http://schemas.openxmlformats.org/officeDocument/2006/custom-properties" xmlns:vt="http://schemas.openxmlformats.org/officeDocument/2006/docPropsVTypes"/>
</file>