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1105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41107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41109_1067777946">
            <w:r>
              <w:rPr>
                <w:webHidden/>
                <w:rStyle w:val="IndexLink"/>
                <w:rtl w:val="true"/>
              </w:rPr>
              <w:t>مقدمۀ ناشر</w:t>
            </w:r>
            <w:r>
              <w:rPr>
                <w:rStyle w:val="IndexLink"/>
                <w:rtl w:val="true"/>
              </w:rPr>
              <w:tab/>
            </w:r>
            <w:r>
              <w:rPr>
                <w:rStyle w:val="IndexLink"/>
              </w:rPr>
              <w:t>9</w:t>
            </w:r>
          </w:hyperlink>
        </w:p>
        <w:p>
          <w:pPr>
            <w:pStyle w:val="Contents2"/>
            <w:tabs>
              <w:tab w:val="clear" w:pos="8743"/>
              <w:tab w:val="right" w:pos="9026" w:leader="dot"/>
            </w:tabs>
            <w:rPr/>
          </w:pPr>
          <w:hyperlink w:anchor="__RefHeading___Toc841111_1067777946">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841113_1067777946">
            <w:r>
              <w:rPr>
                <w:webHidden/>
                <w:rStyle w:val="IndexLink"/>
                <w:rtl w:val="true"/>
              </w:rPr>
              <w:t>تحلیلی پیرامون عارف و عرفان</w:t>
            </w:r>
            <w:r>
              <w:rPr>
                <w:rStyle w:val="IndexLink"/>
                <w:rtl w:val="true"/>
              </w:rPr>
              <w:tab/>
            </w:r>
            <w:r>
              <w:rPr>
                <w:rStyle w:val="IndexLink"/>
              </w:rPr>
              <w:t>12</w:t>
            </w:r>
          </w:hyperlink>
        </w:p>
        <w:p>
          <w:pPr>
            <w:pStyle w:val="Contents3"/>
            <w:tabs>
              <w:tab w:val="clear" w:pos="8459"/>
              <w:tab w:val="right" w:pos="9026" w:leader="dot"/>
            </w:tabs>
            <w:rPr/>
          </w:pPr>
          <w:hyperlink w:anchor="__RefHeading___Toc841115_1067777946">
            <w:r>
              <w:rPr>
                <w:webHidden/>
                <w:rStyle w:val="IndexLink"/>
                <w:rtl w:val="true"/>
              </w:rPr>
              <w:t>سر چشمۀ عرفان</w:t>
            </w:r>
            <w:r>
              <w:rPr>
                <w:rStyle w:val="IndexLink"/>
                <w:rtl w:val="true"/>
              </w:rPr>
              <w:tab/>
            </w:r>
            <w:r>
              <w:rPr>
                <w:rStyle w:val="IndexLink"/>
              </w:rPr>
              <w:t>18</w:t>
            </w:r>
          </w:hyperlink>
        </w:p>
        <w:p>
          <w:pPr>
            <w:pStyle w:val="Contents3"/>
            <w:tabs>
              <w:tab w:val="clear" w:pos="8459"/>
              <w:tab w:val="right" w:pos="9026" w:leader="dot"/>
            </w:tabs>
            <w:rPr/>
          </w:pPr>
          <w:hyperlink w:anchor="__RefHeading___Toc841117_1067777946">
            <w:r>
              <w:rPr>
                <w:webHidden/>
                <w:rStyle w:val="IndexLink"/>
                <w:rtl w:val="true"/>
              </w:rPr>
              <w:t>هادیان راه</w:t>
            </w:r>
            <w:r>
              <w:rPr>
                <w:rStyle w:val="IndexLink"/>
                <w:rtl w:val="true"/>
              </w:rPr>
              <w:tab/>
            </w:r>
            <w:r>
              <w:rPr>
                <w:rStyle w:val="IndexLink"/>
              </w:rPr>
              <w:t>24</w:t>
            </w:r>
          </w:hyperlink>
        </w:p>
        <w:p>
          <w:pPr>
            <w:pStyle w:val="Contents3"/>
            <w:tabs>
              <w:tab w:val="clear" w:pos="8459"/>
              <w:tab w:val="right" w:pos="9026" w:leader="dot"/>
            </w:tabs>
            <w:rPr/>
          </w:pPr>
          <w:hyperlink w:anchor="__RefHeading___Toc841119_1067777946">
            <w:r>
              <w:rPr>
                <w:webHidden/>
                <w:rStyle w:val="IndexLink"/>
                <w:rtl w:val="true"/>
              </w:rPr>
              <w:t>مکتب‌های مدّعی عرفان</w:t>
            </w:r>
            <w:r>
              <w:rPr>
                <w:rStyle w:val="IndexLink"/>
                <w:rtl w:val="true"/>
              </w:rPr>
              <w:tab/>
            </w:r>
            <w:r>
              <w:rPr>
                <w:rStyle w:val="IndexLink"/>
              </w:rPr>
              <w:t>27</w:t>
            </w:r>
          </w:hyperlink>
        </w:p>
        <w:p>
          <w:pPr>
            <w:pStyle w:val="Contents3"/>
            <w:tabs>
              <w:tab w:val="clear" w:pos="8459"/>
              <w:tab w:val="right" w:pos="9026" w:leader="dot"/>
            </w:tabs>
            <w:rPr/>
          </w:pPr>
          <w:hyperlink w:anchor="__RefHeading___Toc841121_1067777946">
            <w:r>
              <w:rPr>
                <w:webHidden/>
                <w:rStyle w:val="IndexLink"/>
                <w:rtl w:val="true"/>
              </w:rPr>
              <w:t>پژوهشی پیرامون مصباح الشریعه</w:t>
            </w:r>
            <w:r>
              <w:rPr>
                <w:rStyle w:val="IndexLink"/>
                <w:rtl w:val="true"/>
              </w:rPr>
              <w:tab/>
            </w:r>
            <w:r>
              <w:rPr>
                <w:rStyle w:val="IndexLink"/>
              </w:rPr>
              <w:t>31</w:t>
            </w:r>
          </w:hyperlink>
        </w:p>
        <w:p>
          <w:pPr>
            <w:pStyle w:val="Contents2"/>
            <w:tabs>
              <w:tab w:val="clear" w:pos="8743"/>
              <w:tab w:val="right" w:pos="9026" w:leader="dot"/>
            </w:tabs>
            <w:rPr/>
          </w:pPr>
          <w:hyperlink w:anchor="__RefHeading___Toc841123_1067777946">
            <w:r>
              <w:rPr>
                <w:webHidden/>
                <w:rStyle w:val="IndexLink"/>
                <w:rtl w:val="true"/>
              </w:rPr>
              <w:t>خطبۀ کتاب</w:t>
            </w:r>
            <w:r>
              <w:rPr>
                <w:rStyle w:val="IndexLink"/>
                <w:rtl w:val="true"/>
              </w:rPr>
              <w:tab/>
            </w:r>
            <w:r>
              <w:rPr>
                <w:rStyle w:val="IndexLink"/>
              </w:rPr>
              <w:t>38</w:t>
            </w:r>
          </w:hyperlink>
        </w:p>
        <w:p>
          <w:pPr>
            <w:pStyle w:val="Contents3"/>
            <w:tabs>
              <w:tab w:val="clear" w:pos="8459"/>
              <w:tab w:val="right" w:pos="9026" w:leader="dot"/>
            </w:tabs>
            <w:rPr/>
          </w:pPr>
          <w:hyperlink w:anchor="__RefHeading___Toc841125_1067777946">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841127_1067777946">
            <w:r>
              <w:rPr>
                <w:webHidden/>
                <w:rStyle w:val="IndexLink"/>
                <w:rtl w:val="true"/>
              </w:rPr>
              <w:t>حمد و سپاس الهی</w:t>
            </w:r>
            <w:r>
              <w:rPr>
                <w:rStyle w:val="IndexLink"/>
                <w:rtl w:val="true"/>
              </w:rPr>
              <w:tab/>
            </w:r>
            <w:r>
              <w:rPr>
                <w:rStyle w:val="IndexLink"/>
              </w:rPr>
              <w:t>39</w:t>
            </w:r>
          </w:hyperlink>
        </w:p>
        <w:p>
          <w:pPr>
            <w:pStyle w:val="Contents3"/>
            <w:tabs>
              <w:tab w:val="clear" w:pos="8459"/>
              <w:tab w:val="right" w:pos="9026" w:leader="dot"/>
            </w:tabs>
            <w:rPr/>
          </w:pPr>
          <w:hyperlink w:anchor="__RefHeading___Toc841129_1067777946">
            <w:r>
              <w:rPr>
                <w:webHidden/>
                <w:rStyle w:val="IndexLink"/>
                <w:rtl w:val="true"/>
              </w:rPr>
              <w:t>ذکر</w:t>
            </w:r>
            <w:r>
              <w:rPr>
                <w:rStyle w:val="IndexLink"/>
                <w:rtl w:val="true"/>
              </w:rPr>
              <w:tab/>
            </w:r>
            <w:r>
              <w:rPr>
                <w:rStyle w:val="IndexLink"/>
              </w:rPr>
              <w:t>43</w:t>
            </w:r>
          </w:hyperlink>
        </w:p>
        <w:p>
          <w:pPr>
            <w:pStyle w:val="Contents3"/>
            <w:tabs>
              <w:tab w:val="clear" w:pos="8459"/>
              <w:tab w:val="right" w:pos="9026" w:leader="dot"/>
            </w:tabs>
            <w:rPr/>
          </w:pPr>
          <w:hyperlink w:anchor="__RefHeading___Toc841131_1067777946">
            <w:r>
              <w:rPr>
                <w:webHidden/>
                <w:rStyle w:val="IndexLink"/>
                <w:rtl w:val="true"/>
              </w:rPr>
              <w:t>قرآن،مرکز عرفان</w:t>
            </w:r>
            <w:r>
              <w:rPr>
                <w:rStyle w:val="IndexLink"/>
                <w:rtl w:val="true"/>
              </w:rPr>
              <w:tab/>
            </w:r>
            <w:r>
              <w:rPr>
                <w:rStyle w:val="IndexLink"/>
              </w:rPr>
              <w:t>44</w:t>
            </w:r>
          </w:hyperlink>
        </w:p>
        <w:p>
          <w:pPr>
            <w:pStyle w:val="Contents3"/>
            <w:tabs>
              <w:tab w:val="clear" w:pos="8459"/>
              <w:tab w:val="right" w:pos="9026" w:leader="dot"/>
            </w:tabs>
            <w:rPr/>
          </w:pPr>
          <w:hyperlink w:anchor="__RefHeading___Toc841133_1067777946">
            <w:r>
              <w:rPr>
                <w:webHidden/>
                <w:rStyle w:val="IndexLink"/>
                <w:rtl w:val="true"/>
              </w:rPr>
              <w:t>نور قرآن</w:t>
            </w:r>
            <w:r>
              <w:rPr>
                <w:rStyle w:val="IndexLink"/>
                <w:rtl w:val="true"/>
              </w:rPr>
              <w:tab/>
            </w:r>
            <w:r>
              <w:rPr>
                <w:rStyle w:val="IndexLink"/>
              </w:rPr>
              <w:t>46</w:t>
            </w:r>
          </w:hyperlink>
        </w:p>
        <w:p>
          <w:pPr>
            <w:pStyle w:val="Contents3"/>
            <w:tabs>
              <w:tab w:val="clear" w:pos="8459"/>
              <w:tab w:val="right" w:pos="9026" w:leader="dot"/>
            </w:tabs>
            <w:rPr/>
          </w:pPr>
          <w:hyperlink w:anchor="__RefHeading___Toc841135_1067777946">
            <w:r>
              <w:rPr>
                <w:webHidden/>
                <w:rStyle w:val="IndexLink"/>
                <w:rtl w:val="true"/>
              </w:rPr>
              <w:t>قرآن ناطق،امام علی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841137_1067777946">
            <w:r>
              <w:rPr>
                <w:webHidden/>
                <w:rStyle w:val="IndexLink"/>
                <w:rtl w:val="true"/>
              </w:rPr>
              <w:t>روح و تکامل انسان</w:t>
            </w:r>
            <w:r>
              <w:rPr>
                <w:rStyle w:val="IndexLink"/>
                <w:rtl w:val="true"/>
              </w:rPr>
              <w:tab/>
            </w:r>
            <w:r>
              <w:rPr>
                <w:rStyle w:val="IndexLink"/>
              </w:rPr>
              <w:t>51</w:t>
            </w:r>
          </w:hyperlink>
        </w:p>
        <w:p>
          <w:pPr>
            <w:pStyle w:val="Contents3"/>
            <w:tabs>
              <w:tab w:val="clear" w:pos="8459"/>
              <w:tab w:val="right" w:pos="9026" w:leader="dot"/>
            </w:tabs>
            <w:rPr/>
          </w:pPr>
          <w:hyperlink w:anchor="__RefHeading___Toc841139_1067777946">
            <w:r>
              <w:rPr>
                <w:webHidden/>
                <w:rStyle w:val="IndexLink"/>
                <w:rtl w:val="true"/>
              </w:rPr>
              <w:t>طهارت قلب</w:t>
            </w:r>
            <w:r>
              <w:rPr>
                <w:rStyle w:val="IndexLink"/>
                <w:rtl w:val="true"/>
              </w:rPr>
              <w:tab/>
            </w:r>
            <w:r>
              <w:rPr>
                <w:rStyle w:val="IndexLink"/>
              </w:rPr>
              <w:t>54</w:t>
            </w:r>
          </w:hyperlink>
        </w:p>
        <w:p>
          <w:pPr>
            <w:pStyle w:val="Contents3"/>
            <w:tabs>
              <w:tab w:val="clear" w:pos="8459"/>
              <w:tab w:val="right" w:pos="9026" w:leader="dot"/>
            </w:tabs>
            <w:rPr/>
          </w:pPr>
          <w:hyperlink w:anchor="__RefHeading___Toc841141_1067777946">
            <w:r>
              <w:rPr>
                <w:webHidden/>
                <w:rStyle w:val="IndexLink"/>
                <w:rtl w:val="true"/>
              </w:rPr>
              <w:t>قلب مرده</w:t>
            </w:r>
            <w:r>
              <w:rPr>
                <w:rStyle w:val="IndexLink"/>
                <w:rtl w:val="true"/>
              </w:rPr>
              <w:tab/>
            </w:r>
            <w:r>
              <w:rPr>
                <w:rStyle w:val="IndexLink"/>
              </w:rPr>
              <w:t>55</w:t>
            </w:r>
          </w:hyperlink>
        </w:p>
        <w:p>
          <w:pPr>
            <w:pStyle w:val="Contents3"/>
            <w:tabs>
              <w:tab w:val="clear" w:pos="8459"/>
              <w:tab w:val="right" w:pos="9026" w:leader="dot"/>
            </w:tabs>
            <w:rPr/>
          </w:pPr>
          <w:hyperlink w:anchor="__RefHeading___Toc841143_1067777946">
            <w:r>
              <w:rPr>
                <w:webHidden/>
                <w:rStyle w:val="IndexLink"/>
                <w:rtl w:val="true"/>
              </w:rPr>
              <w:t>حقیقت شرح صدر</w:t>
            </w:r>
            <w:r>
              <w:rPr>
                <w:rStyle w:val="IndexLink"/>
                <w:rtl w:val="true"/>
              </w:rPr>
              <w:tab/>
            </w:r>
            <w:r>
              <w:rPr>
                <w:rStyle w:val="IndexLink"/>
              </w:rPr>
              <w:t>58</w:t>
            </w:r>
          </w:hyperlink>
        </w:p>
        <w:p>
          <w:pPr>
            <w:pStyle w:val="Contents3"/>
            <w:tabs>
              <w:tab w:val="clear" w:pos="8459"/>
              <w:tab w:val="right" w:pos="9026" w:leader="dot"/>
            </w:tabs>
            <w:rPr/>
          </w:pPr>
          <w:hyperlink w:anchor="__RefHeading___Toc841145_1067777946">
            <w:r>
              <w:rPr>
                <w:webHidden/>
                <w:rStyle w:val="IndexLink"/>
                <w:rtl w:val="true"/>
              </w:rPr>
              <w:t>توفیق عبادت</w:t>
            </w:r>
            <w:r>
              <w:rPr>
                <w:rStyle w:val="IndexLink"/>
                <w:rtl w:val="true"/>
              </w:rPr>
              <w:tab/>
            </w:r>
            <w:r>
              <w:rPr>
                <w:rStyle w:val="IndexLink"/>
              </w:rPr>
              <w:t>64</w:t>
            </w:r>
          </w:hyperlink>
        </w:p>
        <w:p>
          <w:pPr>
            <w:pStyle w:val="Contents2"/>
            <w:tabs>
              <w:tab w:val="clear" w:pos="8743"/>
              <w:tab w:val="right" w:pos="9026" w:leader="dot"/>
            </w:tabs>
            <w:rPr/>
          </w:pPr>
          <w:hyperlink w:anchor="__RefHeading___Toc841147_1067777946">
            <w:r>
              <w:rPr>
                <w:webHidden/>
                <w:rStyle w:val="IndexLink"/>
                <w:rtl w:val="true"/>
              </w:rPr>
              <w:t xml:space="preserve">باب </w:t>
            </w:r>
            <w:r>
              <w:rPr>
                <w:rStyle w:val="IndexLink"/>
              </w:rPr>
              <w:t>1</w:t>
            </w:r>
            <w:r>
              <w:rPr>
                <w:rStyle w:val="IndexLink"/>
                <w:rtl w:val="true"/>
              </w:rPr>
              <w:t xml:space="preserve"> </w:t>
            </w:r>
            <w:r>
              <w:rPr>
                <w:rStyle w:val="IndexLink"/>
                <w:rtl w:val="true"/>
              </w:rPr>
              <w:t>در بیان حالات عارفان</w:t>
            </w:r>
            <w:r>
              <w:rPr>
                <w:rStyle w:val="IndexLink"/>
                <w:rtl w:val="true"/>
              </w:rPr>
              <w:tab/>
            </w:r>
            <w:r>
              <w:rPr>
                <w:rStyle w:val="IndexLink"/>
              </w:rPr>
              <w:t>67</w:t>
            </w:r>
          </w:hyperlink>
        </w:p>
        <w:p>
          <w:pPr>
            <w:pStyle w:val="Contents3"/>
            <w:tabs>
              <w:tab w:val="clear" w:pos="8459"/>
              <w:tab w:val="right" w:pos="9026" w:leader="dot"/>
            </w:tabs>
            <w:rPr/>
          </w:pPr>
          <w:hyperlink w:anchor="__RefHeading___Toc841149_106777794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841151_1067777946">
            <w:r>
              <w:rPr>
                <w:webHidden/>
                <w:rStyle w:val="IndexLink"/>
                <w:rtl w:val="true"/>
              </w:rPr>
              <w:t>عرفان و عارف</w:t>
            </w:r>
            <w:r>
              <w:rPr>
                <w:rStyle w:val="IndexLink"/>
                <w:rtl w:val="true"/>
              </w:rPr>
              <w:tab/>
            </w:r>
            <w:r>
              <w:rPr>
                <w:rStyle w:val="IndexLink"/>
              </w:rPr>
              <w:t>70</w:t>
            </w:r>
          </w:hyperlink>
        </w:p>
        <w:p>
          <w:pPr>
            <w:pStyle w:val="Contents4"/>
            <w:tabs>
              <w:tab w:val="clear" w:pos="8176"/>
              <w:tab w:val="right" w:pos="9026" w:leader="dot"/>
            </w:tabs>
            <w:rPr/>
          </w:pPr>
          <w:hyperlink w:anchor="__RefHeading___Toc841153_1067777946">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841155_1067777946">
            <w:r>
              <w:rPr>
                <w:webHidden/>
                <w:rStyle w:val="IndexLink"/>
                <w:rtl w:val="true"/>
              </w:rPr>
              <w:t>حقیقت باطن عارفان</w:t>
            </w:r>
            <w:r>
              <w:rPr>
                <w:rStyle w:val="IndexLink"/>
                <w:rtl w:val="true"/>
              </w:rPr>
              <w:tab/>
            </w:r>
            <w:r>
              <w:rPr>
                <w:rStyle w:val="IndexLink"/>
              </w:rPr>
              <w:t>70</w:t>
            </w:r>
          </w:hyperlink>
        </w:p>
        <w:p>
          <w:pPr>
            <w:pStyle w:val="Contents4"/>
            <w:tabs>
              <w:tab w:val="clear" w:pos="8176"/>
              <w:tab w:val="right" w:pos="9026" w:leader="dot"/>
            </w:tabs>
            <w:rPr/>
          </w:pPr>
          <w:hyperlink w:anchor="__RefHeading___Toc841157_1067777946">
            <w:r>
              <w:rPr>
                <w:webHidden/>
                <w:rStyle w:val="IndexLink"/>
                <w:rtl w:val="true"/>
              </w:rPr>
              <w:t>اوصاف عرفان از زبان امام عارفان</w:t>
            </w:r>
            <w:r>
              <w:rPr>
                <w:rStyle w:val="IndexLink"/>
                <w:rtl w:val="true"/>
              </w:rPr>
              <w:tab/>
            </w:r>
            <w:r>
              <w:rPr>
                <w:rStyle w:val="IndexLink"/>
              </w:rPr>
              <w:t>76</w:t>
            </w:r>
          </w:hyperlink>
        </w:p>
        <w:p>
          <w:pPr>
            <w:pStyle w:val="Contents5"/>
            <w:tabs>
              <w:tab w:val="clear" w:pos="7892"/>
              <w:tab w:val="right" w:pos="9026" w:leader="dot"/>
            </w:tabs>
            <w:rPr/>
          </w:pPr>
          <w:hyperlink w:anchor="__RefHeading___Toc841159_1067777946">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841161_1067777946">
            <w:r>
              <w:rPr>
                <w:webHidden/>
                <w:rStyle w:val="IndexLink"/>
                <w:rtl w:val="true"/>
              </w:rPr>
              <w:t>خطبۀ همّام</w:t>
            </w:r>
            <w:r>
              <w:rPr>
                <w:rStyle w:val="IndexLink"/>
                <w:rtl w:val="true"/>
              </w:rPr>
              <w:tab/>
            </w:r>
            <w:r>
              <w:rPr>
                <w:rStyle w:val="IndexLink"/>
              </w:rPr>
              <w:t>76</w:t>
            </w:r>
          </w:hyperlink>
        </w:p>
        <w:p>
          <w:pPr>
            <w:pStyle w:val="Contents4"/>
            <w:tabs>
              <w:tab w:val="clear" w:pos="8176"/>
              <w:tab w:val="right" w:pos="9026" w:leader="dot"/>
            </w:tabs>
            <w:rPr/>
          </w:pPr>
          <w:hyperlink w:anchor="__RefHeading___Toc841163_1067777946">
            <w:r>
              <w:rPr>
                <w:webHidden/>
                <w:rStyle w:val="IndexLink"/>
                <w:rtl w:val="true"/>
              </w:rPr>
              <w:t>حدیثی مهمّ و گفتاری حیرت‌آور</w:t>
            </w:r>
            <w:r>
              <w:rPr>
                <w:rStyle w:val="IndexLink"/>
                <w:rtl w:val="true"/>
              </w:rPr>
              <w:tab/>
            </w:r>
            <w:r>
              <w:rPr>
                <w:rStyle w:val="IndexLink"/>
              </w:rPr>
              <w:t>86</w:t>
            </w:r>
          </w:hyperlink>
        </w:p>
        <w:p>
          <w:pPr>
            <w:pStyle w:val="Contents4"/>
            <w:tabs>
              <w:tab w:val="clear" w:pos="8176"/>
              <w:tab w:val="right" w:pos="9026" w:leader="dot"/>
            </w:tabs>
            <w:rPr/>
          </w:pPr>
          <w:hyperlink w:anchor="__RefHeading___Toc841165_1067777946">
            <w:r>
              <w:rPr>
                <w:webHidden/>
                <w:rStyle w:val="IndexLink"/>
                <w:rtl w:val="true"/>
              </w:rPr>
              <w:t>جمال دل</w:t>
            </w:r>
            <w:r>
              <w:rPr>
                <w:rStyle w:val="IndexLink"/>
                <w:rtl w:val="true"/>
              </w:rPr>
              <w:tab/>
            </w:r>
            <w:r>
              <w:rPr>
                <w:rStyle w:val="IndexLink"/>
              </w:rPr>
              <w:t>87</w:t>
            </w:r>
          </w:hyperlink>
        </w:p>
        <w:p>
          <w:pPr>
            <w:pStyle w:val="Contents4"/>
            <w:tabs>
              <w:tab w:val="clear" w:pos="8176"/>
              <w:tab w:val="right" w:pos="9026" w:leader="dot"/>
            </w:tabs>
            <w:rPr/>
          </w:pPr>
          <w:hyperlink w:anchor="__RefHeading___Toc841167_1067777946">
            <w:r>
              <w:rPr>
                <w:webHidden/>
                <w:rStyle w:val="IndexLink"/>
                <w:rtl w:val="true"/>
              </w:rPr>
              <w:t>سیمای عارفان</w:t>
            </w:r>
            <w:r>
              <w:rPr>
                <w:rStyle w:val="IndexLink"/>
                <w:rtl w:val="true"/>
              </w:rPr>
              <w:tab/>
            </w:r>
            <w:r>
              <w:rPr>
                <w:rStyle w:val="IndexLink"/>
              </w:rPr>
              <w:t>88</w:t>
            </w:r>
          </w:hyperlink>
        </w:p>
        <w:p>
          <w:pPr>
            <w:pStyle w:val="Contents4"/>
            <w:tabs>
              <w:tab w:val="clear" w:pos="8176"/>
              <w:tab w:val="right" w:pos="9026" w:leader="dot"/>
            </w:tabs>
            <w:rPr/>
          </w:pPr>
          <w:hyperlink w:anchor="__RefHeading___Toc841169_1067777946">
            <w:r>
              <w:rPr>
                <w:webHidden/>
                <w:rStyle w:val="IndexLink"/>
                <w:rtl w:val="true"/>
              </w:rPr>
              <w:t>خوف و محبّت نزد عارفان</w:t>
            </w:r>
            <w:r>
              <w:rPr>
                <w:rStyle w:val="IndexLink"/>
                <w:rtl w:val="true"/>
              </w:rPr>
              <w:tab/>
            </w:r>
            <w:r>
              <w:rPr>
                <w:rStyle w:val="IndexLink"/>
              </w:rPr>
              <w:t>91</w:t>
            </w:r>
          </w:hyperlink>
        </w:p>
        <w:p>
          <w:pPr>
            <w:pStyle w:val="Contents4"/>
            <w:tabs>
              <w:tab w:val="clear" w:pos="8176"/>
              <w:tab w:val="right" w:pos="9026" w:leader="dot"/>
            </w:tabs>
            <w:rPr/>
          </w:pPr>
          <w:hyperlink w:anchor="__RefHeading___Toc841171_1067777946">
            <w:r>
              <w:rPr>
                <w:webHidden/>
                <w:rStyle w:val="IndexLink"/>
                <w:rtl w:val="true"/>
              </w:rPr>
              <w:t>گفتاری از عارفان</w:t>
            </w:r>
            <w:r>
              <w:rPr>
                <w:rStyle w:val="IndexLink"/>
                <w:rtl w:val="true"/>
              </w:rPr>
              <w:tab/>
            </w:r>
            <w:r>
              <w:rPr>
                <w:rStyle w:val="IndexLink"/>
              </w:rPr>
              <w:t>94</w:t>
            </w:r>
          </w:hyperlink>
        </w:p>
        <w:p>
          <w:pPr>
            <w:pStyle w:val="Contents4"/>
            <w:tabs>
              <w:tab w:val="clear" w:pos="8176"/>
              <w:tab w:val="right" w:pos="9026" w:leader="dot"/>
            </w:tabs>
            <w:rPr/>
          </w:pPr>
          <w:hyperlink w:anchor="__RefHeading___Toc841173_1067777946">
            <w:r>
              <w:rPr>
                <w:webHidden/>
                <w:rStyle w:val="IndexLink"/>
                <w:rtl w:val="true"/>
              </w:rPr>
              <w:t>دوری و نزدیکی عارفان</w:t>
            </w:r>
            <w:r>
              <w:rPr>
                <w:rStyle w:val="IndexLink"/>
                <w:rtl w:val="true"/>
              </w:rPr>
              <w:tab/>
            </w:r>
            <w:r>
              <w:rPr>
                <w:rStyle w:val="IndexLink"/>
              </w:rPr>
              <w:t>97</w:t>
            </w:r>
          </w:hyperlink>
        </w:p>
        <w:p>
          <w:pPr>
            <w:pStyle w:val="Contents4"/>
            <w:tabs>
              <w:tab w:val="clear" w:pos="8176"/>
              <w:tab w:val="right" w:pos="9026" w:leader="dot"/>
            </w:tabs>
            <w:rPr/>
          </w:pPr>
          <w:hyperlink w:anchor="__RefHeading___Toc841175_1067777946">
            <w:r>
              <w:rPr>
                <w:webHidden/>
                <w:rStyle w:val="IndexLink"/>
                <w:rtl w:val="true"/>
              </w:rPr>
              <w:t>یقین بندگان</w:t>
            </w:r>
            <w:r>
              <w:rPr>
                <w:rStyle w:val="IndexLink"/>
                <w:rtl w:val="true"/>
              </w:rPr>
              <w:tab/>
            </w:r>
            <w:r>
              <w:rPr>
                <w:rStyle w:val="IndexLink"/>
              </w:rPr>
              <w:t>97</w:t>
            </w:r>
          </w:hyperlink>
        </w:p>
        <w:p>
          <w:pPr>
            <w:pStyle w:val="Contents4"/>
            <w:tabs>
              <w:tab w:val="clear" w:pos="8176"/>
              <w:tab w:val="right" w:pos="9026" w:leader="dot"/>
            </w:tabs>
            <w:rPr/>
          </w:pPr>
          <w:hyperlink w:anchor="__RefHeading___Toc841177_1067777946">
            <w:r>
              <w:rPr>
                <w:webHidden/>
                <w:rStyle w:val="IndexLink"/>
                <w:rtl w:val="true"/>
              </w:rPr>
              <w:t>عارف کیست ؟</w:t>
            </w:r>
            <w:r>
              <w:rPr>
                <w:rStyle w:val="IndexLink"/>
                <w:rtl w:val="true"/>
              </w:rPr>
              <w:tab/>
            </w:r>
            <w:r>
              <w:rPr>
                <w:rStyle w:val="IndexLink"/>
              </w:rPr>
              <w:t>99</w:t>
            </w:r>
          </w:hyperlink>
        </w:p>
        <w:p>
          <w:pPr>
            <w:pStyle w:val="Contents4"/>
            <w:tabs>
              <w:tab w:val="clear" w:pos="8176"/>
              <w:tab w:val="right" w:pos="9026" w:leader="dot"/>
            </w:tabs>
            <w:rPr/>
          </w:pPr>
          <w:hyperlink w:anchor="__RefHeading___Toc841179_1067777946">
            <w:r>
              <w:rPr>
                <w:webHidden/>
                <w:rStyle w:val="IndexLink"/>
                <w:rtl w:val="true"/>
              </w:rPr>
              <w:t>مراحل عبادت عارفان</w:t>
            </w:r>
            <w:r>
              <w:rPr>
                <w:rStyle w:val="IndexLink"/>
                <w:rtl w:val="true"/>
              </w:rPr>
              <w:tab/>
            </w:r>
            <w:r>
              <w:rPr>
                <w:rStyle w:val="IndexLink"/>
              </w:rPr>
              <w:t>102</w:t>
            </w:r>
          </w:hyperlink>
        </w:p>
        <w:p>
          <w:pPr>
            <w:pStyle w:val="Contents4"/>
            <w:tabs>
              <w:tab w:val="clear" w:pos="8176"/>
              <w:tab w:val="right" w:pos="9026" w:leader="dot"/>
            </w:tabs>
            <w:rPr/>
          </w:pPr>
          <w:hyperlink w:anchor="__RefHeading___Toc841181_1067777946">
            <w:r>
              <w:rPr>
                <w:webHidden/>
                <w:rStyle w:val="IndexLink"/>
                <w:rtl w:val="true"/>
              </w:rPr>
              <w:t>از عبودیّت تا ربوبیّت</w:t>
            </w:r>
            <w:r>
              <w:rPr>
                <w:rStyle w:val="IndexLink"/>
                <w:rtl w:val="true"/>
              </w:rPr>
              <w:tab/>
            </w:r>
            <w:r>
              <w:rPr>
                <w:rStyle w:val="IndexLink"/>
              </w:rPr>
              <w:t>103</w:t>
            </w:r>
          </w:hyperlink>
        </w:p>
        <w:p>
          <w:pPr>
            <w:pStyle w:val="Contents5"/>
            <w:tabs>
              <w:tab w:val="clear" w:pos="7892"/>
              <w:tab w:val="right" w:pos="9026" w:leader="dot"/>
            </w:tabs>
            <w:rPr/>
          </w:pPr>
          <w:hyperlink w:anchor="__RefHeading___Toc841183_1067777946">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841185_1067777946">
            <w:r>
              <w:rPr>
                <w:webHidden/>
                <w:rStyle w:val="IndexLink"/>
                <w:rtl w:val="true"/>
              </w:rPr>
              <w:t>مراحل ربوبیّت</w:t>
            </w:r>
            <w:r>
              <w:rPr>
                <w:rStyle w:val="IndexLink"/>
                <w:rtl w:val="true"/>
              </w:rPr>
              <w:tab/>
            </w:r>
            <w:r>
              <w:rPr>
                <w:rStyle w:val="IndexLink"/>
              </w:rPr>
              <w:t>104</w:t>
            </w:r>
          </w:hyperlink>
        </w:p>
        <w:p>
          <w:pPr>
            <w:pStyle w:val="Contents4"/>
            <w:tabs>
              <w:tab w:val="clear" w:pos="8176"/>
              <w:tab w:val="right" w:pos="9026" w:leader="dot"/>
            </w:tabs>
            <w:rPr/>
          </w:pPr>
          <w:hyperlink w:anchor="__RefHeading___Toc841187_1067777946">
            <w:r>
              <w:rPr>
                <w:webHidden/>
                <w:rStyle w:val="IndexLink"/>
                <w:rtl w:val="true"/>
              </w:rPr>
              <w:t>نفس و هفت مرحلۀ آن</w:t>
            </w:r>
            <w:r>
              <w:rPr>
                <w:rStyle w:val="IndexLink"/>
                <w:rtl w:val="true"/>
              </w:rPr>
              <w:tab/>
            </w:r>
            <w:r>
              <w:rPr>
                <w:rStyle w:val="IndexLink"/>
              </w:rPr>
              <w:t>110</w:t>
            </w:r>
          </w:hyperlink>
        </w:p>
        <w:p>
          <w:pPr>
            <w:pStyle w:val="Contents5"/>
            <w:tabs>
              <w:tab w:val="clear" w:pos="7892"/>
              <w:tab w:val="right" w:pos="9026" w:leader="dot"/>
            </w:tabs>
            <w:rPr/>
          </w:pPr>
          <w:hyperlink w:anchor="__RefHeading___Toc841189_1067777946">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841191_1067777946">
            <w:r>
              <w:rPr>
                <w:webHidden/>
                <w:rStyle w:val="IndexLink"/>
              </w:rPr>
              <w:t>1</w:t>
            </w:r>
            <w:r>
              <w:rPr>
                <w:rStyle w:val="IndexLink"/>
                <w:rtl w:val="true"/>
              </w:rPr>
              <w:t>-</w:t>
            </w:r>
            <w:r>
              <w:rPr>
                <w:rStyle w:val="IndexLink"/>
                <w:rtl w:val="true"/>
              </w:rPr>
              <w:t>نفس امّاره</w:t>
            </w:r>
            <w:r>
              <w:rPr>
                <w:rStyle w:val="IndexLink"/>
                <w:rtl w:val="true"/>
              </w:rPr>
              <w:tab/>
            </w:r>
            <w:r>
              <w:rPr>
                <w:rStyle w:val="IndexLink"/>
              </w:rPr>
              <w:t>112</w:t>
            </w:r>
          </w:hyperlink>
        </w:p>
        <w:p>
          <w:pPr>
            <w:pStyle w:val="Contents5"/>
            <w:tabs>
              <w:tab w:val="clear" w:pos="7892"/>
              <w:tab w:val="right" w:pos="9026" w:leader="dot"/>
            </w:tabs>
            <w:rPr/>
          </w:pPr>
          <w:hyperlink w:anchor="__RefHeading___Toc841193_1067777946">
            <w:r>
              <w:rPr>
                <w:webHidden/>
                <w:rStyle w:val="IndexLink"/>
              </w:rPr>
              <w:t>2</w:t>
            </w:r>
            <w:r>
              <w:rPr>
                <w:rStyle w:val="IndexLink"/>
                <w:rtl w:val="true"/>
              </w:rPr>
              <w:t>-</w:t>
            </w:r>
            <w:r>
              <w:rPr>
                <w:rStyle w:val="IndexLink"/>
                <w:rtl w:val="true"/>
              </w:rPr>
              <w:t>نفس لوّامه</w:t>
            </w:r>
            <w:r>
              <w:rPr>
                <w:rStyle w:val="IndexLink"/>
                <w:rtl w:val="true"/>
              </w:rPr>
              <w:tab/>
            </w:r>
            <w:r>
              <w:rPr>
                <w:rStyle w:val="IndexLink"/>
              </w:rPr>
              <w:t>112</w:t>
            </w:r>
          </w:hyperlink>
        </w:p>
        <w:p>
          <w:pPr>
            <w:pStyle w:val="Contents5"/>
            <w:tabs>
              <w:tab w:val="clear" w:pos="7892"/>
              <w:tab w:val="right" w:pos="9026" w:leader="dot"/>
            </w:tabs>
            <w:rPr/>
          </w:pPr>
          <w:hyperlink w:anchor="__RefHeading___Toc841195_1067777946">
            <w:r>
              <w:rPr>
                <w:webHidden/>
                <w:rStyle w:val="IndexLink"/>
              </w:rPr>
              <w:t>3</w:t>
            </w:r>
            <w:r>
              <w:rPr>
                <w:rStyle w:val="IndexLink"/>
                <w:rtl w:val="true"/>
              </w:rPr>
              <w:t>-</w:t>
            </w:r>
            <w:r>
              <w:rPr>
                <w:rStyle w:val="IndexLink"/>
                <w:rtl w:val="true"/>
              </w:rPr>
              <w:t>نفس ناطقه یا متفکّره</w:t>
            </w:r>
            <w:r>
              <w:rPr>
                <w:rStyle w:val="IndexLink"/>
                <w:rtl w:val="true"/>
              </w:rPr>
              <w:tab/>
            </w:r>
            <w:r>
              <w:rPr>
                <w:rStyle w:val="IndexLink"/>
              </w:rPr>
              <w:t>113</w:t>
            </w:r>
          </w:hyperlink>
        </w:p>
        <w:p>
          <w:pPr>
            <w:pStyle w:val="Contents5"/>
            <w:tabs>
              <w:tab w:val="clear" w:pos="7892"/>
              <w:tab w:val="right" w:pos="9026" w:leader="dot"/>
            </w:tabs>
            <w:rPr/>
          </w:pPr>
          <w:hyperlink w:anchor="__RefHeading___Toc841197_1067777946">
            <w:r>
              <w:rPr>
                <w:webHidden/>
                <w:rStyle w:val="IndexLink"/>
              </w:rPr>
              <w:t>4</w:t>
            </w:r>
            <w:r>
              <w:rPr>
                <w:rStyle w:val="IndexLink"/>
                <w:rtl w:val="true"/>
              </w:rPr>
              <w:t>-</w:t>
            </w:r>
            <w:r>
              <w:rPr>
                <w:rStyle w:val="IndexLink"/>
                <w:rtl w:val="true"/>
              </w:rPr>
              <w:t>نفس عاقله یا ملهمه</w:t>
            </w:r>
            <w:r>
              <w:rPr>
                <w:rStyle w:val="IndexLink"/>
                <w:rtl w:val="true"/>
              </w:rPr>
              <w:tab/>
            </w:r>
            <w:r>
              <w:rPr>
                <w:rStyle w:val="IndexLink"/>
              </w:rPr>
              <w:t>114</w:t>
            </w:r>
          </w:hyperlink>
        </w:p>
        <w:p>
          <w:pPr>
            <w:pStyle w:val="Contents5"/>
            <w:tabs>
              <w:tab w:val="clear" w:pos="7892"/>
              <w:tab w:val="right" w:pos="9026" w:leader="dot"/>
            </w:tabs>
            <w:rPr/>
          </w:pPr>
          <w:hyperlink w:anchor="__RefHeading___Toc841199_1067777946">
            <w:r>
              <w:rPr>
                <w:webHidden/>
                <w:rStyle w:val="IndexLink"/>
              </w:rPr>
              <w:t>5</w:t>
            </w:r>
            <w:r>
              <w:rPr>
                <w:rStyle w:val="IndexLink"/>
                <w:rtl w:val="true"/>
              </w:rPr>
              <w:t>-</w:t>
            </w:r>
            <w:r>
              <w:rPr>
                <w:rStyle w:val="IndexLink"/>
                <w:rtl w:val="true"/>
              </w:rPr>
              <w:t>نفس مطمئنّه</w:t>
            </w:r>
            <w:r>
              <w:rPr>
                <w:rStyle w:val="IndexLink"/>
                <w:rtl w:val="true"/>
              </w:rPr>
              <w:tab/>
            </w:r>
            <w:r>
              <w:rPr>
                <w:rStyle w:val="IndexLink"/>
              </w:rPr>
              <w:t>116</w:t>
            </w:r>
          </w:hyperlink>
        </w:p>
        <w:p>
          <w:pPr>
            <w:pStyle w:val="Contents5"/>
            <w:tabs>
              <w:tab w:val="clear" w:pos="7892"/>
              <w:tab w:val="right" w:pos="9026" w:leader="dot"/>
            </w:tabs>
            <w:rPr/>
          </w:pPr>
          <w:hyperlink w:anchor="__RefHeading___Toc841201_1067777946">
            <w:r>
              <w:rPr>
                <w:webHidden/>
                <w:rStyle w:val="IndexLink"/>
              </w:rPr>
              <w:t>6</w:t>
            </w:r>
            <w:r>
              <w:rPr>
                <w:rStyle w:val="IndexLink"/>
                <w:rtl w:val="true"/>
              </w:rPr>
              <w:t>-</w:t>
            </w:r>
            <w:r>
              <w:rPr>
                <w:rStyle w:val="IndexLink"/>
                <w:rtl w:val="true"/>
              </w:rPr>
              <w:t>نفس راضیه</w:t>
            </w:r>
            <w:r>
              <w:rPr>
                <w:rStyle w:val="IndexLink"/>
                <w:rtl w:val="true"/>
              </w:rPr>
              <w:tab/>
            </w:r>
            <w:r>
              <w:rPr>
                <w:rStyle w:val="IndexLink"/>
              </w:rPr>
              <w:t>117</w:t>
            </w:r>
          </w:hyperlink>
        </w:p>
        <w:p>
          <w:pPr>
            <w:pStyle w:val="Contents5"/>
            <w:tabs>
              <w:tab w:val="clear" w:pos="7892"/>
              <w:tab w:val="right" w:pos="9026" w:leader="dot"/>
            </w:tabs>
            <w:rPr/>
          </w:pPr>
          <w:hyperlink w:anchor="__RefHeading___Toc841203_1067777946">
            <w:r>
              <w:rPr>
                <w:webHidden/>
                <w:rStyle w:val="IndexLink"/>
              </w:rPr>
              <w:t>7</w:t>
            </w:r>
            <w:r>
              <w:rPr>
                <w:rStyle w:val="IndexLink"/>
                <w:rtl w:val="true"/>
              </w:rPr>
              <w:t>-</w:t>
            </w:r>
            <w:r>
              <w:rPr>
                <w:rStyle w:val="IndexLink"/>
                <w:rtl w:val="true"/>
              </w:rPr>
              <w:t>نفس مرضیّه</w:t>
            </w:r>
            <w:r>
              <w:rPr>
                <w:rStyle w:val="IndexLink"/>
                <w:rtl w:val="true"/>
              </w:rPr>
              <w:tab/>
            </w:r>
            <w:r>
              <w:rPr>
                <w:rStyle w:val="IndexLink"/>
              </w:rPr>
              <w:t>118</w:t>
            </w:r>
          </w:hyperlink>
        </w:p>
        <w:p>
          <w:pPr>
            <w:pStyle w:val="Contents4"/>
            <w:tabs>
              <w:tab w:val="clear" w:pos="8176"/>
              <w:tab w:val="right" w:pos="9026" w:leader="dot"/>
            </w:tabs>
            <w:rPr/>
          </w:pPr>
          <w:hyperlink w:anchor="__RefHeading___Toc841205_1067777946">
            <w:r>
              <w:rPr>
                <w:webHidden/>
                <w:rStyle w:val="IndexLink"/>
                <w:rtl w:val="true"/>
              </w:rPr>
              <w:t>عرفان از زبان امام علی علیه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841207_1067777946">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841209_1067777946">
            <w:r>
              <w:rPr>
                <w:webHidden/>
                <w:rStyle w:val="IndexLink"/>
                <w:rtl w:val="true"/>
              </w:rPr>
              <w:t>حقیقت چیست ؟</w:t>
            </w:r>
            <w:r>
              <w:rPr>
                <w:rStyle w:val="IndexLink"/>
                <w:rtl w:val="true"/>
              </w:rPr>
              <w:tab/>
            </w:r>
            <w:r>
              <w:rPr>
                <w:rStyle w:val="IndexLink"/>
              </w:rPr>
              <w:t>120</w:t>
            </w:r>
          </w:hyperlink>
        </w:p>
        <w:p>
          <w:pPr>
            <w:pStyle w:val="Contents5"/>
            <w:tabs>
              <w:tab w:val="clear" w:pos="7892"/>
              <w:tab w:val="right" w:pos="9026" w:leader="dot"/>
            </w:tabs>
            <w:rPr/>
          </w:pPr>
          <w:hyperlink w:anchor="__RefHeading___Toc841211_1067777946">
            <w:r>
              <w:rPr>
                <w:webHidden/>
                <w:rStyle w:val="IndexLink"/>
                <w:rtl w:val="true"/>
              </w:rPr>
              <w:t>حجاب نورانی و حجاب ظلمانی</w:t>
            </w:r>
            <w:r>
              <w:rPr>
                <w:rStyle w:val="IndexLink"/>
                <w:rtl w:val="true"/>
              </w:rPr>
              <w:tab/>
            </w:r>
            <w:r>
              <w:rPr>
                <w:rStyle w:val="IndexLink"/>
              </w:rPr>
              <w:t>122</w:t>
            </w:r>
          </w:hyperlink>
        </w:p>
        <w:p>
          <w:pPr>
            <w:pStyle w:val="Contents4"/>
            <w:tabs>
              <w:tab w:val="clear" w:pos="8176"/>
              <w:tab w:val="right" w:pos="9026" w:leader="dot"/>
            </w:tabs>
            <w:rPr/>
          </w:pPr>
          <w:hyperlink w:anchor="__RefHeading___Toc841213_1067777946">
            <w:r>
              <w:rPr>
                <w:webHidden/>
                <w:rStyle w:val="IndexLink"/>
                <w:rtl w:val="true"/>
              </w:rPr>
              <w:t>خوف</w:t>
            </w:r>
            <w:r>
              <w:rPr>
                <w:rStyle w:val="IndexLink"/>
                <w:rtl w:val="true"/>
              </w:rPr>
              <w:tab/>
            </w:r>
            <w:r>
              <w:rPr>
                <w:rStyle w:val="IndexLink"/>
              </w:rPr>
              <w:t>132</w:t>
            </w:r>
          </w:hyperlink>
        </w:p>
        <w:p>
          <w:pPr>
            <w:pStyle w:val="Contents5"/>
            <w:tabs>
              <w:tab w:val="clear" w:pos="7892"/>
              <w:tab w:val="right" w:pos="9026" w:leader="dot"/>
            </w:tabs>
            <w:rPr/>
          </w:pPr>
          <w:hyperlink w:anchor="__RefHeading___Toc841215_1067777946">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841217_1067777946">
            <w:r>
              <w:rPr>
                <w:webHidden/>
                <w:rStyle w:val="IndexLink"/>
                <w:rtl w:val="true"/>
              </w:rPr>
              <w:t>خوف طبیعی</w:t>
            </w:r>
            <w:r>
              <w:rPr>
                <w:rStyle w:val="IndexLink"/>
                <w:rtl w:val="true"/>
              </w:rPr>
              <w:tab/>
            </w:r>
            <w:r>
              <w:rPr>
                <w:rStyle w:val="IndexLink"/>
              </w:rPr>
              <w:t>132</w:t>
            </w:r>
          </w:hyperlink>
        </w:p>
        <w:p>
          <w:pPr>
            <w:pStyle w:val="Contents5"/>
            <w:tabs>
              <w:tab w:val="clear" w:pos="7892"/>
              <w:tab w:val="right" w:pos="9026" w:leader="dot"/>
            </w:tabs>
            <w:rPr/>
          </w:pPr>
          <w:hyperlink w:anchor="__RefHeading___Toc841219_1067777946">
            <w:r>
              <w:rPr>
                <w:webHidden/>
                <w:rStyle w:val="IndexLink"/>
                <w:rtl w:val="true"/>
              </w:rPr>
              <w:t>خوف مذموم</w:t>
            </w:r>
            <w:r>
              <w:rPr>
                <w:rStyle w:val="IndexLink"/>
                <w:rtl w:val="true"/>
              </w:rPr>
              <w:tab/>
            </w:r>
            <w:r>
              <w:rPr>
                <w:rStyle w:val="IndexLink"/>
              </w:rPr>
              <w:t>133</w:t>
            </w:r>
          </w:hyperlink>
        </w:p>
        <w:p>
          <w:pPr>
            <w:pStyle w:val="Contents6"/>
            <w:tabs>
              <w:tab w:val="clear" w:pos="7609"/>
              <w:tab w:val="right" w:pos="9026" w:leader="dot"/>
            </w:tabs>
            <w:rPr/>
          </w:pPr>
          <w:hyperlink w:anchor="__RefHeading___Toc841221_1067777946">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841223_1067777946">
            <w:r>
              <w:rPr>
                <w:webHidden/>
                <w:rStyle w:val="IndexLink"/>
                <w:rtl w:val="true"/>
              </w:rPr>
              <w:t>علل ترس از مرگ</w:t>
            </w:r>
            <w:r>
              <w:rPr>
                <w:rStyle w:val="IndexLink"/>
                <w:rtl w:val="true"/>
              </w:rPr>
              <w:tab/>
            </w:r>
            <w:r>
              <w:rPr>
                <w:rStyle w:val="IndexLink"/>
              </w:rPr>
              <w:t>135</w:t>
            </w:r>
          </w:hyperlink>
        </w:p>
        <w:p>
          <w:pPr>
            <w:pStyle w:val="Contents6"/>
            <w:tabs>
              <w:tab w:val="clear" w:pos="7609"/>
              <w:tab w:val="right" w:pos="9026" w:leader="dot"/>
            </w:tabs>
            <w:rPr/>
          </w:pPr>
          <w:hyperlink w:anchor="__RefHeading___Toc841225_1067777946">
            <w:r>
              <w:rPr>
                <w:webHidden/>
                <w:rStyle w:val="IndexLink"/>
                <w:rtl w:val="true"/>
              </w:rPr>
              <w:t>حکمتهایی از نهج البلاغه</w:t>
            </w:r>
            <w:r>
              <w:rPr>
                <w:rStyle w:val="IndexLink"/>
                <w:rtl w:val="true"/>
              </w:rPr>
              <w:tab/>
            </w:r>
            <w:r>
              <w:rPr>
                <w:rStyle w:val="IndexLink"/>
              </w:rPr>
              <w:t>141</w:t>
            </w:r>
          </w:hyperlink>
        </w:p>
        <w:p>
          <w:pPr>
            <w:pStyle w:val="Contents5"/>
            <w:tabs>
              <w:tab w:val="clear" w:pos="7892"/>
              <w:tab w:val="right" w:pos="9026" w:leader="dot"/>
            </w:tabs>
            <w:rPr/>
          </w:pPr>
          <w:hyperlink w:anchor="__RefHeading___Toc841227_1067777946">
            <w:r>
              <w:rPr>
                <w:webHidden/>
                <w:rStyle w:val="IndexLink"/>
                <w:rtl w:val="true"/>
              </w:rPr>
              <w:t>خوف ممدوح</w:t>
            </w:r>
            <w:r>
              <w:rPr>
                <w:rStyle w:val="IndexLink"/>
                <w:rtl w:val="true"/>
              </w:rPr>
              <w:tab/>
            </w:r>
            <w:r>
              <w:rPr>
                <w:rStyle w:val="IndexLink"/>
              </w:rPr>
              <w:t>143</w:t>
            </w:r>
          </w:hyperlink>
        </w:p>
        <w:p>
          <w:pPr>
            <w:pStyle w:val="Contents6"/>
            <w:tabs>
              <w:tab w:val="clear" w:pos="7609"/>
              <w:tab w:val="right" w:pos="9026" w:leader="dot"/>
            </w:tabs>
            <w:rPr/>
          </w:pPr>
          <w:hyperlink w:anchor="__RefHeading___Toc841229_1067777946">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841231_1067777946">
            <w:r>
              <w:rPr>
                <w:webHidden/>
                <w:rStyle w:val="IndexLink"/>
                <w:rtl w:val="true"/>
              </w:rPr>
              <w:t>حکمت در قرآن</w:t>
            </w:r>
            <w:r>
              <w:rPr>
                <w:rStyle w:val="IndexLink"/>
                <w:rtl w:val="true"/>
              </w:rPr>
              <w:tab/>
            </w:r>
            <w:r>
              <w:rPr>
                <w:rStyle w:val="IndexLink"/>
              </w:rPr>
              <w:t>146</w:t>
            </w:r>
          </w:hyperlink>
        </w:p>
        <w:p>
          <w:pPr>
            <w:pStyle w:val="Contents6"/>
            <w:tabs>
              <w:tab w:val="clear" w:pos="7609"/>
              <w:tab w:val="right" w:pos="9026" w:leader="dot"/>
            </w:tabs>
            <w:rPr/>
          </w:pPr>
          <w:hyperlink w:anchor="__RefHeading___Toc841233_1067777946">
            <w:r>
              <w:rPr>
                <w:webHidden/>
                <w:rStyle w:val="IndexLink"/>
                <w:rtl w:val="true"/>
              </w:rPr>
              <w:t>ترس از خدا ریشۀ حکمت</w:t>
            </w:r>
            <w:r>
              <w:rPr>
                <w:rStyle w:val="IndexLink"/>
                <w:rtl w:val="true"/>
              </w:rPr>
              <w:tab/>
            </w:r>
            <w:r>
              <w:rPr>
                <w:rStyle w:val="IndexLink"/>
              </w:rPr>
              <w:t>148</w:t>
            </w:r>
          </w:hyperlink>
        </w:p>
        <w:p>
          <w:pPr>
            <w:pStyle w:val="Contents5"/>
            <w:tabs>
              <w:tab w:val="clear" w:pos="7892"/>
              <w:tab w:val="right" w:pos="9026" w:leader="dot"/>
            </w:tabs>
            <w:rPr/>
          </w:pPr>
          <w:hyperlink w:anchor="__RefHeading___Toc841235_1067777946">
            <w:r>
              <w:rPr>
                <w:webHidden/>
                <w:rStyle w:val="IndexLink"/>
                <w:rtl w:val="true"/>
              </w:rPr>
              <w:t>انواع خوف ممدوح</w:t>
            </w:r>
            <w:r>
              <w:rPr>
                <w:rStyle w:val="IndexLink"/>
                <w:rtl w:val="true"/>
              </w:rPr>
              <w:tab/>
            </w:r>
            <w:r>
              <w:rPr>
                <w:rStyle w:val="IndexLink"/>
              </w:rPr>
              <w:t>148</w:t>
            </w:r>
          </w:hyperlink>
        </w:p>
        <w:p>
          <w:pPr>
            <w:pStyle w:val="Contents6"/>
            <w:tabs>
              <w:tab w:val="clear" w:pos="7609"/>
              <w:tab w:val="right" w:pos="9026" w:leader="dot"/>
            </w:tabs>
            <w:rPr/>
          </w:pPr>
          <w:hyperlink w:anchor="__RefHeading___Toc841237_1067777946">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841239_1067777946">
            <w:r>
              <w:rPr>
                <w:webHidden/>
                <w:rStyle w:val="IndexLink"/>
              </w:rPr>
              <w:t>1</w:t>
            </w:r>
            <w:r>
              <w:rPr>
                <w:rStyle w:val="IndexLink"/>
                <w:rtl w:val="true"/>
              </w:rPr>
              <w:t>-</w:t>
            </w:r>
            <w:r>
              <w:rPr>
                <w:rStyle w:val="IndexLink"/>
                <w:rtl w:val="true"/>
              </w:rPr>
              <w:t>خوف از پیش آمدن خطر برای مردم</w:t>
            </w:r>
            <w:r>
              <w:rPr>
                <w:rStyle w:val="IndexLink"/>
                <w:rtl w:val="true"/>
              </w:rPr>
              <w:tab/>
            </w:r>
            <w:r>
              <w:rPr>
                <w:rStyle w:val="IndexLink"/>
              </w:rPr>
              <w:t>149</w:t>
            </w:r>
          </w:hyperlink>
        </w:p>
        <w:p>
          <w:pPr>
            <w:pStyle w:val="Contents6"/>
            <w:tabs>
              <w:tab w:val="clear" w:pos="7609"/>
              <w:tab w:val="right" w:pos="9026" w:leader="dot"/>
            </w:tabs>
            <w:rPr/>
          </w:pPr>
          <w:hyperlink w:anchor="__RefHeading___Toc841241_1067777946">
            <w:r>
              <w:rPr>
                <w:webHidden/>
                <w:rStyle w:val="IndexLink"/>
              </w:rPr>
              <w:t>2</w:t>
            </w:r>
            <w:r>
              <w:rPr>
                <w:rStyle w:val="IndexLink"/>
                <w:rtl w:val="true"/>
              </w:rPr>
              <w:t>-</w:t>
            </w:r>
            <w:r>
              <w:rPr>
                <w:rStyle w:val="IndexLink"/>
                <w:rtl w:val="true"/>
              </w:rPr>
              <w:t>خوف از سوء عاقبت</w:t>
            </w:r>
            <w:r>
              <w:rPr>
                <w:rStyle w:val="IndexLink"/>
                <w:rtl w:val="true"/>
              </w:rPr>
              <w:tab/>
            </w:r>
            <w:r>
              <w:rPr>
                <w:rStyle w:val="IndexLink"/>
              </w:rPr>
              <w:t>154</w:t>
            </w:r>
          </w:hyperlink>
        </w:p>
        <w:p>
          <w:pPr>
            <w:pStyle w:val="Contents6"/>
            <w:tabs>
              <w:tab w:val="clear" w:pos="7609"/>
              <w:tab w:val="right" w:pos="9026" w:leader="dot"/>
            </w:tabs>
            <w:rPr/>
          </w:pPr>
          <w:hyperlink w:anchor="__RefHeading___Toc841243_1067777946">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841245_1067777946">
            <w:r>
              <w:rPr>
                <w:webHidden/>
                <w:rStyle w:val="IndexLink"/>
                <w:rtl w:val="true"/>
              </w:rPr>
              <w:t>مواردی از سوء عاقبت در قرآن</w:t>
            </w:r>
            <w:r>
              <w:rPr>
                <w:rStyle w:val="IndexLink"/>
                <w:rtl w:val="true"/>
              </w:rPr>
              <w:tab/>
            </w:r>
            <w:r>
              <w:rPr>
                <w:rStyle w:val="IndexLink"/>
              </w:rPr>
              <w:t>156</w:t>
            </w:r>
          </w:hyperlink>
        </w:p>
        <w:p>
          <w:pPr>
            <w:pStyle w:val="Contents6"/>
            <w:tabs>
              <w:tab w:val="clear" w:pos="7609"/>
              <w:tab w:val="right" w:pos="9026" w:leader="dot"/>
            </w:tabs>
            <w:rPr/>
          </w:pPr>
          <w:hyperlink w:anchor="__RefHeading___Toc841247_1067777946">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841249_1067777946">
            <w:r>
              <w:rPr>
                <w:webHidden/>
                <w:rStyle w:val="IndexLink"/>
                <w:rtl w:val="true"/>
              </w:rPr>
              <w:t>برصیصای عابد</w:t>
            </w:r>
            <w:r>
              <w:rPr>
                <w:rStyle w:val="IndexLink"/>
                <w:rtl w:val="true"/>
              </w:rPr>
              <w:tab/>
            </w:r>
            <w:r>
              <w:rPr>
                <w:rStyle w:val="IndexLink"/>
              </w:rPr>
              <w:t>156</w:t>
            </w:r>
          </w:hyperlink>
        </w:p>
        <w:p>
          <w:pPr>
            <w:pStyle w:val="Contents6"/>
            <w:tabs>
              <w:tab w:val="clear" w:pos="7609"/>
              <w:tab w:val="right" w:pos="9026" w:leader="dot"/>
            </w:tabs>
            <w:rPr/>
          </w:pPr>
          <w:hyperlink w:anchor="__RefHeading___Toc841251_1067777946">
            <w:r>
              <w:rPr>
                <w:webHidden/>
                <w:rStyle w:val="IndexLink"/>
                <w:rtl w:val="true"/>
              </w:rPr>
              <w:t>ثعلبة بن حاطب</w:t>
            </w:r>
            <w:r>
              <w:rPr>
                <w:rStyle w:val="IndexLink"/>
                <w:rtl w:val="true"/>
              </w:rPr>
              <w:tab/>
            </w:r>
            <w:r>
              <w:rPr>
                <w:rStyle w:val="IndexLink"/>
              </w:rPr>
              <w:t>157</w:t>
            </w:r>
          </w:hyperlink>
        </w:p>
        <w:p>
          <w:pPr>
            <w:pStyle w:val="Contents6"/>
            <w:tabs>
              <w:tab w:val="clear" w:pos="7609"/>
              <w:tab w:val="right" w:pos="9026" w:leader="dot"/>
            </w:tabs>
            <w:rPr/>
          </w:pPr>
          <w:hyperlink w:anchor="__RefHeading___Toc841253_1067777946">
            <w:r>
              <w:rPr>
                <w:webHidden/>
                <w:rStyle w:val="IndexLink"/>
                <w:rtl w:val="true"/>
              </w:rPr>
              <w:t>مواردی از تاریخ اسلام</w:t>
            </w:r>
            <w:r>
              <w:rPr>
                <w:rStyle w:val="IndexLink"/>
                <w:rtl w:val="true"/>
              </w:rPr>
              <w:tab/>
            </w:r>
            <w:r>
              <w:rPr>
                <w:rStyle w:val="IndexLink"/>
              </w:rPr>
              <w:t>159</w:t>
            </w:r>
          </w:hyperlink>
        </w:p>
        <w:p>
          <w:pPr>
            <w:pStyle w:val="Contents6"/>
            <w:tabs>
              <w:tab w:val="clear" w:pos="7609"/>
              <w:tab w:val="right" w:pos="9026" w:leader="dot"/>
            </w:tabs>
            <w:rPr/>
          </w:pPr>
          <w:hyperlink w:anchor="__RefHeading___Toc841255_1067777946">
            <w:r>
              <w:rPr>
                <w:webHidden/>
                <w:rStyle w:val="IndexLink"/>
              </w:rPr>
              <w:t>3</w:t>
            </w:r>
            <w:r>
              <w:rPr>
                <w:rStyle w:val="IndexLink"/>
                <w:rtl w:val="true"/>
              </w:rPr>
              <w:t>-</w:t>
            </w:r>
            <w:r>
              <w:rPr>
                <w:rStyle w:val="IndexLink"/>
                <w:rtl w:val="true"/>
              </w:rPr>
              <w:t>خوف از نافرمانی خدا</w:t>
            </w:r>
            <w:r>
              <w:rPr>
                <w:rStyle w:val="IndexLink"/>
                <w:rtl w:val="true"/>
              </w:rPr>
              <w:tab/>
            </w:r>
            <w:r>
              <w:rPr>
                <w:rStyle w:val="IndexLink"/>
              </w:rPr>
              <w:t>161</w:t>
            </w:r>
          </w:hyperlink>
        </w:p>
        <w:p>
          <w:pPr>
            <w:pStyle w:val="Contents6"/>
            <w:tabs>
              <w:tab w:val="clear" w:pos="7609"/>
              <w:tab w:val="right" w:pos="9026" w:leader="dot"/>
            </w:tabs>
            <w:rPr/>
          </w:pPr>
          <w:hyperlink w:anchor="__RefHeading___Toc841257_1067777946">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841259_1067777946">
            <w:r>
              <w:rPr>
                <w:webHidden/>
                <w:rStyle w:val="IndexLink"/>
                <w:rtl w:val="true"/>
              </w:rPr>
              <w:t>خوف از عذاب گناهان در قرآن</w:t>
            </w:r>
            <w:r>
              <w:rPr>
                <w:rStyle w:val="IndexLink"/>
                <w:rtl w:val="true"/>
              </w:rPr>
              <w:tab/>
            </w:r>
            <w:r>
              <w:rPr>
                <w:rStyle w:val="IndexLink"/>
              </w:rPr>
              <w:t>162</w:t>
            </w:r>
          </w:hyperlink>
        </w:p>
        <w:p>
          <w:pPr>
            <w:pStyle w:val="Contents6"/>
            <w:tabs>
              <w:tab w:val="clear" w:pos="7609"/>
              <w:tab w:val="right" w:pos="9026" w:leader="dot"/>
            </w:tabs>
            <w:rPr/>
          </w:pPr>
          <w:hyperlink w:anchor="__RefHeading___Toc841261_1067777946">
            <w:r>
              <w:rPr>
                <w:webHidden/>
                <w:rStyle w:val="IndexLink"/>
                <w:rtl w:val="true"/>
              </w:rPr>
              <w:t>روایات خوف</w:t>
            </w:r>
            <w:r>
              <w:rPr>
                <w:rStyle w:val="IndexLink"/>
                <w:rtl w:val="true"/>
              </w:rPr>
              <w:tab/>
            </w:r>
            <w:r>
              <w:rPr>
                <w:rStyle w:val="IndexLink"/>
              </w:rPr>
              <w:t>166</w:t>
            </w:r>
          </w:hyperlink>
        </w:p>
        <w:p>
          <w:pPr>
            <w:pStyle w:val="Contents6"/>
            <w:tabs>
              <w:tab w:val="clear" w:pos="7609"/>
              <w:tab w:val="right" w:pos="9026" w:leader="dot"/>
            </w:tabs>
            <w:rPr/>
          </w:pPr>
          <w:hyperlink w:anchor="__RefHeading___Toc841263_1067777946">
            <w:r>
              <w:rPr>
                <w:webHidden/>
                <w:rStyle w:val="IndexLink"/>
                <w:rtl w:val="true"/>
              </w:rPr>
              <w:t>خوف از خدا در دعاهای اسلامی</w:t>
            </w:r>
            <w:r>
              <w:rPr>
                <w:rStyle w:val="IndexLink"/>
                <w:rtl w:val="true"/>
              </w:rPr>
              <w:tab/>
            </w:r>
            <w:r>
              <w:rPr>
                <w:rStyle w:val="IndexLink"/>
              </w:rPr>
              <w:t>173</w:t>
            </w:r>
          </w:hyperlink>
        </w:p>
        <w:p>
          <w:pPr>
            <w:pStyle w:val="Contents6"/>
            <w:tabs>
              <w:tab w:val="clear" w:pos="7609"/>
              <w:tab w:val="right" w:pos="9026" w:leader="dot"/>
            </w:tabs>
            <w:rPr/>
          </w:pPr>
          <w:hyperlink w:anchor="__RefHeading___Toc841265_1067777946">
            <w:r>
              <w:rPr>
                <w:webHidden/>
                <w:rStyle w:val="IndexLink"/>
                <w:rtl w:val="true"/>
              </w:rPr>
              <w:t>سرگذشت خائفان</w:t>
            </w:r>
            <w:r>
              <w:rPr>
                <w:rStyle w:val="IndexLink"/>
                <w:rtl w:val="true"/>
              </w:rPr>
              <w:tab/>
            </w:r>
            <w:r>
              <w:rPr>
                <w:rStyle w:val="IndexLink"/>
              </w:rPr>
              <w:t>175</w:t>
            </w:r>
          </w:hyperlink>
        </w:p>
        <w:p>
          <w:pPr>
            <w:pStyle w:val="Contents6"/>
            <w:tabs>
              <w:tab w:val="clear" w:pos="7609"/>
              <w:tab w:val="right" w:pos="9026" w:leader="dot"/>
            </w:tabs>
            <w:rPr/>
          </w:pPr>
          <w:hyperlink w:anchor="__RefHeading___Toc841267_1067777946">
            <w:r>
              <w:rPr>
                <w:webHidden/>
                <w:rStyle w:val="IndexLink"/>
                <w:rtl w:val="true"/>
              </w:rPr>
              <w:t>زن بدکاره</w:t>
            </w:r>
            <w:r>
              <w:rPr>
                <w:rStyle w:val="IndexLink"/>
                <w:rtl w:val="true"/>
              </w:rPr>
              <w:tab/>
            </w:r>
            <w:r>
              <w:rPr>
                <w:rStyle w:val="IndexLink"/>
              </w:rPr>
              <w:t>175</w:t>
            </w:r>
          </w:hyperlink>
        </w:p>
        <w:p>
          <w:pPr>
            <w:pStyle w:val="Contents6"/>
            <w:tabs>
              <w:tab w:val="clear" w:pos="7609"/>
              <w:tab w:val="right" w:pos="9026" w:leader="dot"/>
            </w:tabs>
            <w:rPr/>
          </w:pPr>
          <w:hyperlink w:anchor="__RefHeading___Toc841269_1067777946">
            <w:r>
              <w:rPr>
                <w:webHidden/>
                <w:rStyle w:val="IndexLink"/>
                <w:rtl w:val="true"/>
              </w:rPr>
              <w:t>یحیی و خوف از خدا</w:t>
            </w:r>
            <w:r>
              <w:rPr>
                <w:rStyle w:val="IndexLink"/>
                <w:rtl w:val="true"/>
              </w:rPr>
              <w:tab/>
            </w:r>
            <w:r>
              <w:rPr>
                <w:rStyle w:val="IndexLink"/>
              </w:rPr>
              <w:t>176</w:t>
            </w:r>
          </w:hyperlink>
        </w:p>
        <w:p>
          <w:pPr>
            <w:pStyle w:val="Contents6"/>
            <w:tabs>
              <w:tab w:val="clear" w:pos="7609"/>
              <w:tab w:val="right" w:pos="9026" w:leader="dot"/>
            </w:tabs>
            <w:rPr/>
          </w:pPr>
          <w:hyperlink w:anchor="__RefHeading___Toc841271_1067777946">
            <w:r>
              <w:rPr>
                <w:webHidden/>
                <w:rStyle w:val="IndexLink"/>
                <w:rtl w:val="true"/>
              </w:rPr>
              <w:t>در کنار آتش سوزان</w:t>
            </w:r>
            <w:r>
              <w:rPr>
                <w:rStyle w:val="IndexLink"/>
                <w:rtl w:val="true"/>
              </w:rPr>
              <w:tab/>
            </w:r>
            <w:r>
              <w:rPr>
                <w:rStyle w:val="IndexLink"/>
              </w:rPr>
              <w:t>176</w:t>
            </w:r>
          </w:hyperlink>
        </w:p>
        <w:p>
          <w:pPr>
            <w:pStyle w:val="Contents6"/>
            <w:tabs>
              <w:tab w:val="clear" w:pos="7609"/>
              <w:tab w:val="right" w:pos="9026" w:leader="dot"/>
            </w:tabs>
            <w:rPr/>
          </w:pPr>
          <w:hyperlink w:anchor="__RefHeading___Toc841273_1067777946">
            <w:r>
              <w:rPr>
                <w:webHidden/>
                <w:rStyle w:val="IndexLink"/>
                <w:rtl w:val="true"/>
              </w:rPr>
              <w:t>تنبیه نفس</w:t>
            </w:r>
            <w:r>
              <w:rPr>
                <w:rStyle w:val="IndexLink"/>
                <w:rtl w:val="true"/>
              </w:rPr>
              <w:tab/>
            </w:r>
            <w:r>
              <w:rPr>
                <w:rStyle w:val="IndexLink"/>
              </w:rPr>
              <w:t>177</w:t>
            </w:r>
          </w:hyperlink>
        </w:p>
        <w:p>
          <w:pPr>
            <w:pStyle w:val="Contents6"/>
            <w:tabs>
              <w:tab w:val="clear" w:pos="7609"/>
              <w:tab w:val="right" w:pos="9026" w:leader="dot"/>
            </w:tabs>
            <w:rPr/>
          </w:pPr>
          <w:hyperlink w:anchor="__RefHeading___Toc841275_1067777946">
            <w:r>
              <w:rPr>
                <w:webHidden/>
                <w:rStyle w:val="IndexLink"/>
                <w:rtl w:val="true"/>
              </w:rPr>
              <w:t>جوان خائف و مرد عابد</w:t>
            </w:r>
            <w:r>
              <w:rPr>
                <w:rStyle w:val="IndexLink"/>
                <w:rtl w:val="true"/>
              </w:rPr>
              <w:tab/>
            </w:r>
            <w:r>
              <w:rPr>
                <w:rStyle w:val="IndexLink"/>
              </w:rPr>
              <w:t>177</w:t>
            </w:r>
          </w:hyperlink>
        </w:p>
        <w:p>
          <w:pPr>
            <w:pStyle w:val="Contents6"/>
            <w:tabs>
              <w:tab w:val="clear" w:pos="7609"/>
              <w:tab w:val="right" w:pos="9026" w:leader="dot"/>
            </w:tabs>
            <w:rPr/>
          </w:pPr>
          <w:hyperlink w:anchor="__RefHeading___Toc841277_1067777946">
            <w:r>
              <w:rPr>
                <w:webHidden/>
                <w:rStyle w:val="IndexLink"/>
              </w:rPr>
              <w:t>4</w:t>
            </w:r>
            <w:r>
              <w:rPr>
                <w:rStyle w:val="IndexLink"/>
                <w:rtl w:val="true"/>
              </w:rPr>
              <w:t>-</w:t>
            </w:r>
            <w:r>
              <w:rPr>
                <w:rStyle w:val="IndexLink"/>
                <w:rtl w:val="true"/>
              </w:rPr>
              <w:t>خوف از عذاب گناهان بهترین عامل توبه</w:t>
            </w:r>
            <w:r>
              <w:rPr>
                <w:rStyle w:val="IndexLink"/>
                <w:rtl w:val="true"/>
              </w:rPr>
              <w:tab/>
            </w:r>
            <w:r>
              <w:rPr>
                <w:rStyle w:val="IndexLink"/>
              </w:rPr>
              <w:t>179</w:t>
            </w:r>
          </w:hyperlink>
        </w:p>
        <w:p>
          <w:pPr>
            <w:pStyle w:val="Contents6"/>
            <w:tabs>
              <w:tab w:val="clear" w:pos="7609"/>
              <w:tab w:val="right" w:pos="9026" w:leader="dot"/>
            </w:tabs>
            <w:rPr/>
          </w:pPr>
          <w:hyperlink w:anchor="__RefHeading___Toc841279_1067777946">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841281_1067777946">
            <w:r>
              <w:rPr>
                <w:webHidden/>
                <w:rStyle w:val="IndexLink"/>
                <w:rtl w:val="true"/>
              </w:rPr>
              <w:t>کیفر گناهان در قرآن</w:t>
            </w:r>
            <w:r>
              <w:rPr>
                <w:rStyle w:val="IndexLink"/>
                <w:rtl w:val="true"/>
              </w:rPr>
              <w:tab/>
            </w:r>
            <w:r>
              <w:rPr>
                <w:rStyle w:val="IndexLink"/>
              </w:rPr>
              <w:t>182</w:t>
            </w:r>
          </w:hyperlink>
        </w:p>
        <w:p>
          <w:pPr>
            <w:pStyle w:val="Contents6"/>
            <w:tabs>
              <w:tab w:val="clear" w:pos="7609"/>
              <w:tab w:val="right" w:pos="9026" w:leader="dot"/>
            </w:tabs>
            <w:rPr/>
          </w:pPr>
          <w:hyperlink w:anchor="__RefHeading___Toc841283_1067777946">
            <w:r>
              <w:rPr>
                <w:webHidden/>
                <w:rStyle w:val="IndexLink"/>
                <w:rtl w:val="true"/>
              </w:rPr>
              <w:t>کیفر بدی‌ها و خطاها</w:t>
            </w:r>
            <w:r>
              <w:rPr>
                <w:rStyle w:val="IndexLink"/>
                <w:rtl w:val="true"/>
              </w:rPr>
              <w:tab/>
            </w:r>
            <w:r>
              <w:rPr>
                <w:rStyle w:val="IndexLink"/>
              </w:rPr>
              <w:t>184</w:t>
            </w:r>
          </w:hyperlink>
        </w:p>
        <w:p>
          <w:pPr>
            <w:pStyle w:val="Contents6"/>
            <w:tabs>
              <w:tab w:val="clear" w:pos="7609"/>
              <w:tab w:val="right" w:pos="9026" w:leader="dot"/>
            </w:tabs>
            <w:rPr/>
          </w:pPr>
          <w:hyperlink w:anchor="__RefHeading___Toc841285_1067777946">
            <w:r>
              <w:rPr>
                <w:webHidden/>
                <w:rStyle w:val="IndexLink"/>
                <w:rtl w:val="true"/>
              </w:rPr>
              <w:t>کیفر نفاق و منافق</w:t>
            </w:r>
            <w:r>
              <w:rPr>
                <w:rStyle w:val="IndexLink"/>
                <w:rtl w:val="true"/>
              </w:rPr>
              <w:tab/>
            </w:r>
            <w:r>
              <w:rPr>
                <w:rStyle w:val="IndexLink"/>
              </w:rPr>
              <w:t>185</w:t>
            </w:r>
          </w:hyperlink>
        </w:p>
        <w:p>
          <w:pPr>
            <w:pStyle w:val="Contents6"/>
            <w:tabs>
              <w:tab w:val="clear" w:pos="7609"/>
              <w:tab w:val="right" w:pos="9026" w:leader="dot"/>
            </w:tabs>
            <w:rPr/>
          </w:pPr>
          <w:hyperlink w:anchor="__RefHeading___Toc841287_1067777946">
            <w:r>
              <w:rPr>
                <w:webHidden/>
                <w:rStyle w:val="IndexLink"/>
                <w:rtl w:val="true"/>
              </w:rPr>
              <w:t>کیفر شرک و مشرک</w:t>
            </w:r>
            <w:r>
              <w:rPr>
                <w:rStyle w:val="IndexLink"/>
                <w:rtl w:val="true"/>
              </w:rPr>
              <w:tab/>
            </w:r>
            <w:r>
              <w:rPr>
                <w:rStyle w:val="IndexLink"/>
              </w:rPr>
              <w:t>186</w:t>
            </w:r>
          </w:hyperlink>
        </w:p>
        <w:p>
          <w:pPr>
            <w:pStyle w:val="Contents6"/>
            <w:tabs>
              <w:tab w:val="clear" w:pos="7609"/>
              <w:tab w:val="right" w:pos="9026" w:leader="dot"/>
            </w:tabs>
            <w:rPr/>
          </w:pPr>
          <w:hyperlink w:anchor="__RefHeading___Toc841289_1067777946">
            <w:r>
              <w:rPr>
                <w:webHidden/>
                <w:rStyle w:val="IndexLink"/>
                <w:rtl w:val="true"/>
              </w:rPr>
              <w:t>کیفر گناهان در روایات</w:t>
            </w:r>
            <w:r>
              <w:rPr>
                <w:rStyle w:val="IndexLink"/>
                <w:rtl w:val="true"/>
              </w:rPr>
              <w:tab/>
            </w:r>
            <w:r>
              <w:rPr>
                <w:rStyle w:val="IndexLink"/>
              </w:rPr>
              <w:t>187</w:t>
            </w:r>
          </w:hyperlink>
        </w:p>
        <w:p>
          <w:pPr>
            <w:pStyle w:val="Contents6"/>
            <w:tabs>
              <w:tab w:val="clear" w:pos="7609"/>
              <w:tab w:val="right" w:pos="9026" w:leader="dot"/>
            </w:tabs>
            <w:rPr/>
          </w:pPr>
          <w:hyperlink w:anchor="__RefHeading___Toc841291_1067777946">
            <w:r>
              <w:rPr>
                <w:webHidden/>
                <w:rStyle w:val="IndexLink"/>
                <w:rtl w:val="true"/>
              </w:rPr>
              <w:t>عبادت‌های خلاف دستور حق</w:t>
            </w:r>
            <w:r>
              <w:rPr>
                <w:rStyle w:val="IndexLink"/>
                <w:rtl w:val="true"/>
              </w:rPr>
              <w:tab/>
            </w:r>
            <w:r>
              <w:rPr>
                <w:rStyle w:val="IndexLink"/>
              </w:rPr>
              <w:t>187</w:t>
            </w:r>
          </w:hyperlink>
        </w:p>
        <w:p>
          <w:pPr>
            <w:pStyle w:val="Contents6"/>
            <w:tabs>
              <w:tab w:val="clear" w:pos="7609"/>
              <w:tab w:val="right" w:pos="9026" w:leader="dot"/>
            </w:tabs>
            <w:rPr/>
          </w:pPr>
          <w:hyperlink w:anchor="__RefHeading___Toc841293_1067777946">
            <w:r>
              <w:rPr>
                <w:webHidden/>
                <w:rStyle w:val="IndexLink"/>
                <w:rtl w:val="true"/>
              </w:rPr>
              <w:t>غفلت از فرامین حق</w:t>
            </w:r>
            <w:r>
              <w:rPr>
                <w:rStyle w:val="IndexLink"/>
                <w:rtl w:val="true"/>
              </w:rPr>
              <w:tab/>
            </w:r>
            <w:r>
              <w:rPr>
                <w:rStyle w:val="IndexLink"/>
              </w:rPr>
              <w:t>188</w:t>
            </w:r>
          </w:hyperlink>
        </w:p>
        <w:p>
          <w:pPr>
            <w:pStyle w:val="Contents6"/>
            <w:tabs>
              <w:tab w:val="clear" w:pos="7609"/>
              <w:tab w:val="right" w:pos="9026" w:leader="dot"/>
            </w:tabs>
            <w:rPr/>
          </w:pPr>
          <w:hyperlink w:anchor="__RefHeading___Toc841295_1067777946">
            <w:r>
              <w:rPr>
                <w:webHidden/>
                <w:rStyle w:val="IndexLink"/>
                <w:rtl w:val="true"/>
              </w:rPr>
              <w:t>پیروی از پیشوای ستمکار</w:t>
            </w:r>
            <w:r>
              <w:rPr>
                <w:rStyle w:val="IndexLink"/>
                <w:rtl w:val="true"/>
              </w:rPr>
              <w:tab/>
            </w:r>
            <w:r>
              <w:rPr>
                <w:rStyle w:val="IndexLink"/>
              </w:rPr>
              <w:t>189</w:t>
            </w:r>
          </w:hyperlink>
        </w:p>
        <w:p>
          <w:pPr>
            <w:pStyle w:val="Contents6"/>
            <w:tabs>
              <w:tab w:val="clear" w:pos="7609"/>
              <w:tab w:val="right" w:pos="9026" w:leader="dot"/>
            </w:tabs>
            <w:rPr/>
          </w:pPr>
          <w:hyperlink w:anchor="__RefHeading___Toc841297_1067777946">
            <w:r>
              <w:rPr>
                <w:webHidden/>
                <w:rStyle w:val="IndexLink"/>
                <w:rtl w:val="true"/>
              </w:rPr>
              <w:t>مدّعیان دروغین</w:t>
            </w:r>
            <w:r>
              <w:rPr>
                <w:rStyle w:val="IndexLink"/>
                <w:rtl w:val="true"/>
              </w:rPr>
              <w:tab/>
            </w:r>
            <w:r>
              <w:rPr>
                <w:rStyle w:val="IndexLink"/>
              </w:rPr>
              <w:t>190</w:t>
            </w:r>
          </w:hyperlink>
        </w:p>
        <w:p>
          <w:pPr>
            <w:pStyle w:val="Contents6"/>
            <w:tabs>
              <w:tab w:val="clear" w:pos="7609"/>
              <w:tab w:val="right" w:pos="9026" w:leader="dot"/>
            </w:tabs>
            <w:rPr/>
          </w:pPr>
          <w:hyperlink w:anchor="__RefHeading___Toc841299_1067777946">
            <w:r>
              <w:rPr>
                <w:webHidden/>
                <w:rStyle w:val="IndexLink"/>
                <w:rtl w:val="true"/>
              </w:rPr>
              <w:t>دشمنان اهل بیت پیامبر علیهم السلام</w:t>
            </w:r>
            <w:r>
              <w:rPr>
                <w:rStyle w:val="IndexLink"/>
                <w:rtl w:val="true"/>
              </w:rPr>
              <w:tab/>
            </w:r>
            <w:r>
              <w:rPr>
                <w:rStyle w:val="IndexLink"/>
              </w:rPr>
              <w:t>190</w:t>
            </w:r>
          </w:hyperlink>
        </w:p>
        <w:p>
          <w:pPr>
            <w:pStyle w:val="Contents6"/>
            <w:tabs>
              <w:tab w:val="clear" w:pos="7609"/>
              <w:tab w:val="right" w:pos="9026" w:leader="dot"/>
            </w:tabs>
            <w:rPr/>
          </w:pPr>
          <w:hyperlink w:anchor="__RefHeading___Toc841301_1067777946">
            <w:r>
              <w:rPr>
                <w:webHidden/>
                <w:rStyle w:val="IndexLink"/>
                <w:rtl w:val="true"/>
              </w:rPr>
              <w:t>تجاوز،قطع رحم،قسم دروغ</w:t>
            </w:r>
            <w:r>
              <w:rPr>
                <w:rStyle w:val="IndexLink"/>
                <w:rtl w:val="true"/>
              </w:rPr>
              <w:tab/>
            </w:r>
            <w:r>
              <w:rPr>
                <w:rStyle w:val="IndexLink"/>
              </w:rPr>
              <w:t>191</w:t>
            </w:r>
          </w:hyperlink>
        </w:p>
        <w:p>
          <w:pPr>
            <w:pStyle w:val="Contents6"/>
            <w:tabs>
              <w:tab w:val="clear" w:pos="7609"/>
              <w:tab w:val="right" w:pos="9026" w:leader="dot"/>
            </w:tabs>
            <w:rPr/>
          </w:pPr>
          <w:hyperlink w:anchor="__RefHeading___Toc841303_1067777946">
            <w:r>
              <w:rPr>
                <w:webHidden/>
                <w:rStyle w:val="IndexLink"/>
                <w:rtl w:val="true"/>
              </w:rPr>
              <w:t>متکبّران</w:t>
            </w:r>
            <w:r>
              <w:rPr>
                <w:rStyle w:val="IndexLink"/>
                <w:rtl w:val="true"/>
              </w:rPr>
              <w:tab/>
            </w:r>
            <w:r>
              <w:rPr>
                <w:rStyle w:val="IndexLink"/>
              </w:rPr>
              <w:t>191</w:t>
            </w:r>
          </w:hyperlink>
        </w:p>
        <w:p>
          <w:pPr>
            <w:pStyle w:val="Contents6"/>
            <w:tabs>
              <w:tab w:val="clear" w:pos="7609"/>
              <w:tab w:val="right" w:pos="9026" w:leader="dot"/>
            </w:tabs>
            <w:rPr/>
          </w:pPr>
          <w:hyperlink w:anchor="__RefHeading___Toc841305_1067777946">
            <w:r>
              <w:rPr>
                <w:webHidden/>
                <w:rStyle w:val="IndexLink"/>
                <w:rtl w:val="true"/>
              </w:rPr>
              <w:t>شادی از گناه</w:t>
            </w:r>
            <w:r>
              <w:rPr>
                <w:rStyle w:val="IndexLink"/>
                <w:rtl w:val="true"/>
              </w:rPr>
              <w:tab/>
            </w:r>
            <w:r>
              <w:rPr>
                <w:rStyle w:val="IndexLink"/>
              </w:rPr>
              <w:t>192</w:t>
            </w:r>
          </w:hyperlink>
        </w:p>
        <w:p>
          <w:pPr>
            <w:pStyle w:val="Contents6"/>
            <w:tabs>
              <w:tab w:val="clear" w:pos="7609"/>
              <w:tab w:val="right" w:pos="9026" w:leader="dot"/>
            </w:tabs>
            <w:rPr/>
          </w:pPr>
          <w:hyperlink w:anchor="__RefHeading___Toc841307_1067777946">
            <w:r>
              <w:rPr>
                <w:webHidden/>
                <w:rStyle w:val="IndexLink"/>
                <w:rtl w:val="true"/>
              </w:rPr>
              <w:t>سبک شمردن نماز</w:t>
            </w:r>
            <w:r>
              <w:rPr>
                <w:rStyle w:val="IndexLink"/>
                <w:rtl w:val="true"/>
              </w:rPr>
              <w:tab/>
            </w:r>
            <w:r>
              <w:rPr>
                <w:rStyle w:val="IndexLink"/>
              </w:rPr>
              <w:t>192</w:t>
            </w:r>
          </w:hyperlink>
        </w:p>
        <w:p>
          <w:pPr>
            <w:pStyle w:val="Contents6"/>
            <w:tabs>
              <w:tab w:val="clear" w:pos="7609"/>
              <w:tab w:val="right" w:pos="9026" w:leader="dot"/>
            </w:tabs>
            <w:rPr/>
          </w:pPr>
          <w:hyperlink w:anchor="__RefHeading___Toc841309_1067777946">
            <w:r>
              <w:rPr>
                <w:webHidden/>
                <w:rStyle w:val="IndexLink"/>
                <w:rtl w:val="true"/>
              </w:rPr>
              <w:t>ضایع کردن نماز</w:t>
            </w:r>
            <w:r>
              <w:rPr>
                <w:rStyle w:val="IndexLink"/>
                <w:rtl w:val="true"/>
              </w:rPr>
              <w:tab/>
            </w:r>
            <w:r>
              <w:rPr>
                <w:rStyle w:val="IndexLink"/>
              </w:rPr>
              <w:t>193</w:t>
            </w:r>
          </w:hyperlink>
        </w:p>
        <w:p>
          <w:pPr>
            <w:pStyle w:val="Contents6"/>
            <w:tabs>
              <w:tab w:val="clear" w:pos="7609"/>
              <w:tab w:val="right" w:pos="9026" w:leader="dot"/>
            </w:tabs>
            <w:rPr/>
          </w:pPr>
          <w:hyperlink w:anchor="__RefHeading___Toc841311_1067777946">
            <w:r>
              <w:rPr>
                <w:webHidden/>
                <w:rStyle w:val="IndexLink"/>
                <w:rtl w:val="true"/>
              </w:rPr>
              <w:t>بخل ورزیدن از زکات</w:t>
            </w:r>
            <w:r>
              <w:rPr>
                <w:rStyle w:val="IndexLink"/>
                <w:rtl w:val="true"/>
              </w:rPr>
              <w:tab/>
            </w:r>
            <w:r>
              <w:rPr>
                <w:rStyle w:val="IndexLink"/>
              </w:rPr>
              <w:t>193</w:t>
            </w:r>
          </w:hyperlink>
        </w:p>
        <w:p>
          <w:pPr>
            <w:pStyle w:val="Contents6"/>
            <w:tabs>
              <w:tab w:val="clear" w:pos="7609"/>
              <w:tab w:val="right" w:pos="9026" w:leader="dot"/>
            </w:tabs>
            <w:rPr/>
          </w:pPr>
          <w:hyperlink w:anchor="__RefHeading___Toc841313_1067777946">
            <w:r>
              <w:rPr>
                <w:webHidden/>
                <w:rStyle w:val="IndexLink"/>
                <w:rtl w:val="true"/>
              </w:rPr>
              <w:t>روزه‌خواری بدون عذر</w:t>
            </w:r>
            <w:r>
              <w:rPr>
                <w:rStyle w:val="IndexLink"/>
                <w:rtl w:val="true"/>
              </w:rPr>
              <w:tab/>
            </w:r>
            <w:r>
              <w:rPr>
                <w:rStyle w:val="IndexLink"/>
              </w:rPr>
              <w:t>194</w:t>
            </w:r>
          </w:hyperlink>
        </w:p>
        <w:p>
          <w:pPr>
            <w:pStyle w:val="Contents6"/>
            <w:tabs>
              <w:tab w:val="clear" w:pos="7609"/>
              <w:tab w:val="right" w:pos="9026" w:leader="dot"/>
            </w:tabs>
            <w:rPr/>
          </w:pPr>
          <w:hyperlink w:anchor="__RefHeading___Toc841315_1067777946">
            <w:r>
              <w:rPr>
                <w:webHidden/>
                <w:rStyle w:val="IndexLink"/>
                <w:rtl w:val="true"/>
              </w:rPr>
              <w:t>گناه زبان</w:t>
            </w:r>
            <w:r>
              <w:rPr>
                <w:rStyle w:val="IndexLink"/>
                <w:rtl w:val="true"/>
              </w:rPr>
              <w:tab/>
            </w:r>
            <w:r>
              <w:rPr>
                <w:rStyle w:val="IndexLink"/>
              </w:rPr>
              <w:t>194</w:t>
            </w:r>
          </w:hyperlink>
        </w:p>
        <w:p>
          <w:pPr>
            <w:pStyle w:val="Contents6"/>
            <w:tabs>
              <w:tab w:val="clear" w:pos="7609"/>
              <w:tab w:val="right" w:pos="9026" w:leader="dot"/>
            </w:tabs>
            <w:rPr/>
          </w:pPr>
          <w:hyperlink w:anchor="__RefHeading___Toc841317_1067777946">
            <w:r>
              <w:rPr>
                <w:webHidden/>
                <w:rStyle w:val="IndexLink"/>
                <w:rtl w:val="true"/>
              </w:rPr>
              <w:t>عدالت خواهان ظالم</w:t>
            </w:r>
            <w:r>
              <w:rPr>
                <w:rStyle w:val="IndexLink"/>
                <w:rtl w:val="true"/>
              </w:rPr>
              <w:tab/>
            </w:r>
            <w:r>
              <w:rPr>
                <w:rStyle w:val="IndexLink"/>
              </w:rPr>
              <w:t>195</w:t>
            </w:r>
          </w:hyperlink>
        </w:p>
        <w:p>
          <w:pPr>
            <w:pStyle w:val="Contents6"/>
            <w:tabs>
              <w:tab w:val="clear" w:pos="7609"/>
              <w:tab w:val="right" w:pos="9026" w:leader="dot"/>
            </w:tabs>
            <w:rPr/>
          </w:pPr>
          <w:hyperlink w:anchor="__RefHeading___Toc841319_1067777946">
            <w:r>
              <w:rPr>
                <w:webHidden/>
                <w:rStyle w:val="IndexLink"/>
                <w:rtl w:val="true"/>
              </w:rPr>
              <w:t>اثر شوم غضب</w:t>
            </w:r>
            <w:r>
              <w:rPr>
                <w:rStyle w:val="IndexLink"/>
                <w:rtl w:val="true"/>
              </w:rPr>
              <w:tab/>
            </w:r>
            <w:r>
              <w:rPr>
                <w:rStyle w:val="IndexLink"/>
              </w:rPr>
              <w:t>195</w:t>
            </w:r>
          </w:hyperlink>
        </w:p>
        <w:p>
          <w:pPr>
            <w:pStyle w:val="Contents6"/>
            <w:tabs>
              <w:tab w:val="clear" w:pos="7609"/>
              <w:tab w:val="right" w:pos="9026" w:leader="dot"/>
            </w:tabs>
            <w:rPr/>
          </w:pPr>
          <w:hyperlink w:anchor="__RefHeading___Toc841321_1067777946">
            <w:r>
              <w:rPr>
                <w:webHidden/>
                <w:rStyle w:val="IndexLink"/>
                <w:rtl w:val="true"/>
              </w:rPr>
              <w:t>تعصّب</w:t>
            </w:r>
            <w:r>
              <w:rPr>
                <w:rStyle w:val="IndexLink"/>
                <w:rtl w:val="true"/>
              </w:rPr>
              <w:tab/>
            </w:r>
            <w:r>
              <w:rPr>
                <w:rStyle w:val="IndexLink"/>
              </w:rPr>
              <w:t>195</w:t>
            </w:r>
          </w:hyperlink>
        </w:p>
        <w:p>
          <w:pPr>
            <w:pStyle w:val="Contents6"/>
            <w:tabs>
              <w:tab w:val="clear" w:pos="7609"/>
              <w:tab w:val="right" w:pos="9026" w:leader="dot"/>
            </w:tabs>
            <w:rPr/>
          </w:pPr>
          <w:hyperlink w:anchor="__RefHeading___Toc841323_1067777946">
            <w:r>
              <w:rPr>
                <w:webHidden/>
                <w:rStyle w:val="IndexLink"/>
                <w:rtl w:val="true"/>
              </w:rPr>
              <w:t>مانع حق مؤمن</w:t>
            </w:r>
            <w:r>
              <w:rPr>
                <w:rStyle w:val="IndexLink"/>
                <w:rtl w:val="true"/>
              </w:rPr>
              <w:tab/>
            </w:r>
            <w:r>
              <w:rPr>
                <w:rStyle w:val="IndexLink"/>
              </w:rPr>
              <w:t>196</w:t>
            </w:r>
          </w:hyperlink>
        </w:p>
        <w:p>
          <w:pPr>
            <w:pStyle w:val="Contents6"/>
            <w:tabs>
              <w:tab w:val="clear" w:pos="7609"/>
              <w:tab w:val="right" w:pos="9026" w:leader="dot"/>
            </w:tabs>
            <w:rPr/>
          </w:pPr>
          <w:hyperlink w:anchor="__RefHeading___Toc841325_1067777946">
            <w:r>
              <w:rPr>
                <w:webHidden/>
                <w:rStyle w:val="IndexLink"/>
                <w:rtl w:val="true"/>
              </w:rPr>
              <w:t>پیروی از طاغوت و محبّت بیجا به دنیا</w:t>
            </w:r>
            <w:r>
              <w:rPr>
                <w:rStyle w:val="IndexLink"/>
                <w:rtl w:val="true"/>
              </w:rPr>
              <w:tab/>
            </w:r>
            <w:r>
              <w:rPr>
                <w:rStyle w:val="IndexLink"/>
              </w:rPr>
              <w:t>197</w:t>
            </w:r>
          </w:hyperlink>
        </w:p>
        <w:p>
          <w:pPr>
            <w:pStyle w:val="Contents6"/>
            <w:tabs>
              <w:tab w:val="clear" w:pos="7609"/>
              <w:tab w:val="right" w:pos="9026" w:leader="dot"/>
            </w:tabs>
            <w:rPr/>
          </w:pPr>
          <w:hyperlink w:anchor="__RefHeading___Toc841327_1067777946">
            <w:r>
              <w:rPr>
                <w:webHidden/>
                <w:rStyle w:val="IndexLink"/>
                <w:rtl w:val="true"/>
              </w:rPr>
              <w:t>دوری از طاغوت به خاطر ترس از خدا</w:t>
            </w:r>
            <w:r>
              <w:rPr>
                <w:rStyle w:val="IndexLink"/>
                <w:rtl w:val="true"/>
              </w:rPr>
              <w:tab/>
            </w:r>
            <w:r>
              <w:rPr>
                <w:rStyle w:val="IndexLink"/>
              </w:rPr>
              <w:t>198</w:t>
            </w:r>
          </w:hyperlink>
        </w:p>
        <w:p>
          <w:pPr>
            <w:pStyle w:val="Contents6"/>
            <w:tabs>
              <w:tab w:val="clear" w:pos="7609"/>
              <w:tab w:val="right" w:pos="9026" w:leader="dot"/>
            </w:tabs>
            <w:rPr/>
          </w:pPr>
          <w:hyperlink w:anchor="__RefHeading___Toc841329_1067777946">
            <w:r>
              <w:rPr>
                <w:webHidden/>
                <w:rStyle w:val="IndexLink"/>
              </w:rPr>
              <w:t>5</w:t>
            </w:r>
            <w:r>
              <w:rPr>
                <w:rStyle w:val="IndexLink"/>
                <w:rtl w:val="true"/>
              </w:rPr>
              <w:t>-</w:t>
            </w:r>
            <w:r>
              <w:rPr>
                <w:rStyle w:val="IndexLink"/>
                <w:rtl w:val="true"/>
              </w:rPr>
              <w:t>خوف از نقصان در عبادت</w:t>
            </w:r>
            <w:r>
              <w:rPr>
                <w:rStyle w:val="IndexLink"/>
                <w:rtl w:val="true"/>
              </w:rPr>
              <w:tab/>
            </w:r>
            <w:r>
              <w:rPr>
                <w:rStyle w:val="IndexLink"/>
              </w:rPr>
              <w:t>204</w:t>
            </w:r>
          </w:hyperlink>
        </w:p>
        <w:p>
          <w:pPr>
            <w:pStyle w:val="Contents6"/>
            <w:tabs>
              <w:tab w:val="clear" w:pos="7609"/>
              <w:tab w:val="right" w:pos="9026" w:leader="dot"/>
            </w:tabs>
            <w:rPr/>
          </w:pPr>
          <w:hyperlink w:anchor="__RefHeading___Toc841331_1067777946">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841333_1067777946">
            <w:r>
              <w:rPr>
                <w:webHidden/>
                <w:rStyle w:val="IndexLink"/>
                <w:rtl w:val="true"/>
              </w:rPr>
              <w:t>گفتگوی حضرت سجّاد علیه السلام با جابر در مسئله عبادت</w:t>
            </w:r>
            <w:r>
              <w:rPr>
                <w:rStyle w:val="IndexLink"/>
                <w:rtl w:val="true"/>
              </w:rPr>
              <w:tab/>
            </w:r>
            <w:r>
              <w:rPr>
                <w:rStyle w:val="IndexLink"/>
              </w:rPr>
              <w:t>207</w:t>
            </w:r>
          </w:hyperlink>
        </w:p>
        <w:p>
          <w:pPr>
            <w:pStyle w:val="Contents6"/>
            <w:tabs>
              <w:tab w:val="clear" w:pos="7609"/>
              <w:tab w:val="right" w:pos="9026" w:leader="dot"/>
            </w:tabs>
            <w:rPr/>
          </w:pPr>
          <w:hyperlink w:anchor="__RefHeading___Toc841335_1067777946">
            <w:r>
              <w:rPr>
                <w:webHidden/>
                <w:rStyle w:val="IndexLink"/>
              </w:rPr>
              <w:t>6</w:t>
            </w:r>
            <w:r>
              <w:rPr>
                <w:rStyle w:val="IndexLink"/>
                <w:rtl w:val="true"/>
              </w:rPr>
              <w:t>-</w:t>
            </w:r>
            <w:r>
              <w:rPr>
                <w:rStyle w:val="IndexLink"/>
                <w:rtl w:val="true"/>
              </w:rPr>
              <w:t>خوف از کوچکی خود،در برابر عظمت حضرت حق</w:t>
            </w:r>
            <w:r>
              <w:rPr>
                <w:rStyle w:val="IndexLink"/>
                <w:rtl w:val="true"/>
              </w:rPr>
              <w:tab/>
            </w:r>
            <w:r>
              <w:rPr>
                <w:rStyle w:val="IndexLink"/>
              </w:rPr>
              <w:t>210</w:t>
            </w:r>
          </w:hyperlink>
        </w:p>
        <w:p>
          <w:pPr>
            <w:pStyle w:val="Contents5"/>
            <w:tabs>
              <w:tab w:val="clear" w:pos="7892"/>
              <w:tab w:val="right" w:pos="9026" w:leader="dot"/>
            </w:tabs>
            <w:rPr/>
          </w:pPr>
          <w:hyperlink w:anchor="__RefHeading___Toc841337_1067777946">
            <w:r>
              <w:rPr>
                <w:webHidden/>
                <w:rStyle w:val="IndexLink"/>
                <w:rtl w:val="true"/>
              </w:rPr>
              <w:t>فرق خوف و خشیت</w:t>
            </w:r>
            <w:r>
              <w:rPr>
                <w:rStyle w:val="IndexLink"/>
                <w:rtl w:val="true"/>
              </w:rPr>
              <w:tab/>
            </w:r>
            <w:r>
              <w:rPr>
                <w:rStyle w:val="IndexLink"/>
              </w:rPr>
              <w:t>213</w:t>
            </w:r>
          </w:hyperlink>
        </w:p>
        <w:p>
          <w:pPr>
            <w:pStyle w:val="Contents5"/>
            <w:tabs>
              <w:tab w:val="clear" w:pos="7892"/>
              <w:tab w:val="right" w:pos="9026" w:leader="dot"/>
            </w:tabs>
            <w:rPr/>
          </w:pPr>
          <w:hyperlink w:anchor="__RefHeading___Toc841339_1067777946">
            <w:r>
              <w:rPr>
                <w:webHidden/>
                <w:rStyle w:val="IndexLink"/>
                <w:rtl w:val="true"/>
              </w:rPr>
              <w:t>ریشۀ خوف</w:t>
            </w:r>
            <w:r>
              <w:rPr>
                <w:rStyle w:val="IndexLink"/>
                <w:rtl w:val="true"/>
              </w:rPr>
              <w:tab/>
            </w:r>
            <w:r>
              <w:rPr>
                <w:rStyle w:val="IndexLink"/>
              </w:rPr>
              <w:t>219</w:t>
            </w:r>
          </w:hyperlink>
        </w:p>
        <w:p>
          <w:pPr>
            <w:pStyle w:val="Contents4"/>
            <w:tabs>
              <w:tab w:val="clear" w:pos="8176"/>
              <w:tab w:val="right" w:pos="9026" w:leader="dot"/>
            </w:tabs>
            <w:rPr/>
          </w:pPr>
          <w:hyperlink w:anchor="__RefHeading___Toc841341_1067777946">
            <w:r>
              <w:rPr>
                <w:webHidden/>
                <w:rStyle w:val="IndexLink"/>
                <w:rtl w:val="true"/>
              </w:rPr>
              <w:t>علم در قرآن</w:t>
            </w:r>
            <w:r>
              <w:rPr>
                <w:rStyle w:val="IndexLink"/>
                <w:rtl w:val="true"/>
              </w:rPr>
              <w:tab/>
            </w:r>
            <w:r>
              <w:rPr>
                <w:rStyle w:val="IndexLink"/>
              </w:rPr>
              <w:t>220</w:t>
            </w:r>
          </w:hyperlink>
        </w:p>
        <w:p>
          <w:pPr>
            <w:pStyle w:val="Contents4"/>
            <w:tabs>
              <w:tab w:val="clear" w:pos="8176"/>
              <w:tab w:val="right" w:pos="9026" w:leader="dot"/>
            </w:tabs>
            <w:rPr/>
          </w:pPr>
          <w:hyperlink w:anchor="__RefHeading___Toc841343_1067777946">
            <w:r>
              <w:rPr>
                <w:webHidden/>
                <w:rStyle w:val="IndexLink"/>
                <w:rtl w:val="true"/>
              </w:rPr>
              <w:t>علم در روایات</w:t>
            </w:r>
            <w:r>
              <w:rPr>
                <w:rStyle w:val="IndexLink"/>
                <w:rtl w:val="true"/>
              </w:rPr>
              <w:tab/>
            </w:r>
            <w:r>
              <w:rPr>
                <w:rStyle w:val="IndexLink"/>
              </w:rPr>
              <w:t>222</w:t>
            </w:r>
          </w:hyperlink>
        </w:p>
        <w:p>
          <w:pPr>
            <w:pStyle w:val="Contents4"/>
            <w:tabs>
              <w:tab w:val="clear" w:pos="8176"/>
              <w:tab w:val="right" w:pos="9026" w:leader="dot"/>
            </w:tabs>
            <w:rPr/>
          </w:pPr>
          <w:hyperlink w:anchor="__RefHeading___Toc841345_1067777946">
            <w:r>
              <w:rPr>
                <w:webHidden/>
                <w:rStyle w:val="IndexLink"/>
                <w:rtl w:val="true"/>
              </w:rPr>
              <w:t>امید به خدا</w:t>
            </w:r>
            <w:r>
              <w:rPr>
                <w:rStyle w:val="IndexLink"/>
                <w:rtl w:val="true"/>
              </w:rPr>
              <w:tab/>
            </w:r>
            <w:r>
              <w:rPr>
                <w:rStyle w:val="IndexLink"/>
              </w:rPr>
              <w:t>229</w:t>
            </w:r>
          </w:hyperlink>
        </w:p>
        <w:p>
          <w:pPr>
            <w:pStyle w:val="Contents4"/>
            <w:tabs>
              <w:tab w:val="clear" w:pos="8176"/>
              <w:tab w:val="right" w:pos="9026" w:leader="dot"/>
            </w:tabs>
            <w:rPr/>
          </w:pPr>
          <w:hyperlink w:anchor="__RefHeading___Toc841347_1067777946">
            <w:r>
              <w:rPr>
                <w:webHidden/>
                <w:rStyle w:val="IndexLink"/>
                <w:rtl w:val="true"/>
              </w:rPr>
              <w:t>سفارش‌های امام صادق علیه السلام به مفضّل</w:t>
            </w:r>
            <w:r>
              <w:rPr>
                <w:rStyle w:val="IndexLink"/>
                <w:rtl w:val="true"/>
              </w:rPr>
              <w:tab/>
            </w:r>
            <w:r>
              <w:rPr>
                <w:rStyle w:val="IndexLink"/>
              </w:rPr>
              <w:t>230</w:t>
            </w:r>
          </w:hyperlink>
        </w:p>
        <w:p>
          <w:pPr>
            <w:pStyle w:val="Contents4"/>
            <w:tabs>
              <w:tab w:val="clear" w:pos="8176"/>
              <w:tab w:val="right" w:pos="9026" w:leader="dot"/>
            </w:tabs>
            <w:rPr/>
          </w:pPr>
          <w:hyperlink w:anchor="__RefHeading___Toc841349_1067777946">
            <w:r>
              <w:rPr>
                <w:webHidden/>
                <w:rStyle w:val="IndexLink"/>
                <w:rtl w:val="true"/>
              </w:rPr>
              <w:t>خدا و گنه‌کاران پشیمان</w:t>
            </w:r>
            <w:r>
              <w:rPr>
                <w:rStyle w:val="IndexLink"/>
                <w:rtl w:val="true"/>
              </w:rPr>
              <w:tab/>
            </w:r>
            <w:r>
              <w:rPr>
                <w:rStyle w:val="IndexLink"/>
              </w:rPr>
              <w:t>235</w:t>
            </w:r>
          </w:hyperlink>
        </w:p>
        <w:p>
          <w:pPr>
            <w:pStyle w:val="Contents5"/>
            <w:tabs>
              <w:tab w:val="clear" w:pos="7892"/>
              <w:tab w:val="right" w:pos="9026" w:leader="dot"/>
            </w:tabs>
            <w:rPr/>
          </w:pPr>
          <w:hyperlink w:anchor="__RefHeading___Toc841351_1067777946">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841353_1067777946">
            <w:r>
              <w:rPr>
                <w:webHidden/>
                <w:rStyle w:val="IndexLink"/>
                <w:rtl w:val="true"/>
              </w:rPr>
              <w:t>اثر شوم خودپسندی</w:t>
            </w:r>
            <w:r>
              <w:rPr>
                <w:rStyle w:val="IndexLink"/>
                <w:rtl w:val="true"/>
              </w:rPr>
              <w:tab/>
            </w:r>
            <w:r>
              <w:rPr>
                <w:rStyle w:val="IndexLink"/>
              </w:rPr>
              <w:t>238</w:t>
            </w:r>
          </w:hyperlink>
        </w:p>
        <w:p>
          <w:pPr>
            <w:pStyle w:val="Contents5"/>
            <w:tabs>
              <w:tab w:val="clear" w:pos="7892"/>
              <w:tab w:val="right" w:pos="9026" w:leader="dot"/>
            </w:tabs>
            <w:rPr/>
          </w:pPr>
          <w:hyperlink w:anchor="__RefHeading___Toc841355_1067777946">
            <w:r>
              <w:rPr>
                <w:webHidden/>
                <w:rStyle w:val="IndexLink"/>
                <w:rtl w:val="true"/>
              </w:rPr>
              <w:t>توبه مرد شراب‌خوار</w:t>
            </w:r>
            <w:r>
              <w:rPr>
                <w:rStyle w:val="IndexLink"/>
                <w:rtl w:val="true"/>
              </w:rPr>
              <w:tab/>
            </w:r>
            <w:r>
              <w:rPr>
                <w:rStyle w:val="IndexLink"/>
              </w:rPr>
              <w:t>239</w:t>
            </w:r>
          </w:hyperlink>
        </w:p>
        <w:p>
          <w:pPr>
            <w:pStyle w:val="Contents5"/>
            <w:tabs>
              <w:tab w:val="clear" w:pos="7892"/>
              <w:tab w:val="right" w:pos="9026" w:leader="dot"/>
            </w:tabs>
            <w:rPr/>
          </w:pPr>
          <w:hyperlink w:anchor="__RefHeading___Toc841357_1067777946">
            <w:r>
              <w:rPr>
                <w:webHidden/>
                <w:rStyle w:val="IndexLink"/>
                <w:rtl w:val="true"/>
              </w:rPr>
              <w:t>نباش کفن دزد</w:t>
            </w:r>
            <w:r>
              <w:rPr>
                <w:rStyle w:val="IndexLink"/>
                <w:rtl w:val="true"/>
              </w:rPr>
              <w:tab/>
            </w:r>
            <w:r>
              <w:rPr>
                <w:rStyle w:val="IndexLink"/>
              </w:rPr>
              <w:t>240</w:t>
            </w:r>
          </w:hyperlink>
        </w:p>
        <w:p>
          <w:pPr>
            <w:pStyle w:val="Contents5"/>
            <w:tabs>
              <w:tab w:val="clear" w:pos="7892"/>
              <w:tab w:val="right" w:pos="9026" w:leader="dot"/>
            </w:tabs>
            <w:rPr/>
          </w:pPr>
          <w:hyperlink w:anchor="__RefHeading___Toc841359_1067777946">
            <w:r>
              <w:rPr>
                <w:webHidden/>
                <w:rStyle w:val="IndexLink"/>
                <w:rtl w:val="true"/>
              </w:rPr>
              <w:t>گنهکار امیدوار</w:t>
            </w:r>
            <w:r>
              <w:rPr>
                <w:rStyle w:val="IndexLink"/>
                <w:rtl w:val="true"/>
              </w:rPr>
              <w:tab/>
            </w:r>
            <w:r>
              <w:rPr>
                <w:rStyle w:val="IndexLink"/>
              </w:rPr>
              <w:t>241</w:t>
            </w:r>
          </w:hyperlink>
        </w:p>
        <w:p>
          <w:pPr>
            <w:pStyle w:val="Contents5"/>
            <w:tabs>
              <w:tab w:val="clear" w:pos="7892"/>
              <w:tab w:val="right" w:pos="9026" w:leader="dot"/>
            </w:tabs>
            <w:rPr/>
          </w:pPr>
          <w:hyperlink w:anchor="__RefHeading___Toc841361_1067777946">
            <w:r>
              <w:rPr>
                <w:webHidden/>
                <w:rStyle w:val="IndexLink"/>
                <w:rtl w:val="true"/>
              </w:rPr>
              <w:t>توبۀ</w:t>
            </w:r>
            <w:r>
              <w:rPr>
                <w:rStyle w:val="IndexLink"/>
                <w:rtl w:val="true"/>
              </w:rPr>
              <w:t>«</w:t>
            </w:r>
            <w:r>
              <w:rPr>
                <w:rStyle w:val="IndexLink"/>
                <w:rtl w:val="true"/>
              </w:rPr>
              <w:t>وحشی</w:t>
            </w:r>
            <w:r>
              <w:rPr>
                <w:rStyle w:val="IndexLink"/>
                <w:rtl w:val="true"/>
              </w:rPr>
              <w:t>»</w:t>
              <w:tab/>
            </w:r>
            <w:r>
              <w:rPr>
                <w:rStyle w:val="IndexLink"/>
              </w:rPr>
              <w:t>242</w:t>
            </w:r>
          </w:hyperlink>
        </w:p>
        <w:p>
          <w:pPr>
            <w:pStyle w:val="Contents5"/>
            <w:tabs>
              <w:tab w:val="clear" w:pos="7892"/>
              <w:tab w:val="right" w:pos="9026" w:leader="dot"/>
            </w:tabs>
            <w:rPr/>
          </w:pPr>
          <w:hyperlink w:anchor="__RefHeading___Toc841363_1067777946">
            <w:r>
              <w:rPr>
                <w:webHidden/>
                <w:rStyle w:val="IndexLink"/>
                <w:rtl w:val="true"/>
              </w:rPr>
              <w:t>حکایت سه مرد گنهکار در قرآن</w:t>
            </w:r>
            <w:r>
              <w:rPr>
                <w:rStyle w:val="IndexLink"/>
                <w:rtl w:val="true"/>
              </w:rPr>
              <w:tab/>
            </w:r>
            <w:r>
              <w:rPr>
                <w:rStyle w:val="IndexLink"/>
              </w:rPr>
              <w:t>244</w:t>
            </w:r>
          </w:hyperlink>
        </w:p>
        <w:p>
          <w:pPr>
            <w:pStyle w:val="Contents4"/>
            <w:tabs>
              <w:tab w:val="clear" w:pos="8176"/>
              <w:tab w:val="right" w:pos="9026" w:leader="dot"/>
            </w:tabs>
            <w:rPr/>
          </w:pPr>
          <w:hyperlink w:anchor="__RefHeading___Toc841365_1067777946">
            <w:r>
              <w:rPr>
                <w:webHidden/>
                <w:rStyle w:val="IndexLink"/>
                <w:rtl w:val="true"/>
              </w:rPr>
              <w:t>امید در قرآن</w:t>
            </w:r>
            <w:r>
              <w:rPr>
                <w:rStyle w:val="IndexLink"/>
                <w:rtl w:val="true"/>
              </w:rPr>
              <w:tab/>
            </w:r>
            <w:r>
              <w:rPr>
                <w:rStyle w:val="IndexLink"/>
              </w:rPr>
              <w:t>247</w:t>
            </w:r>
          </w:hyperlink>
        </w:p>
        <w:p>
          <w:pPr>
            <w:pStyle w:val="Contents4"/>
            <w:tabs>
              <w:tab w:val="clear" w:pos="8176"/>
              <w:tab w:val="right" w:pos="9026" w:leader="dot"/>
            </w:tabs>
            <w:rPr/>
          </w:pPr>
          <w:hyperlink w:anchor="__RefHeading___Toc841367_1067777946">
            <w:r>
              <w:rPr>
                <w:webHidden/>
                <w:rStyle w:val="IndexLink"/>
                <w:rtl w:val="true"/>
              </w:rPr>
              <w:t>امید در روایات</w:t>
            </w:r>
            <w:r>
              <w:rPr>
                <w:rStyle w:val="IndexLink"/>
                <w:rtl w:val="true"/>
              </w:rPr>
              <w:tab/>
            </w:r>
            <w:r>
              <w:rPr>
                <w:rStyle w:val="IndexLink"/>
              </w:rPr>
              <w:t>249</w:t>
            </w:r>
          </w:hyperlink>
        </w:p>
        <w:p>
          <w:pPr>
            <w:pStyle w:val="Contents4"/>
            <w:tabs>
              <w:tab w:val="clear" w:pos="8176"/>
              <w:tab w:val="right" w:pos="9026" w:leader="dot"/>
            </w:tabs>
            <w:rPr/>
          </w:pPr>
          <w:hyperlink w:anchor="__RefHeading___Toc841369_1067777946">
            <w:r>
              <w:rPr>
                <w:webHidden/>
                <w:rStyle w:val="IndexLink"/>
                <w:rtl w:val="true"/>
              </w:rPr>
              <w:t>محبّت و معرفت</w:t>
            </w:r>
            <w:r>
              <w:rPr>
                <w:rStyle w:val="IndexLink"/>
                <w:rtl w:val="true"/>
              </w:rPr>
              <w:tab/>
            </w:r>
            <w:r>
              <w:rPr>
                <w:rStyle w:val="IndexLink"/>
              </w:rPr>
              <w:t>258</w:t>
            </w:r>
          </w:hyperlink>
        </w:p>
        <w:p>
          <w:pPr>
            <w:pStyle w:val="Contents4"/>
            <w:tabs>
              <w:tab w:val="clear" w:pos="8176"/>
              <w:tab w:val="right" w:pos="9026" w:leader="dot"/>
            </w:tabs>
            <w:rPr/>
          </w:pPr>
          <w:hyperlink w:anchor="__RefHeading___Toc841371_1067777946">
            <w:r>
              <w:rPr>
                <w:webHidden/>
                <w:rStyle w:val="IndexLink"/>
                <w:rtl w:val="true"/>
              </w:rPr>
              <w:t>شناخت حضرت حق</w:t>
            </w:r>
            <w:r>
              <w:rPr>
                <w:rStyle w:val="IndexLink"/>
                <w:rtl w:val="true"/>
              </w:rPr>
              <w:tab/>
            </w:r>
            <w:r>
              <w:rPr>
                <w:rStyle w:val="IndexLink"/>
              </w:rPr>
              <w:t>258</w:t>
            </w:r>
          </w:hyperlink>
        </w:p>
        <w:p>
          <w:pPr>
            <w:pStyle w:val="Contents4"/>
            <w:tabs>
              <w:tab w:val="clear" w:pos="8176"/>
              <w:tab w:val="right" w:pos="9026" w:leader="dot"/>
            </w:tabs>
            <w:rPr/>
          </w:pPr>
          <w:hyperlink w:anchor="__RefHeading___Toc841373_1067777946">
            <w:r>
              <w:rPr>
                <w:webHidden/>
                <w:rStyle w:val="IndexLink"/>
                <w:rtl w:val="true"/>
              </w:rPr>
              <w:t>صفات حق در ادعیه</w:t>
            </w:r>
            <w:r>
              <w:rPr>
                <w:rStyle w:val="IndexLink"/>
                <w:rtl w:val="true"/>
              </w:rPr>
              <w:tab/>
            </w:r>
            <w:r>
              <w:rPr>
                <w:rStyle w:val="IndexLink"/>
              </w:rPr>
              <w:t>261</w:t>
            </w:r>
          </w:hyperlink>
        </w:p>
        <w:p>
          <w:pPr>
            <w:pStyle w:val="Contents5"/>
            <w:tabs>
              <w:tab w:val="clear" w:pos="7892"/>
              <w:tab w:val="right" w:pos="9026" w:leader="dot"/>
            </w:tabs>
            <w:rPr/>
          </w:pPr>
          <w:hyperlink w:anchor="__RefHeading___Toc841375_1067777946">
            <w:r>
              <w:rPr>
                <w:webHidden/>
                <w:rStyle w:val="IndexLink"/>
                <w:rtl w:val="true"/>
              </w:rPr>
              <w:t>دعای جوشن کبیر</w:t>
            </w:r>
            <w:r>
              <w:rPr>
                <w:rStyle w:val="IndexLink"/>
                <w:rtl w:val="true"/>
              </w:rPr>
              <w:tab/>
            </w:r>
            <w:r>
              <w:rPr>
                <w:rStyle w:val="IndexLink"/>
              </w:rPr>
              <w:t>261</w:t>
            </w:r>
          </w:hyperlink>
        </w:p>
        <w:p>
          <w:pPr>
            <w:pStyle w:val="Contents5"/>
            <w:tabs>
              <w:tab w:val="clear" w:pos="7892"/>
              <w:tab w:val="right" w:pos="9026" w:leader="dot"/>
            </w:tabs>
            <w:rPr/>
          </w:pPr>
          <w:hyperlink w:anchor="__RefHeading___Toc841377_1067777946">
            <w:r>
              <w:rPr>
                <w:webHidden/>
                <w:rStyle w:val="IndexLink"/>
                <w:rtl w:val="true"/>
              </w:rPr>
              <w:t>دعای کمیل</w:t>
            </w:r>
            <w:r>
              <w:rPr>
                <w:rStyle w:val="IndexLink"/>
                <w:rtl w:val="true"/>
              </w:rPr>
              <w:tab/>
            </w:r>
            <w:r>
              <w:rPr>
                <w:rStyle w:val="IndexLink"/>
              </w:rPr>
              <w:t>263</w:t>
            </w:r>
          </w:hyperlink>
        </w:p>
        <w:p>
          <w:pPr>
            <w:pStyle w:val="Contents5"/>
            <w:tabs>
              <w:tab w:val="clear" w:pos="7892"/>
              <w:tab w:val="right" w:pos="9026" w:leader="dot"/>
            </w:tabs>
            <w:rPr/>
          </w:pPr>
          <w:hyperlink w:anchor="__RefHeading___Toc841379_1067777946">
            <w:r>
              <w:rPr>
                <w:webHidden/>
                <w:rStyle w:val="IndexLink"/>
                <w:rtl w:val="true"/>
              </w:rPr>
              <w:t>دعای بعد از زیارت حضرت رضا علیه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841381_1067777946">
            <w:r>
              <w:rPr>
                <w:webHidden/>
                <w:rStyle w:val="IndexLink"/>
                <w:rtl w:val="true"/>
              </w:rPr>
              <w:t>خداشناسی در علم روز</w:t>
            </w:r>
            <w:r>
              <w:rPr>
                <w:rStyle w:val="IndexLink"/>
                <w:rtl w:val="true"/>
              </w:rPr>
              <w:tab/>
            </w:r>
            <w:r>
              <w:rPr>
                <w:rStyle w:val="IndexLink"/>
              </w:rPr>
              <w:t>268</w:t>
            </w:r>
          </w:hyperlink>
        </w:p>
        <w:p>
          <w:pPr>
            <w:pStyle w:val="Contents5"/>
            <w:tabs>
              <w:tab w:val="clear" w:pos="7892"/>
              <w:tab w:val="right" w:pos="9026" w:leader="dot"/>
            </w:tabs>
            <w:rPr/>
          </w:pPr>
          <w:hyperlink w:anchor="__RefHeading___Toc841383_1067777946">
            <w:r>
              <w:rPr>
                <w:webHidden/>
                <w:rStyle w:val="IndexLink"/>
                <w:rtl w:val="true"/>
              </w:rPr>
              <w:t>اکسیژن</w:t>
            </w:r>
            <w:r>
              <w:rPr>
                <w:rStyle w:val="IndexLink"/>
                <w:rtl w:val="true"/>
              </w:rPr>
              <w:tab/>
            </w:r>
            <w:r>
              <w:rPr>
                <w:rStyle w:val="IndexLink"/>
              </w:rPr>
              <w:t>268</w:t>
            </w:r>
          </w:hyperlink>
        </w:p>
        <w:p>
          <w:pPr>
            <w:pStyle w:val="Contents5"/>
            <w:tabs>
              <w:tab w:val="clear" w:pos="7892"/>
              <w:tab w:val="right" w:pos="9026" w:leader="dot"/>
            </w:tabs>
            <w:rPr/>
          </w:pPr>
          <w:hyperlink w:anchor="__RefHeading___Toc841385_1067777946">
            <w:r>
              <w:rPr>
                <w:webHidden/>
                <w:rStyle w:val="IndexLink"/>
                <w:rtl w:val="true"/>
              </w:rPr>
              <w:t>قوّۀ هاضمه</w:t>
            </w:r>
            <w:r>
              <w:rPr>
                <w:rStyle w:val="IndexLink"/>
                <w:rtl w:val="true"/>
              </w:rPr>
              <w:tab/>
            </w:r>
            <w:r>
              <w:rPr>
                <w:rStyle w:val="IndexLink"/>
              </w:rPr>
              <w:t>273</w:t>
            </w:r>
          </w:hyperlink>
        </w:p>
        <w:p>
          <w:pPr>
            <w:pStyle w:val="Contents4"/>
            <w:tabs>
              <w:tab w:val="clear" w:pos="8176"/>
              <w:tab w:val="right" w:pos="9026" w:leader="dot"/>
            </w:tabs>
            <w:rPr/>
          </w:pPr>
          <w:hyperlink w:anchor="__RefHeading___Toc841387_1067777946">
            <w:r>
              <w:rPr>
                <w:webHidden/>
                <w:rStyle w:val="IndexLink"/>
                <w:rtl w:val="true"/>
              </w:rPr>
              <w:t>محبّت در قرآن</w:t>
            </w:r>
            <w:r>
              <w:rPr>
                <w:rStyle w:val="IndexLink"/>
                <w:rtl w:val="true"/>
              </w:rPr>
              <w:tab/>
            </w:r>
            <w:r>
              <w:rPr>
                <w:rStyle w:val="IndexLink"/>
              </w:rPr>
              <w:t>278</w:t>
            </w:r>
          </w:hyperlink>
        </w:p>
        <w:p>
          <w:pPr>
            <w:pStyle w:val="Contents5"/>
            <w:tabs>
              <w:tab w:val="clear" w:pos="7892"/>
              <w:tab w:val="right" w:pos="9026" w:leader="dot"/>
            </w:tabs>
            <w:rPr/>
          </w:pPr>
          <w:hyperlink w:anchor="__RefHeading___Toc841389_1067777946">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841391_1067777946">
            <w:r>
              <w:rPr>
                <w:webHidden/>
                <w:rStyle w:val="IndexLink"/>
                <w:rtl w:val="true"/>
              </w:rPr>
              <w:t>گوشه‌ای از محبّت حق در قرآن</w:t>
            </w:r>
            <w:r>
              <w:rPr>
                <w:rStyle w:val="IndexLink"/>
                <w:rtl w:val="true"/>
              </w:rPr>
              <w:tab/>
            </w:r>
            <w:r>
              <w:rPr>
                <w:rStyle w:val="IndexLink"/>
              </w:rPr>
              <w:t>282</w:t>
            </w:r>
          </w:hyperlink>
        </w:p>
        <w:p>
          <w:pPr>
            <w:pStyle w:val="Contents4"/>
            <w:tabs>
              <w:tab w:val="clear" w:pos="8176"/>
              <w:tab w:val="right" w:pos="9026" w:leader="dot"/>
            </w:tabs>
            <w:rPr/>
          </w:pPr>
          <w:hyperlink w:anchor="__RefHeading___Toc841393_1067777946">
            <w:r>
              <w:rPr>
                <w:webHidden/>
                <w:rStyle w:val="IndexLink"/>
                <w:rtl w:val="true"/>
              </w:rPr>
              <w:t>محبّت در روایات</w:t>
            </w:r>
            <w:r>
              <w:rPr>
                <w:rStyle w:val="IndexLink"/>
                <w:rtl w:val="true"/>
              </w:rPr>
              <w:tab/>
            </w:r>
            <w:r>
              <w:rPr>
                <w:rStyle w:val="IndexLink"/>
              </w:rPr>
              <w:t>284</w:t>
            </w:r>
          </w:hyperlink>
        </w:p>
        <w:p>
          <w:pPr>
            <w:pStyle w:val="Contents5"/>
            <w:tabs>
              <w:tab w:val="clear" w:pos="7892"/>
              <w:tab w:val="right" w:pos="9026" w:leader="dot"/>
            </w:tabs>
            <w:rPr/>
          </w:pPr>
          <w:hyperlink w:anchor="__RefHeading___Toc841395_1067777946">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841397_1067777946">
            <w:r>
              <w:rPr>
                <w:webHidden/>
                <w:rStyle w:val="IndexLink"/>
                <w:rtl w:val="true"/>
              </w:rPr>
              <w:t>سخنی در باب عشق</w:t>
            </w:r>
            <w:r>
              <w:rPr>
                <w:rStyle w:val="IndexLink"/>
                <w:rtl w:val="true"/>
              </w:rPr>
              <w:tab/>
            </w:r>
            <w:r>
              <w:rPr>
                <w:rStyle w:val="IndexLink"/>
              </w:rPr>
              <w:t>285</w:t>
            </w:r>
          </w:hyperlink>
        </w:p>
        <w:p>
          <w:pPr>
            <w:pStyle w:val="Contents5"/>
            <w:tabs>
              <w:tab w:val="clear" w:pos="7892"/>
              <w:tab w:val="right" w:pos="9026" w:leader="dot"/>
            </w:tabs>
            <w:rPr/>
          </w:pPr>
          <w:hyperlink w:anchor="__RefHeading___Toc841399_1067777946">
            <w:r>
              <w:rPr>
                <w:webHidden/>
                <w:rStyle w:val="IndexLink"/>
                <w:rtl w:val="true"/>
              </w:rPr>
              <w:t>اقسام عشق</w:t>
            </w:r>
            <w:r>
              <w:rPr>
                <w:rStyle w:val="IndexLink"/>
                <w:rtl w:val="true"/>
              </w:rPr>
              <w:tab/>
            </w:r>
            <w:r>
              <w:rPr>
                <w:rStyle w:val="IndexLink"/>
              </w:rPr>
              <w:t>286</w:t>
            </w:r>
          </w:hyperlink>
        </w:p>
        <w:p>
          <w:pPr>
            <w:pStyle w:val="Contents5"/>
            <w:tabs>
              <w:tab w:val="clear" w:pos="7892"/>
              <w:tab w:val="right" w:pos="9026" w:leader="dot"/>
            </w:tabs>
            <w:rPr/>
          </w:pPr>
          <w:hyperlink w:anchor="__RefHeading___Toc841401_1067777946">
            <w:r>
              <w:rPr>
                <w:webHidden/>
                <w:rStyle w:val="IndexLink"/>
                <w:rtl w:val="true"/>
              </w:rPr>
              <w:t>ادامۀ روایات محبّت</w:t>
            </w:r>
            <w:r>
              <w:rPr>
                <w:rStyle w:val="IndexLink"/>
                <w:rtl w:val="true"/>
              </w:rPr>
              <w:tab/>
            </w:r>
            <w:r>
              <w:rPr>
                <w:rStyle w:val="IndexLink"/>
              </w:rPr>
              <w:t>289</w:t>
            </w:r>
          </w:hyperlink>
        </w:p>
        <w:p>
          <w:pPr>
            <w:pStyle w:val="Contents4"/>
            <w:tabs>
              <w:tab w:val="clear" w:pos="8176"/>
              <w:tab w:val="right" w:pos="9026" w:leader="dot"/>
            </w:tabs>
            <w:rPr/>
          </w:pPr>
          <w:hyperlink w:anchor="__RefHeading___Toc841403_1067777946">
            <w:r>
              <w:rPr>
                <w:webHidden/>
                <w:rStyle w:val="IndexLink"/>
                <w:rtl w:val="true"/>
              </w:rPr>
              <w:t>دلیل خوف</w:t>
            </w:r>
            <w:r>
              <w:rPr>
                <w:rStyle w:val="IndexLink"/>
                <w:rtl w:val="true"/>
              </w:rPr>
              <w:tab/>
            </w:r>
            <w:r>
              <w:rPr>
                <w:rStyle w:val="IndexLink"/>
              </w:rPr>
              <w:t>294</w:t>
            </w:r>
          </w:hyperlink>
        </w:p>
        <w:p>
          <w:pPr>
            <w:pStyle w:val="Contents4"/>
            <w:tabs>
              <w:tab w:val="clear" w:pos="8176"/>
              <w:tab w:val="right" w:pos="9026" w:leader="dot"/>
            </w:tabs>
            <w:rPr/>
          </w:pPr>
          <w:hyperlink w:anchor="__RefHeading___Toc841405_1067777946">
            <w:r>
              <w:rPr>
                <w:webHidden/>
                <w:rStyle w:val="IndexLink"/>
                <w:rtl w:val="true"/>
              </w:rPr>
              <w:t>از چه چیز باید گریخت</w:t>
            </w:r>
            <w:r>
              <w:rPr>
                <w:rStyle w:val="IndexLink"/>
                <w:rtl w:val="true"/>
              </w:rPr>
              <w:tab/>
            </w:r>
            <w:r>
              <w:rPr>
                <w:rStyle w:val="IndexLink"/>
              </w:rPr>
              <w:t>295</w:t>
            </w:r>
          </w:hyperlink>
        </w:p>
        <w:p>
          <w:pPr>
            <w:pStyle w:val="Contents5"/>
            <w:tabs>
              <w:tab w:val="clear" w:pos="7892"/>
              <w:tab w:val="right" w:pos="9026" w:leader="dot"/>
            </w:tabs>
            <w:rPr/>
          </w:pPr>
          <w:hyperlink w:anchor="__RefHeading___Toc841407_1067777946">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841409_1067777946">
            <w:r>
              <w:rPr>
                <w:webHidden/>
                <w:rStyle w:val="IndexLink"/>
                <w:rtl w:val="true"/>
              </w:rPr>
              <w:t>آیۀ اوّل</w:t>
            </w:r>
            <w:r>
              <w:rPr>
                <w:rStyle w:val="IndexLink"/>
                <w:rtl w:val="true"/>
              </w:rPr>
              <w:t>:</w:t>
            </w:r>
            <w:r>
              <w:rPr>
                <w:rStyle w:val="IndexLink"/>
                <w:rtl w:val="true"/>
              </w:rPr>
              <w:t>هوسرانان</w:t>
            </w:r>
            <w:r>
              <w:rPr>
                <w:rStyle w:val="IndexLink"/>
                <w:rtl w:val="true"/>
              </w:rPr>
              <w:tab/>
            </w:r>
            <w:r>
              <w:rPr>
                <w:rStyle w:val="IndexLink"/>
              </w:rPr>
              <w:t>296</w:t>
            </w:r>
          </w:hyperlink>
        </w:p>
        <w:p>
          <w:pPr>
            <w:pStyle w:val="Contents5"/>
            <w:tabs>
              <w:tab w:val="clear" w:pos="7892"/>
              <w:tab w:val="right" w:pos="9026" w:leader="dot"/>
            </w:tabs>
            <w:rPr/>
          </w:pPr>
          <w:hyperlink w:anchor="__RefHeading___Toc841411_1067777946">
            <w:r>
              <w:rPr>
                <w:webHidden/>
                <w:rStyle w:val="IndexLink"/>
                <w:rtl w:val="true"/>
              </w:rPr>
              <w:t>آیۀ دوم</w:t>
            </w:r>
            <w:r>
              <w:rPr>
                <w:rStyle w:val="IndexLink"/>
                <w:rtl w:val="true"/>
              </w:rPr>
              <w:t>:</w:t>
            </w:r>
            <w:r>
              <w:rPr>
                <w:rStyle w:val="IndexLink"/>
                <w:rtl w:val="true"/>
              </w:rPr>
              <w:t>تفرقه اندازان</w:t>
            </w:r>
            <w:r>
              <w:rPr>
                <w:rStyle w:val="IndexLink"/>
                <w:rtl w:val="true"/>
              </w:rPr>
              <w:tab/>
            </w:r>
            <w:r>
              <w:rPr>
                <w:rStyle w:val="IndexLink"/>
              </w:rPr>
              <w:t>297</w:t>
            </w:r>
          </w:hyperlink>
        </w:p>
        <w:p>
          <w:pPr>
            <w:pStyle w:val="Contents5"/>
            <w:tabs>
              <w:tab w:val="clear" w:pos="7892"/>
              <w:tab w:val="right" w:pos="9026" w:leader="dot"/>
            </w:tabs>
            <w:rPr/>
          </w:pPr>
          <w:hyperlink w:anchor="__RefHeading___Toc841413_1067777946">
            <w:r>
              <w:rPr>
                <w:webHidden/>
                <w:rStyle w:val="IndexLink"/>
                <w:rtl w:val="true"/>
              </w:rPr>
              <w:t>آیۀ سوم</w:t>
            </w:r>
            <w:r>
              <w:rPr>
                <w:rStyle w:val="IndexLink"/>
                <w:rtl w:val="true"/>
              </w:rPr>
              <w:t>:</w:t>
            </w:r>
            <w:r>
              <w:rPr>
                <w:rStyle w:val="IndexLink"/>
                <w:rtl w:val="true"/>
              </w:rPr>
              <w:t>مسخره‌کنندگان</w:t>
            </w:r>
            <w:r>
              <w:rPr>
                <w:rStyle w:val="IndexLink"/>
                <w:rtl w:val="true"/>
              </w:rPr>
              <w:tab/>
            </w:r>
            <w:r>
              <w:rPr>
                <w:rStyle w:val="IndexLink"/>
              </w:rPr>
              <w:t>298</w:t>
            </w:r>
          </w:hyperlink>
        </w:p>
        <w:p>
          <w:pPr>
            <w:pStyle w:val="Contents5"/>
            <w:tabs>
              <w:tab w:val="clear" w:pos="7892"/>
              <w:tab w:val="right" w:pos="9026" w:leader="dot"/>
            </w:tabs>
            <w:rPr/>
          </w:pPr>
          <w:hyperlink w:anchor="__RefHeading___Toc841415_1067777946">
            <w:r>
              <w:rPr>
                <w:webHidden/>
                <w:rStyle w:val="IndexLink"/>
                <w:rtl w:val="true"/>
              </w:rPr>
              <w:t>آیۀ چهارم</w:t>
            </w:r>
            <w:r>
              <w:rPr>
                <w:rStyle w:val="IndexLink"/>
                <w:rtl w:val="true"/>
              </w:rPr>
              <w:t>:</w:t>
            </w:r>
            <w:r>
              <w:rPr>
                <w:rStyle w:val="IndexLink"/>
                <w:rtl w:val="true"/>
              </w:rPr>
              <w:t>ظاهرفریبان</w:t>
            </w:r>
            <w:r>
              <w:rPr>
                <w:rStyle w:val="IndexLink"/>
                <w:rtl w:val="true"/>
              </w:rPr>
              <w:tab/>
            </w:r>
            <w:r>
              <w:rPr>
                <w:rStyle w:val="IndexLink"/>
              </w:rPr>
              <w:t>298</w:t>
            </w:r>
          </w:hyperlink>
        </w:p>
        <w:p>
          <w:pPr>
            <w:pStyle w:val="Contents5"/>
            <w:tabs>
              <w:tab w:val="clear" w:pos="7892"/>
              <w:tab w:val="right" w:pos="9026" w:leader="dot"/>
            </w:tabs>
            <w:rPr/>
          </w:pPr>
          <w:hyperlink w:anchor="__RefHeading___Toc841417_1067777946">
            <w:r>
              <w:rPr>
                <w:webHidden/>
                <w:rStyle w:val="IndexLink"/>
                <w:rtl w:val="true"/>
              </w:rPr>
              <w:t>آیۀ پنجم</w:t>
            </w:r>
            <w:r>
              <w:rPr>
                <w:rStyle w:val="IndexLink"/>
                <w:rtl w:val="true"/>
              </w:rPr>
              <w:t>:</w:t>
            </w:r>
            <w:r>
              <w:rPr>
                <w:rStyle w:val="IndexLink"/>
                <w:rtl w:val="true"/>
              </w:rPr>
              <w:t>پیمان شکنان سُست عهد</w:t>
            </w:r>
            <w:r>
              <w:rPr>
                <w:rStyle w:val="IndexLink"/>
                <w:rtl w:val="true"/>
              </w:rPr>
              <w:tab/>
            </w:r>
            <w:r>
              <w:rPr>
                <w:rStyle w:val="IndexLink"/>
              </w:rPr>
              <w:t>300</w:t>
            </w:r>
          </w:hyperlink>
        </w:p>
        <w:p>
          <w:pPr>
            <w:pStyle w:val="Contents5"/>
            <w:tabs>
              <w:tab w:val="clear" w:pos="7892"/>
              <w:tab w:val="right" w:pos="9026" w:leader="dot"/>
            </w:tabs>
            <w:rPr/>
          </w:pPr>
          <w:hyperlink w:anchor="__RefHeading___Toc841419_1067777946">
            <w:r>
              <w:rPr>
                <w:webHidden/>
                <w:rStyle w:val="IndexLink"/>
                <w:rtl w:val="true"/>
              </w:rPr>
              <w:t>آیۀ ششم</w:t>
            </w:r>
            <w:r>
              <w:rPr>
                <w:rStyle w:val="IndexLink"/>
                <w:rtl w:val="true"/>
              </w:rPr>
              <w:t>:</w:t>
            </w:r>
            <w:r>
              <w:rPr>
                <w:rStyle w:val="IndexLink"/>
                <w:rtl w:val="true"/>
              </w:rPr>
              <w:t>کفر پدر و مادر</w:t>
            </w:r>
            <w:r>
              <w:rPr>
                <w:rStyle w:val="IndexLink"/>
                <w:rtl w:val="true"/>
              </w:rPr>
              <w:tab/>
            </w:r>
            <w:r>
              <w:rPr>
                <w:rStyle w:val="IndexLink"/>
              </w:rPr>
              <w:t>300</w:t>
            </w:r>
          </w:hyperlink>
        </w:p>
        <w:p>
          <w:pPr>
            <w:pStyle w:val="Contents5"/>
            <w:tabs>
              <w:tab w:val="clear" w:pos="7892"/>
              <w:tab w:val="right" w:pos="9026" w:leader="dot"/>
            </w:tabs>
            <w:rPr/>
          </w:pPr>
          <w:hyperlink w:anchor="__RefHeading___Toc841421_1067777946">
            <w:r>
              <w:rPr>
                <w:webHidden/>
                <w:rStyle w:val="IndexLink"/>
                <w:rtl w:val="true"/>
              </w:rPr>
              <w:t>آیۀ هفتم</w:t>
            </w:r>
            <w:r>
              <w:rPr>
                <w:rStyle w:val="IndexLink"/>
                <w:rtl w:val="true"/>
              </w:rPr>
              <w:t>:</w:t>
            </w:r>
            <w:r>
              <w:rPr>
                <w:rStyle w:val="IndexLink"/>
                <w:rtl w:val="true"/>
              </w:rPr>
              <w:t>منکران معاد</w:t>
            </w:r>
            <w:r>
              <w:rPr>
                <w:rStyle w:val="IndexLink"/>
                <w:rtl w:val="true"/>
              </w:rPr>
              <w:tab/>
            </w:r>
            <w:r>
              <w:rPr>
                <w:rStyle w:val="IndexLink"/>
              </w:rPr>
              <w:t>300</w:t>
            </w:r>
          </w:hyperlink>
        </w:p>
        <w:p>
          <w:pPr>
            <w:pStyle w:val="Contents5"/>
            <w:tabs>
              <w:tab w:val="clear" w:pos="7892"/>
              <w:tab w:val="right" w:pos="9026" w:leader="dot"/>
            </w:tabs>
            <w:rPr/>
          </w:pPr>
          <w:hyperlink w:anchor="__RefHeading___Toc841423_1067777946">
            <w:r>
              <w:rPr>
                <w:webHidden/>
                <w:rStyle w:val="IndexLink"/>
                <w:rtl w:val="true"/>
              </w:rPr>
              <w:t>آیۀ هشتم</w:t>
            </w:r>
            <w:r>
              <w:rPr>
                <w:rStyle w:val="IndexLink"/>
                <w:rtl w:val="true"/>
              </w:rPr>
              <w:t>:</w:t>
            </w:r>
            <w:r>
              <w:rPr>
                <w:rStyle w:val="IndexLink"/>
                <w:rtl w:val="true"/>
              </w:rPr>
              <w:t>منافقان دو رو</w:t>
            </w:r>
            <w:r>
              <w:rPr>
                <w:rStyle w:val="IndexLink"/>
                <w:rtl w:val="true"/>
              </w:rPr>
              <w:tab/>
            </w:r>
            <w:r>
              <w:rPr>
                <w:rStyle w:val="IndexLink"/>
              </w:rPr>
              <w:t>301</w:t>
            </w:r>
          </w:hyperlink>
        </w:p>
        <w:p>
          <w:pPr>
            <w:pStyle w:val="Contents4"/>
            <w:tabs>
              <w:tab w:val="clear" w:pos="8176"/>
              <w:tab w:val="right" w:pos="9026" w:leader="dot"/>
            </w:tabs>
            <w:rPr/>
          </w:pPr>
          <w:hyperlink w:anchor="__RefHeading___Toc841425_1067777946">
            <w:r>
              <w:rPr>
                <w:webHidden/>
                <w:rStyle w:val="IndexLink"/>
                <w:rtl w:val="true"/>
              </w:rPr>
              <w:t>پرهیز از معاصی در روایات</w:t>
            </w:r>
            <w:r>
              <w:rPr>
                <w:rStyle w:val="IndexLink"/>
                <w:rtl w:val="true"/>
              </w:rPr>
              <w:tab/>
            </w:r>
            <w:r>
              <w:rPr>
                <w:rStyle w:val="IndexLink"/>
              </w:rPr>
              <w:t>302</w:t>
            </w:r>
          </w:hyperlink>
        </w:p>
        <w:p>
          <w:pPr>
            <w:pStyle w:val="Contents5"/>
            <w:tabs>
              <w:tab w:val="clear" w:pos="7892"/>
              <w:tab w:val="right" w:pos="9026" w:leader="dot"/>
            </w:tabs>
            <w:rPr/>
          </w:pPr>
          <w:hyperlink w:anchor="__RefHeading___Toc841427_1067777946">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841429_1067777946">
            <w:r>
              <w:rPr>
                <w:webHidden/>
                <w:rStyle w:val="IndexLink"/>
                <w:rtl w:val="true"/>
              </w:rPr>
              <w:t>آثار شوم گناه</w:t>
            </w:r>
            <w:r>
              <w:rPr>
                <w:rStyle w:val="IndexLink"/>
                <w:rtl w:val="true"/>
              </w:rPr>
              <w:tab/>
            </w:r>
            <w:r>
              <w:rPr>
                <w:rStyle w:val="IndexLink"/>
              </w:rPr>
              <w:t>303</w:t>
            </w:r>
          </w:hyperlink>
        </w:p>
        <w:p>
          <w:pPr>
            <w:pStyle w:val="Contents6"/>
            <w:tabs>
              <w:tab w:val="clear" w:pos="7609"/>
              <w:tab w:val="right" w:pos="9026" w:leader="dot"/>
            </w:tabs>
            <w:rPr/>
          </w:pPr>
          <w:hyperlink w:anchor="__RefHeading___Toc841431_1067777946">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841433_1067777946">
            <w:r>
              <w:rPr>
                <w:webHidden/>
                <w:rStyle w:val="IndexLink"/>
                <w:rtl w:val="true"/>
              </w:rPr>
              <w:t>گناهان کبیره از نظر بزرگان</w:t>
            </w:r>
            <w:r>
              <w:rPr>
                <w:rStyle w:val="IndexLink"/>
                <w:rtl w:val="true"/>
              </w:rPr>
              <w:tab/>
            </w:r>
            <w:r>
              <w:rPr>
                <w:rStyle w:val="IndexLink"/>
              </w:rPr>
              <w:t>306</w:t>
            </w:r>
          </w:hyperlink>
        </w:p>
        <w:p>
          <w:pPr>
            <w:pStyle w:val="Contents4"/>
            <w:tabs>
              <w:tab w:val="clear" w:pos="8176"/>
              <w:tab w:val="right" w:pos="9026" w:leader="dot"/>
            </w:tabs>
            <w:rPr/>
          </w:pPr>
          <w:hyperlink w:anchor="__RefHeading___Toc841435_1067777946">
            <w:r>
              <w:rPr>
                <w:webHidden/>
                <w:rStyle w:val="IndexLink"/>
                <w:rtl w:val="true"/>
              </w:rPr>
              <w:t>دلیل امید</w:t>
            </w:r>
            <w:r>
              <w:rPr>
                <w:rStyle w:val="IndexLink"/>
                <w:rtl w:val="true"/>
              </w:rPr>
              <w:tab/>
            </w:r>
            <w:r>
              <w:rPr>
                <w:rStyle w:val="IndexLink"/>
              </w:rPr>
              <w:t>311</w:t>
            </w:r>
          </w:hyperlink>
        </w:p>
        <w:p>
          <w:pPr>
            <w:pStyle w:val="Contents4"/>
            <w:tabs>
              <w:tab w:val="clear" w:pos="8176"/>
              <w:tab w:val="right" w:pos="9026" w:leader="dot"/>
            </w:tabs>
            <w:rPr/>
          </w:pPr>
          <w:hyperlink w:anchor="__RefHeading___Toc841437_1067777946">
            <w:r>
              <w:rPr>
                <w:webHidden/>
                <w:rStyle w:val="IndexLink"/>
                <w:rtl w:val="true"/>
              </w:rPr>
              <w:t>معرفی چهره‌های پاک در قرآن</w:t>
            </w:r>
            <w:r>
              <w:rPr>
                <w:rStyle w:val="IndexLink"/>
                <w:rtl w:val="true"/>
              </w:rPr>
              <w:tab/>
            </w:r>
            <w:r>
              <w:rPr>
                <w:rStyle w:val="IndexLink"/>
              </w:rPr>
              <w:t>313</w:t>
            </w:r>
          </w:hyperlink>
        </w:p>
        <w:p>
          <w:pPr>
            <w:pStyle w:val="Contents5"/>
            <w:tabs>
              <w:tab w:val="clear" w:pos="7892"/>
              <w:tab w:val="right" w:pos="9026" w:leader="dot"/>
            </w:tabs>
            <w:rPr/>
          </w:pPr>
          <w:hyperlink w:anchor="__RefHeading___Toc841439_1067777946">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841441_1067777946">
            <w:r>
              <w:rPr>
                <w:webHidden/>
                <w:rStyle w:val="IndexLink"/>
                <w:rtl w:val="true"/>
              </w:rPr>
              <w:t>آیۀ اول</w:t>
            </w:r>
            <w:r>
              <w:rPr>
                <w:rStyle w:val="IndexLink"/>
                <w:rtl w:val="true"/>
              </w:rPr>
              <w:t>:</w:t>
            </w:r>
            <w:r>
              <w:rPr>
                <w:rStyle w:val="IndexLink"/>
                <w:rtl w:val="true"/>
              </w:rPr>
              <w:t>چهره‌های پاک در قرآن</w:t>
            </w:r>
            <w:r>
              <w:rPr>
                <w:rStyle w:val="IndexLink"/>
                <w:rtl w:val="true"/>
              </w:rPr>
              <w:tab/>
            </w:r>
            <w:r>
              <w:rPr>
                <w:rStyle w:val="IndexLink"/>
              </w:rPr>
              <w:t>313</w:t>
            </w:r>
          </w:hyperlink>
        </w:p>
        <w:p>
          <w:pPr>
            <w:pStyle w:val="Contents5"/>
            <w:tabs>
              <w:tab w:val="clear" w:pos="7892"/>
              <w:tab w:val="right" w:pos="9026" w:leader="dot"/>
            </w:tabs>
            <w:rPr/>
          </w:pPr>
          <w:hyperlink w:anchor="__RefHeading___Toc841443_1067777946">
            <w:r>
              <w:rPr>
                <w:webHidden/>
                <w:rStyle w:val="IndexLink"/>
                <w:rtl w:val="true"/>
              </w:rPr>
              <w:t>آیۀ دوّم</w:t>
            </w:r>
            <w:r>
              <w:rPr>
                <w:rStyle w:val="IndexLink"/>
                <w:rtl w:val="true"/>
              </w:rPr>
              <w:t>:</w:t>
            </w:r>
            <w:r>
              <w:rPr>
                <w:rStyle w:val="IndexLink"/>
                <w:rtl w:val="true"/>
              </w:rPr>
              <w:t>پرهیزکاران</w:t>
            </w:r>
            <w:r>
              <w:rPr>
                <w:rStyle w:val="IndexLink"/>
                <w:rtl w:val="true"/>
              </w:rPr>
              <w:tab/>
            </w:r>
            <w:r>
              <w:rPr>
                <w:rStyle w:val="IndexLink"/>
              </w:rPr>
              <w:t>314</w:t>
            </w:r>
          </w:hyperlink>
        </w:p>
        <w:p>
          <w:pPr>
            <w:pStyle w:val="Contents5"/>
            <w:tabs>
              <w:tab w:val="clear" w:pos="7892"/>
              <w:tab w:val="right" w:pos="9026" w:leader="dot"/>
            </w:tabs>
            <w:rPr/>
          </w:pPr>
          <w:hyperlink w:anchor="__RefHeading___Toc841445_1067777946">
            <w:r>
              <w:rPr>
                <w:webHidden/>
                <w:rStyle w:val="IndexLink"/>
                <w:rtl w:val="true"/>
              </w:rPr>
              <w:t>آیۀ سوم</w:t>
            </w:r>
            <w:r>
              <w:rPr>
                <w:rStyle w:val="IndexLink"/>
                <w:rtl w:val="true"/>
              </w:rPr>
              <w:t>:</w:t>
            </w:r>
            <w:r>
              <w:rPr>
                <w:rStyle w:val="IndexLink"/>
                <w:rtl w:val="true"/>
              </w:rPr>
              <w:t>مؤمنان</w:t>
            </w:r>
            <w:r>
              <w:rPr>
                <w:rStyle w:val="IndexLink"/>
                <w:rtl w:val="true"/>
              </w:rPr>
              <w:tab/>
            </w:r>
            <w:r>
              <w:rPr>
                <w:rStyle w:val="IndexLink"/>
              </w:rPr>
              <w:t>315</w:t>
            </w:r>
          </w:hyperlink>
        </w:p>
        <w:p>
          <w:pPr>
            <w:pStyle w:val="Contents5"/>
            <w:tabs>
              <w:tab w:val="clear" w:pos="7892"/>
              <w:tab w:val="right" w:pos="9026" w:leader="dot"/>
            </w:tabs>
            <w:rPr/>
          </w:pPr>
          <w:hyperlink w:anchor="__RefHeading___Toc841447_1067777946">
            <w:r>
              <w:rPr>
                <w:webHidden/>
                <w:rStyle w:val="IndexLink"/>
                <w:rtl w:val="true"/>
              </w:rPr>
              <w:t>آیۀ چهارم</w:t>
            </w:r>
            <w:r>
              <w:rPr>
                <w:rStyle w:val="IndexLink"/>
                <w:rtl w:val="true"/>
              </w:rPr>
              <w:t>:</w:t>
            </w:r>
            <w:r>
              <w:rPr>
                <w:rStyle w:val="IndexLink"/>
                <w:rtl w:val="true"/>
              </w:rPr>
              <w:t>ذاکران و صابران</w:t>
            </w:r>
            <w:r>
              <w:rPr>
                <w:rStyle w:val="IndexLink"/>
                <w:rtl w:val="true"/>
              </w:rPr>
              <w:tab/>
            </w:r>
            <w:r>
              <w:rPr>
                <w:rStyle w:val="IndexLink"/>
              </w:rPr>
              <w:t>316</w:t>
            </w:r>
          </w:hyperlink>
        </w:p>
        <w:p>
          <w:pPr>
            <w:pStyle w:val="Contents5"/>
            <w:tabs>
              <w:tab w:val="clear" w:pos="7892"/>
              <w:tab w:val="right" w:pos="9026" w:leader="dot"/>
            </w:tabs>
            <w:rPr/>
          </w:pPr>
          <w:hyperlink w:anchor="__RefHeading___Toc841449_1067777946">
            <w:r>
              <w:rPr>
                <w:webHidden/>
                <w:rStyle w:val="IndexLink"/>
                <w:rtl w:val="true"/>
              </w:rPr>
              <w:t>آیۀ پنجم</w:t>
            </w:r>
            <w:r>
              <w:rPr>
                <w:rStyle w:val="IndexLink"/>
                <w:rtl w:val="true"/>
              </w:rPr>
              <w:t>:</w:t>
            </w:r>
            <w:r>
              <w:rPr>
                <w:rStyle w:val="IndexLink"/>
                <w:rtl w:val="true"/>
              </w:rPr>
              <w:t>مردان الهی</w:t>
            </w:r>
            <w:r>
              <w:rPr>
                <w:rStyle w:val="IndexLink"/>
                <w:rtl w:val="true"/>
              </w:rPr>
              <w:tab/>
            </w:r>
            <w:r>
              <w:rPr>
                <w:rStyle w:val="IndexLink"/>
              </w:rPr>
              <w:t>316</w:t>
            </w:r>
          </w:hyperlink>
        </w:p>
        <w:p>
          <w:pPr>
            <w:pStyle w:val="Contents5"/>
            <w:tabs>
              <w:tab w:val="clear" w:pos="7892"/>
              <w:tab w:val="right" w:pos="9026" w:leader="dot"/>
            </w:tabs>
            <w:rPr/>
          </w:pPr>
          <w:hyperlink w:anchor="__RefHeading___Toc841451_1067777946">
            <w:r>
              <w:rPr>
                <w:webHidden/>
                <w:rStyle w:val="IndexLink"/>
                <w:rtl w:val="true"/>
              </w:rPr>
              <w:t>آیۀ ششم</w:t>
            </w:r>
            <w:r>
              <w:rPr>
                <w:rStyle w:val="IndexLink"/>
                <w:rtl w:val="true"/>
              </w:rPr>
              <w:t>:</w:t>
            </w:r>
            <w:r>
              <w:rPr>
                <w:rStyle w:val="IndexLink"/>
                <w:rtl w:val="true"/>
              </w:rPr>
              <w:t>اوصاف مؤمنان</w:t>
            </w:r>
            <w:r>
              <w:rPr>
                <w:rStyle w:val="IndexLink"/>
                <w:rtl w:val="true"/>
              </w:rPr>
              <w:tab/>
            </w:r>
            <w:r>
              <w:rPr>
                <w:rStyle w:val="IndexLink"/>
              </w:rPr>
              <w:t>317</w:t>
            </w:r>
          </w:hyperlink>
        </w:p>
        <w:p>
          <w:pPr>
            <w:pStyle w:val="Contents5"/>
            <w:tabs>
              <w:tab w:val="clear" w:pos="7892"/>
              <w:tab w:val="right" w:pos="9026" w:leader="dot"/>
            </w:tabs>
            <w:rPr/>
          </w:pPr>
          <w:hyperlink w:anchor="__RefHeading___Toc841453_1067777946">
            <w:r>
              <w:rPr>
                <w:webHidden/>
                <w:rStyle w:val="IndexLink"/>
                <w:rtl w:val="true"/>
              </w:rPr>
              <w:t>آیۀ هفتم</w:t>
            </w:r>
            <w:r>
              <w:rPr>
                <w:rStyle w:val="IndexLink"/>
                <w:rtl w:val="true"/>
              </w:rPr>
              <w:t>:</w:t>
            </w:r>
            <w:r>
              <w:rPr>
                <w:rStyle w:val="IndexLink"/>
                <w:rtl w:val="true"/>
              </w:rPr>
              <w:t>صابران</w:t>
            </w:r>
            <w:r>
              <w:rPr>
                <w:rStyle w:val="IndexLink"/>
                <w:rtl w:val="true"/>
              </w:rPr>
              <w:tab/>
            </w:r>
            <w:r>
              <w:rPr>
                <w:rStyle w:val="IndexLink"/>
              </w:rPr>
              <w:t>318</w:t>
            </w:r>
          </w:hyperlink>
        </w:p>
        <w:p>
          <w:pPr>
            <w:pStyle w:val="Contents5"/>
            <w:tabs>
              <w:tab w:val="clear" w:pos="7892"/>
              <w:tab w:val="right" w:pos="9026" w:leader="dot"/>
            </w:tabs>
            <w:rPr/>
          </w:pPr>
          <w:hyperlink w:anchor="__RefHeading___Toc841455_1067777946">
            <w:r>
              <w:rPr>
                <w:webHidden/>
                <w:rStyle w:val="IndexLink"/>
                <w:rtl w:val="true"/>
              </w:rPr>
              <w:t>آیۀ هشتم</w:t>
            </w:r>
            <w:r>
              <w:rPr>
                <w:rStyle w:val="IndexLink"/>
                <w:rtl w:val="true"/>
              </w:rPr>
              <w:t>:</w:t>
            </w:r>
            <w:r>
              <w:rPr>
                <w:rStyle w:val="IndexLink"/>
                <w:rtl w:val="true"/>
              </w:rPr>
              <w:t>مجاهدان</w:t>
            </w:r>
            <w:r>
              <w:rPr>
                <w:rStyle w:val="IndexLink"/>
                <w:rtl w:val="true"/>
              </w:rPr>
              <w:tab/>
            </w:r>
            <w:r>
              <w:rPr>
                <w:rStyle w:val="IndexLink"/>
              </w:rPr>
              <w:t>318</w:t>
            </w:r>
          </w:hyperlink>
        </w:p>
        <w:p>
          <w:pPr>
            <w:pStyle w:val="Contents5"/>
            <w:tabs>
              <w:tab w:val="clear" w:pos="7892"/>
              <w:tab w:val="right" w:pos="9026" w:leader="dot"/>
            </w:tabs>
            <w:rPr/>
          </w:pPr>
          <w:hyperlink w:anchor="__RefHeading___Toc841457_1067777946">
            <w:r>
              <w:rPr>
                <w:webHidden/>
                <w:rStyle w:val="IndexLink"/>
                <w:rtl w:val="true"/>
              </w:rPr>
              <w:t>آیۀ نهم</w:t>
            </w:r>
            <w:r>
              <w:rPr>
                <w:rStyle w:val="IndexLink"/>
                <w:rtl w:val="true"/>
              </w:rPr>
              <w:t>:</w:t>
            </w:r>
            <w:r>
              <w:rPr>
                <w:rStyle w:val="IndexLink"/>
                <w:rtl w:val="true"/>
              </w:rPr>
              <w:t>رستگاران</w:t>
            </w:r>
            <w:r>
              <w:rPr>
                <w:rStyle w:val="IndexLink"/>
                <w:rtl w:val="true"/>
              </w:rPr>
              <w:tab/>
            </w:r>
            <w:r>
              <w:rPr>
                <w:rStyle w:val="IndexLink"/>
              </w:rPr>
              <w:t>319</w:t>
            </w:r>
          </w:hyperlink>
        </w:p>
        <w:p>
          <w:pPr>
            <w:pStyle w:val="Contents5"/>
            <w:tabs>
              <w:tab w:val="clear" w:pos="7892"/>
              <w:tab w:val="right" w:pos="9026" w:leader="dot"/>
            </w:tabs>
            <w:rPr/>
          </w:pPr>
          <w:hyperlink w:anchor="__RefHeading___Toc841459_1067777946">
            <w:r>
              <w:rPr>
                <w:webHidden/>
                <w:rStyle w:val="IndexLink"/>
                <w:rtl w:val="true"/>
              </w:rPr>
              <w:t>آیۀ دهم</w:t>
            </w:r>
            <w:r>
              <w:rPr>
                <w:rStyle w:val="IndexLink"/>
                <w:rtl w:val="true"/>
              </w:rPr>
              <w:t>:</w:t>
            </w:r>
            <w:r>
              <w:rPr>
                <w:rStyle w:val="IndexLink"/>
                <w:rtl w:val="true"/>
              </w:rPr>
              <w:t>مهاجران</w:t>
            </w:r>
            <w:r>
              <w:rPr>
                <w:rStyle w:val="IndexLink"/>
                <w:rtl w:val="true"/>
              </w:rPr>
              <w:tab/>
            </w:r>
            <w:r>
              <w:rPr>
                <w:rStyle w:val="IndexLink"/>
              </w:rPr>
              <w:t>319</w:t>
            </w:r>
          </w:hyperlink>
        </w:p>
        <w:p>
          <w:pPr>
            <w:pStyle w:val="Contents5"/>
            <w:tabs>
              <w:tab w:val="clear" w:pos="7892"/>
              <w:tab w:val="right" w:pos="9026" w:leader="dot"/>
            </w:tabs>
            <w:rPr/>
          </w:pPr>
          <w:hyperlink w:anchor="__RefHeading___Toc841461_1067777946">
            <w:r>
              <w:rPr>
                <w:webHidden/>
                <w:rStyle w:val="IndexLink"/>
                <w:rtl w:val="true"/>
              </w:rPr>
              <w:t>آیۀ یازدهم</w:t>
            </w:r>
            <w:r>
              <w:rPr>
                <w:rStyle w:val="IndexLink"/>
                <w:rtl w:val="true"/>
              </w:rPr>
              <w:t>:</w:t>
            </w:r>
            <w:r>
              <w:rPr>
                <w:rStyle w:val="IndexLink"/>
                <w:rtl w:val="true"/>
              </w:rPr>
              <w:t>ناصحان</w:t>
            </w:r>
            <w:r>
              <w:rPr>
                <w:rStyle w:val="IndexLink"/>
                <w:rtl w:val="true"/>
              </w:rPr>
              <w:tab/>
            </w:r>
            <w:r>
              <w:rPr>
                <w:rStyle w:val="IndexLink"/>
              </w:rPr>
              <w:t>319</w:t>
            </w:r>
          </w:hyperlink>
        </w:p>
        <w:p>
          <w:pPr>
            <w:pStyle w:val="Contents5"/>
            <w:tabs>
              <w:tab w:val="clear" w:pos="7892"/>
              <w:tab w:val="right" w:pos="9026" w:leader="dot"/>
            </w:tabs>
            <w:rPr/>
          </w:pPr>
          <w:hyperlink w:anchor="__RefHeading___Toc841463_1067777946">
            <w:r>
              <w:rPr>
                <w:webHidden/>
                <w:rStyle w:val="IndexLink"/>
                <w:rtl w:val="true"/>
              </w:rPr>
              <w:t>آیۀ دوازدهم</w:t>
            </w:r>
            <w:r>
              <w:rPr>
                <w:rStyle w:val="IndexLink"/>
                <w:rtl w:val="true"/>
              </w:rPr>
              <w:t>:</w:t>
            </w:r>
            <w:r>
              <w:rPr>
                <w:rStyle w:val="IndexLink"/>
                <w:rtl w:val="true"/>
              </w:rPr>
              <w:t>پروا پیشه‌گان</w:t>
            </w:r>
            <w:r>
              <w:rPr>
                <w:rStyle w:val="IndexLink"/>
                <w:rtl w:val="true"/>
              </w:rPr>
              <w:tab/>
            </w:r>
            <w:r>
              <w:rPr>
                <w:rStyle w:val="IndexLink"/>
              </w:rPr>
              <w:t>320</w:t>
            </w:r>
          </w:hyperlink>
        </w:p>
        <w:p>
          <w:pPr>
            <w:pStyle w:val="Contents5"/>
            <w:tabs>
              <w:tab w:val="clear" w:pos="7892"/>
              <w:tab w:val="right" w:pos="9026" w:leader="dot"/>
            </w:tabs>
            <w:rPr/>
          </w:pPr>
          <w:hyperlink w:anchor="__RefHeading___Toc841465_1067777946">
            <w:r>
              <w:rPr>
                <w:webHidden/>
                <w:rStyle w:val="IndexLink"/>
                <w:rtl w:val="true"/>
              </w:rPr>
              <w:t>آیۀ سیزدهم</w:t>
            </w:r>
            <w:r>
              <w:rPr>
                <w:rStyle w:val="IndexLink"/>
                <w:rtl w:val="true"/>
              </w:rPr>
              <w:t>:</w:t>
            </w:r>
            <w:r>
              <w:rPr>
                <w:rStyle w:val="IndexLink"/>
                <w:rtl w:val="true"/>
              </w:rPr>
              <w:t>بندگان حضرت حق</w:t>
            </w:r>
            <w:r>
              <w:rPr>
                <w:rStyle w:val="IndexLink"/>
                <w:rtl w:val="true"/>
              </w:rPr>
              <w:tab/>
            </w:r>
            <w:r>
              <w:rPr>
                <w:rStyle w:val="IndexLink"/>
              </w:rPr>
              <w:t>320</w:t>
            </w:r>
          </w:hyperlink>
        </w:p>
        <w:p>
          <w:pPr>
            <w:pStyle w:val="Contents4"/>
            <w:tabs>
              <w:tab w:val="clear" w:pos="8176"/>
              <w:tab w:val="right" w:pos="9026" w:leader="dot"/>
            </w:tabs>
            <w:rPr/>
          </w:pPr>
          <w:hyperlink w:anchor="__RefHeading___Toc841467_1067777946">
            <w:r>
              <w:rPr>
                <w:webHidden/>
                <w:rStyle w:val="IndexLink"/>
                <w:rtl w:val="true"/>
              </w:rPr>
              <w:t>رشد و کمال در روایات</w:t>
            </w:r>
            <w:r>
              <w:rPr>
                <w:rStyle w:val="IndexLink"/>
                <w:rtl w:val="true"/>
              </w:rPr>
              <w:tab/>
            </w:r>
            <w:r>
              <w:rPr>
                <w:rStyle w:val="IndexLink"/>
              </w:rPr>
              <w:t>322</w:t>
            </w:r>
          </w:hyperlink>
        </w:p>
        <w:p>
          <w:pPr>
            <w:pStyle w:val="Contents5"/>
            <w:tabs>
              <w:tab w:val="clear" w:pos="7892"/>
              <w:tab w:val="right" w:pos="9026" w:leader="dot"/>
            </w:tabs>
            <w:rPr/>
          </w:pPr>
          <w:hyperlink w:anchor="__RefHeading___Toc841469_1067777946">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841471_1067777946">
            <w:r>
              <w:rPr>
                <w:webHidden/>
                <w:rStyle w:val="IndexLink"/>
              </w:rPr>
              <w:t>1</w:t>
            </w:r>
            <w:r>
              <w:rPr>
                <w:rStyle w:val="IndexLink"/>
                <w:rtl w:val="true"/>
              </w:rPr>
              <w:t>-</w:t>
            </w:r>
            <w:r>
              <w:rPr>
                <w:rStyle w:val="IndexLink"/>
                <w:rtl w:val="true"/>
              </w:rPr>
              <w:t>عزّت در غربت</w:t>
            </w:r>
            <w:r>
              <w:rPr>
                <w:rStyle w:val="IndexLink"/>
                <w:rtl w:val="true"/>
              </w:rPr>
              <w:tab/>
            </w:r>
            <w:r>
              <w:rPr>
                <w:rStyle w:val="IndexLink"/>
              </w:rPr>
              <w:t>323</w:t>
            </w:r>
          </w:hyperlink>
        </w:p>
        <w:p>
          <w:pPr>
            <w:pStyle w:val="Contents5"/>
            <w:tabs>
              <w:tab w:val="clear" w:pos="7892"/>
              <w:tab w:val="right" w:pos="9026" w:leader="dot"/>
            </w:tabs>
            <w:rPr/>
          </w:pPr>
          <w:hyperlink w:anchor="__RefHeading___Toc841473_1067777946">
            <w:r>
              <w:rPr>
                <w:webHidden/>
                <w:rStyle w:val="IndexLink"/>
              </w:rPr>
              <w:t>2</w:t>
            </w:r>
            <w:r>
              <w:rPr>
                <w:rStyle w:val="IndexLink"/>
                <w:rtl w:val="true"/>
              </w:rPr>
              <w:t>-</w:t>
            </w:r>
            <w:r>
              <w:rPr>
                <w:rStyle w:val="IndexLink"/>
                <w:rtl w:val="true"/>
              </w:rPr>
              <w:t>معاملۀ با خدا</w:t>
            </w:r>
            <w:r>
              <w:rPr>
                <w:rStyle w:val="IndexLink"/>
                <w:rtl w:val="true"/>
              </w:rPr>
              <w:tab/>
            </w:r>
            <w:r>
              <w:rPr>
                <w:rStyle w:val="IndexLink"/>
              </w:rPr>
              <w:t>324</w:t>
            </w:r>
          </w:hyperlink>
        </w:p>
        <w:p>
          <w:pPr>
            <w:pStyle w:val="Contents5"/>
            <w:tabs>
              <w:tab w:val="clear" w:pos="7892"/>
              <w:tab w:val="right" w:pos="9026" w:leader="dot"/>
            </w:tabs>
            <w:rPr/>
          </w:pPr>
          <w:hyperlink w:anchor="__RefHeading___Toc841475_1067777946">
            <w:r>
              <w:rPr>
                <w:webHidden/>
                <w:rStyle w:val="IndexLink"/>
              </w:rPr>
              <w:t>3</w:t>
            </w:r>
            <w:r>
              <w:rPr>
                <w:rStyle w:val="IndexLink"/>
                <w:rtl w:val="true"/>
              </w:rPr>
              <w:t>-</w:t>
            </w:r>
            <w:r>
              <w:rPr>
                <w:rStyle w:val="IndexLink"/>
                <w:rtl w:val="true"/>
              </w:rPr>
              <w:t>صفات شیعیان</w:t>
            </w:r>
            <w:r>
              <w:rPr>
                <w:rStyle w:val="IndexLink"/>
                <w:rtl w:val="true"/>
              </w:rPr>
              <w:tab/>
            </w:r>
            <w:r>
              <w:rPr>
                <w:rStyle w:val="IndexLink"/>
              </w:rPr>
              <w:t>324</w:t>
            </w:r>
          </w:hyperlink>
        </w:p>
        <w:p>
          <w:pPr>
            <w:pStyle w:val="Contents5"/>
            <w:tabs>
              <w:tab w:val="clear" w:pos="7892"/>
              <w:tab w:val="right" w:pos="9026" w:leader="dot"/>
            </w:tabs>
            <w:rPr/>
          </w:pPr>
          <w:hyperlink w:anchor="__RefHeading___Toc841477_1067777946">
            <w:r>
              <w:rPr>
                <w:webHidden/>
                <w:rStyle w:val="IndexLink"/>
              </w:rPr>
              <w:t>4</w:t>
            </w:r>
            <w:r>
              <w:rPr>
                <w:rStyle w:val="IndexLink"/>
                <w:rtl w:val="true"/>
              </w:rPr>
              <w:t>-</w:t>
            </w:r>
            <w:r>
              <w:rPr>
                <w:rStyle w:val="IndexLink"/>
                <w:rtl w:val="true"/>
              </w:rPr>
              <w:t>شرط دوستی با اهل بیت علیهم السلام</w:t>
            </w:r>
            <w:r>
              <w:rPr>
                <w:rStyle w:val="IndexLink"/>
                <w:rtl w:val="true"/>
              </w:rPr>
              <w:tab/>
            </w:r>
            <w:r>
              <w:rPr>
                <w:rStyle w:val="IndexLink"/>
              </w:rPr>
              <w:t>325</w:t>
            </w:r>
          </w:hyperlink>
        </w:p>
        <w:p>
          <w:pPr>
            <w:pStyle w:val="Contents5"/>
            <w:tabs>
              <w:tab w:val="clear" w:pos="7892"/>
              <w:tab w:val="right" w:pos="9026" w:leader="dot"/>
            </w:tabs>
            <w:rPr/>
          </w:pPr>
          <w:hyperlink w:anchor="__RefHeading___Toc841479_1067777946">
            <w:r>
              <w:rPr>
                <w:webHidden/>
                <w:rStyle w:val="IndexLink"/>
              </w:rPr>
              <w:t>5</w:t>
            </w:r>
            <w:r>
              <w:rPr>
                <w:rStyle w:val="IndexLink"/>
                <w:rtl w:val="true"/>
              </w:rPr>
              <w:t>-</w:t>
            </w:r>
            <w:r>
              <w:rPr>
                <w:rStyle w:val="IndexLink"/>
                <w:rtl w:val="true"/>
              </w:rPr>
              <w:t>حقیقت ایمان</w:t>
            </w:r>
            <w:r>
              <w:rPr>
                <w:rStyle w:val="IndexLink"/>
                <w:rtl w:val="true"/>
              </w:rPr>
              <w:tab/>
            </w:r>
            <w:r>
              <w:rPr>
                <w:rStyle w:val="IndexLink"/>
              </w:rPr>
              <w:t>326</w:t>
            </w:r>
          </w:hyperlink>
        </w:p>
        <w:p>
          <w:pPr>
            <w:pStyle w:val="Contents5"/>
            <w:tabs>
              <w:tab w:val="clear" w:pos="7892"/>
              <w:tab w:val="right" w:pos="9026" w:leader="dot"/>
            </w:tabs>
            <w:rPr/>
          </w:pPr>
          <w:hyperlink w:anchor="__RefHeading___Toc841481_1067777946">
            <w:r>
              <w:rPr>
                <w:webHidden/>
                <w:rStyle w:val="IndexLink"/>
              </w:rPr>
              <w:t>6</w:t>
            </w:r>
            <w:r>
              <w:rPr>
                <w:rStyle w:val="IndexLink"/>
                <w:rtl w:val="true"/>
              </w:rPr>
              <w:t>-</w:t>
            </w:r>
            <w:r>
              <w:rPr>
                <w:rStyle w:val="IndexLink"/>
                <w:rtl w:val="true"/>
              </w:rPr>
              <w:t>نشانه‌های ایمان</w:t>
            </w:r>
            <w:r>
              <w:rPr>
                <w:rStyle w:val="IndexLink"/>
                <w:rtl w:val="true"/>
              </w:rPr>
              <w:tab/>
            </w:r>
            <w:r>
              <w:rPr>
                <w:rStyle w:val="IndexLink"/>
              </w:rPr>
              <w:t>326</w:t>
            </w:r>
          </w:hyperlink>
        </w:p>
        <w:p>
          <w:pPr>
            <w:pStyle w:val="Contents5"/>
            <w:tabs>
              <w:tab w:val="clear" w:pos="7892"/>
              <w:tab w:val="right" w:pos="9026" w:leader="dot"/>
            </w:tabs>
            <w:rPr/>
          </w:pPr>
          <w:hyperlink w:anchor="__RefHeading___Toc841483_1067777946">
            <w:r>
              <w:rPr>
                <w:webHidden/>
                <w:rStyle w:val="IndexLink"/>
              </w:rPr>
              <w:t>7</w:t>
            </w:r>
            <w:r>
              <w:rPr>
                <w:rStyle w:val="IndexLink"/>
                <w:rtl w:val="true"/>
              </w:rPr>
              <w:t>-</w:t>
            </w:r>
            <w:r>
              <w:rPr>
                <w:rStyle w:val="IndexLink"/>
                <w:rtl w:val="true"/>
              </w:rPr>
              <w:t>موانع لذّت مناجات</w:t>
            </w:r>
            <w:r>
              <w:rPr>
                <w:rStyle w:val="IndexLink"/>
                <w:rtl w:val="true"/>
              </w:rPr>
              <w:tab/>
            </w:r>
            <w:r>
              <w:rPr>
                <w:rStyle w:val="IndexLink"/>
              </w:rPr>
              <w:t>327</w:t>
            </w:r>
          </w:hyperlink>
        </w:p>
        <w:p>
          <w:pPr>
            <w:pStyle w:val="Contents5"/>
            <w:tabs>
              <w:tab w:val="clear" w:pos="7892"/>
              <w:tab w:val="right" w:pos="9026" w:leader="dot"/>
            </w:tabs>
            <w:rPr/>
          </w:pPr>
          <w:hyperlink w:anchor="__RefHeading___Toc841485_1067777946">
            <w:r>
              <w:rPr>
                <w:webHidden/>
                <w:rStyle w:val="IndexLink"/>
              </w:rPr>
              <w:t>8</w:t>
            </w:r>
            <w:r>
              <w:rPr>
                <w:rStyle w:val="IndexLink"/>
                <w:rtl w:val="true"/>
              </w:rPr>
              <w:t>-</w:t>
            </w:r>
            <w:r>
              <w:rPr>
                <w:rStyle w:val="IndexLink"/>
                <w:rtl w:val="true"/>
              </w:rPr>
              <w:t>یاد خدا</w:t>
            </w:r>
            <w:r>
              <w:rPr>
                <w:rStyle w:val="IndexLink"/>
                <w:rtl w:val="true"/>
              </w:rPr>
              <w:tab/>
            </w:r>
            <w:r>
              <w:rPr>
                <w:rStyle w:val="IndexLink"/>
              </w:rPr>
              <w:t>327</w:t>
            </w:r>
          </w:hyperlink>
        </w:p>
        <w:p>
          <w:pPr>
            <w:pStyle w:val="Contents5"/>
            <w:tabs>
              <w:tab w:val="clear" w:pos="7892"/>
              <w:tab w:val="right" w:pos="9026" w:leader="dot"/>
            </w:tabs>
            <w:rPr/>
          </w:pPr>
          <w:hyperlink w:anchor="__RefHeading___Toc841487_1067777946">
            <w:r>
              <w:rPr>
                <w:webHidden/>
                <w:rStyle w:val="IndexLink"/>
              </w:rPr>
              <w:t>9</w:t>
            </w:r>
            <w:r>
              <w:rPr>
                <w:rStyle w:val="IndexLink"/>
                <w:rtl w:val="true"/>
              </w:rPr>
              <w:t>-</w:t>
            </w:r>
            <w:r>
              <w:rPr>
                <w:rStyle w:val="IndexLink"/>
                <w:rtl w:val="true"/>
              </w:rPr>
              <w:t>پرهیزکاران،پارسایان و ثروتمندان مسلمان</w:t>
            </w:r>
            <w:r>
              <w:rPr>
                <w:rStyle w:val="IndexLink"/>
                <w:rtl w:val="true"/>
              </w:rPr>
              <w:tab/>
            </w:r>
            <w:r>
              <w:rPr>
                <w:rStyle w:val="IndexLink"/>
              </w:rPr>
              <w:t>328</w:t>
            </w:r>
          </w:hyperlink>
        </w:p>
        <w:p>
          <w:pPr>
            <w:pStyle w:val="Contents5"/>
            <w:tabs>
              <w:tab w:val="clear" w:pos="7892"/>
              <w:tab w:val="right" w:pos="9026" w:leader="dot"/>
            </w:tabs>
            <w:rPr/>
          </w:pPr>
          <w:hyperlink w:anchor="__RefHeading___Toc841489_1067777946">
            <w:r>
              <w:rPr>
                <w:webHidden/>
                <w:rStyle w:val="IndexLink"/>
              </w:rPr>
              <w:t>10</w:t>
            </w:r>
            <w:r>
              <w:rPr>
                <w:rStyle w:val="IndexLink"/>
                <w:rtl w:val="true"/>
              </w:rPr>
              <w:t>-</w:t>
            </w:r>
            <w:r>
              <w:rPr>
                <w:rStyle w:val="IndexLink"/>
                <w:rtl w:val="true"/>
              </w:rPr>
              <w:t>درخت دین</w:t>
            </w:r>
            <w:r>
              <w:rPr>
                <w:rStyle w:val="IndexLink"/>
                <w:rtl w:val="true"/>
              </w:rPr>
              <w:tab/>
            </w:r>
            <w:r>
              <w:rPr>
                <w:rStyle w:val="IndexLink"/>
              </w:rPr>
              <w:t>328</w:t>
            </w:r>
          </w:hyperlink>
        </w:p>
        <w:p>
          <w:pPr>
            <w:pStyle w:val="Contents5"/>
            <w:tabs>
              <w:tab w:val="clear" w:pos="7892"/>
              <w:tab w:val="right" w:pos="9026" w:leader="dot"/>
            </w:tabs>
            <w:rPr/>
          </w:pPr>
          <w:hyperlink w:anchor="__RefHeading___Toc841491_1067777946">
            <w:r>
              <w:rPr>
                <w:webHidden/>
                <w:rStyle w:val="IndexLink"/>
              </w:rPr>
              <w:t>11</w:t>
            </w:r>
            <w:r>
              <w:rPr>
                <w:rStyle w:val="IndexLink"/>
                <w:rtl w:val="true"/>
              </w:rPr>
              <w:t>-</w:t>
            </w:r>
            <w:r>
              <w:rPr>
                <w:rStyle w:val="IndexLink"/>
                <w:rtl w:val="true"/>
              </w:rPr>
              <w:t>شروع و ختم هر روز با نیکی</w:t>
            </w:r>
            <w:r>
              <w:rPr>
                <w:rStyle w:val="IndexLink"/>
                <w:rtl w:val="true"/>
              </w:rPr>
              <w:tab/>
            </w:r>
            <w:r>
              <w:rPr>
                <w:rStyle w:val="IndexLink"/>
              </w:rPr>
              <w:t>329</w:t>
            </w:r>
          </w:hyperlink>
        </w:p>
        <w:p>
          <w:pPr>
            <w:pStyle w:val="Contents5"/>
            <w:tabs>
              <w:tab w:val="clear" w:pos="7892"/>
              <w:tab w:val="right" w:pos="9026" w:leader="dot"/>
            </w:tabs>
            <w:rPr/>
          </w:pPr>
          <w:hyperlink w:anchor="__RefHeading___Toc841493_1067777946">
            <w:r>
              <w:rPr>
                <w:webHidden/>
                <w:rStyle w:val="IndexLink"/>
              </w:rPr>
              <w:t>12</w:t>
            </w:r>
            <w:r>
              <w:rPr>
                <w:rStyle w:val="IndexLink"/>
                <w:rtl w:val="true"/>
              </w:rPr>
              <w:t>-</w:t>
            </w:r>
            <w:r>
              <w:rPr>
                <w:rStyle w:val="IndexLink"/>
                <w:rtl w:val="true"/>
              </w:rPr>
              <w:t>شش خصلت ماندگار</w:t>
            </w:r>
            <w:r>
              <w:rPr>
                <w:rStyle w:val="IndexLink"/>
                <w:rtl w:val="true"/>
              </w:rPr>
              <w:tab/>
            </w:r>
            <w:r>
              <w:rPr>
                <w:rStyle w:val="IndexLink"/>
              </w:rPr>
              <w:t>329</w:t>
            </w:r>
          </w:hyperlink>
        </w:p>
        <w:p>
          <w:pPr>
            <w:pStyle w:val="Contents5"/>
            <w:tabs>
              <w:tab w:val="clear" w:pos="7892"/>
              <w:tab w:val="right" w:pos="9026" w:leader="dot"/>
            </w:tabs>
            <w:rPr/>
          </w:pPr>
          <w:hyperlink w:anchor="__RefHeading___Toc841495_1067777946">
            <w:r>
              <w:rPr>
                <w:webHidden/>
                <w:rStyle w:val="IndexLink"/>
              </w:rPr>
              <w:t>13</w:t>
            </w:r>
            <w:r>
              <w:rPr>
                <w:rStyle w:val="IndexLink"/>
                <w:rtl w:val="true"/>
              </w:rPr>
              <w:t>-</w:t>
            </w:r>
            <w:r>
              <w:rPr>
                <w:rStyle w:val="IndexLink"/>
                <w:rtl w:val="true"/>
              </w:rPr>
              <w:t>اسلام کامل</w:t>
            </w:r>
            <w:r>
              <w:rPr>
                <w:rStyle w:val="IndexLink"/>
                <w:rtl w:val="true"/>
              </w:rPr>
              <w:tab/>
            </w:r>
            <w:r>
              <w:rPr>
                <w:rStyle w:val="IndexLink"/>
              </w:rPr>
              <w:t>330</w:t>
            </w:r>
          </w:hyperlink>
        </w:p>
        <w:p>
          <w:pPr>
            <w:pStyle w:val="Contents5"/>
            <w:tabs>
              <w:tab w:val="clear" w:pos="7892"/>
              <w:tab w:val="right" w:pos="9026" w:leader="dot"/>
            </w:tabs>
            <w:rPr/>
          </w:pPr>
          <w:hyperlink w:anchor="__RefHeading___Toc841497_1067777946">
            <w:r>
              <w:rPr>
                <w:webHidden/>
                <w:rStyle w:val="IndexLink"/>
              </w:rPr>
              <w:t>14</w:t>
            </w:r>
            <w:r>
              <w:rPr>
                <w:rStyle w:val="IndexLink"/>
                <w:rtl w:val="true"/>
              </w:rPr>
              <w:t>-</w:t>
            </w:r>
            <w:r>
              <w:rPr>
                <w:rStyle w:val="IndexLink"/>
                <w:rtl w:val="true"/>
              </w:rPr>
              <w:t>از مرگ چه باک</w:t>
            </w:r>
            <w:r>
              <w:rPr>
                <w:rStyle w:val="IndexLink"/>
                <w:rtl w:val="true"/>
              </w:rPr>
              <w:tab/>
            </w:r>
            <w:r>
              <w:rPr>
                <w:rStyle w:val="IndexLink"/>
              </w:rPr>
              <w:t>330</w:t>
            </w:r>
          </w:hyperlink>
        </w:p>
        <w:p>
          <w:pPr>
            <w:pStyle w:val="Contents5"/>
            <w:tabs>
              <w:tab w:val="clear" w:pos="7892"/>
              <w:tab w:val="right" w:pos="9026" w:leader="dot"/>
            </w:tabs>
            <w:rPr/>
          </w:pPr>
          <w:hyperlink w:anchor="__RefHeading___Toc841499_1067777946">
            <w:r>
              <w:rPr>
                <w:webHidden/>
                <w:rStyle w:val="IndexLink"/>
              </w:rPr>
              <w:t>15</w:t>
            </w:r>
            <w:r>
              <w:rPr>
                <w:rStyle w:val="IndexLink"/>
                <w:rtl w:val="true"/>
              </w:rPr>
              <w:t>-</w:t>
            </w:r>
            <w:r>
              <w:rPr>
                <w:rStyle w:val="IndexLink"/>
                <w:rtl w:val="true"/>
              </w:rPr>
              <w:t>بازجویی از خود</w:t>
            </w:r>
            <w:r>
              <w:rPr>
                <w:rStyle w:val="IndexLink"/>
                <w:rtl w:val="true"/>
              </w:rPr>
              <w:tab/>
            </w:r>
            <w:r>
              <w:rPr>
                <w:rStyle w:val="IndexLink"/>
              </w:rPr>
              <w:t>331</w:t>
            </w:r>
          </w:hyperlink>
        </w:p>
        <w:p>
          <w:pPr>
            <w:pStyle w:val="Contents5"/>
            <w:tabs>
              <w:tab w:val="clear" w:pos="7892"/>
              <w:tab w:val="right" w:pos="9026" w:leader="dot"/>
            </w:tabs>
            <w:rPr/>
          </w:pPr>
          <w:hyperlink w:anchor="__RefHeading___Toc841501_1067777946">
            <w:r>
              <w:rPr>
                <w:webHidden/>
                <w:rStyle w:val="IndexLink"/>
              </w:rPr>
              <w:t>16</w:t>
            </w:r>
            <w:r>
              <w:rPr>
                <w:rStyle w:val="IndexLink"/>
                <w:rtl w:val="true"/>
              </w:rPr>
              <w:t>-</w:t>
            </w:r>
            <w:r>
              <w:rPr>
                <w:rStyle w:val="IndexLink"/>
                <w:rtl w:val="true"/>
              </w:rPr>
              <w:t>حفظ از آلودگی</w:t>
            </w:r>
            <w:r>
              <w:rPr>
                <w:rStyle w:val="IndexLink"/>
                <w:rtl w:val="true"/>
              </w:rPr>
              <w:tab/>
            </w:r>
            <w:r>
              <w:rPr>
                <w:rStyle w:val="IndexLink"/>
              </w:rPr>
              <w:t>331</w:t>
            </w:r>
          </w:hyperlink>
        </w:p>
        <w:p>
          <w:pPr>
            <w:pStyle w:val="Contents5"/>
            <w:tabs>
              <w:tab w:val="clear" w:pos="7892"/>
              <w:tab w:val="right" w:pos="9026" w:leader="dot"/>
            </w:tabs>
            <w:rPr/>
          </w:pPr>
          <w:hyperlink w:anchor="__RefHeading___Toc841503_1067777946">
            <w:r>
              <w:rPr>
                <w:webHidden/>
                <w:rStyle w:val="IndexLink"/>
              </w:rPr>
              <w:t>17</w:t>
            </w:r>
            <w:r>
              <w:rPr>
                <w:rStyle w:val="IndexLink"/>
                <w:rtl w:val="true"/>
              </w:rPr>
              <w:t>-</w:t>
            </w:r>
            <w:r>
              <w:rPr>
                <w:rStyle w:val="IndexLink"/>
                <w:rtl w:val="true"/>
              </w:rPr>
              <w:t>بالاترین کوشش</w:t>
            </w:r>
            <w:r>
              <w:rPr>
                <w:rStyle w:val="IndexLink"/>
                <w:rtl w:val="true"/>
              </w:rPr>
              <w:tab/>
            </w:r>
            <w:r>
              <w:rPr>
                <w:rStyle w:val="IndexLink"/>
              </w:rPr>
              <w:t>331</w:t>
            </w:r>
          </w:hyperlink>
        </w:p>
        <w:p>
          <w:pPr>
            <w:pStyle w:val="Contents5"/>
            <w:tabs>
              <w:tab w:val="clear" w:pos="7892"/>
              <w:tab w:val="right" w:pos="9026" w:leader="dot"/>
            </w:tabs>
            <w:rPr/>
          </w:pPr>
          <w:hyperlink w:anchor="__RefHeading___Toc841505_1067777946">
            <w:r>
              <w:rPr>
                <w:webHidden/>
                <w:rStyle w:val="IndexLink"/>
              </w:rPr>
              <w:t>18</w:t>
            </w:r>
            <w:r>
              <w:rPr>
                <w:rStyle w:val="IndexLink"/>
                <w:rtl w:val="true"/>
              </w:rPr>
              <w:t>-</w:t>
            </w:r>
            <w:r>
              <w:rPr>
                <w:rStyle w:val="IndexLink"/>
                <w:rtl w:val="true"/>
              </w:rPr>
              <w:t>بهشت در مقابل چهار برنامه</w:t>
            </w:r>
            <w:r>
              <w:rPr>
                <w:rStyle w:val="IndexLink"/>
                <w:rtl w:val="true"/>
              </w:rPr>
              <w:tab/>
            </w:r>
            <w:r>
              <w:rPr>
                <w:rStyle w:val="IndexLink"/>
              </w:rPr>
              <w:t>332</w:t>
            </w:r>
          </w:hyperlink>
        </w:p>
        <w:p>
          <w:pPr>
            <w:pStyle w:val="Contents5"/>
            <w:tabs>
              <w:tab w:val="clear" w:pos="7892"/>
              <w:tab w:val="right" w:pos="9026" w:leader="dot"/>
            </w:tabs>
            <w:rPr/>
          </w:pPr>
          <w:hyperlink w:anchor="__RefHeading___Toc841507_1067777946">
            <w:r>
              <w:rPr>
                <w:webHidden/>
                <w:rStyle w:val="IndexLink"/>
              </w:rPr>
              <w:t>19</w:t>
            </w:r>
            <w:r>
              <w:rPr>
                <w:rStyle w:val="IndexLink"/>
                <w:rtl w:val="true"/>
              </w:rPr>
              <w:t>-</w:t>
            </w:r>
            <w:r>
              <w:rPr>
                <w:rStyle w:val="IndexLink"/>
                <w:rtl w:val="true"/>
              </w:rPr>
              <w:t>حفظ زبان</w:t>
            </w:r>
            <w:r>
              <w:rPr>
                <w:rStyle w:val="IndexLink"/>
                <w:rtl w:val="true"/>
              </w:rPr>
              <w:tab/>
            </w:r>
            <w:r>
              <w:rPr>
                <w:rStyle w:val="IndexLink"/>
              </w:rPr>
              <w:t>332</w:t>
            </w:r>
          </w:hyperlink>
        </w:p>
        <w:p>
          <w:pPr>
            <w:pStyle w:val="Contents5"/>
            <w:tabs>
              <w:tab w:val="clear" w:pos="7892"/>
              <w:tab w:val="right" w:pos="9026" w:leader="dot"/>
            </w:tabs>
            <w:rPr/>
          </w:pPr>
          <w:hyperlink w:anchor="__RefHeading___Toc841509_1067777946">
            <w:r>
              <w:rPr>
                <w:webHidden/>
                <w:rStyle w:val="IndexLink"/>
              </w:rPr>
              <w:t>20</w:t>
            </w:r>
            <w:r>
              <w:rPr>
                <w:rStyle w:val="IndexLink"/>
                <w:rtl w:val="true"/>
              </w:rPr>
              <w:t>-</w:t>
            </w:r>
            <w:r>
              <w:rPr>
                <w:rStyle w:val="IndexLink"/>
                <w:rtl w:val="true"/>
              </w:rPr>
              <w:t>تقوای زبان</w:t>
            </w:r>
            <w:r>
              <w:rPr>
                <w:rStyle w:val="IndexLink"/>
                <w:rtl w:val="true"/>
              </w:rPr>
              <w:tab/>
            </w:r>
            <w:r>
              <w:rPr>
                <w:rStyle w:val="IndexLink"/>
              </w:rPr>
              <w:t>333</w:t>
            </w:r>
          </w:hyperlink>
        </w:p>
        <w:p>
          <w:pPr>
            <w:pStyle w:val="Contents5"/>
            <w:tabs>
              <w:tab w:val="clear" w:pos="7892"/>
              <w:tab w:val="right" w:pos="9026" w:leader="dot"/>
            </w:tabs>
            <w:rPr/>
          </w:pPr>
          <w:hyperlink w:anchor="__RefHeading___Toc841511_1067777946">
            <w:r>
              <w:rPr>
                <w:webHidden/>
                <w:rStyle w:val="IndexLink"/>
              </w:rPr>
              <w:t>21</w:t>
            </w:r>
            <w:r>
              <w:rPr>
                <w:rStyle w:val="IndexLink"/>
                <w:rtl w:val="true"/>
              </w:rPr>
              <w:t>-</w:t>
            </w:r>
            <w:r>
              <w:rPr>
                <w:rStyle w:val="IndexLink"/>
                <w:rtl w:val="true"/>
              </w:rPr>
              <w:t>نشانه‌های خردمندان</w:t>
            </w:r>
            <w:r>
              <w:rPr>
                <w:rStyle w:val="IndexLink"/>
                <w:rtl w:val="true"/>
              </w:rPr>
              <w:tab/>
            </w:r>
            <w:r>
              <w:rPr>
                <w:rStyle w:val="IndexLink"/>
              </w:rPr>
              <w:t>333</w:t>
            </w:r>
          </w:hyperlink>
        </w:p>
        <w:p>
          <w:pPr>
            <w:pStyle w:val="Contents5"/>
            <w:tabs>
              <w:tab w:val="clear" w:pos="7892"/>
              <w:tab w:val="right" w:pos="9026" w:leader="dot"/>
            </w:tabs>
            <w:rPr/>
          </w:pPr>
          <w:hyperlink w:anchor="__RefHeading___Toc841513_1067777946">
            <w:r>
              <w:rPr>
                <w:webHidden/>
                <w:rStyle w:val="IndexLink"/>
              </w:rPr>
              <w:t>22</w:t>
            </w:r>
            <w:r>
              <w:rPr>
                <w:rStyle w:val="IndexLink"/>
                <w:rtl w:val="true"/>
              </w:rPr>
              <w:t>-</w:t>
            </w:r>
            <w:r>
              <w:rPr>
                <w:rStyle w:val="IndexLink"/>
                <w:rtl w:val="true"/>
              </w:rPr>
              <w:t>عوامل نجات</w:t>
            </w:r>
            <w:r>
              <w:rPr>
                <w:rStyle w:val="IndexLink"/>
                <w:rtl w:val="true"/>
              </w:rPr>
              <w:tab/>
            </w:r>
            <w:r>
              <w:rPr>
                <w:rStyle w:val="IndexLink"/>
              </w:rPr>
              <w:t>333</w:t>
            </w:r>
          </w:hyperlink>
        </w:p>
        <w:p>
          <w:pPr>
            <w:pStyle w:val="Contents5"/>
            <w:tabs>
              <w:tab w:val="clear" w:pos="7892"/>
              <w:tab w:val="right" w:pos="9026" w:leader="dot"/>
            </w:tabs>
            <w:rPr/>
          </w:pPr>
          <w:hyperlink w:anchor="__RefHeading___Toc841515_1067777946">
            <w:r>
              <w:rPr>
                <w:webHidden/>
                <w:rStyle w:val="IndexLink"/>
              </w:rPr>
              <w:t>22</w:t>
            </w:r>
            <w:r>
              <w:rPr>
                <w:rStyle w:val="IndexLink"/>
                <w:rtl w:val="true"/>
              </w:rPr>
              <w:t>-</w:t>
            </w:r>
            <w:r>
              <w:rPr>
                <w:rStyle w:val="IndexLink"/>
                <w:rtl w:val="true"/>
              </w:rPr>
              <w:t>مقام سکوت</w:t>
            </w:r>
            <w:r>
              <w:rPr>
                <w:rStyle w:val="IndexLink"/>
                <w:rtl w:val="true"/>
              </w:rPr>
              <w:tab/>
            </w:r>
            <w:r>
              <w:rPr>
                <w:rStyle w:val="IndexLink"/>
              </w:rPr>
              <w:t>334</w:t>
            </w:r>
          </w:hyperlink>
        </w:p>
        <w:p>
          <w:pPr>
            <w:pStyle w:val="Contents5"/>
            <w:tabs>
              <w:tab w:val="clear" w:pos="7892"/>
              <w:tab w:val="right" w:pos="9026" w:leader="dot"/>
            </w:tabs>
            <w:rPr/>
          </w:pPr>
          <w:hyperlink w:anchor="__RefHeading___Toc841517_1067777946">
            <w:r>
              <w:rPr>
                <w:webHidden/>
                <w:rStyle w:val="IndexLink"/>
              </w:rPr>
              <w:t>23</w:t>
            </w:r>
            <w:r>
              <w:rPr>
                <w:rStyle w:val="IndexLink"/>
                <w:rtl w:val="true"/>
              </w:rPr>
              <w:t>-</w:t>
            </w:r>
            <w:r>
              <w:rPr>
                <w:rStyle w:val="IndexLink"/>
                <w:rtl w:val="true"/>
              </w:rPr>
              <w:t>ضمانت بهشت</w:t>
            </w:r>
            <w:r>
              <w:rPr>
                <w:rStyle w:val="IndexLink"/>
                <w:rtl w:val="true"/>
              </w:rPr>
              <w:tab/>
            </w:r>
            <w:r>
              <w:rPr>
                <w:rStyle w:val="IndexLink"/>
              </w:rPr>
              <w:t>334</w:t>
            </w:r>
          </w:hyperlink>
        </w:p>
        <w:p>
          <w:pPr>
            <w:pStyle w:val="Contents5"/>
            <w:tabs>
              <w:tab w:val="clear" w:pos="7892"/>
              <w:tab w:val="right" w:pos="9026" w:leader="dot"/>
            </w:tabs>
            <w:rPr/>
          </w:pPr>
          <w:hyperlink w:anchor="__RefHeading___Toc841519_1067777946">
            <w:r>
              <w:rPr>
                <w:webHidden/>
                <w:rStyle w:val="IndexLink"/>
              </w:rPr>
              <w:t>24</w:t>
            </w:r>
            <w:r>
              <w:rPr>
                <w:rStyle w:val="IndexLink"/>
                <w:rtl w:val="true"/>
              </w:rPr>
              <w:t>-</w:t>
            </w:r>
            <w:r>
              <w:rPr>
                <w:rStyle w:val="IndexLink"/>
                <w:rtl w:val="true"/>
              </w:rPr>
              <w:t>بیدار باش</w:t>
            </w:r>
            <w:r>
              <w:rPr>
                <w:rStyle w:val="IndexLink"/>
                <w:rtl w:val="true"/>
              </w:rPr>
              <w:tab/>
            </w:r>
            <w:r>
              <w:rPr>
                <w:rStyle w:val="IndexLink"/>
              </w:rPr>
              <w:t>335</w:t>
            </w:r>
          </w:hyperlink>
        </w:p>
        <w:p>
          <w:pPr>
            <w:pStyle w:val="Contents5"/>
            <w:tabs>
              <w:tab w:val="clear" w:pos="7892"/>
              <w:tab w:val="right" w:pos="9026" w:leader="dot"/>
            </w:tabs>
            <w:rPr/>
          </w:pPr>
          <w:hyperlink w:anchor="__RefHeading___Toc841521_1067777946">
            <w:r>
              <w:rPr>
                <w:webHidden/>
                <w:rStyle w:val="IndexLink"/>
              </w:rPr>
              <w:t>25</w:t>
            </w:r>
            <w:r>
              <w:rPr>
                <w:rStyle w:val="IndexLink"/>
                <w:rtl w:val="true"/>
              </w:rPr>
              <w:t>-</w:t>
            </w:r>
            <w:r>
              <w:rPr>
                <w:rStyle w:val="IndexLink"/>
                <w:rtl w:val="true"/>
              </w:rPr>
              <w:t>عبادت ابو ذر</w:t>
            </w:r>
            <w:r>
              <w:rPr>
                <w:rStyle w:val="IndexLink"/>
                <w:rtl w:val="true"/>
              </w:rPr>
              <w:tab/>
            </w:r>
            <w:r>
              <w:rPr>
                <w:rStyle w:val="IndexLink"/>
              </w:rPr>
              <w:t>335</w:t>
            </w:r>
          </w:hyperlink>
        </w:p>
        <w:p>
          <w:pPr>
            <w:pStyle w:val="Contents5"/>
            <w:tabs>
              <w:tab w:val="clear" w:pos="7892"/>
              <w:tab w:val="right" w:pos="9026" w:leader="dot"/>
            </w:tabs>
            <w:rPr/>
          </w:pPr>
          <w:hyperlink w:anchor="__RefHeading___Toc841523_1067777946">
            <w:r>
              <w:rPr>
                <w:webHidden/>
                <w:rStyle w:val="IndexLink"/>
              </w:rPr>
              <w:t>26</w:t>
            </w:r>
            <w:r>
              <w:rPr>
                <w:rStyle w:val="IndexLink"/>
                <w:rtl w:val="true"/>
              </w:rPr>
              <w:t>-</w:t>
            </w:r>
            <w:r>
              <w:rPr>
                <w:rStyle w:val="IndexLink"/>
                <w:rtl w:val="true"/>
              </w:rPr>
              <w:t>برنامه‌ریزی</w:t>
            </w:r>
            <w:r>
              <w:rPr>
                <w:rStyle w:val="IndexLink"/>
                <w:rtl w:val="true"/>
              </w:rPr>
              <w:tab/>
            </w:r>
            <w:r>
              <w:rPr>
                <w:rStyle w:val="IndexLink"/>
              </w:rPr>
              <w:t>336</w:t>
            </w:r>
          </w:hyperlink>
        </w:p>
        <w:p>
          <w:pPr>
            <w:pStyle w:val="Contents5"/>
            <w:tabs>
              <w:tab w:val="clear" w:pos="7892"/>
              <w:tab w:val="right" w:pos="9026" w:leader="dot"/>
            </w:tabs>
            <w:rPr/>
          </w:pPr>
          <w:hyperlink w:anchor="__RefHeading___Toc841525_1067777946">
            <w:r>
              <w:rPr>
                <w:webHidden/>
                <w:rStyle w:val="IndexLink"/>
              </w:rPr>
              <w:t>27</w:t>
            </w:r>
            <w:r>
              <w:rPr>
                <w:rStyle w:val="IndexLink"/>
                <w:rtl w:val="true"/>
              </w:rPr>
              <w:t>-</w:t>
            </w:r>
            <w:r>
              <w:rPr>
                <w:rStyle w:val="IndexLink"/>
                <w:rtl w:val="true"/>
              </w:rPr>
              <w:t>جهنم ؟ هرگز</w:t>
            </w:r>
            <w:r>
              <w:rPr>
                <w:rStyle w:val="IndexLink"/>
                <w:rtl w:val="true"/>
              </w:rPr>
              <w:tab/>
            </w:r>
            <w:r>
              <w:rPr>
                <w:rStyle w:val="IndexLink"/>
              </w:rPr>
              <w:t>336</w:t>
            </w:r>
          </w:hyperlink>
        </w:p>
        <w:p>
          <w:pPr>
            <w:pStyle w:val="Contents5"/>
            <w:tabs>
              <w:tab w:val="clear" w:pos="7892"/>
              <w:tab w:val="right" w:pos="9026" w:leader="dot"/>
            </w:tabs>
            <w:rPr/>
          </w:pPr>
          <w:hyperlink w:anchor="__RefHeading___Toc841527_1067777946">
            <w:r>
              <w:rPr>
                <w:webHidden/>
                <w:rStyle w:val="IndexLink"/>
              </w:rPr>
              <w:t>28</w:t>
            </w:r>
            <w:r>
              <w:rPr>
                <w:rStyle w:val="IndexLink"/>
                <w:rtl w:val="true"/>
              </w:rPr>
              <w:t>-</w:t>
            </w:r>
            <w:r>
              <w:rPr>
                <w:rStyle w:val="IndexLink"/>
                <w:rtl w:val="true"/>
              </w:rPr>
              <w:t>دو سفارش مهم</w:t>
            </w:r>
            <w:r>
              <w:rPr>
                <w:rStyle w:val="IndexLink"/>
                <w:rtl w:val="true"/>
              </w:rPr>
              <w:tab/>
            </w:r>
            <w:r>
              <w:rPr>
                <w:rStyle w:val="IndexLink"/>
              </w:rPr>
              <w:t>337</w:t>
            </w:r>
          </w:hyperlink>
        </w:p>
        <w:p>
          <w:pPr>
            <w:pStyle w:val="Contents5"/>
            <w:tabs>
              <w:tab w:val="clear" w:pos="7892"/>
              <w:tab w:val="right" w:pos="9026" w:leader="dot"/>
            </w:tabs>
            <w:rPr/>
          </w:pPr>
          <w:hyperlink w:anchor="__RefHeading___Toc841529_1067777946">
            <w:r>
              <w:rPr>
                <w:webHidden/>
                <w:rStyle w:val="IndexLink"/>
              </w:rPr>
              <w:t>29</w:t>
            </w:r>
            <w:r>
              <w:rPr>
                <w:rStyle w:val="IndexLink"/>
                <w:rtl w:val="true"/>
              </w:rPr>
              <w:t>-</w:t>
            </w:r>
            <w:r>
              <w:rPr>
                <w:rStyle w:val="IndexLink"/>
                <w:rtl w:val="true"/>
              </w:rPr>
              <w:t>خیر دنیا و آخرت</w:t>
            </w:r>
            <w:r>
              <w:rPr>
                <w:rStyle w:val="IndexLink"/>
                <w:rtl w:val="true"/>
              </w:rPr>
              <w:tab/>
            </w:r>
            <w:r>
              <w:rPr>
                <w:rStyle w:val="IndexLink"/>
              </w:rPr>
              <w:t>337</w:t>
            </w:r>
          </w:hyperlink>
        </w:p>
        <w:p>
          <w:pPr>
            <w:pStyle w:val="Contents4"/>
            <w:tabs>
              <w:tab w:val="clear" w:pos="8176"/>
              <w:tab w:val="right" w:pos="9026" w:leader="dot"/>
            </w:tabs>
            <w:rPr/>
          </w:pPr>
          <w:hyperlink w:anchor="__RefHeading___Toc841531_1067777946">
            <w:r>
              <w:rPr>
                <w:webHidden/>
                <w:rStyle w:val="IndexLink"/>
                <w:rtl w:val="true"/>
              </w:rPr>
              <w:t>دلیل عشق و محبّت</w:t>
            </w:r>
            <w:r>
              <w:rPr>
                <w:rStyle w:val="IndexLink"/>
                <w:rtl w:val="true"/>
              </w:rPr>
              <w:tab/>
            </w:r>
            <w:r>
              <w:rPr>
                <w:rStyle w:val="IndexLink"/>
              </w:rPr>
              <w:t>339</w:t>
            </w:r>
          </w:hyperlink>
        </w:p>
        <w:p>
          <w:pPr>
            <w:pStyle w:val="Contents5"/>
            <w:tabs>
              <w:tab w:val="clear" w:pos="7892"/>
              <w:tab w:val="right" w:pos="9026" w:leader="dot"/>
            </w:tabs>
            <w:rPr/>
          </w:pPr>
          <w:hyperlink w:anchor="__RefHeading___Toc841533_1067777946">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841535_1067777946">
            <w:r>
              <w:rPr>
                <w:webHidden/>
                <w:rStyle w:val="IndexLink"/>
                <w:rtl w:val="true"/>
              </w:rPr>
              <w:t>تقدم محبوب بر ما سوی</w:t>
            </w:r>
            <w:r>
              <w:rPr>
                <w:rStyle w:val="IndexLink"/>
                <w:rtl w:val="true"/>
              </w:rPr>
              <w:tab/>
            </w:r>
            <w:r>
              <w:rPr>
                <w:rStyle w:val="IndexLink"/>
              </w:rPr>
              <w:t>339</w:t>
            </w:r>
          </w:hyperlink>
        </w:p>
        <w:p>
          <w:pPr>
            <w:pStyle w:val="Contents5"/>
            <w:tabs>
              <w:tab w:val="clear" w:pos="7892"/>
              <w:tab w:val="right" w:pos="9026" w:leader="dot"/>
            </w:tabs>
            <w:rPr/>
          </w:pPr>
          <w:hyperlink w:anchor="__RefHeading___Toc841537_1067777946">
            <w:r>
              <w:rPr>
                <w:webHidden/>
                <w:rStyle w:val="IndexLink"/>
                <w:rtl w:val="true"/>
              </w:rPr>
              <w:t>نمونه‌هایی از تاریخ</w:t>
            </w:r>
            <w:r>
              <w:rPr>
                <w:rStyle w:val="IndexLink"/>
                <w:rtl w:val="true"/>
              </w:rPr>
              <w:tab/>
            </w:r>
            <w:r>
              <w:rPr>
                <w:rStyle w:val="IndexLink"/>
              </w:rPr>
              <w:t>344</w:t>
            </w:r>
          </w:hyperlink>
        </w:p>
        <w:p>
          <w:pPr>
            <w:pStyle w:val="Contents4"/>
            <w:tabs>
              <w:tab w:val="clear" w:pos="8176"/>
              <w:tab w:val="right" w:pos="9026" w:leader="dot"/>
            </w:tabs>
            <w:rPr/>
          </w:pPr>
          <w:hyperlink w:anchor="__RefHeading___Toc841539_1067777946">
            <w:r>
              <w:rPr>
                <w:webHidden/>
                <w:rStyle w:val="IndexLink"/>
                <w:rtl w:val="true"/>
              </w:rPr>
              <w:t>علائم عاشقان حقیقی</w:t>
            </w:r>
            <w:r>
              <w:rPr>
                <w:rStyle w:val="IndexLink"/>
                <w:rtl w:val="true"/>
              </w:rPr>
              <w:tab/>
            </w:r>
            <w:r>
              <w:rPr>
                <w:rStyle w:val="IndexLink"/>
              </w:rPr>
              <w:t>345</w:t>
            </w:r>
          </w:hyperlink>
        </w:p>
        <w:p>
          <w:pPr>
            <w:pStyle w:val="Contents4"/>
            <w:tabs>
              <w:tab w:val="clear" w:pos="8176"/>
              <w:tab w:val="right" w:pos="9026" w:leader="dot"/>
            </w:tabs>
            <w:rPr/>
          </w:pPr>
          <w:hyperlink w:anchor="__RefHeading___Toc841541_1067777946">
            <w:r>
              <w:rPr>
                <w:webHidden/>
                <w:rStyle w:val="IndexLink"/>
                <w:rtl w:val="true"/>
              </w:rPr>
              <w:t>عشق حق به عبد</w:t>
            </w:r>
            <w:r>
              <w:rPr>
                <w:rStyle w:val="IndexLink"/>
                <w:rtl w:val="true"/>
              </w:rPr>
              <w:tab/>
            </w:r>
            <w:r>
              <w:rPr>
                <w:rStyle w:val="IndexLink"/>
              </w:rPr>
              <w:t>348</w:t>
            </w:r>
          </w:hyperlink>
        </w:p>
        <w:p>
          <w:pPr>
            <w:pStyle w:val="Contents4"/>
            <w:tabs>
              <w:tab w:val="clear" w:pos="8176"/>
              <w:tab w:val="right" w:pos="9026" w:leader="dot"/>
            </w:tabs>
            <w:rPr/>
          </w:pPr>
          <w:hyperlink w:anchor="__RefHeading___Toc841543_1067777946">
            <w:r>
              <w:rPr>
                <w:webHidden/>
                <w:rStyle w:val="IndexLink"/>
                <w:rtl w:val="true"/>
              </w:rPr>
              <w:t>سیرۀ اولیای الهی علیهم السلام</w:t>
            </w:r>
            <w:r>
              <w:rPr>
                <w:rStyle w:val="IndexLink"/>
                <w:rtl w:val="true"/>
              </w:rPr>
              <w:tab/>
            </w:r>
            <w:r>
              <w:rPr>
                <w:rStyle w:val="IndexLink"/>
              </w:rPr>
              <w:t>351</w:t>
            </w:r>
          </w:hyperlink>
        </w:p>
        <w:p>
          <w:pPr>
            <w:pStyle w:val="Contents5"/>
            <w:tabs>
              <w:tab w:val="clear" w:pos="7892"/>
              <w:tab w:val="right" w:pos="9026" w:leader="dot"/>
            </w:tabs>
            <w:rPr/>
          </w:pPr>
          <w:hyperlink w:anchor="__RefHeading___Toc841545_1067777946">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841547_1067777946">
            <w:r>
              <w:rPr>
                <w:webHidden/>
                <w:rStyle w:val="IndexLink"/>
                <w:rtl w:val="true"/>
              </w:rPr>
              <w:t>ایستادگی اصحاب اخدود تا پای جان</w:t>
            </w:r>
            <w:r>
              <w:rPr>
                <w:rStyle w:val="IndexLink"/>
                <w:rtl w:val="true"/>
              </w:rPr>
              <w:tab/>
            </w:r>
            <w:r>
              <w:rPr>
                <w:rStyle w:val="IndexLink"/>
              </w:rPr>
              <w:t>353</w:t>
            </w:r>
          </w:hyperlink>
        </w:p>
        <w:p>
          <w:pPr>
            <w:pStyle w:val="Contents5"/>
            <w:tabs>
              <w:tab w:val="clear" w:pos="7892"/>
              <w:tab w:val="right" w:pos="9026" w:leader="dot"/>
            </w:tabs>
            <w:rPr/>
          </w:pPr>
          <w:hyperlink w:anchor="__RefHeading___Toc841549_1067777946">
            <w:r>
              <w:rPr>
                <w:webHidden/>
                <w:rStyle w:val="IndexLink"/>
                <w:rtl w:val="true"/>
              </w:rPr>
              <w:t>سخا چیست ؟</w:t>
            </w:r>
            <w:r>
              <w:rPr>
                <w:rStyle w:val="IndexLink"/>
                <w:rtl w:val="true"/>
              </w:rPr>
              <w:tab/>
            </w:r>
            <w:r>
              <w:rPr>
                <w:rStyle w:val="IndexLink"/>
              </w:rPr>
              <w:t>356</w:t>
            </w:r>
          </w:hyperlink>
        </w:p>
        <w:p>
          <w:pPr>
            <w:pStyle w:val="Contents5"/>
            <w:tabs>
              <w:tab w:val="clear" w:pos="7892"/>
              <w:tab w:val="right" w:pos="9026" w:leader="dot"/>
            </w:tabs>
            <w:rPr/>
          </w:pPr>
          <w:hyperlink w:anchor="__RefHeading___Toc841551_1067777946">
            <w:r>
              <w:rPr>
                <w:webHidden/>
                <w:rStyle w:val="IndexLink"/>
                <w:rtl w:val="true"/>
              </w:rPr>
              <w:t>ترجیح خدا بر همه چیز</w:t>
            </w:r>
            <w:r>
              <w:rPr>
                <w:rStyle w:val="IndexLink"/>
                <w:rtl w:val="true"/>
              </w:rPr>
              <w:tab/>
            </w:r>
            <w:r>
              <w:rPr>
                <w:rStyle w:val="IndexLink"/>
              </w:rPr>
              <w:t>357</w:t>
            </w:r>
          </w:hyperlink>
        </w:p>
        <w:p>
          <w:pPr>
            <w:pStyle w:val="Contents5"/>
            <w:tabs>
              <w:tab w:val="clear" w:pos="7892"/>
              <w:tab w:val="right" w:pos="9026" w:leader="dot"/>
            </w:tabs>
            <w:rPr/>
          </w:pPr>
          <w:hyperlink w:anchor="__RefHeading___Toc841553_1067777946">
            <w:r>
              <w:rPr>
                <w:webHidden/>
                <w:rStyle w:val="IndexLink"/>
                <w:rtl w:val="true"/>
              </w:rPr>
              <w:t>او صاحب‌خانه را خواست</w:t>
            </w:r>
            <w:r>
              <w:rPr>
                <w:rStyle w:val="IndexLink"/>
                <w:rtl w:val="true"/>
              </w:rPr>
              <w:tab/>
            </w:r>
            <w:r>
              <w:rPr>
                <w:rStyle w:val="IndexLink"/>
              </w:rPr>
              <w:t>358</w:t>
            </w:r>
          </w:hyperlink>
        </w:p>
        <w:p>
          <w:pPr>
            <w:pStyle w:val="Contents5"/>
            <w:tabs>
              <w:tab w:val="clear" w:pos="7892"/>
              <w:tab w:val="right" w:pos="9026" w:leader="dot"/>
            </w:tabs>
            <w:rPr/>
          </w:pPr>
          <w:hyperlink w:anchor="__RefHeading___Toc841555_1067777946">
            <w:r>
              <w:rPr>
                <w:webHidden/>
                <w:rStyle w:val="IndexLink"/>
                <w:rtl w:val="true"/>
              </w:rPr>
              <w:t>گرسنگی شقیق بلخی</w:t>
            </w:r>
            <w:r>
              <w:rPr>
                <w:rStyle w:val="IndexLink"/>
                <w:rtl w:val="true"/>
              </w:rPr>
              <w:tab/>
            </w:r>
            <w:r>
              <w:rPr>
                <w:rStyle w:val="IndexLink"/>
              </w:rPr>
              <w:t>359</w:t>
            </w:r>
          </w:hyperlink>
        </w:p>
        <w:p>
          <w:pPr>
            <w:pStyle w:val="Contents5"/>
            <w:tabs>
              <w:tab w:val="clear" w:pos="7892"/>
              <w:tab w:val="right" w:pos="9026" w:leader="dot"/>
            </w:tabs>
            <w:rPr/>
          </w:pPr>
          <w:hyperlink w:anchor="__RefHeading___Toc841557_1067777946">
            <w:r>
              <w:rPr>
                <w:webHidden/>
                <w:rStyle w:val="IndexLink"/>
                <w:rtl w:val="true"/>
              </w:rPr>
              <w:t>فقط خدا</w:t>
            </w:r>
            <w:r>
              <w:rPr>
                <w:rStyle w:val="IndexLink"/>
                <w:rtl w:val="true"/>
              </w:rPr>
              <w:tab/>
            </w:r>
            <w:r>
              <w:rPr>
                <w:rStyle w:val="IndexLink"/>
              </w:rPr>
              <w:t>360</w:t>
            </w:r>
          </w:hyperlink>
        </w:p>
        <w:p>
          <w:pPr>
            <w:pStyle w:val="Contents5"/>
            <w:tabs>
              <w:tab w:val="clear" w:pos="7892"/>
              <w:tab w:val="right" w:pos="9026" w:leader="dot"/>
            </w:tabs>
            <w:rPr/>
          </w:pPr>
          <w:hyperlink w:anchor="__RefHeading___Toc841559_1067777946">
            <w:r>
              <w:rPr>
                <w:webHidden/>
                <w:rStyle w:val="IndexLink"/>
                <w:rtl w:val="true"/>
              </w:rPr>
              <w:t>آیا به غیر حق چیزی انتخاب کنم</w:t>
            </w:r>
            <w:r>
              <w:rPr>
                <w:rStyle w:val="IndexLink"/>
                <w:rtl w:val="true"/>
              </w:rPr>
              <w:tab/>
            </w:r>
            <w:r>
              <w:rPr>
                <w:rStyle w:val="IndexLink"/>
              </w:rPr>
              <w:t>361</w:t>
            </w:r>
          </w:hyperlink>
        </w:p>
        <w:p>
          <w:pPr>
            <w:pStyle w:val="Contents5"/>
            <w:tabs>
              <w:tab w:val="clear" w:pos="7892"/>
              <w:tab w:val="right" w:pos="9026" w:leader="dot"/>
            </w:tabs>
            <w:rPr/>
          </w:pPr>
          <w:hyperlink w:anchor="__RefHeading___Toc841561_1067777946">
            <w:r>
              <w:rPr>
                <w:webHidden/>
                <w:rStyle w:val="IndexLink"/>
                <w:rtl w:val="true"/>
              </w:rPr>
              <w:t>اثر معجزه‌آسای ادب</w:t>
            </w:r>
            <w:r>
              <w:rPr>
                <w:rStyle w:val="IndexLink"/>
                <w:rtl w:val="true"/>
              </w:rPr>
              <w:tab/>
            </w:r>
            <w:r>
              <w:rPr>
                <w:rStyle w:val="IndexLink"/>
              </w:rPr>
              <w:t>362</w:t>
            </w:r>
          </w:hyperlink>
        </w:p>
        <w:p>
          <w:pPr>
            <w:pStyle w:val="Contents5"/>
            <w:tabs>
              <w:tab w:val="clear" w:pos="7892"/>
              <w:tab w:val="right" w:pos="9026" w:leader="dot"/>
            </w:tabs>
            <w:rPr/>
          </w:pPr>
          <w:hyperlink w:anchor="__RefHeading___Toc841563_1067777946">
            <w:r>
              <w:rPr>
                <w:webHidden/>
                <w:rStyle w:val="IndexLink"/>
                <w:rtl w:val="true"/>
              </w:rPr>
              <w:t>اختیار محبوب در سخت‌ترین شرایط</w:t>
            </w:r>
            <w:r>
              <w:rPr>
                <w:rStyle w:val="IndexLink"/>
                <w:rtl w:val="true"/>
              </w:rPr>
              <w:tab/>
            </w:r>
            <w:r>
              <w:rPr>
                <w:rStyle w:val="IndexLink"/>
              </w:rPr>
              <w:t>363</w:t>
            </w:r>
          </w:hyperlink>
        </w:p>
        <w:p>
          <w:pPr>
            <w:pStyle w:val="Contents5"/>
            <w:tabs>
              <w:tab w:val="clear" w:pos="7892"/>
              <w:tab w:val="right" w:pos="9026" w:leader="dot"/>
            </w:tabs>
            <w:rPr/>
          </w:pPr>
          <w:hyperlink w:anchor="__RefHeading___Toc841565_1067777946">
            <w:r>
              <w:rPr>
                <w:webHidden/>
                <w:rStyle w:val="IndexLink"/>
                <w:rtl w:val="true"/>
              </w:rPr>
              <w:t>آسیه و معبود واقعی</w:t>
            </w:r>
            <w:r>
              <w:rPr>
                <w:rStyle w:val="IndexLink"/>
                <w:rtl w:val="true"/>
              </w:rPr>
              <w:tab/>
            </w:r>
            <w:r>
              <w:rPr>
                <w:rStyle w:val="IndexLink"/>
              </w:rPr>
              <w:t>365</w:t>
            </w:r>
          </w:hyperlink>
        </w:p>
        <w:p>
          <w:pPr>
            <w:pStyle w:val="Contents5"/>
            <w:tabs>
              <w:tab w:val="clear" w:pos="7892"/>
              <w:tab w:val="right" w:pos="9026" w:leader="dot"/>
            </w:tabs>
            <w:rPr/>
          </w:pPr>
          <w:hyperlink w:anchor="__RefHeading___Toc841567_1067777946">
            <w:r>
              <w:rPr>
                <w:webHidden/>
                <w:rStyle w:val="IndexLink"/>
                <w:rtl w:val="true"/>
              </w:rPr>
              <w:t>اعتماد و توکل بر حق</w:t>
            </w:r>
            <w:r>
              <w:rPr>
                <w:rStyle w:val="IndexLink"/>
                <w:rtl w:val="true"/>
              </w:rPr>
              <w:tab/>
            </w:r>
            <w:r>
              <w:rPr>
                <w:rStyle w:val="IndexLink"/>
              </w:rPr>
              <w:t>367</w:t>
            </w:r>
          </w:hyperlink>
        </w:p>
        <w:p>
          <w:pPr>
            <w:pStyle w:val="Contents4"/>
            <w:tabs>
              <w:tab w:val="clear" w:pos="8176"/>
              <w:tab w:val="right" w:pos="9026" w:leader="dot"/>
            </w:tabs>
            <w:rPr/>
          </w:pPr>
          <w:hyperlink w:anchor="__RefHeading___Toc841569_1067777946">
            <w:r>
              <w:rPr>
                <w:webHidden/>
                <w:rStyle w:val="IndexLink"/>
                <w:rtl w:val="true"/>
              </w:rPr>
              <w:t>عوامل نجات</w:t>
            </w:r>
            <w:r>
              <w:rPr>
                <w:rStyle w:val="IndexLink"/>
                <w:rtl w:val="true"/>
              </w:rPr>
              <w:tab/>
            </w:r>
            <w:r>
              <w:rPr>
                <w:rStyle w:val="IndexLink"/>
              </w:rPr>
              <w:t>372</w:t>
            </w:r>
          </w:hyperlink>
        </w:p>
        <w:p>
          <w:pPr>
            <w:pStyle w:val="Contents4"/>
            <w:tabs>
              <w:tab w:val="clear" w:pos="8176"/>
              <w:tab w:val="right" w:pos="9026" w:leader="dot"/>
            </w:tabs>
            <w:rPr/>
          </w:pPr>
          <w:hyperlink w:anchor="__RefHeading___Toc841571_1067777946">
            <w:r>
              <w:rPr>
                <w:webHidden/>
                <w:rStyle w:val="IndexLink"/>
                <w:rtl w:val="true"/>
              </w:rPr>
              <w:t>نور یقین</w:t>
            </w:r>
            <w:r>
              <w:rPr>
                <w:rStyle w:val="IndexLink"/>
                <w:rtl w:val="true"/>
              </w:rPr>
              <w:tab/>
            </w:r>
            <w:r>
              <w:rPr>
                <w:rStyle w:val="IndexLink"/>
              </w:rPr>
              <w:t>376</w:t>
            </w:r>
          </w:hyperlink>
        </w:p>
        <w:p>
          <w:pPr>
            <w:pStyle w:val="Contents4"/>
            <w:tabs>
              <w:tab w:val="clear" w:pos="8176"/>
              <w:tab w:val="right" w:pos="9026" w:leader="dot"/>
            </w:tabs>
            <w:rPr/>
          </w:pPr>
          <w:hyperlink w:anchor="__RefHeading___Toc841573_1067777946">
            <w:r>
              <w:rPr>
                <w:webHidden/>
                <w:rStyle w:val="IndexLink"/>
                <w:rtl w:val="true"/>
              </w:rPr>
              <w:t>مراتب یقین</w:t>
            </w:r>
            <w:r>
              <w:rPr>
                <w:rStyle w:val="IndexLink"/>
                <w:rtl w:val="true"/>
              </w:rPr>
              <w:tab/>
            </w:r>
            <w:r>
              <w:rPr>
                <w:rStyle w:val="IndexLink"/>
              </w:rPr>
              <w:t>376</w:t>
            </w:r>
          </w:hyperlink>
        </w:p>
        <w:p>
          <w:pPr>
            <w:pStyle w:val="Contents4"/>
            <w:tabs>
              <w:tab w:val="clear" w:pos="8176"/>
              <w:tab w:val="right" w:pos="9026" w:leader="dot"/>
            </w:tabs>
            <w:rPr/>
          </w:pPr>
          <w:hyperlink w:anchor="__RefHeading___Toc841575_1067777946">
            <w:r>
              <w:rPr>
                <w:webHidden/>
                <w:rStyle w:val="IndexLink"/>
                <w:rtl w:val="true"/>
              </w:rPr>
              <w:t>قرآن و مسئله یقین</w:t>
            </w:r>
            <w:r>
              <w:rPr>
                <w:rStyle w:val="IndexLink"/>
                <w:rtl w:val="true"/>
              </w:rPr>
              <w:tab/>
            </w:r>
            <w:r>
              <w:rPr>
                <w:rStyle w:val="IndexLink"/>
              </w:rPr>
              <w:t>380</w:t>
            </w:r>
          </w:hyperlink>
        </w:p>
        <w:p>
          <w:pPr>
            <w:pStyle w:val="Contents4"/>
            <w:tabs>
              <w:tab w:val="clear" w:pos="8176"/>
              <w:tab w:val="right" w:pos="9026" w:leader="dot"/>
            </w:tabs>
            <w:rPr/>
          </w:pPr>
          <w:hyperlink w:anchor="__RefHeading___Toc841577_1067777946">
            <w:r>
              <w:rPr>
                <w:webHidden/>
                <w:rStyle w:val="IndexLink"/>
                <w:rtl w:val="true"/>
              </w:rPr>
              <w:t>روایات و مسئله یقین</w:t>
            </w:r>
            <w:r>
              <w:rPr>
                <w:rStyle w:val="IndexLink"/>
                <w:rtl w:val="true"/>
              </w:rPr>
              <w:tab/>
            </w:r>
            <w:r>
              <w:rPr>
                <w:rStyle w:val="IndexLink"/>
              </w:rPr>
              <w:t>382</w:t>
            </w:r>
          </w:hyperlink>
        </w:p>
        <w:p>
          <w:pPr>
            <w:pStyle w:val="Contents4"/>
            <w:tabs>
              <w:tab w:val="clear" w:pos="8176"/>
              <w:tab w:val="right" w:pos="9026" w:leader="dot"/>
            </w:tabs>
            <w:rPr/>
          </w:pPr>
          <w:hyperlink w:anchor="__RefHeading___Toc841579_1067777946">
            <w:r>
              <w:rPr>
                <w:webHidden/>
                <w:rStyle w:val="IndexLink"/>
                <w:rtl w:val="true"/>
              </w:rPr>
              <w:t>لذّت امید</w:t>
            </w:r>
            <w:r>
              <w:rPr>
                <w:rStyle w:val="IndexLink"/>
                <w:rtl w:val="true"/>
              </w:rPr>
              <w:tab/>
            </w:r>
            <w:r>
              <w:rPr>
                <w:rStyle w:val="IndexLink"/>
              </w:rPr>
              <w:t>387</w:t>
            </w:r>
          </w:hyperlink>
        </w:p>
        <w:p>
          <w:pPr>
            <w:pStyle w:val="Contents4"/>
            <w:tabs>
              <w:tab w:val="clear" w:pos="8176"/>
              <w:tab w:val="right" w:pos="9026" w:leader="dot"/>
            </w:tabs>
            <w:rPr/>
          </w:pPr>
          <w:hyperlink w:anchor="__RefHeading___Toc841581_1067777946">
            <w:r>
              <w:rPr>
                <w:webHidden/>
                <w:rStyle w:val="IndexLink"/>
                <w:rtl w:val="true"/>
              </w:rPr>
              <w:t>توفیق الهی</w:t>
            </w:r>
            <w:r>
              <w:rPr>
                <w:rStyle w:val="IndexLink"/>
                <w:rtl w:val="true"/>
              </w:rPr>
              <w:tab/>
            </w:r>
            <w:r>
              <w:rPr>
                <w:rStyle w:val="IndexLink"/>
              </w:rPr>
              <w:t>388</w:t>
            </w:r>
          </w:hyperlink>
        </w:p>
        <w:p>
          <w:pPr>
            <w:pStyle w:val="Contents4"/>
            <w:tabs>
              <w:tab w:val="clear" w:pos="8176"/>
              <w:tab w:val="right" w:pos="9026" w:leader="dot"/>
            </w:tabs>
            <w:rPr/>
          </w:pPr>
          <w:hyperlink w:anchor="__RefHeading___Toc841583_1067777946">
            <w:r>
              <w:rPr>
                <w:webHidden/>
                <w:rStyle w:val="IndexLink"/>
                <w:rtl w:val="true"/>
              </w:rPr>
              <w:t>انس الهی</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0_109257"/>
      <w:bookmarkStart w:id="1" w:name="pg11280_109257"/>
      <w:bookmarkEnd w:id="1"/>
    </w:p>
    <w:p>
      <w:pPr>
        <w:pStyle w:val="Heading2"/>
        <w:numPr>
          <w:ilvl w:val="1"/>
          <w:numId w:val="1"/>
        </w:numPr>
        <w:rPr/>
      </w:pPr>
      <w:bookmarkStart w:id="2" w:name="pg11280_109257"/>
      <w:bookmarkStart w:id="3" w:name="__RefHeading___Toc841105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1107_1067777946"/>
      <w:bookmarkStart w:id="6" w:name="_Toc2"/>
      <w:bookmarkEnd w:id="5"/>
      <w:r>
        <w:rPr>
          <w:rtl w:val="true"/>
        </w:rPr>
        <w:t>اشاره</w:t>
      </w:r>
      <w:bookmarkStart w:id="7" w:name="pg11280_109260"/>
      <w:bookmarkEnd w:id="6"/>
    </w:p>
    <w:p>
      <w:pPr>
        <w:pStyle w:val="Heading2"/>
        <w:numPr>
          <w:ilvl w:val="1"/>
          <w:numId w:val="1"/>
        </w:numPr>
        <w:rPr/>
      </w:pPr>
      <w:bookmarkStart w:id="8" w:name="__RefHeading___Toc841109_1067777946"/>
      <w:bookmarkStart w:id="9" w:name="_Toc3"/>
      <w:bookmarkEnd w:id="7"/>
      <w:bookmarkEnd w:id="8"/>
      <w:r>
        <w:rPr>
          <w:rtl w:val="true"/>
        </w:rPr>
        <w:t>مقدمۀ ناشر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نَوَّرَ قُلُوبَ العَارفِینَ بِضِیاءِ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را سپاس که نعمت‌های بی شمارش را بر بندگان ارزانی داشته و چراغ پر نور معرفت را به برکت انبیایش خصوصاً پیامبر باکرامت و اهل بیت طاهرینش در قلب بندگان خاص خود روشن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العارفینی که اولین قدم برای طی کردن منازل وصال حضرتش معرفت او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الدّینِ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معرفت نسبت به اعمال عبادی به منزلۀ روح نسبت به کالبد است و به حق،اهل عرفان و معرفت،روح و جان جهان و جهانیان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گوهر ناب معرفت را باید در اعماق اقیانوس معارف دین جستجو نمود که می‌توان با قرار گرفتن در کشتی نجات ائمۀ اطهار علیهم السلام و مسلّح شده به سلاح قرآن کریم و تفکّر و تعقّل و تدبّر در آفاق و انفس،خود را به اهل معرفت نزدیک نمود و وجود خود را در معرض شعاع خورشید پرحرارت عرفان و معرفت قرار داد تا بتوان در حلقۀ عارفان حقیقی قرار گرفت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نفس خود را شناخته و از بند تعلقات آزادش ساخته‌اند و دامن از هر آنچه انسان را از خدا دور می‌سازد و به هلاکت می‌افکند،پاک و مبرّا ساخته‌اند،ظاهر دنیا را ناخوش دارند و اندوهگین قیامت خویشند،دلشان ترسان و چهرۀ ایشان</w:t>
      </w:r>
    </w:p>
    <w:p>
      <w:pPr>
        <w:pStyle w:val="BookText"/>
        <w:rPr/>
      </w:pPr>
      <w:r>
        <w:rPr>
          <w:rFonts w:ascii="IRNazanin" w:hAnsi="IRNazanin" w:eastAsia="IRNazanin"/>
          <w:color w:val="111111"/>
          <w:sz w:val="28"/>
          <w:sz w:val="28"/>
          <w:szCs w:val="28"/>
          <w:rtl w:val="true"/>
          <w:lang w:bidi="fa-IR"/>
        </w:rPr>
        <w:t>شاد و خندان است،جسمشان در میان مردم و دلشان با خدای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به یقین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هر چه در اوست،ارزانی آنان و بر غیر ایشان نامبارک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هرچه در اوست سهل و مختصر است ز اهل معرفت این مختصر دریغ مدار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مکتب آل الله علیهم السلام عارف،دارای چنین صفاتی است و این اوصاف،ظاهر فریبان سیاه قلب را از دایرۀ عارفان باللّه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قدم نهادن در این راه و قرار گرفتن در صف اهل معرفت،بی مدد خضر طریق غیر ممکن و مقدّمۀ ورود به ظلمات و تاریکی می‌باشد؛در این راه باید سایه‌نشین شجرۀ طیّبۀ رسالت و ولایت بود و از ثمرۀ ناب آن متنعّم شد و پروانه‌صفت بر گرد شمع وجودشان گشت،چرا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تَمَسَّکَ بِهِم نَجَی وَ مَنْ تَخَلَّفَ عَنهُم غَرِقَ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مراجعه به آثار گران‌سنگ عالمان ربّانی و ارباب معرفت و بصیرت که شمع وجود خویش را در کسب معرفت و ره یافتن به کوی وصال آب نموده‌اند،راهی است برای وصال به چشمۀ جوشان معارف اهل بیت علیهم السلام که همانا بالاترین دستورالعمل سلوک برای طالب حقیقی درک مقام عرفا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حاضر که تفسیری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و مفتاح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حجت کبرای حضرت خالق،امام به حق ناطق،مبین المشکلات و الحقایق،حضرت جعفر بن محمد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مؤلف محقق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در زمرۀ کتب عرفانی شیعه نام برده و متن آن را جزء دستورات</w:t>
      </w:r>
    </w:p>
    <w:p>
      <w:pPr>
        <w:pStyle w:val="BookText"/>
        <w:rPr/>
      </w:pPr>
      <w:r>
        <w:rPr>
          <w:rFonts w:ascii="IRNazanin" w:hAnsi="IRNazanin" w:eastAsia="IRNazanin"/>
          <w:color w:val="111111"/>
          <w:sz w:val="28"/>
          <w:sz w:val="28"/>
          <w:szCs w:val="28"/>
          <w:rtl w:val="true"/>
          <w:lang w:bidi="fa-IR"/>
        </w:rPr>
        <w:t xml:space="preserve">عرفانی مذهب می‌داند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علّامۀ محقّق،حضرت استاد حسین انصاریان مد ظله العالی شرح و تفسیر شده است و از جمله آثاری است که با عنایت خاص آن ذوات مقدس علیهم السلام با تلاش‌های بی شائبۀ معظم‌له در طول بیش از یک دهه تحقیق و تتبّع در آثار اسلامی و عرفانی و نوآوری‌های متنوع در بین کتبی که در این طریق تألیف شده،جایگاه ویژه‌ای را به خود اختصاص داده است،تا آنجا که در زمرۀ کتب مرجع و مورد توجه خاص محققان علوم اسلامی و اندیشمندان و فرهیختگان قرار گرفت و افراد متعدّدی از فضلای حوزۀ علمیه،این اثر را مرجعی برای آثار تحقیقی خود و گروهی از اندیشمندان دانشگاهی در سطوح مختلف آن را مصدری برای پایان‌نامه‌های علمی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شیوۀ خاص مؤلّف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مطالعۀ مقدّمۀ محقّقانه ایشان،خصوصاً عنایت ویژۀ استاد به تطبیق مبانی عرفانی بیان شده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معتبر ائمۀ معصومین علیهم السلام حقایقی را از این اثر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برجستگی خاصّی به این اثر بخشیده است که مؤیّدی برای این نظریّه است که نمی‌توان گفت این کتاب،صادره از غیر معصوم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محترم،علّت تألیف کتاب را معرفی عرفان حقیقی و جلوگیری از انحراف جویندگان معارف الهی توسط مدّعیان دروغینِ عرفان بیان نموده‌اند که از زمان چاپ اوّلین دورۀ این اثر گران‌سنگ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 به امروز اثرات قابل ملاحظه‌ای در جامعۀ فرهنگی از خود به یادگار نهاده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مطالعۀ این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ضوء مبانی عرفان نظری از دیدگاه ائمۀ اطهار علیهم السلام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مبانی حقیقی عرفان اسلامی در جایگاه خود مؤثر خواهد بود</w:t>
      </w:r>
      <w:r>
        <w:rPr>
          <w:rFonts w:eastAsia="IRNazanin" w:cs="IRNazanin"/>
          <w:color w:val="111111"/>
          <w:sz w:val="28"/>
          <w:szCs w:val="28"/>
          <w:rtl w:val="true"/>
          <w:lang w:bidi="fa-IR"/>
        </w:rPr>
        <w:t>.</w:t>
      </w:r>
      <w:bookmarkStart w:id="10" w:name="pg11280_109264"/>
    </w:p>
    <w:p>
      <w:pPr>
        <w:pStyle w:val="BookText"/>
        <w:rPr/>
      </w:pPr>
      <w:bookmarkEnd w:id="10"/>
      <w:r>
        <w:rPr>
          <w:rFonts w:ascii="IRNazanin" w:hAnsi="IRNazanin" w:eastAsia="IRNazanin"/>
          <w:color w:val="111111"/>
          <w:sz w:val="28"/>
          <w:sz w:val="28"/>
          <w:szCs w:val="28"/>
          <w:rtl w:val="true"/>
          <w:lang w:bidi="fa-IR"/>
        </w:rPr>
        <w:t>خدای را شاکریم که بعد از سال‌ها نایاب بودن این اثر و تقاضای فضلا و علاقمندان به مبانی عرفان نظری،این توفیق را به ما عنایت فرمود تا بتوانیم این کتاب ارزشمند را با ویرایش و تحقیق جدید در قالبی نو به عرصۀ فرهنگی جامعه اسلامی تقدیم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این اثر نسبت به چاپ‌های قبلی می‌توان به موارد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حروفچینی و مقابلۀ متن با دست‌نوشتۀ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بازبینی متن و اعمال بازنگری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اشراف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گذاری جهت سهولت دسترسی به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ادبی متن 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اعراب و ترجمۀ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جایگزینی ترجمۀ جدید مؤلّف از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منابع و تطبیق روایات با مصادر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فهارس متنوّع در مجلّدی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فهرست موضوعی مطالب در مجلّدی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برخی از مطالب که مناسب امور اجتماعی سال‌های تألیف کتاب بوده و دخلی در موضوع کتاب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اشراف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پایان،از همکاری کلیۀ عزیزانی که در نشر این اثر ما را یاری نمودند خصوصاً محقّقان محترم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فیض‌پور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صابریان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محیی‌الدّینی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امیدوار؛ویراستار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باقریان موحّد،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رضا آصف؛حروفچینی و فهرست‌نگاری و صفحه 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امامی نجفی کمال تشکّر را داریم؛امید که در درگاه احدیّت 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 العرفان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 المرسلین و علی اهل بیته الطیبین الطاهرین</w:t>
      </w:r>
    </w:p>
    <w:p>
      <w:pPr>
        <w:pStyle w:val="Heading2"/>
        <w:numPr>
          <w:ilvl w:val="1"/>
          <w:numId w:val="1"/>
        </w:numPr>
        <w:rPr/>
      </w:pPr>
      <w:bookmarkStart w:id="11" w:name="__RefHeading___Toc841111_1067777946"/>
      <w:bookmarkStart w:id="12" w:name="_Toc4"/>
      <w:bookmarkEnd w:id="11"/>
      <w:r>
        <w:rPr>
          <w:rtl w:val="true"/>
        </w:rPr>
        <w:t>پیشگفتار</w:t>
      </w:r>
      <w:bookmarkEnd w:id="12"/>
    </w:p>
    <w:p>
      <w:pPr>
        <w:pStyle w:val="Heading3"/>
        <w:numPr>
          <w:ilvl w:val="2"/>
          <w:numId w:val="1"/>
        </w:numPr>
        <w:rPr/>
      </w:pPr>
      <w:bookmarkStart w:id="13" w:name="__RefHeading___Toc841113_1067777946"/>
      <w:bookmarkStart w:id="14" w:name="_Toc5"/>
      <w:bookmarkEnd w:id="13"/>
      <w:r>
        <w:rPr>
          <w:rtl w:val="true"/>
        </w:rPr>
        <w:t>تحلیلی پیرامون عارف و عرفان</w:t>
      </w:r>
      <w:bookmarkEnd w:id="14"/>
    </w:p>
    <w:p>
      <w:pPr>
        <w:pStyle w:val="BookText"/>
        <w:rPr/>
      </w:pPr>
      <w:r>
        <w:rPr>
          <w:rFonts w:ascii="IRNazanin" w:hAnsi="IRNazanin" w:eastAsia="IRNazanin"/>
          <w:color w:val="111111"/>
          <w:sz w:val="28"/>
          <w:sz w:val="28"/>
          <w:szCs w:val="28"/>
          <w:rtl w:val="true"/>
          <w:lang w:bidi="fa-IR"/>
        </w:rPr>
        <w:t>اگر عرفان را حالتی ملکوتی و حقیقتی روحانی و الهی بدانیم،چنان که بسیاری از بینایان و آگاهان و سالکان مسلک محبّت و عشق آن را حال می‌دانند و از آن تعبیر به حالت عرفانی و آسمانی می‌کنند،باید مایه و ریشۀ آن را در اعماق قلب و باطن جان و سرّ وجود جستجو کرد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صورت،عرفان لطیفه‌ای است الهی و حقیقتی است فطری که به صورت قوّه و استعداد در خزانۀ وجود انسان از جانب حضرت محبوب قرار داده شده که برای رسیدن به آن حالت باید معارف و اخلاق و مضامین ادعیۀ وارده از ائمه طاهرین علیهم السلام را با کمک قرآن و روایات پرورش داد،تا جایی که تمام آلودگی‌ها از مملکت وجود آدمی رخت بر نهد و فرار را بر قرار ترجیح داده تا انسان مصداق حقیقی عارف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را جزء مسائل نظری و علمی به حساب بیاوریم،چنان که گروهی بر این عقیده‌اند،باید آن علم را از اهلش اخذ کرد و با عمل به آن در باطن وجود خود حالت عرفانی به وجود آوریم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مسئله،ما را نسبت به این معنا هشدار می‌دهد که هر کتابی گرچه معنون به عنوان عرفان باشد و هر شخصی گرچه مشهور به عرفان باشد،قابلیّت تغذیۀ انسان را در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مایه‌های اصیل عرفان نظری در آن است،فقط کتابی است که مطالبش را از سرچشمۀ وحی و نبوّت انبیا و امامت امامان علیهم السلام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عارف حقیقی کسی است که قواعد عرفان را از مقرّبان درگاه حق و صدّیقان و صالحان و اولیای واقعی گرفته باشد و خود را محقّق به آن حقایق نموده و جان را منوّر به نور ملکوت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اوّل،عرفان،عبارت از حالی ملکوتی و مایه‌ای آسمانی و فطری است که در مرحلۀ اوّل در عمق و جان و ذات نفس همراه با نور ایمان و یقین به قیامت تجلّی می‌کند و سپس آثارش در اعمال و حرکات و رفتار و اخلاق آدمی ظهور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رشته و پیوند و اتّصال پر قدرتی است که انسان خاک‌نشین را،به سرّ السرّ عالم پاک،یعنی مبدأ هستی پیوند می‌دهد و از این طریق تمام ابواب رحمت و برکت را به روی قلب و جان آدمی باز می‌کند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از انسان موجودی برتر،وجودی والا،منبعی پرخیر،متحرّکی توانا،</w:t>
      </w:r>
    </w:p>
    <w:p>
      <w:pPr>
        <w:pStyle w:val="BookText"/>
        <w:rPr/>
      </w:pPr>
      <w:r>
        <w:rPr>
          <w:rFonts w:ascii="IRNazanin" w:hAnsi="IRNazanin" w:eastAsia="IRNazanin"/>
          <w:color w:val="111111"/>
          <w:sz w:val="28"/>
          <w:sz w:val="28"/>
          <w:szCs w:val="28"/>
          <w:rtl w:val="true"/>
          <w:lang w:bidi="fa-IR"/>
        </w:rPr>
        <w:t>سالکی خالص،رزمنده‌ای پر توان،جهادگری با قدرت،زاهدی وارسته،عابدی مقبول و مناجات کننده‌ای در شب و متضرّعی در سحر و مستغفری در سجده و شیری در میدان نبرد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جوهرۀ حیات انسانی،صراط مستقیم الهی،حرارت روحی،عشق درونی و گرم‌ترین شعلۀ محبّت آدمی به خدای جهان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راه خدا،مسلک انبیا،مایۀ جان اولیا،طریق اصفیا و مدرسۀ پر قدرت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به معنای شهود عظمت حق تعالی،از طریق بینایی دل است و این بینایی محصول معرفت انسان به حضرت حق می‌باشد و این معرفت جز از طریق شناخت انبیا و قرآن و امامان علیهم السلام و پیروی از آنان به دست نمی‌آید و عبادت بدون حال عرفانی و تضرّع و انابه و توبه و زاری،ارزش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حقیقت عبادت،خشوع و خضوع و شکستگی و نیاز است که از شهود عظمت حق تعالی بر دل ظاهر می‌شود و این چنین سعادت موقوف بر محبّت است و ظهور محبّت موقوف بر متابعت سیّد اوّلین و آخرین علیه من الصلوات اتمها و من التحیّات ایمنها و متابعت موقوف بر دانستن طریق متابعت،پس به ضرورت، ملازمت علمه که وارثان دینی‌اند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زدودن حکومت و محبّت ما سوی اللّه از قلب و هر محبّت و کششی را تابع عشق حق قرار دادن و نیز آراسته شدن اعضا و جوارح به اعمال مورد رضایت اللّه و زیور گرفتن جان از اخلاق الهی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آزادی از خودپرستی،رهایی از اسارت مادیّت و مقیّد شدن به قید</w:t>
      </w:r>
    </w:p>
    <w:p>
      <w:pPr>
        <w:pStyle w:val="BookText"/>
        <w:rPr/>
      </w:pPr>
      <w:r>
        <w:rPr>
          <w:rFonts w:ascii="IRNazanin" w:hAnsi="IRNazanin" w:eastAsia="IRNazanin"/>
          <w:color w:val="111111"/>
          <w:sz w:val="28"/>
          <w:sz w:val="28"/>
          <w:szCs w:val="28"/>
          <w:rtl w:val="true"/>
          <w:lang w:bidi="fa-IR"/>
        </w:rPr>
        <w:t>بندگی حق و منوّر شدن جان به نور و صبغۀ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رنگش نیکوتر از رنگ خداست ؟</w:t>
      </w:r>
    </w:p>
    <w:p>
      <w:pPr>
        <w:pStyle w:val="BookText"/>
        <w:rPr/>
      </w:pPr>
      <w:r>
        <w:rPr>
          <w:rFonts w:ascii="IRNazanin" w:hAnsi="IRNazanin" w:eastAsia="IRNazanin"/>
          <w:color w:val="111111"/>
          <w:sz w:val="28"/>
          <w:sz w:val="28"/>
          <w:szCs w:val="28"/>
          <w:rtl w:val="true"/>
          <w:lang w:bidi="fa-IR"/>
        </w:rPr>
        <w:t>عارف آن انسان با کرامتی است که با شعور و درایت و با اراده قدرت،بر اساس معارف الهی،در صراط مستقیم حق حرکت کرده،تا جایی که قلبش عرش خدا شده و خانۀ دلش به نور عالم ملکوت منوّر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بزرگ،سیّد حیدر آملی در کتاب کم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عارف مؤمن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قَلْبِ الْمؤمِنِ ثَلٰاثَةُ 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الْمَعْرِفَةِ،وَ نُورُ الْعَقْلِ،وَ نُورُ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فَنُور الْمَعرِفَةِ کَالشّمْسِ،وَ نُورُ الْعَقْلِ کَالْقَمَرِ وَ نُورُ الْعِلْمِ کَالْکَوْکَبْ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فَنُورُ الْمَعْرِفَةِ یَسْتُرُ الْهَویٰ،وَ نُورُ الْعَقْلِ یَسْتُرُ الشّهوَةَ،وَ نُورُ الْعِلْمِ یَسْتُرُ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بَنُورِ الْمَعْرِفَةِ یُرَی الْحَقُّ،وَ بِنُورِ الْعَقْلِ یُقْبَلُ الْحَقُّ،و بِنُورُ الْعِلْمِ یَعْمَلُ بِالْحَقِّ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قلب مؤمن با معرفت سه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معرفت چون خورشید است،نور عقل مانند ماه و نور دانش هم چون ستاره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معرفت،حکومت هوی را از بین می‌برد،نور عقل قدرت شهوت را</w:t>
      </w:r>
    </w:p>
    <w:p>
      <w:pPr>
        <w:pStyle w:val="BookText"/>
        <w:rPr/>
      </w:pPr>
      <w:r>
        <w:rPr>
          <w:rFonts w:ascii="IRNazanin" w:hAnsi="IRNazanin" w:eastAsia="IRNazanin"/>
          <w:color w:val="111111"/>
          <w:sz w:val="28"/>
          <w:sz w:val="28"/>
          <w:szCs w:val="28"/>
          <w:rtl w:val="true"/>
          <w:lang w:bidi="fa-IR"/>
        </w:rPr>
        <w:t>می‌پوشاند و نور دانش جهل را فراری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معرفت حق مشاهده می‌شود،به نور عقل حق پذیرفته می‌گردد و به نور دانش به حق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سالکان مسلک عشق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حقّ و حقیقت،بایستی مراحلی طی کرد،تا نفس بتواند از حق و حقیقت بر طبق استعداد خود آگاهی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اهل عرفان با فلاسفه این است که عارفان تنها گرد استدلال عقلی نمی‌گردند بلکه با وجود تصدیق آن،به یک مرحله‌ای که فوق آن است قائل هستند،و آن را مرحلۀ شهود می‌نامند؛می‌گویند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نفس از مقام حسّ و عقل و برهان صعود کند،می‌تواند با ممارست معنوی و معراج روحانی به مقام بالاتری ترقّی نماید و حقایقی را بدون یاری برهان و حسّ دریابد و مشاهده کند و به طور کلی از مرحلۀ دانش به مرحلۀ بینش برسد و این چنین دانش است که در برابر حکمت استدلالی عرفان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با این بینش الهی که با ریاضتهای شرعیه و تقوای خالص و توجّه به آیات قرآن و سنن مرسلین به دست آورده،به توحید شهودی رسیده و برای یافتن حق دنبال دلیل نیست که با عمق قلب این معنا را یافته که خود پیکرۀ دلیل ساخته و پرداختۀ حق است و آن را آن قدرت نیست که آینه تمام نمای حضرت محبوب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امام عارفان،وجود مقدّس امام حسین علیه السلام در دعای عرفه که عرفان خالص اسلامی است،به پیشگاه حضرت ربّ العزّة جلّ و علا در باب توحید شهودی عرضه می‌دارد</w:t>
      </w:r>
      <w:r>
        <w:rPr>
          <w:rFonts w:eastAsia="IRNazanin" w:cs="IRNazanin"/>
          <w:color w:val="111111"/>
          <w:sz w:val="28"/>
          <w:szCs w:val="28"/>
          <w:rtl w:val="true"/>
          <w:lang w:bidi="fa-IR"/>
        </w:rPr>
        <w:t>:</w:t>
      </w:r>
      <w:bookmarkStart w:id="15" w:name="pg11280_109272"/>
    </w:p>
    <w:p>
      <w:pPr>
        <w:pStyle w:val="BookText"/>
        <w:rPr/>
      </w:pPr>
      <w:bookmarkEnd w:id="15"/>
      <w:r>
        <w:rPr>
          <w:rFonts w:ascii="Amiri" w:hAnsi="Amiri" w:eastAsia="Amiri" w:cs="Amiri"/>
          <w:color w:val="111111"/>
          <w:sz w:val="28"/>
          <w:sz w:val="28"/>
          <w:szCs w:val="28"/>
          <w:rtl w:val="true"/>
          <w:lang w:bidi="ar-SA"/>
        </w:rPr>
        <w:t>کَیْفَ یُسْتَدَلُّ عَلَیْکَ بِمٰا هُوَ فی وُجُودِهِ مُفْتَقَرٌ الَیْکَ ؟</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موجودات که در وجود خود نیازمند تو می‌باشند راهیابی به سوی تو داشته باشم ؟</w:t>
      </w:r>
    </w:p>
    <w:p>
      <w:pPr>
        <w:pStyle w:val="Heading3"/>
        <w:numPr>
          <w:ilvl w:val="2"/>
          <w:numId w:val="1"/>
        </w:numPr>
        <w:rPr/>
      </w:pPr>
      <w:bookmarkStart w:id="16" w:name="__RefHeading___Toc841115_1067777946"/>
      <w:bookmarkStart w:id="17" w:name="_Toc6"/>
      <w:bookmarkEnd w:id="16"/>
      <w:r>
        <w:rPr>
          <w:rtl w:val="true"/>
        </w:rPr>
        <w:t>سر چشمۀ عرفان</w:t>
      </w:r>
      <w:bookmarkEnd w:id="17"/>
    </w:p>
    <w:p>
      <w:pPr>
        <w:pStyle w:val="BookText"/>
        <w:rPr/>
      </w:pPr>
      <w:r>
        <w:rPr>
          <w:rFonts w:ascii="IRNazanin" w:hAnsi="IRNazanin" w:eastAsia="IRNazanin"/>
          <w:color w:val="111111"/>
          <w:sz w:val="28"/>
          <w:sz w:val="28"/>
          <w:szCs w:val="28"/>
          <w:rtl w:val="true"/>
          <w:lang w:bidi="fa-IR"/>
        </w:rPr>
        <w:t>با توجه به مطالبی که در صفحات گذشته ملاحظه کردید،جستجو در تاریخ حیات انسان که چه شخصی پایه گذار مکتب عرفان بوده و یا به وسیلۀ چه گروهی از اهل دین این مدرسه بنا گذاری شده،کار با مفیدی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زیرا،وقتی حقیقتی به صورت مایه و استعداد و ذوق و شوق و نیاز و احتیاج، در ذات انسان نهفته است،باید آن را از حضرت محبوب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لازم است از عرفان و حال عرفانی به عنوان یک واقعیت ملکوتی و سرّ خدایی که در اعماق جان ریشه دارد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به دور از غوغای حیات عاریت،احساس می‌کند که در درونش عشق به مبدأ هستی و علاقه به پاکی جان و طهارت درون و پای بندی به حقایق و واقعیت‌ها و توجه به دانش و بینشی ما فوق دانش و بینش مادّی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می‌خواهد اضطراب درونش را با کمک عاملی قوی و حقیقی غیر از عوامل مادّی که خود عامل اضطرابند،تبدیل به امنیت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در جستجوی اتّصال به حقیقت و واقعیّت مجاهده می‌نماید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انسان است که علاقه دارد با تمام هستی وجودش در سرزمین عشق و محبّت خیمه زده و کاری کند که برای همیشه از ناراحتی وجدان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در فطرتش می‌یابد،حقیقتی او را به سوی خود جذب می‌کند و از او می‌خواهد که در کنار وی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علاقه دارد تمام افراد بشر در کنار او راحت و در امنیت و آسایش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مشتاق فهم حقایق عالی هستی است و می‌خواهد اسرار عرصه‌گاه حیات بر او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عشق و علاقه و ذوق و شوق که هم چون دریا در باطن انسان موج می‌زند همان مایه‌ای است که اهل دل از آن تعبیر به استعداد عرفانی و حالت عرفان خواهی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قوّه و استعداد است که اگر با قوانین وحی و ریاضتهای شرعیّه رشد کند، انسان به آن چه که فطرتاً در طلب آن است،می‌رسد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که در دل و جان ریشه دارد،همان کششی است که از جانب معشوق واقعی در اعماق هستی انسان عاشق قرار داده شده که عاشق به محض توجّه به این حقیقت در تکاپو می‌افتد و به دنبال آراسته شدن به حقایق حرکت می‌کند و در ابتدای حرکت و سلوکش حس می‌کند که بدون راهبری الهی و خود ساخته‌ای ملکوتی قدرت سیر و سفر و حرکت در این راه پر خطر را ندارد،راهی که راهزنان درونی و برونی برای راهزنی در زوایای آن کمین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عرفان و حال باید بداند که خضر این راه در درجۀ اوّل،انبیا و امامان علیهم السلام و سپس عالمان ربّانی هستند که جانشینان آن بزرگوارانند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بنابراین،سرچشمۀ این حالت حضرت محبوب است و اوست که این مایه را در جان قرار داده و به وسیلۀ راهنمایان راه از قوّه به فعلیت می‌رساند و اوست که مایۀ عشق به خودش را در دل و جان انسان قرار داده و می‌خواهد که انسان از تمام</w:t>
      </w:r>
    </w:p>
    <w:p>
      <w:pPr>
        <w:pStyle w:val="BookText"/>
        <w:rPr/>
      </w:pPr>
      <w:r>
        <w:rPr>
          <w:rFonts w:ascii="IRNazanin" w:hAnsi="IRNazanin" w:eastAsia="IRNazanin"/>
          <w:color w:val="111111"/>
          <w:sz w:val="28"/>
          <w:sz w:val="28"/>
          <w:szCs w:val="28"/>
          <w:rtl w:val="true"/>
          <w:lang w:bidi="fa-IR"/>
        </w:rPr>
        <w:t>وسائل و ابزار مادّی و معنوی به عنوان وسیله،برای رسیدن به معشوق حقیقی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برای رشد حال عرفانی در راه انبیا و امامان علیهم السلام قرار گرفتند،به آن چه باید برسند رسیدند و آن بینشی که باید پیدا کنند،پیدا کردند و در این مسیر به خاطر رنج عبادت و حرکت در راه بندگی،از اشراق و تجلّی حق بر قلب خود برخوردار شده و به مقام معیّت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خدا با کسانی که پرهیزکاری پیشه کردند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نیکوکارند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لِیَ مَعَ اللّه حٰالاٰتٍ لاٰ یَحْتَمِلُهاٰ مَلَکٌ مُقَرَّبٌ وَ لاٰ نَبیٌّ مُرْسَلٌ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برای من با خداوند حالاتی است که نه ملک مقرّب و نه پیامبر مرسل طاقتش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علّت رسیدن انسان به این مقامات عالی،همان حالات درونی همراه با عبادات الهی و ملکوتی است صحیح گفته شده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فقیر پایه گذار عرفان را بزرگان هند یا حکمای یونان یا دانشمندان قدیم ایران</w:t>
      </w:r>
    </w:p>
    <w:p>
      <w:pPr>
        <w:pStyle w:val="BookText"/>
        <w:rPr/>
      </w:pPr>
      <w:r>
        <w:rPr>
          <w:rFonts w:ascii="IRNazanin" w:hAnsi="IRNazanin" w:eastAsia="IRNazanin"/>
          <w:color w:val="111111"/>
          <w:sz w:val="28"/>
          <w:sz w:val="28"/>
          <w:szCs w:val="28"/>
          <w:rtl w:val="true"/>
          <w:lang w:bidi="fa-IR"/>
        </w:rPr>
        <w:t>نمی‌داند بلکه اینان به وجود آورندۀ بعضی از قواعد فلسفه و حکمت‌اند و عرفان و حال حقیقتی است که ریشۀ خدایی دارد و در اعماق قلب و جان هم چون گوهری آسمانی نهفته شده که ظهور آن با ایمان به خدا و قیامت و اجرای دستورهای حق و پیروی از سنن شرعیّه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نیازمندی انسان به حضرت حق و کششی که به آن سو دارد،حالت عرفانی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باید به دست فرستادگان حق از قوّه به فعلیت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برای پاسخ گفتن به این حالت نیازمندی،متوسّل به مدّعیان عرفان و افرادی غیر از فرستادگان حضرت محبوب شدند،بیراهه رفته و به جایی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مسائل این راه،وقف نبوّت و امامت و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سالکان این وادی و مسافران این راه و قاصدان این معنی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برنامۀ خود را در این مسیر بر چهار حقیقت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و اسماء و صفات و افعالش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 و شرور و خطرها و خواسته‌های غیر شرعی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وساوس و کیدها و و دام‌های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دنیای منهای حق و غرور و فتنه انگیزی و زرق و برقش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غیر انبیا و قرآن و ائمه علیهم السلام،چه کسی می‌تواند منبع این معارف باشد،تا برای به دست آوردن این چهار رشته معرفت به او متوسّل شد ؟</w:t>
      </w:r>
    </w:p>
    <w:p>
      <w:pPr>
        <w:pStyle w:val="BookText"/>
        <w:rPr/>
      </w:pPr>
      <w:r>
        <w:rPr>
          <w:rFonts w:ascii="IRNazanin" w:hAnsi="IRNazanin" w:eastAsia="IRNazanin"/>
          <w:color w:val="111111"/>
          <w:sz w:val="28"/>
          <w:sz w:val="28"/>
          <w:szCs w:val="28"/>
          <w:rtl w:val="true"/>
          <w:lang w:bidi="fa-IR"/>
        </w:rPr>
        <w:t>هر که را بنگرید به هر جا که رسیده باشد باز نیازمند به انبیا و ائمه علیهم السلام و قرآن در این چهار حقیقت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منکر نیاز انسان در طریق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نبود انبیا و ائمه علیهم السلام و غیبت ولیّ عصر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ربّانی نیستم،ولی می‌دانید که عالم ربّانی و فقیه واجد شرایط</w:t>
      </w:r>
    </w:p>
    <w:p>
      <w:pPr>
        <w:pStyle w:val="BookText"/>
        <w:rPr/>
      </w:pPr>
      <w:r>
        <w:rPr>
          <w:rFonts w:ascii="IRNazanin" w:hAnsi="IRNazanin" w:eastAsia="IRNazanin"/>
          <w:color w:val="111111"/>
          <w:sz w:val="28"/>
          <w:sz w:val="28"/>
          <w:szCs w:val="28"/>
          <w:rtl w:val="true"/>
          <w:lang w:bidi="fa-IR"/>
        </w:rPr>
        <w:t>واسطه‌ای بیش بین ما و فرستادگان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خود چیزی ندارد،آن چه می‌گوید از منابع وحی است،به این خاطر بالاستقلال نمی‌تواند قطب عارفان و مرجع سالکان باشد،بلکه خود او در راه است و با تمام وجود مجاهده می‌کند تا به یقین واقعی و ایمان حقیقی برسد و چون در این راه بیش از دیگران زحمت کشیده به او اجازه می‌دهند که دست گمراهان و عقب افتادگان را گرفته و با خود هم سفر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علمای ربّانی و واجدان شرایط احدی را سراغ دارید که بدین مقام که قطب عالم امکان،ملجأ و مرجع سالکان،فروغ قلب عارفان حضرت مولی الموحّدین امیر المؤمنین علیه السلام قدم گذاشته رسیده باشد ؟</w:t>
      </w:r>
    </w:p>
    <w:p>
      <w:pPr>
        <w:pStyle w:val="BookText"/>
        <w:rPr/>
      </w:pPr>
      <w:r>
        <w:rPr>
          <w:rFonts w:ascii="Amiri" w:hAnsi="Amiri" w:eastAsia="Amiri" w:cs="Amiri"/>
          <w:color w:val="111111"/>
          <w:sz w:val="28"/>
          <w:sz w:val="28"/>
          <w:szCs w:val="28"/>
          <w:rtl w:val="true"/>
          <w:lang w:bidi="ar-SA"/>
        </w:rPr>
        <w:t xml:space="preserve">لَوْ کُشِفَ الْغِطاٰء مَا ازْدَدْتُ یَقیناٰ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پرده هم کنار رود بر یقین من چیزی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صورت،با این همه مایه‌های فطری و روحی و با توجّه به هدایت حق که مبلّغ و رساننده‌اش به انسان انبیا و ائمه علیهم السلام هستند،اگر کسی در راه رشد و کمالش به مجاهده برنخیزد و برای به فعلیت آوردن استعدادهایش زحمت نکشد برابر با روایت زیر از رحمت حق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اَلنّاٰقِصُ مَلْعوُنُ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ملعون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مجموع آیات و روایات،این جمله متوجّه کسانی است که می‌توانند عقل و قلب خود را تکمیل کنند،ولی هوی و هوس‌های حیوانی آن‌ها را از تکاپو در</w:t>
      </w:r>
    </w:p>
    <w:p>
      <w:pPr>
        <w:pStyle w:val="BookText"/>
        <w:rPr/>
      </w:pPr>
      <w:r>
        <w:rPr>
          <w:rFonts w:ascii="IRNazanin" w:hAnsi="IRNazanin" w:eastAsia="IRNazanin"/>
          <w:color w:val="111111"/>
          <w:sz w:val="28"/>
          <w:sz w:val="28"/>
          <w:szCs w:val="28"/>
          <w:rtl w:val="true"/>
          <w:lang w:bidi="fa-IR"/>
        </w:rPr>
        <w:t>این راه متوقّف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فراوان از نقل و عقل در دست داریم که آنان که از نظر خلقت تکوینی ناقص به دنیا می‌آیند،یا بدون اختیار برای آن‌ها نقصی در این زندگانی خواه از نظر عضلانی و خواه از نظر قوای درونی ایجاد می‌شود،مورد رحمت و لطف الهی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از رسول حق صلی الله علیه و آله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چشم و یا گوش موجب بخشوده شدن گناهان است و هر چیزی که از بدن ناقص شود به همین منوال موجب لطف و عنایت خداوندی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ملاک دوری و نزدیکی به خداوند از نظر نقص و کمال مربوط به توانایی و اختیار است،خواه آن نقص و کمال مربوط به خرد بوده باشد و خواه به اجزای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هر کس که بتواند در تکمیل خود بکوشد و خویش را از نقص رهایی دهد،این شخص در زندگانی موفّق شده است،ولی اگر به جهت هوی و هوس،یا تنبلی و مسامحه اقدام به رفع یا دفع نقص ننماید او ملعون است،خواه نقص مربوط به عقل و خرد باشد و خواه مربوط به مرکب مادّی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مقام به دست آوردن رشد و کمال برآید و این راه را تا سر منزل مقصود بپیماید به معدن نور متّصل می‌شود،چنان چه 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فَراٰسَةَ الْمُؤْمِنْ فَاِنَّهُ یَنْظُرُ بِنُورِ اللّه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بینایی درون مؤمن بپرهیزید؛زیرا او با نور خدایی می‌نگرد</w:t>
      </w:r>
      <w:r>
        <w:rPr>
          <w:rFonts w:eastAsia="IRNazanin" w:cs="IRNazanin"/>
          <w:color w:val="111111"/>
          <w:sz w:val="28"/>
          <w:szCs w:val="28"/>
          <w:rtl w:val="true"/>
          <w:lang w:bidi="fa-IR"/>
        </w:rPr>
        <w:t>».</w:t>
      </w:r>
      <w:bookmarkStart w:id="18" w:name="pg11280_109278"/>
    </w:p>
    <w:p>
      <w:pPr>
        <w:pStyle w:val="Heading3"/>
        <w:numPr>
          <w:ilvl w:val="2"/>
          <w:numId w:val="1"/>
        </w:numPr>
        <w:rPr/>
      </w:pPr>
      <w:bookmarkStart w:id="19" w:name="__RefHeading___Toc841117_1067777946"/>
      <w:bookmarkStart w:id="20" w:name="_Toc7"/>
      <w:bookmarkEnd w:id="18"/>
      <w:bookmarkEnd w:id="19"/>
      <w:r>
        <w:rPr>
          <w:rtl w:val="true"/>
        </w:rPr>
        <w:t>هادیان راه</w:t>
      </w:r>
      <w:bookmarkEnd w:id="20"/>
    </w:p>
    <w:p>
      <w:pPr>
        <w:pStyle w:val="BookText"/>
        <w:rPr/>
      </w:pPr>
      <w:r>
        <w:rPr>
          <w:rFonts w:ascii="IRNazanin" w:hAnsi="IRNazanin" w:eastAsia="IRNazanin"/>
          <w:color w:val="111111"/>
          <w:sz w:val="28"/>
          <w:sz w:val="28"/>
          <w:szCs w:val="28"/>
          <w:rtl w:val="true"/>
          <w:lang w:bidi="fa-IR"/>
        </w:rPr>
        <w:t>انبیا و امامان علیهم السلام سر حلقۀ عارفانند،کسی همانند آن بزرگواران خدا را نشناخت و به برنامه‌های حق عمل نکرد،حالی مانند حال آنان نبود و هم چون آنان کسی به مقام قرب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مخلصین،صابرین،متوکّلین،صالحین،صدّیقین، مقرّبین تعبیرهای بلندی است که قرآن از مقامات روحی و عملی آنان نموده،وقتی گفته می‌شود عباد اللّه،اصفیاء اللّه،اولیاء اللّه،مصداق اتمّ و اکمل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اهل کرامت و شرافت و اصالت و معرفت و بینش راضی بقضاء اللّه،تسلیماً لامر اللّه،داعیاً الی اللّه،متوکلاً علی اللّه و هادی و مهدی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بودند که بر اثر مقام عصمت و پاکی جان و طهارت باطن و حسن اخلاق و عمل و مجاهدت در راه محبوب به نبوّت و امامت رسیدند،تا همۀ انسان‌ها را به نور حق منوّر کرده و جان و دل آنان را به آیینۀ تجلّی انوار ملکوت جلا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امامان علیهم السلام عظیم القدر،ابتدا انسان را به مسئلۀ توحید توجّه داده و در صدد پاک کردن قلب انسان از کدورت شرک برآمده و برای خاطر زدودن زنگ کفر از عمق دل او کوشیدند و پس از فراهم آوردن زمینۀ تزکیۀ نفس،به ارائۀ نقشه و طرح و راه رسیدن انسان به خدا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برای اجرا شدن مسائل اخلاقی و عملی،ضامنی چون ایمان به خدا و روز قیامت قرار دادند و در تمام شؤون حیات و زندگی،انسان را تشویق به پیاده کردن دستورهای الهی،به خصوص مقررات روحی و اخلاقی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تعالیم وحی و سنن انبیا،هر کس بیشتر دنبال فهم حقایق و واقعیّت‌ها برآمد،بیشتر تشنۀ حرکت و عاشق رسیدن به مقام قرب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آن چنان عاشقانه این راه را پیمودند که صاحب سرّ و دارندۀ علم بلایا</w:t>
      </w:r>
    </w:p>
    <w:p>
      <w:pPr>
        <w:pStyle w:val="BookText"/>
        <w:rPr/>
      </w:pPr>
      <w:r>
        <w:rPr>
          <w:rFonts w:ascii="IRNazanin" w:hAnsi="IRNazanin" w:eastAsia="IRNazanin"/>
          <w:color w:val="111111"/>
          <w:sz w:val="28"/>
          <w:sz w:val="28"/>
          <w:szCs w:val="28"/>
          <w:rtl w:val="true"/>
          <w:lang w:bidi="fa-IR"/>
        </w:rPr>
        <w:t>و منایا شده و لیاقت یافتن اسم اعظم را پیدا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ارْواٰحُ الاَحْباٰبِ فی قَبْضَةِ الْعِزَّةِ یُکاٰشِفُهُمْ بِذاٰتِهِ وَ یُلاٰطِفُهُم بِصِفاٰتِهِ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عاشقان در قبضۀ عزّت معشوق است،با ذاتش بر آنان تجلّی می‌کند و با صفاتش با آنان ملاطفت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را دیدند در آن وقت که حال بر وی تنگ شده بود،طرب و شادی می‌کرد،گفتند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طرب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طرب چه عجب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قَرُبَ وِصاٰلُ الحبیبِ وَ فِراٰقُ الْعَدّوِّ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محبوب نزدیک شد و نقطۀ جدایی از دشمن که نفس امّاره است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به مقامی که وحی برای انسان مقرّر نموده،همۀ شؤون آدمی خدایی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دستور خدا و برای خدا و از خدا و به خدا و این است عاقبت خلوص و متابعت از روش انبیا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با کمک حق و با پیروی از تعالیم انبیا و امامان علیهم السلام،با همّتی والا و اراده‌ای قوی،به حرکت در راه مستقیم الهی موفّق شد و به فهم این حقیقت رسید که آن چه در میدان وجود خودنمایی می‌کند و همه علل و اسباب و ابزاری</w:t>
      </w:r>
    </w:p>
    <w:p>
      <w:pPr>
        <w:pStyle w:val="BookText"/>
        <w:rPr/>
      </w:pPr>
      <w:r>
        <w:rPr>
          <w:rFonts w:ascii="IRNazanin" w:hAnsi="IRNazanin" w:eastAsia="IRNazanin"/>
          <w:color w:val="111111"/>
          <w:sz w:val="28"/>
          <w:sz w:val="28"/>
          <w:szCs w:val="28"/>
          <w:rtl w:val="true"/>
          <w:lang w:bidi="fa-IR"/>
        </w:rPr>
        <w:t>است که برای رسیدن به مقام قرب در اختیار انسان نهاده شده،دیگر چیزی را به عنوان هدف انتخاب نمی‌کند و درگیر برنامه‌های ظاهری نمی‌شود بلکه از تمام وسائل برای رسیدن به قرب معشوق بهره می‌گیرد و بالاتر این که از تماشای علل و اسباب هم چشم پوشیده جز به حق نظری برای او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جلّ جلاله اسما و صفات خود را بر عالم جلوه کرد تا عاشقان در کار آمدند،مشتاقان در طلب دیدار آمدند،به حکم عزّت پردۀ کبریا ببست،علم عظمت بزد،نعمت تعزّز سراپردۀ جلال خود گردانید تا دل‌های عزیزان کباب گشت و دیده‌های محبّان معدن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بار که در اهتزاز آیند و در طلب راز آیند از ستّارات جمال صمدیّت ندای احدیّت می‌آید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مشتی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یارای آن بود که گرد ساحت فردانیّت گردی و هر بار که کأس یأس بنوشند و قرطۀ افلاس بپوشند و سر در گریبان حیرت کشند و از یافت نومید شوند،از سرادقات جمال الهیّت ندای لطف‌آمیز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درگاه جلال ما به هر امید مشاهدۀ جمال ما روزگار می‌گذارید و در میان آتش خوش می‌باشید،اگر چه شب و تاریک است،دل قوی دارید که طلوع صبح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جلّ جلاله شمشیر قهر خود بر فرشتگان به کار نداشت،بر شما به کار داشت؛ زیرا که حیات حقیقت شما 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لِیُبْلِیَ الْمُؤْمِنِینَ مِنْهُ بَلاٰءً حَسَناً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مؤمنان را از سوی خود به آزمایشی نیکو بیازماید؛زیرا خدا شنوا و داناست</w:t>
      </w:r>
      <w:r>
        <w:rPr>
          <w:rFonts w:eastAsia="IRNazanin" w:cs="IRNazanin"/>
          <w:color w:val="111111"/>
          <w:sz w:val="28"/>
          <w:szCs w:val="28"/>
          <w:rtl w:val="true"/>
          <w:lang w:bidi="fa-IR"/>
        </w:rPr>
        <w:t>.</w:t>
      </w:r>
      <w:bookmarkStart w:id="21" w:name="pg11280_109281"/>
    </w:p>
    <w:p>
      <w:pPr>
        <w:pStyle w:val="BookText"/>
        <w:rPr/>
      </w:pPr>
      <w:bookmarkEnd w:id="21"/>
      <w:r>
        <w:rPr>
          <w:rFonts w:ascii="IRNazanin" w:hAnsi="IRNazanin" w:eastAsia="IRNazanin"/>
          <w:color w:val="111111"/>
          <w:sz w:val="28"/>
          <w:sz w:val="28"/>
          <w:szCs w:val="28"/>
          <w:rtl w:val="true"/>
          <w:lang w:bidi="fa-IR"/>
        </w:rPr>
        <w:t xml:space="preserve">ای فرشتگان،شما خزائن تسبیح و تقدیس آباد 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که آدمیان گاه گداختۀ بلای مااند و گاه نواخت عطای مااند، گاهشان به شمشیر قهر بسمل می‌کنیم و گاهشان به نظر لطف مرهم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دلی عاجز راه گشته بود و عمر در رنج بسر برده،به آخر روزی چند جان می‌کند،پس سپری شد،بر سینۀ وی دیدند نبشته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قَتیلُ اللّه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نکته را نباید ناگفته گذاشت که پس از رشد حالت عرفانی،توقّف در هیچ یک از منازل آن جایز نیست بلکه تمام وجود انسان باید به طرف محبوب تا رسیدن به اوج وصال در حرکت باشد و لحظه به لحظه باید از خطراتی که به وسیلۀ هوای نفس متوجّه انسان است برحذر بود و ایمنی،خروج از دنیا همراه با ایمان و حالت تسلیم به حق است</w:t>
      </w:r>
      <w:r>
        <w:rPr>
          <w:rFonts w:eastAsia="IRNazanin" w:cs="IRNazanin"/>
          <w:color w:val="111111"/>
          <w:sz w:val="28"/>
          <w:szCs w:val="28"/>
          <w:rtl w:val="true"/>
          <w:lang w:bidi="fa-IR"/>
        </w:rPr>
        <w:t>.</w:t>
      </w:r>
    </w:p>
    <w:p>
      <w:pPr>
        <w:pStyle w:val="Heading3"/>
        <w:numPr>
          <w:ilvl w:val="2"/>
          <w:numId w:val="1"/>
        </w:numPr>
        <w:rPr/>
      </w:pPr>
      <w:bookmarkStart w:id="22" w:name="__RefHeading___Toc841119_1067777946"/>
      <w:bookmarkStart w:id="23" w:name="_Toc8"/>
      <w:bookmarkEnd w:id="22"/>
      <w:r>
        <w:rPr>
          <w:rtl w:val="true"/>
        </w:rPr>
        <w:t>مکتب‌های مدّعی عرفان</w:t>
      </w:r>
      <w:bookmarkEnd w:id="23"/>
    </w:p>
    <w:p>
      <w:pPr>
        <w:pStyle w:val="BookText"/>
        <w:rPr/>
      </w:pPr>
      <w:r>
        <w:rPr>
          <w:rFonts w:ascii="IRNazanin" w:hAnsi="IRNazanin" w:eastAsia="IRNazanin"/>
          <w:color w:val="111111"/>
          <w:sz w:val="28"/>
          <w:sz w:val="28"/>
          <w:szCs w:val="28"/>
          <w:rtl w:val="true"/>
          <w:lang w:bidi="fa-IR"/>
        </w:rPr>
        <w:t>در سطور گذشته بیان شد که عرفان واقعیّتی است الهی که به صورت جذبه و حال در نهاد انسان ریشه دارد و سرچشمۀ آن رحمت و عنایت خداست و رشد دهنده‌اش نبوّت انبیا و امامت امامان علیهم السلام و نصایح و مواعظ عالمان ربّانی است، عالمانی که شاگردان مخلص مکتب نبوّت و امامت‌اند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تاریخ حیات گروهی از این جذبه و کشش و حال درونی انسان سوء استفاده کرده و جدای از قواعد الهی و حکمت ربّانی،قواعد و دستورها و مسائلی از پیش خود ساخته و بشر جستجوگر را به سوی خود دعوت نموده و او را به راهی غیر از راه حضرت محبوب انداختند و از حریم نبوّت و امامت دور کرده،به ضلالت</w:t>
      </w:r>
    </w:p>
    <w:p>
      <w:pPr>
        <w:pStyle w:val="BookText"/>
        <w:rPr/>
      </w:pPr>
      <w:r>
        <w:rPr>
          <w:rFonts w:ascii="IRNazanin" w:hAnsi="IRNazanin" w:eastAsia="IRNazanin"/>
          <w:color w:val="111111"/>
          <w:sz w:val="28"/>
          <w:sz w:val="28"/>
          <w:szCs w:val="28"/>
          <w:rtl w:val="true"/>
          <w:lang w:bidi="fa-IR"/>
        </w:rPr>
        <w:t>و گمراهی کشیده و بین آنان و حقیقت تفرقه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نمی‌کنم مدّعیان عرفان در یونان و هند و ایران قدیم از انبیای الهی خبر نداشتند،چنان چه رؤسای صوفیّۀ اهل تسنّن در عصر بنی امیّه و بنی عبّاس بی خبر از امامت امامان معصوم شیعه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هوای نفس مدّعیان مکاتب عرفانی اجازه نداد مردم نیازهای باطنی خود را به وسیلۀ وحی برطرف کنند،چنان چه سردمداران صوفی‌گری در عصر ائمه علیهم السلام اجازه ندادند مردم متوسّل به ولایت شده و از آن منبع تغذیه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بارتر این که هر روز در گوشه‌ای هوی پرستی،با علم به نبوّت انبیا، ادّعایی سر داد و در نتیجۀ گرایش گروهی به او مکتبی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این مکتب‌ها به اندازه‌ای است که تا کنون شمارۀ دقیقی از آن‌ها به دست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مجلّۀ علمی خواندم که در هندوستان فعلی بیش از پانزده میلیون مکتب که قسمت عمده‌ای از آن مدّعی عرفان است وجود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مکاتب قدیم یونان و اسکندریّه و ایران را هم به آن‌ها اضافه کنیم معلوم نیست چه عددی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آن مکتب‌ها از آن جا که ساخته و پرداختۀ فکر محدود بشری است نه این که سود چندانی برای دنیا و آخرت مردم نداشت بلکه از جهاتی برای انسان و انسانیّت ضرر به بار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آگاهان راه،علمای عامل،سالکان طریق،عارفان عاشق و خلاصه آنان که صد در صد مورد قبول شرع مطهّرند،اگر از عرفان دم می‌زنند،اگر به عارفان دعوات می‌کنند،مقصود عرفان محصول یونان و هند و ایران و اسکندریّه نیست،بلکه عرفانی که آنان می‌گویند حقایق قرآنیّه و دعاهای ملکوتیّه و روایات باب معارف</w:t>
      </w:r>
    </w:p>
    <w:p>
      <w:pPr>
        <w:pStyle w:val="BookText"/>
        <w:rPr/>
      </w:pPr>
      <w:r>
        <w:rPr>
          <w:rFonts w:ascii="IRNazanin" w:hAnsi="IRNazanin" w:eastAsia="IRNazanin"/>
          <w:color w:val="111111"/>
          <w:sz w:val="28"/>
          <w:sz w:val="28"/>
          <w:szCs w:val="28"/>
          <w:rtl w:val="true"/>
          <w:lang w:bidi="fa-IR"/>
        </w:rPr>
        <w:t>است که از هر جهت کامل و جامع و قابل عمل و مهذّب نفس و تضمین کنندۀ سعادت دنیا و آخرت و رشد دهندۀ انسان در تمام امور ظاهری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عارفان بر مبنای الهیّت اللّه و نبوّت انبیا و امامت امامان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این مدرسه قرآن،معلّمش عالم ربّانی و مکانش مسجد و حاصلش بندگی خالصانۀ انسان در تمام شؤون حیات در برابر حضرت ربّ العزّه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مدرسه عارف حقیقی کسی است که آگاه از مسائل الهی و عامل به آن‌ها و متخلّق به اخلاق حق و مجری سنن انبیا و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مؤمن و علمای دین و خدمت‌گزاران به اسلام نباید از اسم عارف و مسئلۀ عرفان وحشت داشته باشند و نباید تصوّر کنند که منظور از عرفان، یافته‌های یونانیان و مصریان و هندیان و ایرانیان قدیم است که قسمتی از آن‌ها با رنگ و آب اسلامی وارد حوزۀ دین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از عرفان در زبان پاکان و عارفان حقیقی،حال باطنی انسان نسبت به مبدأ هستی و عشق و علاقۀ او به حضرت محبوب و قرآن و نهج البلاغة و دعاهای مهم از قبیل کمیل،عرفه،ابو حمزه،خمس عشر،امین اللّه و مناجات حضرت مولا در مسجد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در مکتب اسلام کسی است که از هر جهت تسلیم حق و راضی به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کسی است که از تمام پیشامدهای روزگار براساس قواعد الهی استفاده کرده و خود را در حوادث ایّام،انسانی می‌داند که حضرت حق وی را در معرض امتحان آورده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طلب طهارت قلب و جان و روح و نفس و روانند،آنان که در جستجوی عالی‌ترین مراحل اخلاقند،آنان که مشتاق تخلّق به اخلاق حقّند،</w:t>
      </w:r>
    </w:p>
    <w:p>
      <w:pPr>
        <w:pStyle w:val="BookText"/>
        <w:rPr/>
      </w:pPr>
      <w:r>
        <w:rPr>
          <w:rFonts w:ascii="IRNazanin" w:hAnsi="IRNazanin" w:eastAsia="IRNazanin"/>
          <w:color w:val="111111"/>
          <w:sz w:val="28"/>
          <w:sz w:val="28"/>
          <w:szCs w:val="28"/>
          <w:rtl w:val="true"/>
          <w:lang w:bidi="fa-IR"/>
        </w:rPr>
        <w:t>آنان که می‌خواهند به حقیقت خلیفة اللّه باشند و علاقه‌مندند تمام حرکات و سکنات آنان برابر با دستورهای مولا باشد و عاشق این حقیقتند که معنا و معنویّت بر تمام وجودشان حکومت داشته باشد و برای رسیدن به تمام این حقایق متوسّل به قرآن و انبیا و امامان علیهم السلام و دعاهای وارده می‌شوند و از مناجات نیمه شب و استغفار در سحر غفلت ندارند،عارفند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دلش از همۀ قیود مادّی آزاد شود و دنیا و عناصرش او را محکوم خود نکنند بلکه در زندگی وسیله‌ای برای رسیدن به مقام قرب باشد،کسی که نمی‌خواهد به هیچ چیز دنیا به عنوان هدف بنگرد،آن که عاشق بهره گرفتن از تمام نعمت‌ها برای رسیدن به حق است و از هیچ مجاهده‌ای در این راه دریغ ندارد، کسی که می‌خواهد در همۀ زمینه‌ها تسلیم حق باشد و قلبش آراسته به مقام رضا گردد و جز به پروردگار تکیه نکند،عارف و آراسته به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جلوۀ توحید در قلب بدان گونه است که تردید و شکّ و وسوسه و شیطنت و نفاق و شرک در آن راه نداشته باشد،بدان صورت که اگر صاحبش با ارّه او را ذرّه ذرّه کند و با آتش بسوزاند،در عشقش به خدا خلل وارد نشود و هم چنین مسائلی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تسلیم،رضا،توکّل،زهد،ورع،تقوا،تضرّع،انابه،توبه،اتّصال به نبوّت،پیوند با ولایت،طهارت باطن،خشوع،خضوع،بندگی خالصانه،خدمت به خلق،رعایت حقوق همه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پایه‌ها و مسائل اصیل عرفان و آراسته به این واقعیّت‌ها 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دارید که این‌ها مسائلی نیست که از آن‌ها به عنوان مسائل وارداتی یاد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واقعی حق،آگاهی به اهداف انبیا و امامان علیهم السلام،اجرای فرامین الهی و آراسته شدن به حسنات اخلاقی محض عرفان و عرفان محض است</w:t>
      </w:r>
      <w:r>
        <w:rPr>
          <w:rFonts w:eastAsia="IRNazanin" w:cs="IRNazanin"/>
          <w:color w:val="111111"/>
          <w:sz w:val="28"/>
          <w:szCs w:val="28"/>
          <w:rtl w:val="true"/>
          <w:lang w:bidi="fa-IR"/>
        </w:rPr>
        <w:t>.</w:t>
      </w:r>
      <w:bookmarkStart w:id="24" w:name="pg11280_109285"/>
    </w:p>
    <w:p>
      <w:pPr>
        <w:pStyle w:val="BookText"/>
        <w:rPr/>
      </w:pPr>
      <w:bookmarkEnd w:id="24"/>
      <w:r>
        <w:rPr>
          <w:rFonts w:ascii="IRNazanin" w:hAnsi="IRNazanin" w:eastAsia="IRNazanin"/>
          <w:color w:val="111111"/>
          <w:sz w:val="28"/>
          <w:sz w:val="28"/>
          <w:szCs w:val="28"/>
          <w:rtl w:val="true"/>
          <w:lang w:bidi="fa-IR"/>
        </w:rPr>
        <w:t>باید دانست که توجّه به این برنامه‌ها و سیر به سوی این واقعیّت‌ها فقط بستگی به حال خالص و احوالات الهی درون دارد،آن حالی است که سراسر جذبه و کشش و خواستن و عشق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حال برای تمام این امور به منزلۀ ریشه است،انبیا و امامان علیهم السلام قسمت عمده‌ای از همّ خود را در جهت تزکیۀ باطن مصروف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خیل انبیا و قافله سالار هادیان راه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لِأُتَمِّمَ مَکاٰرِمَ الْاَخْلاٰقْ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برانگیخته شدم تا مکارم اخلاق را به پایان کار رسانده و تکمیل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سیر عارفانه،از تزکیۀ درون و تصفیۀ نفس و تحقق دادن حال و آراستن دل به جذبه و محبّت و عشق شروع می‌شود و با انجام تکالیف شرعیّه و سپس اتّصال به ملکوت و رسیدن به مقام حاکمیّت بر نفس و منزل قرب و لقای حق در پایان زندگی و شروع حیات آخرتی خاتمه پیدا می‌کند</w:t>
      </w:r>
      <w:r>
        <w:rPr>
          <w:rFonts w:eastAsia="IRNazanin" w:cs="IRNazanin"/>
          <w:color w:val="111111"/>
          <w:sz w:val="28"/>
          <w:szCs w:val="28"/>
          <w:rtl w:val="true"/>
          <w:lang w:bidi="fa-IR"/>
        </w:rPr>
        <w:t>.</w:t>
      </w:r>
    </w:p>
    <w:p>
      <w:pPr>
        <w:pStyle w:val="Heading3"/>
        <w:numPr>
          <w:ilvl w:val="2"/>
          <w:numId w:val="1"/>
        </w:numPr>
        <w:rPr/>
      </w:pPr>
      <w:bookmarkStart w:id="25" w:name="__RefHeading___Toc841121_1067777946"/>
      <w:bookmarkStart w:id="26" w:name="_Toc9"/>
      <w:bookmarkEnd w:id="25"/>
      <w:r>
        <w:rPr>
          <w:rtl w:val="true"/>
        </w:rPr>
        <w:t>پژوهشی پیرامون مصباح الشریعه</w:t>
      </w:r>
      <w:bookmarkEnd w:id="26"/>
    </w:p>
    <w:p>
      <w:pPr>
        <w:pStyle w:val="BookText"/>
        <w:rPr/>
      </w:pPr>
      <w:r>
        <w:rPr>
          <w:rFonts w:ascii="IRNazanin" w:hAnsi="IRNazanin" w:eastAsia="IRNazanin"/>
          <w:color w:val="111111"/>
          <w:sz w:val="28"/>
          <w:sz w:val="28"/>
          <w:szCs w:val="28"/>
          <w:rtl w:val="true"/>
          <w:lang w:bidi="fa-IR"/>
        </w:rPr>
        <w:t>مؤلّف واقعی این کتاب تاکنون ناشناخته مانده و شاید از شدّت خلوص نخواسته نامش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دارای صد فصل است و در هر فصلی روایتی از دریای حقایق،امام جعفر صادق علیه السلام،حاوی عالی‌ترین مسائل عرفانی و اخلاقی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مسائل مطرح شده در این کتاب آسان و عمل به آن در خور قدرت هر مکلّفی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کتاب‌هایی که تحت عنوان عرفان تنظیم شده،خالی از مسائل</w:t>
      </w:r>
    </w:p>
    <w:p>
      <w:pPr>
        <w:pStyle w:val="BookText"/>
        <w:rPr/>
      </w:pPr>
      <w:r>
        <w:rPr>
          <w:rFonts w:ascii="IRNazanin" w:hAnsi="IRNazanin" w:eastAsia="IRNazanin"/>
          <w:color w:val="111111"/>
          <w:sz w:val="28"/>
          <w:sz w:val="28"/>
          <w:szCs w:val="28"/>
          <w:rtl w:val="true"/>
          <w:lang w:bidi="fa-IR"/>
        </w:rPr>
        <w:t>وارداتی،یا قصّه‌های عجیب و غریب نبوده بلکه مخلوطی از فرهنگ بشری و الهی است و نمی‌توان به تمام مطالب آن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بیش از نود درصد آن با آیات قرآن و روایات مستند وارده از رسول حق صلی الله علیه و آله و امامان معصوم علیهم السلام مطابقت دارد و به‌گونه‌ای نیست که نتوان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همواره به عنوان منبعی عرفانی و اخلاقی که مطالبش از سرچشمۀ حقیقی عرفان و اخلاق یعنی دریای بیکرانۀ دانش امام معصوم گرفته شده،مورد توجّه بسیاری از بزرگان دین بوده و بعضی از عاشقان سیر و سلوک بر آن شرح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شروح نسبتاً مبسوط و بعضی نیمه تمام و تعدادی هم ترجمۀ تحت اللفظی و در بعضی از فصول همراه شرح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این کتاب،از نظر علمای بزرگ شیعه 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جمع‌بندی نظر بزرگان را در جهت‌گیری به آن پنج دسته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 نفی و اثبات و ردّ و قبولش سکوت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بزرگانی که عقیده دارند،مؤلّف عارف این کتاب،از فرهنگ به‌جاماندۀ حضرت صادق علیه السلام،این صد باب را تنظیم کرده و انشای آن از خود مؤلّف است نه کلمات مستقیم 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بزرگان دین و پرچمداران تربیت و اخلاق و عرفان به این کتاب به دیدۀ احترام نگریسته و آن را قابل قبول و عمل دانسته و عقیده دارند که مؤلّف کتاب از مجموع روایات حضرت صادق علیه السلام این کتاب را تألیف کرده است؛چیزی که هست از ده‌ها روایت جملاتی انتخاب کرده و آن جملات را به هم پیوسته تا برای هر فصلی روایتی تنظیم کرده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که به این کتاب با نظر بدبینی نگریسته و آن را از ساخته‌های صوفیّه یا</w:t>
      </w:r>
    </w:p>
    <w:p>
      <w:pPr>
        <w:pStyle w:val="BookText"/>
        <w:rPr/>
      </w:pPr>
      <w:r>
        <w:rPr>
          <w:rFonts w:ascii="IRNazanin" w:hAnsi="IRNazanin" w:eastAsia="IRNazanin"/>
          <w:color w:val="111111"/>
          <w:sz w:val="28"/>
          <w:sz w:val="28"/>
          <w:szCs w:val="28"/>
          <w:rtl w:val="true"/>
          <w:lang w:bidi="fa-IR"/>
        </w:rPr>
        <w:t>دست‌پخت فضیلِ عیاض دانسته‌اند و به طور کلی این مجموعه را مردود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دانشمندان که در قبول و ردّش جانب احتیاط را مراعات کرده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سند آن قطعی نیست ولی عمل به محتویات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مهمّی از مطالبش موافق آیات و روایات مستند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 از این گروه است و این فقیر بی‌مایه هم پس از بررسی‌های لازم این نظر را انتخاب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 که این کتاب را مردود دانسته‌اند شیخ حرّ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از آنان که به این خزانۀ پر گوهر به دیدۀ احترام نگریسته و آن را قابل اعتماد و عمل دانسته و در صدورش از سرچشمۀ ولایت تردیدی به خود راه نداده‌اند یکی سیّد رضی الدّین علیّ بن طاووس رضوان اللّه علیه است که در فصل هفتم از باب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 با خود بردارد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و مفتاح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حضرت صادق علیه السلام است؛زیرا آن کتابی است لطیف و شریف که راه و رسم سیر و سلوک به سوی خدا را برای سالکان آن راه معرّفی می‌کند و روش اقبال به خدا را به انسان یاد می‌دهد و اسرار مطویّه خود را در اختیار و دسترس خواننده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کلام آن که فواید این کتاب بسیار و حجم آن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کثیر المعنی و قلیل اللفظ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کسانی که در قبول این کتاب به خود تردید راه نداده است شهید ثانی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العلیّة علی 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نقل می‌کند</w:t>
      </w:r>
    </w:p>
    <w:p>
      <w:pPr>
        <w:pStyle w:val="BookText"/>
        <w:rPr/>
      </w:pPr>
      <w:r>
        <w:rPr>
          <w:rFonts w:ascii="IRNazanin" w:hAnsi="IRNazanin" w:eastAsia="IRNazanin"/>
          <w:color w:val="111111"/>
          <w:sz w:val="28"/>
          <w:sz w:val="28"/>
          <w:szCs w:val="28"/>
          <w:rtl w:val="true"/>
          <w:lang w:bidi="fa-IR"/>
        </w:rPr>
        <w:t>و به طوری که از دقّت در موارد نقل برمی‌آید،فهمیده می‌شود که وی بر این کتاب اعتماد داشته و اخبار آن را از حضرت صادق علیه السلام می‌دانسته و در صحّت آن کتاب و ثبوت انتساب این گوهر به آن حضرت تردید و اضطرابی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نیز از کسانی است که در کتاب‌های اخلاقی و عرفانی خود از این کتاب مطالبی را نقل کرده و از ملاحظه در موارد نقل استفاده می‌شود که آن مرحوم نیز کتاب را معتبر دانسته و نسبت آن را به امام صادق علیه السلام مسلّم و قطعی تلقّی می‌نماید و هیچ شک و شبهه‌ای در این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ابوالقاسم ذهبی شیرازی،نظر عالم بزرگوار مرحوم مجلسی رحمه الله را نسبت به کتاب عرفانی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نمایی،شهید ثانی آن را به اسناد خود از حضرت صادق علیه السلام نقل کرده و حاجت به نقل سند نیست؛زیرا متن آن دلالت بر صحّت این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علمای شیعه و از معتبرترین و موثّق‌ترین دانشمندان بزرگوار و کم‌نظیر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هاشم بحرانی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حسین قزوینی در بحث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شریف لاهیجی در تفسیر نفیس خود و مرحوم امام خمینی رحمه الله در کتاب‌های اخلاقی و عرفانی خویش احادیثی از این خزانۀ پر مایه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شیرازی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انوار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شرح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تفحّص در آثار حضرت سیّد المرسلین و اخبار آل طه و یس علیهم سلام</w:t>
      </w:r>
    </w:p>
    <w:p>
      <w:pPr>
        <w:pStyle w:val="BookText"/>
        <w:rPr/>
      </w:pPr>
      <w:r>
        <w:rPr>
          <w:rFonts w:ascii="IRNazanin" w:hAnsi="IRNazanin" w:eastAsia="IRNazanin"/>
          <w:color w:val="111111"/>
          <w:sz w:val="28"/>
          <w:sz w:val="28"/>
          <w:szCs w:val="28"/>
          <w:rtl w:val="true"/>
          <w:lang w:bidi="fa-IR"/>
        </w:rPr>
        <w:t xml:space="preserve">اللّه ربّ العالمین،مجموعه‌ای جامع‌تر از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و مفتاح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اسرار و بطون و حقایق شریعت مقدّسه باشد نیافتم و چون این رساله منسوب و مستند به حضرت امام بحقّ ناطق جعفر بن محمّد الصّادق علیه السلام است، لهذا بزرگان اهل دین و معرفت را بهترین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بزرگانی که در صحّت و اعتبار این کتاب تردید نکرده است،پرچمدار دانش حدیث و درایت و روایت مرحوم حاج میرزا حسین نوری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بزرگ در خاتمۀ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فواید عظیمه‌ای است بحث گسترده و مبسوطی دارد و دلایل آنان که کتاب را مردود دانسته یا در صحّت آن تردید کرده‌اند نقل می‌کند و با براهین آشکار و دلیل‌های روشن و منطق محکم جواب داده و این کتاب شریف را معتبر دانسته و اخبار آن را 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بزرگ در پایان بحث خود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أَطْنَبْنا الکلامَ فی شرح حالِ المِصْباح،مَع قِلّةِ ما فیه مِن الأَحْکامِ حِرْصاً عَلی نَشْرِ المآثِر الْجَعْفَریَّة وَ الآدابِ الصّادِقیّة وَ حِفْظاً لابنِ طاووسَ وَ الشّهیْد وَ الْکَفْعَمی رحمهم الله عَن نِسْبَةِ الوَهْمِ وَ الإِشْتِباهِ إِلَیْهِمْ وَ اللّهُ الْعاصِمْ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قاطع و جازم می‌گویم که دربارۀ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کتاب فقهی نیست،سخن را گسترده کردم و تحقیقم را طولانی نمودم و این به خاطر حرص و ولعی است که به پخش آثار اهل بیت علیهم السلام و آداب مکتب حضرت صادق علیه السلام دارم و برای این که بگویم بزرگانی چون سیّد بن طاووس و شهید و کفعمی که از طرف عدّه‌ای به خاطر این کتاب،متّهم به خیال و اشتباه شده‌اند،دامن علم و عمل و آبرو</w:t>
      </w:r>
    </w:p>
    <w:p>
      <w:pPr>
        <w:pStyle w:val="BookText"/>
        <w:rPr/>
      </w:pPr>
      <w:r>
        <w:rPr>
          <w:rFonts w:ascii="IRNazanin" w:hAnsi="IRNazanin" w:eastAsia="IRNazanin"/>
          <w:color w:val="111111"/>
          <w:sz w:val="28"/>
          <w:sz w:val="28"/>
          <w:szCs w:val="28"/>
          <w:rtl w:val="true"/>
          <w:lang w:bidi="fa-IR"/>
        </w:rPr>
        <w:t>و اعتبارشان منزّه و پاک از این 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بزرگانی چون اینان در قبول صحّت این کتاب به اشتباه نرفته و دچار اوهام غلط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این کتاب اعتماد کرده،عارف کم‌نظیر،مرحوم حاج میرزا جواد آقای ملکی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متناسب با کتاب خود دیده آورده و بر آن‌ها 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حجة الاسلام و المسلمین حاج شیخ حسن مصطفوی در مقدّمۀ شرح مختصرش بر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طور مسلّم از مراکز وحی و الهام گرفته شده و به وسیلۀ شخصیّتی که ارتباط با عالم غیب داشته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دقایق معارف و اسرار حقایق و لطایف اخلاقیّات،مراحل سیر و سلوک و خصوصیّات مراتب ایمان،به اندازه‌ای دقیق و تحقیقی و عمیق ذکر شده است که کم‌ترین نقطۀ ضعف و انحراف و سستی در خلال جملات و مطالب آن دیده نمی‌شود و آنچه مسلّم است این کتاب در مرتبۀ فوق کتب مؤلّفۀ متداولۀ علما و محقّقان و عرفا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بخشی از نظریّات محقّقان و بزرگان شیعه دربارۀ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را به عنوان یک منبع اصیل عرفانی و اخلاقی انتخاب کرده و به وسیلۀ مطالب آن،عارف و عرفان را شناسانده و ثابت کرده‌ام که عرفان،حالی الهی و احوالی ملکوتی بارقه‌ای آسمانی در عمق جان انسان است که رشد و ظهور آن در گرو معرفت،ایمان،تبعیّت از انبیا و امامان علیهم السلام و عبادت خالصانه است و نباید برای اهل ایمان اصطلاح عارف و عرفان موجب وحشت و ترس باشد،تا بدون تحقیق و بررسی از آن فرار کرده و اهلش را مورد تهمت قرار داده و خدای ناخواسته</w:t>
      </w:r>
    </w:p>
    <w:p>
      <w:pPr>
        <w:pStyle w:val="BookText"/>
        <w:rPr/>
      </w:pPr>
      <w:r>
        <w:rPr>
          <w:rFonts w:ascii="IRNazanin" w:hAnsi="IRNazanin" w:eastAsia="IRNazanin"/>
          <w:color w:val="111111"/>
          <w:sz w:val="28"/>
          <w:sz w:val="28"/>
          <w:szCs w:val="28"/>
          <w:rtl w:val="true"/>
          <w:lang w:bidi="fa-IR"/>
        </w:rPr>
        <w:t>آنچه خدا راضی نیست در حق آنان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که کتاب را مردود دانسته‌اند،باید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دقّت در تمام مطالب آن توجّه می‌کردند،حدّ اقل مانند علّامۀ مجلسی رحمه الله نظر می‌دادند و از مردود دانستن تمام آن یا نسبت دادنش به صوفیّه امتناع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عمدۀ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چشمۀ جوشان ولایت مطلقه و دریای علوم اوّلین و آخرین،حضرت امام صادق علیه السلام است و جای هیچ‌گونه تردید و شک نیست و لازم است هر مؤمن متعهّد و هر عاشق سالکی، برای رشد حال عرفانی خود به این مجموعه مراجعه کند و تا جایی که در قدرت اوست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برنامه‌ای که این فقیر در شرح این دریای با عظمت دارد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تمام روایت هر فصل در ابتدا،شرح جمله به جملۀ آن با کمک قرآن، روایات،کتاب‌های اخلاقی،اشعار حکیمانه‌ای که با متن مطالب تناسب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ضمن تفسیر و شرح،آنچه از جانب حق به قلبم اشراق شود و از سوی حضرت محبوب ملهَم گردم متذکّر می‌شوم و از حضرت ربّ العزّه می‌خواهم که مرا از لغزش و خطا مصون بدارد و خوانندگان را جهت تأمین خیر دنیا و آخرتشان توفیق عمل دهد و آنان را در حدّ اعلا از این معارف ملکوتی بهره‌مند سازد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حسین انصاریان</w:t>
      </w:r>
      <w:bookmarkStart w:id="27" w:name="pg11280_109295"/>
    </w:p>
    <w:p>
      <w:pPr>
        <w:pStyle w:val="BookText"/>
        <w:rPr/>
      </w:pPr>
      <w:bookmarkEnd w:id="2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8" w:name="__RefHeading___Toc841123_1067777946"/>
      <w:bookmarkStart w:id="29" w:name="_Toc10"/>
      <w:bookmarkEnd w:id="28"/>
      <w:r>
        <w:rPr>
          <w:rtl w:val="true"/>
        </w:rPr>
        <w:t>خطبۀ کتاب</w:t>
      </w:r>
      <w:bookmarkEnd w:id="29"/>
    </w:p>
    <w:p>
      <w:pPr>
        <w:pStyle w:val="Heading3"/>
        <w:numPr>
          <w:ilvl w:val="2"/>
          <w:numId w:val="1"/>
        </w:numPr>
        <w:rPr/>
      </w:pPr>
      <w:bookmarkStart w:id="30" w:name="__RefHeading___Toc841125_1067777946"/>
      <w:bookmarkStart w:id="31" w:name="_Toc11"/>
      <w:bookmarkEnd w:id="30"/>
      <w:r>
        <w:rPr>
          <w:rtl w:val="true"/>
        </w:rPr>
        <w:t>اشاره</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الَّذی نَوَّرَ قُلُوبَ الْعارِفینَ بِذِکْرِهِ،وَ قَدَّسَ أَرْواحَهُمْ بِسِرِّهِ وَ بِرِّهِ،وَ طَهَّرَ أَفْئِدَتَهُمْ لِفِکْرِهِ،وَ شَرَحَ صُدُورَهُمْ بِنُورِهِ، وَ أَنْطَقَهُمْ بِبَیانِهِ،وَ شَغَلَهُمْ بِخِدْمَتِهِ،وَ وَفَّقَهُمْ لِعِبادَتِهِ، وَ اسْتَعْبَدَهُمْ بِالْعِبادَةِ عَلیٰ مُشاهِدَتِهِ،وَ دَعاهُمْ إِلیٰ رَحْمَتِهِ، وَ صَلَّی اللّهُ عَلیٰ مُحَمَّدٍ إِمامِ الْمُتَّقینَ،وَ قائِدِ الْمُوَحِّدینَ، وَ مُونِسِ الْمُقَرَّبینَ وَ عَلیٰ آلِهِ الْمُنْتَخَبینَ</w:t>
      </w:r>
      <w:r>
        <w:rPr>
          <w:rFonts w:eastAsia="Amiri" w:cs="Amiri" w:ascii="Amiri" w:hAnsi="Amiri"/>
          <w:color w:val="111111"/>
          <w:sz w:val="28"/>
          <w:szCs w:val="28"/>
          <w:rtl w:val="true"/>
          <w:lang w:bidi="ar-SA"/>
        </w:rPr>
        <w:t>.</w:t>
      </w:r>
      <w:bookmarkStart w:id="32" w:name="pg11280_109296"/>
    </w:p>
    <w:p>
      <w:pPr>
        <w:pStyle w:val="BookText"/>
        <w:rPr/>
      </w:pPr>
      <w:bookmarkEnd w:id="32"/>
      <w:r>
        <w:rPr>
          <w:rFonts w:ascii="Amiri" w:hAnsi="Amiri" w:eastAsia="Amiri" w:cs="Amiri"/>
          <w:color w:val="111111"/>
          <w:sz w:val="28"/>
          <w:sz w:val="28"/>
          <w:szCs w:val="28"/>
          <w:rtl w:val="true"/>
          <w:lang w:bidi="ar-SA"/>
        </w:rPr>
        <w:t>أَلْحَمْدُ للّهِ</w:t>
      </w:r>
    </w:p>
    <w:p>
      <w:pPr>
        <w:pStyle w:val="Heading3"/>
        <w:numPr>
          <w:ilvl w:val="2"/>
          <w:numId w:val="1"/>
        </w:numPr>
        <w:rPr/>
      </w:pPr>
      <w:bookmarkStart w:id="33" w:name="__RefHeading___Toc841127_1067777946"/>
      <w:bookmarkStart w:id="34" w:name="_Toc12"/>
      <w:bookmarkEnd w:id="33"/>
      <w:r>
        <w:rPr>
          <w:rtl w:val="true"/>
        </w:rPr>
        <w:t>حمد و سپاس الهی</w:t>
      </w:r>
      <w:bookmarkEnd w:id="34"/>
    </w:p>
    <w:p>
      <w:pPr>
        <w:pStyle w:val="BookText"/>
        <w:rPr/>
      </w:pPr>
      <w:r>
        <w:rPr>
          <w:rFonts w:ascii="IRNazanin" w:hAnsi="IRNazanin" w:eastAsia="IRNazanin"/>
          <w:color w:val="111111"/>
          <w:sz w:val="28"/>
          <w:sz w:val="28"/>
          <w:szCs w:val="28"/>
          <w:rtl w:val="true"/>
          <w:lang w:bidi="fa-IR"/>
        </w:rPr>
        <w:t>تمام سپاس و حمد و مدح و شکر برای خداوندی است که مستجمع جمیع صفات کمالیّه و منزّه از تمام عیوب و نقایص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تمام سپاس و ستایش برای خداوندی متعال،به خاطر این است که وجود مقدّسش خالق و صاحب جهان و پرورش دهنده و حافظ تمام موجودات، مبدأ رحمت و عنایت نسبت به تمام عوالم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عارفان دل سوخته در حمد حضرت احدیّت چنین تقریر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حمد و ثنا و حدائق سپاس بی‌منتها،مختص واجب الوجودی است جلّ شأنه و عمّ احسانُه که از فیض بی‌نهایت و فرط مرحمت،ریاحین موجودات را از گلشن عدم به چمن وجود جلوه داده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کریمی که از کمال احسان،نهال وجود بنی‌آدم را به آبیاری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به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مثمر و بارور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صورتی به صورت انسان ندیده‌ام آیینه‌ای بدین صفت و شان ندیده‌ام</w:t>
      </w:r>
    </w:p>
    <w:p>
      <w:pPr>
        <w:pStyle w:val="BookText"/>
        <w:rPr/>
      </w:pPr>
      <w:r>
        <w:rPr>
          <w:rFonts w:ascii="IRNazanin" w:hAnsi="IRNazanin" w:eastAsia="IRNazanin"/>
          <w:color w:val="111111"/>
          <w:sz w:val="28"/>
          <w:sz w:val="28"/>
          <w:szCs w:val="28"/>
          <w:rtl w:val="true"/>
          <w:lang w:bidi="fa-IR"/>
        </w:rPr>
        <w:t>از کوی دوست آمده‌ام تا به کوی دوست</w:t>
      </w:r>
    </w:p>
    <w:p>
      <w:pPr>
        <w:pStyle w:val="BookText"/>
        <w:rPr/>
      </w:pPr>
      <w:r>
        <w:rPr>
          <w:rFonts w:ascii="IRNazanin" w:hAnsi="IRNazanin" w:eastAsia="IRNazanin"/>
          <w:color w:val="111111"/>
          <w:sz w:val="28"/>
          <w:sz w:val="28"/>
          <w:szCs w:val="28"/>
          <w:rtl w:val="true"/>
          <w:lang w:bidi="fa-IR"/>
        </w:rPr>
        <w:t>رحیمی که بساتین قلوب مقرّبان درگاه را به دستیاریِ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بَیْنَ إصْبَعَیْنِ مِنْ أَصابِعِ الرَّحمٰن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به اشجار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مُخْضر و رَیّان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غفوری که از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مِنْ رَحْمَةِ اللّٰهِ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گل‌های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یَغْفِرُ الذُّنُوبَ جَمِیعاً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رویانید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مهربانی که در بهارستان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تَیْأَسُوا مِنْ رَوْحِ اللّٰهِ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زواهر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یُبَدِّلُ اللّٰهُ سَیِّئٰاتِهِمْ حَسَنَاتٍ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برویانده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بی‌مانندی که ادراک از سیاحت بیدای معرفتش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گویان که پویندگان دانش به پیمودن صحرای کمالش در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إِلاّٰ مٰا عَلَّمْتَنٰا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پویان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أُحْصی ثَناءَ عَلَیْکَ أَنْتَ کَما أَثْنَیْتَ عَلیٰ نَفْسِکَ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منعمی که بلبل زبان و طوطی بیان در شاخسار نعماء و شکرستان آلاء او أبکم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تَعُدُّوا نِعْمَتَ اللّٰهِ لاٰ تُحْصُوهٰا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که خرد خرده‌دان و عقل دوربین در تماشای گلستان صنایع و بوستان بدایع او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خداوندی که جمیع موجودات به زبان بی‌زبانی ادای ثنای بی‌منتهای او نموده‌اند و به قدم عجز و ناتوانی سپاس بی‌قیاس او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عندلیبان روضۀ ایجاد از هر غنچه کتابی خوانند و هر ورقی از اشجار امکان را بابی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 چمن ممکنات همگی در تسبیح و تحمید و نو رسیدگان گلشن مکوّنات جملگی در تحلیل و تمجید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سرو است در هوایش پا در گِل افتاده و اگر چنار است کف تضرّع گشاده و اگر صنوبر است به بندگیش قد کشیده و اگر بید است واله و مجنونش گردید و اگر ارغوان است ز عشقش غرقه در خون و اگر تاک است به دارش سرنگون و اگر شمشاد است به خدمتش در قیام و اگر نخل است از ذکرش شیرین کام و اگر بنفشه است از غمش سوگوار و اگر لاله است ز وردش داغدار و اگر سنبل است پریشانیش از اوست،اگر گل سوری است از مهرش سرخ روست،اگر خار است از گلزار آن نگار است و اگر نرگس است بیمار آن دلدار است،اگر سوسن است حمد او گوید و اگر سمن است راه تسبیح او جوید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آن است که ما خویش بر آن یار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سیر بر آن روی چو گلنار زنیم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وار سر زلف مه خود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غلغله اندر همه بازار زنیم</w:t>
      </w:r>
    </w:p>
    <w:p>
      <w:pPr>
        <w:pStyle w:val="BookText"/>
        <w:rPr/>
      </w:pPr>
      <w:r>
        <w:rPr>
          <w:rFonts w:ascii="IRNazanin" w:hAnsi="IRNazanin" w:eastAsia="IRNazanin"/>
          <w:color w:val="111111"/>
          <w:sz w:val="28"/>
          <w:sz w:val="28"/>
          <w:szCs w:val="28"/>
          <w:rtl w:val="true"/>
          <w:lang w:bidi="fa-IR"/>
        </w:rPr>
        <w:t>اندرافتیم در آن گلشن چون باد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جیب گل و جعد سمن زار زنیم</w:t>
      </w:r>
    </w:p>
    <w:p>
      <w:pPr>
        <w:pStyle w:val="BookText"/>
        <w:rPr/>
      </w:pPr>
      <w:r>
        <w:rPr>
          <w:rFonts w:ascii="IRNazanin" w:hAnsi="IRNazanin" w:eastAsia="IRNazanin"/>
          <w:color w:val="111111"/>
          <w:sz w:val="28"/>
          <w:sz w:val="28"/>
          <w:szCs w:val="28"/>
          <w:rtl w:val="true"/>
          <w:lang w:bidi="fa-IR"/>
        </w:rPr>
        <w:t>نفسی کوزه زنیم و نفسی کاسه 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سبووار همه بر خم خمار زنیم</w:t>
      </w:r>
    </w:p>
    <w:p>
      <w:pPr>
        <w:pStyle w:val="BookText"/>
        <w:rPr/>
      </w:pPr>
      <w:r>
        <w:rPr>
          <w:rFonts w:ascii="IRNazanin" w:hAnsi="IRNazanin" w:eastAsia="IRNazanin"/>
          <w:color w:val="111111"/>
          <w:sz w:val="28"/>
          <w:sz w:val="28"/>
          <w:szCs w:val="28"/>
          <w:rtl w:val="true"/>
          <w:lang w:bidi="fa-IR"/>
        </w:rPr>
        <w:t>تا به کی نامه بخوانیم گه جام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یک نفسی در سر دستار زنیم</w:t>
      </w:r>
    </w:p>
    <w:p>
      <w:pPr>
        <w:pStyle w:val="BookText"/>
        <w:rPr/>
      </w:pPr>
      <w:r>
        <w:rPr>
          <w:rFonts w:ascii="IRNazanin" w:hAnsi="IRNazanin" w:eastAsia="IRNazanin"/>
          <w:color w:val="111111"/>
          <w:sz w:val="28"/>
          <w:sz w:val="28"/>
          <w:szCs w:val="28"/>
          <w:rtl w:val="true"/>
          <w:lang w:bidi="fa-IR"/>
        </w:rPr>
        <w:t>خاک زر می شود اندر کف اخوان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در دیده این عالم غدار زنیم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پاره شود و زنده شود چون که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ز برق دل خود بر کُه و کهسار زنیم </w:t>
      </w:r>
      <w:r>
        <w:rPr>
          <w:rStyle w:val="FootnoteAnchor"/>
          <w:rtl w:val="true"/>
        </w:rPr>
        <w:footnoteReference w:id="35"/>
      </w:r>
      <w:bookmarkStart w:id="35" w:name="pg11280_109300"/>
    </w:p>
    <w:p>
      <w:pPr>
        <w:pStyle w:val="BookText"/>
        <w:rPr/>
      </w:pPr>
      <w:bookmarkEnd w:id="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نَوَّرَ قُلُوبَ الْعارِفینَ بِذِکْرِهِ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41129_1067777946"/>
      <w:bookmarkStart w:id="37" w:name="_Toc13"/>
      <w:bookmarkEnd w:id="36"/>
      <w:r>
        <w:rPr>
          <w:rtl w:val="true"/>
        </w:rPr>
        <w:t>ذکر</w:t>
      </w:r>
      <w:bookmarkEnd w:id="37"/>
    </w:p>
    <w:p>
      <w:pPr>
        <w:pStyle w:val="BookText"/>
        <w:rPr/>
      </w:pPr>
      <w:r>
        <w:rPr>
          <w:rFonts w:ascii="IRNazanin" w:hAnsi="IRNazanin" w:eastAsia="IRNazanin"/>
          <w:color w:val="111111"/>
          <w:sz w:val="28"/>
          <w:sz w:val="28"/>
          <w:szCs w:val="28"/>
          <w:rtl w:val="true"/>
          <w:lang w:bidi="fa-IR"/>
        </w:rPr>
        <w:t>پروردگاری که دل‌های عارفان را از تیرگی غفلت و غبار ظلمت نجات داد و به نور یادش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ذکر در این جمله قرآن مجید است،چنان که در بسیاری از آیات،از آن به عنوان ذکر یاد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ما قرآن را نازل کردیم،و یقیناً ما نگهبان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و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معنا این می‌شود که عارفان با توفیق حضرت حق،به کتاب الهی تسلیم شده و موفّق به شناخت مفاهیم ملکوتی آن شدند و از پی معرفت به اجرای فرامین آن برخاستند و از این طریق،تاریکی جهل و ظلم بر نفس و بی‌ایمانی را زدوده و خانۀ قلب را به نور ملکوتی قرآن روشن کردند و با این چراغ پر فروغ الهی در بین مردم زیستند</w:t>
      </w:r>
      <w:r>
        <w:rPr>
          <w:rFonts w:eastAsia="IRNazanin" w:cs="IRNazanin"/>
          <w:color w:val="111111"/>
          <w:sz w:val="28"/>
          <w:szCs w:val="28"/>
          <w:rtl w:val="true"/>
          <w:lang w:bidi="fa-IR"/>
        </w:rPr>
        <w:t>:</w:t>
      </w:r>
      <w:bookmarkStart w:id="38" w:name="pg11280_109301"/>
    </w:p>
    <w:p>
      <w:pPr>
        <w:pStyle w:val="BookText"/>
        <w:rPr/>
      </w:pPr>
      <w:bookmarkEnd w:id="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یَمْشِی بِهِ فِی النّٰاسِ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وی نوری قرار دادیم تا در پرتو آن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این نور،به یقین رسیدند و از پی آن یقین آراسته به حسنات اخلاقی و عملی شدند و با عنایت حق حیات طیّبه به دست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 و زن،هر کس کار شایسته انجام دهد در حالی که مؤمن است،مسلماً او را به زندگی پاک و پاکیزه‌ای زنده می‌داریم</w:t>
      </w:r>
      <w:r>
        <w:rPr>
          <w:rFonts w:eastAsia="IRNazanin" w:cs="IRNazanin"/>
          <w:color w:val="111111"/>
          <w:sz w:val="28"/>
          <w:szCs w:val="28"/>
          <w:rtl w:val="true"/>
          <w:lang w:bidi="fa-IR"/>
        </w:rPr>
        <w:t>.</w:t>
      </w:r>
    </w:p>
    <w:p>
      <w:pPr>
        <w:pStyle w:val="Heading3"/>
        <w:numPr>
          <w:ilvl w:val="2"/>
          <w:numId w:val="1"/>
        </w:numPr>
        <w:rPr/>
      </w:pPr>
      <w:bookmarkStart w:id="39" w:name="__RefHeading___Toc841131_1067777946"/>
      <w:bookmarkStart w:id="40" w:name="_Toc14"/>
      <w:bookmarkEnd w:id="39"/>
      <w:r>
        <w:rPr>
          <w:rtl w:val="true"/>
        </w:rPr>
        <w:t>قرآن،مرکز عرفان</w:t>
      </w:r>
      <w:bookmarkEnd w:id="40"/>
    </w:p>
    <w:p>
      <w:pPr>
        <w:pStyle w:val="BookText"/>
        <w:rPr/>
      </w:pPr>
      <w:r>
        <w:rPr>
          <w:rFonts w:ascii="IRNazanin" w:hAnsi="IRNazanin" w:eastAsia="IRNazanin"/>
          <w:color w:val="111111"/>
          <w:sz w:val="28"/>
          <w:sz w:val="28"/>
          <w:szCs w:val="28"/>
          <w:rtl w:val="true"/>
          <w:lang w:bidi="fa-IR"/>
        </w:rPr>
        <w:t>قرآن مجید نور الهی است،چنانچه خود قرآن به این معنا شهادت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إِلَیْکُمْ نُوراً مُبِیناً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نور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الْتَبَسَتْ عَلَیْکُمُ الْفِتَنْ لِقَطْع اللّیلِ الْمُظْلِم فَعَلَیْکُمْ بِالْقُرآن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فتنه‌ها هم چون شب تاریک به شما هجوم کرد بر شما باد قرآن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نور زندگی و ذخیرۀ قیامت و شفیع محشر و نجات دهندۀ از عذاب و وسیلۀ</w:t>
      </w:r>
    </w:p>
    <w:p>
      <w:pPr>
        <w:pStyle w:val="BookText"/>
        <w:rPr/>
      </w:pPr>
      <w:r>
        <w:rPr>
          <w:rFonts w:ascii="IRNazanin" w:hAnsi="IRNazanin" w:eastAsia="IRNazanin"/>
          <w:color w:val="111111"/>
          <w:sz w:val="28"/>
          <w:sz w:val="28"/>
          <w:szCs w:val="28"/>
          <w:rtl w:val="true"/>
          <w:lang w:bidi="fa-IR"/>
        </w:rPr>
        <w:t>رشد و کمال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معرفت و نور و کرامت و اصالت و شرافت و سعادت دنیا و آخرت نصیب انسان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حقیقی با قرآن از انسان،عارفی شوریده،حکیمی بزرگ و سالکی واصل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شیرازی در مقدّمۀ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سپاس می‌نماییم ای آن که ملکوت و باطن زمین و آسمان به دست قدرت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آن که اشیاء مشتاقانه به سوی تو در حرکتند و به شوق تو در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حقیقت حیات و ای مقوّم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تو و مقصد نماز و روزۀ ما تویی،تو مقوّم وجود و عطا کنندۀ خیر و فرو فرستندۀ برکات و خیرات و نهایت تمایلات و غایت حرکات و مصدر اشراق و پایان اشواق و گردانندۀ امور وجود و ذات تو نور و بخشندۀ حیات عالمیان و خالق زمین و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انوار کلمات مبارکت یاری و قلب‌هایمان را به اسرار کتاب و آیات شریفه‌ات نورانی و نفوس ما را از تاریکی طبیعت و نادانی پاک و ما را از پلیدی عالم ظلمات خارج کن و به مشاهدۀ انوار و دیدار اشراق نورت و همنشینی با نزدیکان و مقرّبانت و هم صحبتی با ساکنان عالم ملکوتت و با فرشتگانی که لحظه‌ای از تسبیح تو غافل و بی‌خبر نیستند سرفراز نما و ما را با پیغمبران و صدّیقان مخصوصاً محمّد صلی الله علیه و آله که او را مبعوث به تمام خلایق فرمودی و اهل بیت پاکیزه و برگزیدۀ او که بر آنان بالاترین درود درود فرستندگان و پاک‌ترین سلام سلام دهندگان باد،محشور فرما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فروترین خلق خدا و محتاج‌ترینشان به کرم پروردگار جهانیان،محمّد که صدرالدّین نامیده می‌شود چنین گوید</w:t>
      </w:r>
      <w:r>
        <w:rPr>
          <w:rFonts w:eastAsia="IRNazanin" w:cs="IRNazanin"/>
          <w:color w:val="111111"/>
          <w:sz w:val="28"/>
          <w:szCs w:val="28"/>
          <w:rtl w:val="true"/>
          <w:lang w:bidi="fa-IR"/>
        </w:rPr>
        <w:t>:</w:t>
      </w:r>
      <w:bookmarkStart w:id="41" w:name="pg11280_109303"/>
    </w:p>
    <w:p>
      <w:pPr>
        <w:pStyle w:val="BookText"/>
        <w:rPr/>
      </w:pPr>
      <w:bookmarkEnd w:id="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مردم،بیانگر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واقعیت‌ها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پرهیزکاران سراسر هدایت و اندرز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من است که من و هر کس از من پیروی کرد با بصیرت و بینایی به خدا دعوت می‌کنیم،و خدا منزّه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انوار علوم الهی و اسرار مسائل ربّانی و مقصود نهایی از قرآن است که از آیات کتاب روشن او استفاده و از نزد پروردگار عالمیان با عنایت و توجّه او به خلق فرو فرستاده شده است،و این انوار کلیدهایی هستند که توسط آن درهای بهشت و رضوان باز و گنج‌های خزائن رحمانی ظاهر و جواهر و نهانی‌های ملکوت مشاهده و انوار عالم جبروت یعنی عالم عقول کشف و هویدا می‌گردد و در آن نور چشم و روشنی دیدۀ رهروان و درمان سینه‌های مؤمنان و یکتاپرستان است</w:t>
      </w:r>
      <w:r>
        <w:rPr>
          <w:rFonts w:eastAsia="IRNazanin" w:cs="IRNazanin"/>
          <w:color w:val="111111"/>
          <w:sz w:val="28"/>
          <w:szCs w:val="28"/>
          <w:rtl w:val="true"/>
          <w:lang w:bidi="fa-IR"/>
        </w:rPr>
        <w:t>.</w:t>
      </w:r>
    </w:p>
    <w:p>
      <w:pPr>
        <w:pStyle w:val="Heading3"/>
        <w:numPr>
          <w:ilvl w:val="2"/>
          <w:numId w:val="1"/>
        </w:numPr>
        <w:rPr/>
      </w:pPr>
      <w:bookmarkStart w:id="42" w:name="__RefHeading___Toc841133_1067777946"/>
      <w:bookmarkStart w:id="43" w:name="_Toc15"/>
      <w:bookmarkEnd w:id="42"/>
      <w:r>
        <w:rPr>
          <w:rtl w:val="true"/>
        </w:rPr>
        <w:t>نور قرآن</w:t>
      </w:r>
      <w:bookmarkEnd w:id="43"/>
    </w:p>
    <w:p>
      <w:pPr>
        <w:pStyle w:val="BookText"/>
        <w:rPr/>
      </w:pPr>
      <w:r>
        <w:rPr>
          <w:rFonts w:ascii="IRNazanin" w:hAnsi="IRNazanin" w:eastAsia="IRNazanin"/>
          <w:color w:val="111111"/>
          <w:sz w:val="28"/>
          <w:sz w:val="28"/>
          <w:szCs w:val="28"/>
          <w:rtl w:val="true"/>
          <w:lang w:bidi="fa-IR"/>
        </w:rPr>
        <w:t xml:space="preserve">فیلسوف بزرگ جهان اسلام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چهارم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نام‌های قرآن نور است؛زیرا قرآن نوری است عقلی که به توسط آن احوال مبدأ و معاد،کشف و آشکار می‌گردد و به آن نور حقایق اشیاء دیده و 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توسّط آن نور در قیامت انسان راهنمایی یافته و راه بهشت را می‌پیماید،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نمی‌دانستی کتاب و ایمان چیست ؟ 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نوری قرار دادیم که هر کس از بندگانمان را بخواهیم به وسیلۀ آن هدایت می‌کنیم؛ بی‌تردید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راست هدایت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آری،قلب توسّط قرآن نور می‌گیرد و این نور عبادت از همان ایمان به خدا و یقین به آخرت و ایمان به فرشتگان و انبیا و امامان علیهم السلام و جلوۀ دیگرش عمل صالح و اخلاق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در گفتاری بسیار عمیق،فرق ما گرفتاران عالم مادّه را با عارفان حقیقی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امثال ما از قرآن غیر از سیاهی کلمات چیزی مشاهده نمی‌کنیم؛زیرا ما در دنیای ظلمت و سیاهی هستیم و هرچه در آن است امتداد مداد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مادّه‌ای نمی‌باشد که دارای ابعاد و اجساد و هیولی و اعداد و اضداد است و از آنجا که درک کننده چیزی را درک نمی‌کند مگر آن که در قدرت و استطاعت قوّۀ ادراک او باشد،پس حسّ جز محسوسات را و خیال جز متخیّلات را و عقل جز معقولات را درک نمی‌کند و به عبارت دیگر هر جنس همجنس خود را می‌یابد و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 را جز به نور درک نتوان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خدا نوری برای او قرار نداده است،برای او هیچ نوری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سیاهی این چشم جز سیاهی نوشته‌های کلام و اشکال کتاب را درک نمی‌کنیم،وقتی از این وجود مجازی خارج شویم و از این شهری که اهلش تمام، ظالم و در ظلمتند بیرون رویم و به سوی خدا و رسول او در قطع منزل‌هایی که بین ما و مطلوب ماست هجرت کنیم و ما را مرگ از این نشأت و اطواری که بعضی صورت‌های حسّی و بعضی خیالی و بعضی وهمی و بعضی عقلی هستند حاصل گردد و نظرمان را از تمام ما سوی اللّه قطع و بریده نماییم به وجود خودمان که همان نور و پرتو وجود حقیقی الهی است،در وجود کلام اللّه محو گردیم،خداوند ما را بعد از مرگمان زنده می‌کند و از مرتبۀ محو به عالم صعود هشیاری و از عالم فنا به بقا و از مرگ به زندگی،یعنی زندگی ثابت و باقی که به بقای خداوند تعالی بسته است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بعد از این ما از قرآن مطلقاً سیاهی ندیده و هرچه می‌بینیم سفیدی و نور خالصی است که ظلمت و تاریکی بدان آلوده نشده است و یقین خالصی پیدا می‌کنیم که دیگر شکّ و تردید بدان راه نیابد و به فرمودۀ حق متحقّق و موصوف می‌گردیم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جَعَلْنٰاهُ نُوراً نَهْدِی بِهِ مَنْ نَشٰاءُ مِنْ عِبٰادِنٰا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نوری قرار دادیم که هر کس از بندگانمان را بخواهیم به وسیلۀ آن هدایت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مِنْ لَدُنّٰا عِلْماً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پیشگاه خود دانشی ویژه به او آموخته بودیم</w:t>
      </w:r>
      <w:r>
        <w:rPr>
          <w:rFonts w:eastAsia="IRNazanin" w:cs="IRNazanin"/>
          <w:color w:val="111111"/>
          <w:sz w:val="28"/>
          <w:szCs w:val="28"/>
          <w:rtl w:val="true"/>
          <w:lang w:bidi="fa-IR"/>
        </w:rPr>
        <w:t>.</w:t>
      </w:r>
      <w:bookmarkStart w:id="44" w:name="pg11280_109306"/>
    </w:p>
    <w:p>
      <w:pPr>
        <w:pStyle w:val="Heading3"/>
        <w:numPr>
          <w:ilvl w:val="2"/>
          <w:numId w:val="1"/>
        </w:numPr>
        <w:rPr/>
      </w:pPr>
      <w:bookmarkStart w:id="45" w:name="__RefHeading___Toc841135_1067777946"/>
      <w:bookmarkStart w:id="46" w:name="_Toc16"/>
      <w:bookmarkEnd w:id="44"/>
      <w:bookmarkEnd w:id="45"/>
      <w:r>
        <w:rPr>
          <w:rtl w:val="true"/>
        </w:rPr>
        <w:t>قرآن ناطق،امام علی علیه السلام</w:t>
      </w:r>
      <w:bookmarkEnd w:id="46"/>
    </w:p>
    <w:p>
      <w:pPr>
        <w:pStyle w:val="BookText"/>
        <w:rPr/>
      </w:pPr>
      <w:r>
        <w:rPr>
          <w:rFonts w:ascii="IRNazanin" w:hAnsi="IRNazanin" w:eastAsia="IRNazanin"/>
          <w:color w:val="111111"/>
          <w:sz w:val="28"/>
          <w:sz w:val="28"/>
          <w:szCs w:val="28"/>
          <w:rtl w:val="true"/>
          <w:lang w:bidi="fa-IR"/>
        </w:rPr>
        <w:t>در این موقع ما آیات الهی را از نسخۀ اصل که امام مبین و ذکر حکیم و کسی که علم کتاب نزد اوست و او امیر المؤمنین علیه السلام است می‌خوانیم،خداوند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همانا که آن در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لوح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 مرتبه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به آن کلامی که بدان ناطق گشت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نقطۀ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سینۀ شریفش اشاره کرده که آگاه باشید در اینجا علوم بزرگی است،ای کاش برای آن،کسانی می‌یافتم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فسق و عصیان،کفر و ریا و شرک و کدورت و تنگدلی و هر نوع ظلم و فساد و فحشا و منکرات،محصول ظلمت دل و غفلت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 توجّه به خدا و دستورهای انبیا و عمل به قرآن و متابعت از رسول اکرم صلی الله علیه و آله و ائمه طاهرین علیهم السلام از دچار شدن به غفلت قلب،خود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واقعیّت‌ها سبب روشنی دل و بیداری جان و پدید آمدن نور در قلب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قلب به یاد او روشن گشت،آن نور بر کلیّۀ حرکات و سکنات انسان حاکم گشته و پس از این که آن نور در اثر عمل و تقوا با وجود انسان یکی شد،آدمی عارفی کامل و سالکی خبیر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ذکر در اوّلین جملۀ خطبۀ کتاب به معنای قرآن باشد،معنا این می‌شود که حضرت حق قلوب عارفان را به قرآنش منوّر کرد و اگر ذکر به معنای توجّه باشد یا به معنای نماز،یا به معنای اورادی که در کتب دعا وارد شده باز برگشت به همان معنای قرآنی دارد؛زیرا قرآن حاوی تمام حقایق و جامع همۀ واقعیّت‌ها است</w:t>
      </w:r>
      <w:r>
        <w:rPr>
          <w:rFonts w:eastAsia="IRNazanin" w:cs="IRNazanin"/>
          <w:color w:val="111111"/>
          <w:sz w:val="28"/>
          <w:szCs w:val="28"/>
          <w:rtl w:val="true"/>
          <w:lang w:bidi="fa-IR"/>
        </w:rPr>
        <w:t>.</w:t>
      </w:r>
      <w:bookmarkStart w:id="47" w:name="pg11280_109308"/>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قَدَّسَ أَرْواحَهُمْ بِسِرِّهِ وَ بِرِّهِ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841137_1067777946"/>
      <w:bookmarkStart w:id="49" w:name="_Toc17"/>
      <w:bookmarkEnd w:id="48"/>
      <w:r>
        <w:rPr>
          <w:rtl w:val="true"/>
        </w:rPr>
        <w:t>روح و تکامل انسان</w:t>
      </w:r>
      <w:bookmarkEnd w:id="49"/>
    </w:p>
    <w:p>
      <w:pPr>
        <w:pStyle w:val="BookText"/>
        <w:rPr/>
      </w:pPr>
      <w:r>
        <w:rPr>
          <w:rFonts w:ascii="IRNazanin" w:hAnsi="IRNazanin" w:eastAsia="IRNazanin"/>
          <w:color w:val="111111"/>
          <w:sz w:val="28"/>
          <w:sz w:val="28"/>
          <w:szCs w:val="28"/>
          <w:rtl w:val="true"/>
          <w:lang w:bidi="fa-IR"/>
        </w:rPr>
        <w:t xml:space="preserve">گروه بسیاری از روشن ضمیران و آگاهان راه و عرفای شامخین،به پیروی از انبیا و امامان علیهم السلام و اولیای خاصّ الهی معتقدند روح از عالم الهی است که برای تکامل و رشد و آراسته شدن به حقایق از عالم امر،یا عالم ملکوت برابر با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به این کالبد مادّی سفر داده شده و پس از کمال به اصل خود برخواهد گشت و در آنجا در حالی که کالبد مادّیش را به او برمی‌گردانند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روح به این است که به دو قوّۀ علم و عمل،علم به حق،علم به معاد،علم به معاش،علم به روابط صحیح انسان با انسان،علم به حقایق و عمل به آن‌ها آراسته شود و منظور از قداست و تقدّس روح همین است و سرّ و برّ خداوند همان عنایات و الطاف اوست که به صورت معرفت وکار و عمل و جهاد و کوشش در عرصه گاه حیات انسان تجلّی می‌کند و باعث می‌گردد که ارواح از کدورات و اوساخ تعلّقات خسران‌آور پاک گشته و به عالم عشق و جهان قداست بپیوندد و اعضا و جوارح را نیز به دنبال خود به حرکت آورد و در نتیجه از انسان موجودی</w:t>
      </w:r>
    </w:p>
    <w:p>
      <w:pPr>
        <w:pStyle w:val="BookText"/>
        <w:rPr/>
      </w:pPr>
      <w:r>
        <w:rPr>
          <w:rFonts w:ascii="IRNazanin" w:hAnsi="IRNazanin" w:eastAsia="IRNazanin"/>
          <w:color w:val="111111"/>
          <w:sz w:val="28"/>
          <w:sz w:val="28"/>
          <w:szCs w:val="28"/>
          <w:rtl w:val="true"/>
          <w:lang w:bidi="fa-IR"/>
        </w:rPr>
        <w:t>ملکوتی و معنوی ساخته و او را تبدیل به منبع خیر و برکت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قوّۀ علمیّه و عملیّه که دو علّت برای قداست و پاکی روح است یکی از بزرگان عصر به سورۀ و العصر تکیه کرده و عقیده دارد آنان که از بند خسارات آزادند،همانانند که منوّر به نور علم و متحرّک به حرکت عملی هستند و این معنایی است که از سورۀ مبارکه و العصر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زمان،انسان در زیان است،یعنی آنان که مشغول به امور مادّی طبیعی شده و جز این دنیا و آنچه در اوست چیزی نشناخته‌اند و جان آنان هم چون ماهی در آب دریا،در حیوانیّت محض غرق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که ایمان آوردند،یعنی دل آنان و عقلشان به نور معرفت و آگاهی به معاد و شناخت پیامبران و امامان علیهم السلام و وظایف و مسئولیّت‌ها که عبارت از قوّۀ نظریه است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اجرای دستورها و انجام عمل صالح برخاستند،یعنی در جهت عمل به کلّیۀ برنامه‌های الهی کامل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به حق سفارش کردند،یعنی در مقام تعلیم مردم نسبت به توحید و نبوّت و امامت و فضائل انسانی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به صبر سفارش کردند،یعنی راه متخلّق شدن به اخلاق الهی را به مردم نمایانده و تا جایی که جان آنان را از آلودگی‌ها پاک کنند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صورت،سرّ و برّ الهی که باعث تقدّس ارواح عارفان شده،همان علم و عملی است که خداوند آنان را با لطف و رحمتش به آن هدایت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رومی در مقام نصیحت انسان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آ پیشتر ای بوالوفا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و ما بگذر و زوتر بیا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آ درگذر از ما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آ تا نه تو باشی نه ما</w:t>
      </w:r>
    </w:p>
    <w:p>
      <w:pPr>
        <w:pStyle w:val="BookText"/>
        <w:rPr/>
      </w:pPr>
      <w:r>
        <w:rPr>
          <w:rFonts w:ascii="IRNazanin" w:hAnsi="IRNazanin" w:eastAsia="IRNazanin"/>
          <w:color w:val="111111"/>
          <w:sz w:val="28"/>
          <w:sz w:val="28"/>
          <w:szCs w:val="28"/>
          <w:rtl w:val="true"/>
          <w:lang w:bidi="fa-IR"/>
        </w:rPr>
        <w:t xml:space="preserve">کبر و تکبر بگذار 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کبر چنین کبریا</w:t>
      </w:r>
    </w:p>
    <w:p>
      <w:pPr>
        <w:pStyle w:val="BookText"/>
        <w:rPr/>
      </w:pPr>
      <w:r>
        <w:rPr>
          <w:rFonts w:ascii="IRNazanin" w:hAnsi="IRNazanin" w:eastAsia="IRNazanin"/>
          <w:color w:val="111111"/>
          <w:sz w:val="28"/>
          <w:sz w:val="28"/>
          <w:szCs w:val="28"/>
          <w:rtl w:val="true"/>
          <w:lang w:bidi="fa-IR"/>
        </w:rPr>
        <w:t xml:space="preserve">گفت الست و تو بگفتی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بلی چیست کشیدن بلا</w:t>
      </w:r>
    </w:p>
    <w:p>
      <w:pPr>
        <w:pStyle w:val="BookText"/>
        <w:rPr/>
      </w:pPr>
      <w:r>
        <w:rPr>
          <w:rFonts w:ascii="IRNazanin" w:hAnsi="IRNazanin" w:eastAsia="IRNazanin"/>
          <w:color w:val="111111"/>
          <w:sz w:val="28"/>
          <w:sz w:val="28"/>
          <w:szCs w:val="28"/>
          <w:rtl w:val="true"/>
          <w:lang w:bidi="fa-IR"/>
        </w:rPr>
        <w:t xml:space="preserve">سر بلی چیست که یعنی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زن درگه فقر و فنا</w:t>
      </w:r>
    </w:p>
    <w:p>
      <w:pPr>
        <w:pStyle w:val="BookText"/>
        <w:rPr/>
      </w:pPr>
      <w:r>
        <w:rPr>
          <w:rFonts w:ascii="IRNazanin" w:hAnsi="IRNazanin" w:eastAsia="IRNazanin"/>
          <w:color w:val="111111"/>
          <w:sz w:val="28"/>
          <w:sz w:val="28"/>
          <w:szCs w:val="28"/>
          <w:rtl w:val="true"/>
          <w:lang w:bidi="fa-IR"/>
        </w:rPr>
        <w:t xml:space="preserve">هم برو از جا و هم از جا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ز کجا حضرت بی‌جا کجا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شو از خویش و همه خاک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ز خاک تو بروید گیا</w:t>
      </w:r>
      <w:bookmarkStart w:id="50" w:name="pg11280_109311"/>
    </w:p>
    <w:p>
      <w:pPr>
        <w:pStyle w:val="BookText"/>
        <w:rPr/>
      </w:pPr>
      <w:bookmarkEnd w:id="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أَفْئِدَتَهُمْ لِفِکْرِهِ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41139_1067777946"/>
      <w:bookmarkStart w:id="52" w:name="_Toc18"/>
      <w:bookmarkEnd w:id="51"/>
      <w:r>
        <w:rPr>
          <w:rtl w:val="true"/>
        </w:rPr>
        <w:t>طهارت قلب</w:t>
      </w:r>
      <w:bookmarkEnd w:id="52"/>
    </w:p>
    <w:p>
      <w:pPr>
        <w:pStyle w:val="BookText"/>
        <w:rPr/>
      </w:pPr>
      <w:r>
        <w:rPr>
          <w:rFonts w:ascii="IRNazanin" w:hAnsi="IRNazanin" w:eastAsia="IRNazanin"/>
          <w:color w:val="111111"/>
          <w:sz w:val="28"/>
          <w:sz w:val="28"/>
          <w:szCs w:val="28"/>
          <w:rtl w:val="true"/>
          <w:lang w:bidi="fa-IR"/>
        </w:rPr>
        <w:t>و باطن دل‌های آنان را از تیرگی‌ها پاک نموده تا توفیق اندیشه و توجّه نسبت به او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بسیار مهمّ و حسّاسی است،صالح بودن قلب و پاک بودنش علّت صالح بودن و پاک بودن تمام وجود و فاسد بودنش مورث فساد در تمام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الإِنْسانِ مُضْغَةٌ إِذا هِیَ سَلُمَتْ وَ صَحَّتْ سَلُمَ بِها سائِرُ الْجَسَدِ،فَإِذا سَقُمَتْ سَقُمَ بِها سائِرُ الْجَسَد وَ فَسَدَ وَ هِیَ القَلْب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آدمیزاد پاره گوشتی است،اگر صحیح و سالم باشد،به سلامت او تمام جسد سالم و اگر مریض باشد به مرض او تمام جسد مریض است و آن پاره گوشت قلب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w:t>
      </w:r>
      <w:bookmarkStart w:id="53" w:name="pg11280_109312"/>
    </w:p>
    <w:p>
      <w:pPr>
        <w:pStyle w:val="BookText"/>
        <w:rPr/>
      </w:pPr>
      <w:bookmarkEnd w:id="53"/>
      <w:r>
        <w:rPr>
          <w:rFonts w:ascii="Amiri" w:hAnsi="Amiri" w:eastAsia="Amiri" w:cs="Amiri"/>
          <w:color w:val="111111"/>
          <w:sz w:val="28"/>
          <w:sz w:val="28"/>
          <w:szCs w:val="28"/>
          <w:rtl w:val="true"/>
          <w:lang w:bidi="ar-SA"/>
        </w:rPr>
        <w:t xml:space="preserve">إِذا طابَ قَلْبُ الْمَرءِ طابَ جَسَدُهُ،وَ إِذا خَبَثَ الْقَلْبِ خَبَثَ الْجَسَدْ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قلب انسان پاکیزه شده،جسدش پاکیزه می‌شود و هرگاه قلب دچار خباثت گردد،جسد هم به تبع آن آلوده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توضیح آیۀ شریفۀ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قلبی است که از اسارت دنیا آزاد باشد و از عشق شدید به مادّیت که باعث انواع گناهان است پاک باشد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و ظرفیّت قلب به اندازه‌ای است که رسول خدا صلی الله علیه و آله دربارۀ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الْقَلْبَ خَزانَةُ اللّه تَعالی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خزانۀ خدای تعالی است</w:t>
      </w:r>
      <w:r>
        <w:rPr>
          <w:rFonts w:eastAsia="IRNazanin" w:cs="IRNazanin"/>
          <w:color w:val="111111"/>
          <w:sz w:val="28"/>
          <w:szCs w:val="28"/>
          <w:rtl w:val="true"/>
          <w:lang w:bidi="fa-IR"/>
        </w:rPr>
        <w:t>.</w:t>
      </w:r>
    </w:p>
    <w:p>
      <w:pPr>
        <w:pStyle w:val="Heading3"/>
        <w:numPr>
          <w:ilvl w:val="2"/>
          <w:numId w:val="1"/>
        </w:numPr>
        <w:rPr/>
      </w:pPr>
      <w:bookmarkStart w:id="54" w:name="__RefHeading___Toc841141_1067777946"/>
      <w:bookmarkStart w:id="55" w:name="_Toc19"/>
      <w:bookmarkEnd w:id="54"/>
      <w:r>
        <w:rPr>
          <w:rtl w:val="true"/>
        </w:rPr>
        <w:t>قلب مرده</w:t>
      </w:r>
      <w:bookmarkEnd w:id="55"/>
    </w:p>
    <w:p>
      <w:pPr>
        <w:pStyle w:val="BookText"/>
        <w:rPr/>
      </w:pPr>
      <w:r>
        <w:rPr>
          <w:rFonts w:ascii="IRNazanin" w:hAnsi="IRNazanin" w:eastAsia="IRNazanin"/>
          <w:color w:val="111111"/>
          <w:sz w:val="28"/>
          <w:sz w:val="28"/>
          <w:szCs w:val="28"/>
          <w:rtl w:val="true"/>
          <w:lang w:bidi="fa-IR"/>
        </w:rPr>
        <w:t>اسلام عزیز و معارف ملکوتی این دین مبین علل حیات و مرگ قلب را به نحو مفصّل بیان کرده‌اند که مشروح آن در جلد دوم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قَلَّ وَرَعُهُ ماتَ قَلْبُه وَ مَنْ ماتَ قَلْبُهُ دَخَلَ النّار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ورع و پاکدامنی‌اش کم است قلبش می‌میرد و هرکس به مرگ قلب دچار شود،وارد آتش جهنّم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مُجٰالِسَتُهُمْ تُمِیتُ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الأَنْذالِ وَ الحَدیثُ مَعَ النّساءِ وَ مُجالَسَةُ الأغنِیاءِ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باعث مرگ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کسی که در تمام احوالاتش پست است و گفتگو با زنان و مجالست با ثروتمندان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دل خانۀ شیطان شود و فکر و ذکری و همّتی جز مادّیت و متعلّقاتش در آن راه نداشته باشد،انسان منبع گناه و فساد می‌گردد و به هوی و هوس اتّصال پیدا کرده به هر لذت حرامی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قلب تسلیم به حق شود و جایگاه تجلّی نور الهی گردد،آراسته به صلاح شده و تمام وجود انسان را برای رساندن به خدا دنبال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بنابر آیات قرآن در برابر قلب مسئول است و بر اوست که از این خانۀ خدا مواظبت کند که مرکز بت‌ها نشود و انسان را به بت‌پرستی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برای حیات قلب،اندیشه در خویش و جهان و مبدأ و معاد و به خصوص در آیات قرآن و معارف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سالک این مسلک گردد از هر شرّی خلاص و به هر خیری آراسته می‌شود و در عصمت و عافیت و محافظت حق خواهد رفت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اسارت شیطان،آزادی از گناهان ظاهر و باطن،اندیشه در حقایق،دل را آراسته به طهارت می‌کند و زمینۀ توجّه به حضرت حق و اندیشه در صفات و اسماء را برای انسان فراهم می‌سازد و این همه به دست نمی‌آید مگر به توفیق حق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توفیق رفیق راه نمی‌شود مگر این که زمینۀ به دست آوردنش را خود انسان با معرفت و جهاد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بی‌تو محال جان فزایی</w:t>
      </w:r>
      <w:bookmarkStart w:id="56" w:name="pg11280_109315"/>
    </w:p>
    <w:p>
      <w:pPr>
        <w:pStyle w:val="BookText"/>
        <w:rPr/>
      </w:pPr>
      <w:bookmarkEnd w:id="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صُدُورَهُمْ بِنُورِهِ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841143_1067777946"/>
      <w:bookmarkStart w:id="58" w:name="_Toc20"/>
      <w:bookmarkEnd w:id="57"/>
      <w:r>
        <w:rPr>
          <w:rtl w:val="true"/>
        </w:rPr>
        <w:t>حقیقت شرح صدر</w:t>
      </w:r>
      <w:bookmarkEnd w:id="58"/>
    </w:p>
    <w:p>
      <w:pPr>
        <w:pStyle w:val="BookText"/>
        <w:rPr/>
      </w:pPr>
      <w:r>
        <w:rPr>
          <w:rFonts w:ascii="IRNazanin" w:hAnsi="IRNazanin" w:eastAsia="IRNazanin"/>
          <w:color w:val="111111"/>
          <w:sz w:val="28"/>
          <w:sz w:val="28"/>
          <w:szCs w:val="28"/>
          <w:rtl w:val="true"/>
          <w:lang w:bidi="fa-IR"/>
        </w:rPr>
        <w:t xml:space="preserve">این جمله اشاره به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زُمر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است،و بهره مند نوری از سوی پروردگار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مایه گرفته از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تحمل این وظیفه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سرچشمۀ آن آیۀ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سینه‌ات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نوری از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نکردیم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شرح در لغت به معنی باز کردن و گشادن و گستردن و فراخی بخشیدن و روشن و آشکار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به معنای سینه است که مجازاً به معنی دل هم می‌آید،چون در سینه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شرح صدر یا به معنی باز کردن سینه و برطرف ساختن دلتنگی و دلگیری از کسی است،یا به معنی فراخ حوصله و با ظرفیّت و پر تحمّل گردانیدن است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عبد الرزّاق لاهیجی با توجّه به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 داد در سینه‌های ایشان نور معرفت خود را که از پی این نور در برابر اسلام با تمام وجود تسلیم شدند و این توفیق پذیرش اسلام نیست،مگر اثر نوری که انداخته است خدای تعالی آن نور را در دل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اشارت است به چیزی که مروی است از پیامبر صلی الله علیه و آله که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الهی هرگاه داخل شد در دل مؤمن،دل مؤمن از تنگی و تاریکی برمی‌آید و وسیع و روشن می‌شود و نشانۀ آن نور پهلو خالی کردن اوست از سرای غرور و رجوع به دار خلود و پیدا کردن استعداد برای روز ورود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شرح صدر از تطهیر قلب،و ذکر شرح صدر بعد از تطهیر قلب،اشارت است به مقدّم بودن تخلیه بر تحلیه،چه تا دل از ظلمت ذنوب و کدورت تعلّقات دنیا مجلّی و مصفّا نشود،محلّی به زیور نور معرفت نمی‌گردد،چنان که طبیب تا به مریض جلّاب ندهد و اخلاط فاسده را از او دفع نکند به اغذیۀ لایقه و اشربۀ نافعه تقویت نمی‌فرماید و تا پارچۀ سپید از رنگ چرک پاکیزه نگردد به حلیۀ رنگ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صدر،بالای سینه،قفس حفظ قلب و صندوقچۀ ریه و مجرای خون و هواست که از استخوان‌ها و عضلات و پرده‌های نرم و کش‌داری ساخته شده و پیوسته در حال انقباض و انبساط است و چون هرگونه تأثّر فکری و نفسانی در حرکات قلب و دَوَران خون و چگونگی تنفّس ظاهر می‌شود،آن آثار معنوی را به این دستگاه‌های عضوی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یا سینه باز،روشن،گرفته،تاریک،بیمار،منحرف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گرفتگی قلب یا سینه،یا به اصطلاح عامّه کم حوصلگی و یأس،از نافرجامی آرزوها و شهوات و ناامیدی از رسیدن به خواسته‌ها از آلودگی به گناه ناشی می‌شود و همۀ این‌ها از آثار جهل به حقایق و واقعیّت‌ها و سنن حیات است که جز از طریق الهام،ارائه وحی،چنان که باید شناخته نمی‌شود،از این جهت بیش‌تر مردم برای نجات از همدم و سرنوشت مبهم و گرفتگی‌ها،به انواع موجبات غفلت و وسائل تخدیر شعور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ضیق صدر و گرفتگی خاطر که موجب تحیّر در تصمیم و درماندگی در کار می‌شود،نوعی انفعال و تأثر روحی و از آثار کشش اندیشه‌ها و جواذب مختلف است،و همین که انسان بتواند خود را از معرض جاذبۀ مخالف و تأثیرات آن برهاند و در یک جهت مصمّم شود و به آن روی آورد،از تنگنای انفعال‌ها و تضادها بیرون می‌آید و سینه‌اش بازمی‌گردد و مسیرش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شرح صدر راجع به اسلام و کفر در قرآن به همین معنا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را که خدا بخواهد هدایت کند،سینه‌اش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می‌گشاید و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لجاجت و عنادش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نماید، سینه‌اش را چنان تنگ می‌کند که گویی به زحمت در آسمان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واقعی و نفسانی شرح صدر هرچه باشد،اثر آن بیرون آمدن از حال تردید و تصمیم در کار و تحمّل دشواری‌ها و اطمینان نفس است و از مضمون آیاتی که دربارۀ موسی و پیامبر اسلام صلی الله علیه و آله آمده و سیره‌ای که از انبیا رسیده،معلوم می‌شود که پیشرفت دعوت پیامبران پس از فراگرفتن وحی و قیام به رسالت همین شرح صدر بوده که در ضمن قیام به رسالت و برخورد با دشمنی‌ها و سختی‌ها و یا راهنمایی‌های خداوند حاصل می‌شد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ساله رهست از تو تا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دگر تا به حد انسانی</w:t>
      </w:r>
    </w:p>
    <w:p>
      <w:pPr>
        <w:pStyle w:val="BookText"/>
        <w:rPr/>
      </w:pPr>
      <w:r>
        <w:rPr>
          <w:rFonts w:ascii="IRNazanin" w:hAnsi="IRNazanin" w:eastAsia="IRNazanin"/>
          <w:color w:val="111111"/>
          <w:sz w:val="28"/>
          <w:sz w:val="28"/>
          <w:szCs w:val="28"/>
          <w:rtl w:val="true"/>
          <w:lang w:bidi="fa-IR"/>
        </w:rPr>
        <w:t xml:space="preserve">اگر تو سلسله عشق را بجنبانی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طاس فلک مهره را بغلطانی</w:t>
      </w:r>
    </w:p>
    <w:p>
      <w:pPr>
        <w:pStyle w:val="BookText"/>
        <w:rPr/>
      </w:pPr>
      <w:r>
        <w:rPr>
          <w:rFonts w:ascii="IRNazanin" w:hAnsi="IRNazanin" w:eastAsia="IRNazanin"/>
          <w:color w:val="111111"/>
          <w:sz w:val="28"/>
          <w:sz w:val="28"/>
          <w:szCs w:val="28"/>
          <w:rtl w:val="true"/>
          <w:lang w:bidi="fa-IR"/>
        </w:rPr>
        <w:t xml:space="preserve">اگر ز نقش و ز نقاش باشدت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 فکر به بالای عرش بر رانی</w:t>
      </w:r>
    </w:p>
    <w:p>
      <w:pPr>
        <w:pStyle w:val="BookText"/>
        <w:rPr/>
      </w:pPr>
      <w:r>
        <w:rPr>
          <w:rFonts w:ascii="IRNazanin" w:hAnsi="IRNazanin" w:eastAsia="IRNazanin"/>
          <w:color w:val="111111"/>
          <w:sz w:val="28"/>
          <w:sz w:val="28"/>
          <w:szCs w:val="28"/>
          <w:rtl w:val="true"/>
          <w:lang w:bidi="fa-IR"/>
        </w:rPr>
        <w:t xml:space="preserve">بزرگواری نژادی به قدر اصل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سود که تو قدر خود نمی دانی</w:t>
      </w:r>
    </w:p>
    <w:p>
      <w:pPr>
        <w:pStyle w:val="BookText"/>
        <w:rPr/>
      </w:pPr>
      <w:r>
        <w:rPr>
          <w:rFonts w:ascii="IRNazanin" w:hAnsi="IRNazanin" w:eastAsia="IRNazanin"/>
          <w:color w:val="111111"/>
          <w:sz w:val="28"/>
          <w:sz w:val="28"/>
          <w:szCs w:val="28"/>
          <w:rtl w:val="true"/>
          <w:lang w:bidi="fa-IR"/>
        </w:rPr>
        <w:t xml:space="preserve">نرفته ای تو بدین وادی طویل 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روز سیر در آید درو فرو مانی</w:t>
      </w:r>
    </w:p>
    <w:p>
      <w:pPr>
        <w:pStyle w:val="BookText"/>
        <w:rPr/>
      </w:pPr>
      <w:r>
        <w:rPr>
          <w:rFonts w:ascii="IRNazanin" w:hAnsi="IRNazanin" w:eastAsia="IRNazanin"/>
          <w:color w:val="111111"/>
          <w:sz w:val="28"/>
          <w:sz w:val="28"/>
          <w:szCs w:val="28"/>
          <w:rtl w:val="true"/>
          <w:lang w:bidi="fa-IR"/>
        </w:rPr>
        <w:t xml:space="preserve">بیا تو گوهر خود را درین عدم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غصه نباشد بتر ز نادانی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عیسیی تو درین دیر و موسی اندر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طیلسان و نه ناقوس و نی چو رهبانی</w:t>
      </w:r>
    </w:p>
    <w:p>
      <w:pPr>
        <w:pStyle w:val="BookText"/>
        <w:rPr/>
      </w:pPr>
      <w:r>
        <w:rPr>
          <w:rFonts w:ascii="IRNazanin" w:hAnsi="IRNazanin" w:eastAsia="IRNazanin"/>
          <w:color w:val="111111"/>
          <w:sz w:val="28"/>
          <w:sz w:val="28"/>
          <w:szCs w:val="28"/>
          <w:rtl w:val="true"/>
          <w:lang w:bidi="fa-IR"/>
        </w:rPr>
        <w:t xml:space="preserve">چو صعوه در تک چاهی حریف یوز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شاهبازی و سیمرغ را سلیمانی</w:t>
      </w:r>
    </w:p>
    <w:p>
      <w:pPr>
        <w:pStyle w:val="BookText"/>
        <w:rPr/>
      </w:pPr>
      <w:r>
        <w:rPr>
          <w:rFonts w:ascii="IRNazanin" w:hAnsi="IRNazanin" w:eastAsia="IRNazanin"/>
          <w:color w:val="111111"/>
          <w:sz w:val="28"/>
          <w:sz w:val="28"/>
          <w:szCs w:val="28"/>
          <w:rtl w:val="true"/>
          <w:lang w:bidi="fa-IR"/>
        </w:rPr>
        <w:t xml:space="preserve">ز جام و ساغر وحدت اگر بنوشی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خضر سر معانی ز لوح بر خوانی</w:t>
      </w:r>
    </w:p>
    <w:p>
      <w:pPr>
        <w:pStyle w:val="BookText"/>
        <w:rPr/>
      </w:pPr>
      <w:r>
        <w:rPr>
          <w:rFonts w:ascii="IRNazanin" w:hAnsi="IRNazanin" w:eastAsia="IRNazanin"/>
          <w:color w:val="111111"/>
          <w:sz w:val="28"/>
          <w:sz w:val="28"/>
          <w:szCs w:val="28"/>
          <w:rtl w:val="true"/>
          <w:lang w:bidi="fa-IR"/>
        </w:rPr>
        <w:t xml:space="preserve">ندیده صورت خود را در آینه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معانیی که حقیقت بود کجا دانی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گشادی دیده باطن درین محیط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تو در صدف آشکار لمعانی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أَنْطَقَهُمْ بَیانَهُ </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و ذات اقدس حق،با نعمت عظیم بیان،عارفان را به وادی ثنا و سپاس و شکر رهنمون شد و زبان آنان را نسبت به حقایق گویا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توفیق داد تا به نشر واقعیّت‌هایی که به سبب طهارت باطن و شرح صدر و جهاد در راه معرفت یافته‌اند بپردازند و در مقام شناساندن خدا و شؤون او و معاد و نبوّت و امامت و اخلاق در میان جاهلان اقدام نمایند و آن تشنگان را به سرچشمۀ درستی‌ها رهنمون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شَغَلَهُمْ بِخِدْمَتِهِ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از باب لطف و عنایت،عارفان را در راه خود و در مسیر ایمان و اعتقاد به خدمت خود گرفت و آنان را توفیقی مرحمت فرمود که از برکت آن به خدمات مهمّی در راه عشق به حقّ و محبّت به خلق موفّق شدند</w:t>
      </w:r>
      <w:r>
        <w:rPr>
          <w:rFonts w:eastAsia="IRNazanin" w:cs="IRNazanin"/>
          <w:color w:val="111111"/>
          <w:sz w:val="28"/>
          <w:szCs w:val="28"/>
          <w:rtl w:val="true"/>
          <w:lang w:bidi="fa-IR"/>
        </w:rPr>
        <w:t>.</w:t>
      </w:r>
      <w:bookmarkStart w:id="59" w:name="pg11280_109321"/>
    </w:p>
    <w:p>
      <w:pPr>
        <w:pStyle w:val="BookText"/>
        <w:rPr/>
      </w:pPr>
      <w:bookmarkEnd w:id="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وَفَّقَهُمْ لِعِبادَتِهِ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841145_1067777946"/>
      <w:bookmarkStart w:id="61" w:name="_Toc21"/>
      <w:bookmarkEnd w:id="60"/>
      <w:r>
        <w:rPr>
          <w:rtl w:val="true"/>
        </w:rPr>
        <w:t>توفیق عبادت</w:t>
      </w:r>
      <w:bookmarkEnd w:id="61"/>
    </w:p>
    <w:p>
      <w:pPr>
        <w:pStyle w:val="BookText"/>
        <w:rPr/>
      </w:pPr>
      <w:r>
        <w:rPr>
          <w:rFonts w:ascii="IRNazanin" w:hAnsi="IRNazanin" w:eastAsia="IRNazanin"/>
          <w:color w:val="111111"/>
          <w:sz w:val="28"/>
          <w:sz w:val="28"/>
          <w:szCs w:val="28"/>
          <w:rtl w:val="true"/>
          <w:lang w:bidi="fa-IR"/>
        </w:rPr>
        <w:t>عبادت حقیقتی است مرکّب از یک سلسله واقعیّت‌ها و حقایق که این مقدّمه گنجایش تفسیر و توضیح آن را ندارد،به خواست حق در ابوابی که در زمینۀ این مسئله خواهد آمد به شرح و بیانش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گول این چند روزۀ ظاهر را نخوردند،تن به لذّات غلط ندادند و حیات آخرت به زندگی عاریت نفروختند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اهل شریعت و اهل حکمت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 چند روز بیش نیست و حیات آخرت را هرگز انقطاع نمی‌باشد،پس هرکه حقیقت دنیا را شناخت و غرض و مقصود دنیا را دانست و اجتماع نور را با ظلمت،یعنی اجتماع روح را که نور محض است با قالب که ظلمت محض است معلوم کرد و دانست که فایدۀ وی چیست و حیات دنیا را به همان کار که غرض و مقصود است صرف کرد و حیات دنیا را فدای حیات آخرت گردانید و در این حیات دنیا همه رنج و مجاهده اختیار کرد با قید آن که در حیات آخرت همه آسایش و مشاهده باشد،یعنی تمام حیات دنیا را به کسب عمل صالح و به طلب علم نافع که تخم حیات طیّبه و سبب لذّت دائمه است مصروف گردانید،در حیات آخرت در آسایش و راحت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حقیقت حیات دنیا را نشناخت و ندانست که غرض و مقصود از حیات دنیا چیست و در حیات دنیا همه راحت و آسایش اختیار کرد،یعنی تمام حیات دنیا را به طلب لذّات و شهوات بدنی که تخم عذاب و عقوبت است مصروف گردانید،در حیات آخرت به عذاب و عقوبت گرفتار باشد این است معنای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است معنای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زراعت آخرت را بخواهد،بر زراعتش می‌افزاییم و کسی که زراعت دنیا را بخواهد،اندکی از آن را به او می‌دهیم،ولی او را در آخرت هیچ بهره و نصیبی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اسْتَعْبَدَهُمْ بِالْعِبادَةِ عَلیٰ مُشاهِدَتِهِ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آنان بندگی خالصانه خواست،تا از برکت آن بندگی به مشاهدۀ انوار جلال و جمال با چشم قلب موفّق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دَعاهُمْ إِلیٰ رَحْمَتِهِ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به سوی رحمت خود فراخواند</w:t>
      </w:r>
      <w:r>
        <w:rPr>
          <w:rFonts w:eastAsia="IRNazanin" w:cs="IRNazanin"/>
          <w:color w:val="111111"/>
          <w:sz w:val="28"/>
          <w:szCs w:val="28"/>
          <w:rtl w:val="true"/>
          <w:lang w:bidi="fa-IR"/>
        </w:rPr>
        <w:t>.</w:t>
      </w:r>
      <w:bookmarkStart w:id="62" w:name="pg11280_109324"/>
    </w:p>
    <w:p>
      <w:pPr>
        <w:pStyle w:val="BookText"/>
        <w:rPr/>
      </w:pPr>
      <w:bookmarkEnd w:id="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صَلَّی اللّهُ عَلیٰ مُحَمَّدٍ إِمامِ الْمُتَّقینَ،وَ قائِدِ الْمُوَحِّدینَ وَ مُونِسِ الْمُقَرَّبینَ وَ عَلیٰ آلِهِ الْمُنْتَخَبینَ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و رحمت الهی بر محمّد صلی الله علیه و آله پیشوای پرهیزکاران و کشانندۀ اهل توحید به بهشت و همنشین بندگان مقرّب حضرت محبوب و بر آل او که زبدۀ کائنات و برگزیدگان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امید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تکیه‌گاه از 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سرمایۀ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پیشگاهت عرضه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تهی است،پرونده‌ام خالی است،دلم سیاه و مویم سپید است،امیدم از همه چیز بریده و تنها دل به تو بسته‌ام،از غم دنیا فارغم کن،از ملالت و کسالت نجاتم ده،مرگم را شهادت در راهت مقرّر فرما و در دنیا و آخرت دستم را از دامن لطف و رحمتت کوتاه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بنما به ما مکن مستور</w:t>
      </w:r>
    </w:p>
    <w:p>
      <w:pPr>
        <w:pStyle w:val="Heading2"/>
        <w:numPr>
          <w:ilvl w:val="1"/>
          <w:numId w:val="1"/>
        </w:numPr>
        <w:rPr/>
      </w:pPr>
      <w:bookmarkStart w:id="63" w:name="__RefHeading___Toc841147_1067777946"/>
      <w:bookmarkStart w:id="64" w:name="_Toc22"/>
      <w:bookmarkEnd w:id="63"/>
      <w:r>
        <w:rPr>
          <w:rtl w:val="true"/>
        </w:rPr>
        <w:t xml:space="preserve">باب </w:t>
      </w:r>
      <w:r>
        <w:rPr/>
        <w:t>1</w:t>
      </w:r>
      <w:r>
        <w:rPr>
          <w:rtl w:val="true"/>
        </w:rPr>
        <w:t xml:space="preserve"> </w:t>
      </w:r>
      <w:r>
        <w:rPr>
          <w:rtl w:val="true"/>
        </w:rPr>
        <w:t>در بیان حالات عارفان</w:t>
      </w:r>
      <w:bookmarkEnd w:id="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841149_1067777946"/>
      <w:bookmarkStart w:id="66" w:name="_Toc23"/>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نَجْوَیَ الْعارِفینَ تَدورُ عَلیٰ ثَلاثَةِ 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وَ الرَّجاءُ وَ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فَالْخَوْفُ فَرْعُ الْعِلْمِ،وَ الرّجاءُ فَرْعُ الیَقینِ،وَ الْحُبُّ فَرْعُ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فَدَلیلُ الْخَوفِ الهَرَبُ،وَ دَلیلُ الرَجاءَ الطَّلَبُ،وَ دَلیلُ الحُبّ إیثارُ الْمَحْبُوبِ عَلیٰ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الْعِلمُ فی الصَّدْرِ خافَ،وَ إِذا صَحّ الخَوفُ هَرَبَ،وَ إِذا هَرَبَ نَجا،وَ إِذا أَشْرَقَ نُورُ الیَقینِ فی الْقَلْبِ شاهَدَ الفَضْلَ وَ إِذا تَمَکّنَ مِنْهُ رَجا وَ اذٰا وَجَدَ حَلٰاوَةَ الرَّجَا طَلَبَ،وَ إِذا وُفِّقَ لِلْطَّلَبِ وَجَدَ،وَ إِذا تَجَلّیٰ ضِیاءُ الْمَعْرِفَةِ فی الفُؤٰادِ هاجَ ریحُ الْمَحَبَّةِ،وَ إِذا هَاجَ ریحُ الْمَحَبَّةِ إِسْتأْنَسَ فی ظِلالِ الْمَحْبُوبِ وَ آثَرَ الْمَحبُوبَ عَلیٰ ما سِواهُ،وَ باشَرَ أَوامِرَهُ وَ اجْتَنَبَ نَواهِیهِ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اسْتَقامَ عَلی بَساطِ الأُنْسِ بِالْمَحْبُوبِ مَعَ أَداءِ أَوامِرِهِ وَ اجْتِنابِ نَواهِیهِ وَصَلَ إِلیٰ رُوحِ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هذِهِ الأُصُولِ الثَّلاثَةِ کَالْحَرَمِ وَ الْمَسْجِدِ وَ الْکَعْبَةِ فَمَنْ دَخَلَ الْحَرَمَ أَمِنَ مِنَ الْخَلْقِ،وَ مَنْ دَخَلَ الْمَسْجِدِ أَمِنَتْ جَوارِحُهُ أَنْ یَسْتَعْمِلَها فی الْمَعْصِیَةِ،وَ مَنْ دَخَلَ الْکَعْبَةَ أَمِنَ قَلْبُهُ مِنْ أَنْ یَشْغَلَهُ بِغَیْرِ ذِکْرِ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أَیُّهَا الْمُؤْمِنُ،فَإِنْ کانَتْ حَالَتُکَ حٰالَةً تَرْضاها لِحُلُولِ الْمَوتِ فَاشْکُرِ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 تَوْفیقِهِ وَ عِصْمَتِهِ؛وَ إِنْ تَکُنْ الأُخْریٰ فَانْتَقِلْ عَنْها بِصِحَّةِ العَزیمَةِ وَ انْدَمْ عَلیٰ ما سَلَفَ مِنْ عُمْرِکَ فی الْغَفْلَةِ،وَ اسْتَعِنْ بِاللّهِ عَلیٰ تَطْهِیرِ الظّاهِرِ مِنَ الذُّنُوبِ،وَ تَنْظیفِ الْباطِنِ مِنَ الْعُیُوبِ،وَ اقْطَعْ زِیادَةَ الْغَفْلَةِ مِنْ قَلْبِکَ وَ اطْفِ نارَ الشَّهْوَةِ مِنْ نَفْسِکَ</w:t>
      </w:r>
      <w:r>
        <w:rPr>
          <w:rFonts w:eastAsia="Amiri" w:cs="Amiri" w:ascii="Amiri" w:hAnsi="Amiri"/>
          <w:color w:val="111111"/>
          <w:sz w:val="28"/>
          <w:szCs w:val="28"/>
          <w:rtl w:val="true"/>
          <w:lang w:bidi="ar-SA"/>
        </w:rPr>
        <w:t>.</w:t>
      </w:r>
      <w:bookmarkStart w:id="67" w:name="pg11280_109329"/>
    </w:p>
    <w:p>
      <w:pPr>
        <w:pStyle w:val="Heading3"/>
        <w:numPr>
          <w:ilvl w:val="2"/>
          <w:numId w:val="1"/>
        </w:numPr>
        <w:rPr/>
      </w:pPr>
      <w:bookmarkStart w:id="68" w:name="__RefHeading___Toc841151_1067777946"/>
      <w:bookmarkStart w:id="69" w:name="_Toc24"/>
      <w:bookmarkEnd w:id="67"/>
      <w:bookmarkEnd w:id="68"/>
      <w:r>
        <w:rPr>
          <w:rtl w:val="true"/>
        </w:rPr>
        <w:t>عرفان و عارف</w:t>
      </w:r>
      <w:bookmarkEnd w:id="69"/>
    </w:p>
    <w:p>
      <w:pPr>
        <w:pStyle w:val="Heading4"/>
        <w:numPr>
          <w:ilvl w:val="3"/>
          <w:numId w:val="1"/>
        </w:numPr>
        <w:rPr/>
      </w:pPr>
      <w:bookmarkStart w:id="70" w:name="__RefHeading___Toc841153_1067777946"/>
      <w:bookmarkStart w:id="71" w:name="_Toc25"/>
      <w:bookmarkEnd w:id="70"/>
      <w:r>
        <w:rPr>
          <w:rtl w:val="true"/>
        </w:rPr>
        <w:t>اشاره</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نَجْوَیَ الْعارِفینَ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41155_1067777946"/>
      <w:bookmarkStart w:id="73" w:name="_Toc26"/>
      <w:bookmarkEnd w:id="72"/>
      <w:r>
        <w:rPr>
          <w:rtl w:val="true"/>
        </w:rPr>
        <w:t>حقیقت باطن عارفان</w:t>
      </w:r>
      <w:bookmarkEnd w:id="73"/>
    </w:p>
    <w:p>
      <w:pPr>
        <w:pStyle w:val="BookText"/>
        <w:rPr/>
      </w:pPr>
      <w:r>
        <w:rPr>
          <w:rFonts w:ascii="IRNazanin" w:hAnsi="IRNazanin" w:eastAsia="IRNazanin"/>
          <w:color w:val="111111"/>
          <w:sz w:val="28"/>
          <w:sz w:val="28"/>
          <w:szCs w:val="28"/>
          <w:rtl w:val="true"/>
          <w:lang w:bidi="fa-IR"/>
        </w:rPr>
        <w:t>امام صادق علیه السلام در ابتدای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وجود عارفان و حقیقت باطن آنان بر سه اصل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بیم،امید،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سطور گذشته مسائل قابل توجّهی در رابطه با عرفان و عارف گذشت، امّا احساس می‌شود لازم است توضیح بیش‌تری در این زمینه ارائه گردد،تا عارفانی که در فرمایش امام معصوم علیه السلام آمده‌اند چهرۀ روشن‌تری از خود نشان دهند،سپس به تفسیر سه اصل بیم،امید،محبّت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با کمک‌گیری از فرهنگ وحی و سنن انبیا و روش ائمۀ طاهرین علیهم السلام به شناخت مبدأ و معاد و حقایق اصیل،و واقعیت‌های مبنایی موفّق شده و عملاً به آن حقایق و واقعیّت‌ها آراسته گشته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دل به نور توحید برافروخته و با توجّه به قرآن با چشم دل به مشاهدۀ قیامت برخاسته و با تکیه بر حقیقت توحید و معاد،عقاید و اخلاق و اعمال خود را از آلودگی‌ها پیراسته و جان و دل و اعضا و جوارح خویش را با فیوضات الهیّه آراسته و در راه علم و عمل مجاهده کرده و در مملکت پاک خلوص مسکن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جز خدا نبیند و جز خدا نداند و جز خدا نخواهد،و جز خدا نگوید و جز خدا نشنود و جز به خدا میل نکند و جز به سوی خدا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حقوق حقّ و خلق و رعایت کنندۀ هر دو حقوق در تمام زمینه‌های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از عمر هدر ندهد و جز خواستۀ حضرت ربّ العزّه نطلبد و به غیر صراط مستقیم نرود و از عاشقان جمال جدا نشود و از هدایت گمراهان و علاج بیماران غفلت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بنده‌ای است نیکو و برای خلق خدا انسانی است خوشخو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زمین منبع فضل و فیض و چون خورشید حرارت‌بخش و چون باران بهاران منشأ خیر و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زنبور عسل نوشش برای دوستان و نیشش برای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دریای اطاعت،وجودی است متّحد با عبادت،حقیقتی است متّصف به کرامت و برای خلق خدا دریایی است از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والا و در آدمیت و انسانیت در افقی است بالا و در میان مردم گوهری است اعلا و برای جامعۀ انسانی چراغی است راه‌گشا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است بی‌خار،برای دین یاور با منفعتی است و یار،در سخن گفتن با مردم موجودی است هشیار،در میان غفلت‌زدگان انسانی است بیدار،در برخورد با خلق خدا منبعی است دین‌دار،در راه حق موجودی است پرکار و واقعیت‌های هستی را نقطۀ پرگار و در باغ انسانیّت درختی است پربار و از تمام حرکاتش صفات خداوندی نمودار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حق را برده،در این پیشگاه دل سپرده و جان به عشق محبوب</w:t>
      </w:r>
    </w:p>
    <w:p>
      <w:pPr>
        <w:pStyle w:val="BookText"/>
        <w:rPr/>
      </w:pPr>
      <w:r>
        <w:rPr>
          <w:rFonts w:ascii="IRNazanin" w:hAnsi="IRNazanin" w:eastAsia="IRNazanin"/>
          <w:color w:val="111111"/>
          <w:sz w:val="28"/>
          <w:sz w:val="28"/>
          <w:szCs w:val="28"/>
          <w:rtl w:val="true"/>
          <w:lang w:bidi="fa-IR"/>
        </w:rPr>
        <w:t>زنده نموده و از شیطان بار نبرده و جز حق نگفته و غیر حق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بنگرم صحرا تو وینم</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شاگرد مکتب انبیا و همنشین با اولیا،در بندگان حضرت اللّه از اصفیا و به راه سیر و سلوک بینا و به اجرای دستورهای مولا توانا و زبانش به عشق و ذکر حق گویا و در جستجوی حقیقت همیشه پویا و به اسرار خزانۀ محبوب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به رموز بندگی آگاه و در تمام لحظات حیات رهرو راه و روشنی‌بخش دل گمراه و نجات دهندۀ سرنگون شده در چاه و به نیمه شب مونس و همدم آه و حضرت مالک الملوک را خادم درگاه و در تمام اوقات حاضر درگاه و مبرّای از آلوده شدن به حبّ جاه و فقط و فقط خواهندۀ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عاشق خدا،مجاهد فی سبیل اللّه،آراسته به اخلاق پاکان،همراه و همراز نیکان،دور کننده از کافران و مشرکان،شمع بزم شاهدان، پاک و پاکیزه از خوی ددان و طبیب درد دردمندان و دستگیر مستمندان و امید ناامیدان و در راه وصال شهیدی از شاهدان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با دل خاشع،از همه جهت متواضع،در برابر مردم مؤمن خاضع،مال و جان را در راه خدا بایع،نکات حیاتش برای درس‌آموزی نسبت به دیگران از بهترین وقایع،نور دل و جانش همه جا شایع،در علم و عمل و کرامت</w:t>
      </w:r>
    </w:p>
    <w:p>
      <w:pPr>
        <w:pStyle w:val="BookText"/>
        <w:rPr/>
      </w:pPr>
      <w:r>
        <w:rPr>
          <w:rFonts w:ascii="IRNazanin" w:hAnsi="IRNazanin" w:eastAsia="IRNazanin"/>
          <w:color w:val="111111"/>
          <w:sz w:val="28"/>
          <w:sz w:val="28"/>
          <w:szCs w:val="28"/>
          <w:rtl w:val="true"/>
          <w:lang w:bidi="fa-IR"/>
        </w:rPr>
        <w:t>و فضیلت چشمه‌ای نابع،آثار بندگی حق از چهره‌اش ساطع،در برابر دشمنان حقّ و حقیقت شمشیری است قاطع،اعماق جانش خزینه‌ای است از ودایع،در همۀ عمر از لقمۀ حرام جائع،برای نیازمندان انسانی نافع،وسوسۀ شیطان و اهل باطل را از دل هر کسی دافع،جز از حضرت مولا ندارد توقّع منافع،از خواسته‌های حضرت محبوب هیچ چیز نیست او را مانع،هم اوست بین خلق و حق شافع،مقام انسانی خود را به وسیلۀ بندگی خالص رافع،دل آگاهش هم چون برق لامع،فرمان حقّ و انبیا و امامان علیهم السلام را وجودی است سامع،مقام علم و عمل و اخلاق را منبعی است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شیدا،عباداتش عین خلوص و تقوا،قدرش مجهول و ناپیدا،مشتاق وصال مولا،تمام شؤون زندگی از او هویدا،پاک از خزی دنیا، مصون از عقاب عقبی،دارندۀ دلی با صفا،بر عهد و پیمان مولا با وفا،خلق خدا را به دور از جور و جفا،درد اهل درد را شفا،به خاطر حفظ اخلاصْ مسکن گرفته در خفا،هم چون نای فریاد غیب را بهترین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ناییم و نوا در ما ز توست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او را نیازی به خلق خدا نیست،آنی از یاد محبوب جدا نیست،هرگز روی‌گردان از بلا نیست،نوایش جز مناجات با مولا نیست،با عشق حضرت جانان توجّهش به دنیا و عقبی نیست،رفیق راهش غیر اهل و لا نیست،</w:t>
      </w:r>
    </w:p>
    <w:p>
      <w:pPr>
        <w:pStyle w:val="BookText"/>
        <w:rPr/>
      </w:pPr>
      <w:r>
        <w:rPr>
          <w:rFonts w:ascii="IRNazanin" w:hAnsi="IRNazanin" w:eastAsia="IRNazanin"/>
          <w:color w:val="111111"/>
          <w:sz w:val="28"/>
          <w:sz w:val="28"/>
          <w:szCs w:val="28"/>
          <w:rtl w:val="true"/>
          <w:lang w:bidi="fa-IR"/>
        </w:rPr>
        <w:t>مکتبش جز مکتب انبیا نیست،چراغ محفلش جز نور اولیا نیست،هم چون او کسی به اسرار راه دانا نیست،جز کلام حقّ و حقیقت کتابی را خوانا نیست،اگرچه جز خدا نبیند و غیر خدا نخواهد ولی به خاطر نور بخشیدن به حیات دیگران از پیر و برنا جدا نیست،قبلۀ جانش جز مولا نیست،همّتش جز رسیدن به مقام اعلا نیست،از قید عشق دوست هرگز رها نیست،زبانش جز به ذکر دوست گویا نیست،گوشش جز در برابر خواست معشوق شنوا نیست،غیر دریای محبّت جایی در شنا نیست،با غیر محبوب ابدی آشنا نیست،هرگزش بر سر دنیا و مادیّت با کسی دعوا نیست،در درونش جز عشق شدید مولا غوغا نیست،او را در دنیا جز غم دوست بلا نیست،قدر و منزلتش در میان خلق عالم برملا نیست،در عمق جان و هستی‌اش ذرّه‌ای هوس و هوی نیست،او را جز رضای دوست رضا نیست،بر زبانش جز حمد و تسبیح و تهلیل و سخن نیکو و ثنای اللّه ادّعا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بیداران راه و نیازمندان درگاه و عاشقان آگاه،انسانی است که نفس خود را به حسب قوّۀ نظریّه کامل کرده و علم به حقایق را به قدر توان تحصیل نموده و از صفات رذیله و عقاید خبیثه خود را پاک ساخته و خویش را به اعتقادات حقّه و کمالات الهیّه آراسته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دارای علم و عمل است و تمام اوامر الهی را گردن نهاده و از آنچه نهی شده کناره گرفته و به خاطر ریاضت شرعیّه و عبادت الهیّه دارای قوّت و قدرت عملی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اهل ذوق و ارباب شوق و مستان میخانۀ عشق،انسانی است که علاوه بر کمال معرفت و عمل،جمیع قوا و اعضا و جوارح او برای خدا شده و در حقیقت دارای مقام فناء فی اللّه گشته و خلاصه جز یکی نخواهد و جز یکی نداند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دو نفر با هم در حساب کار و کسب اختلاف داشتند،برای حلّ</w:t>
      </w:r>
    </w:p>
    <w:p>
      <w:pPr>
        <w:pStyle w:val="BookText"/>
        <w:rPr/>
      </w:pPr>
      <w:r>
        <w:rPr>
          <w:rFonts w:ascii="IRNazanin" w:hAnsi="IRNazanin" w:eastAsia="IRNazanin"/>
          <w:color w:val="111111"/>
          <w:sz w:val="28"/>
          <w:sz w:val="28"/>
          <w:szCs w:val="28"/>
          <w:rtl w:val="true"/>
          <w:lang w:bidi="fa-IR"/>
        </w:rPr>
        <w:t>اختلاف به کمک دهنده‌ای محتاج شدند،عارفی بر آنان گذشت،از او کمک طلبیدند،چون هر کدام اعداد دفتر خویش را به او عرضه کردند،او غیر یکی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مگر دیوانه‌ای که ما چون هریک از اعداد خود را به تو می‌گوییم غیر یکی نمی‌گویی و از یکی نمی‌گذری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 جز یکی ندانم و غیر یکی به خاطرم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علاوه بر دو قوّۀ علم و عمل تمام وجود او متوجّه حق باشد و در اجرای واجبات و ترک محرّمات و بجای آوردن نوافل سستی نورزد و این همه با اتّصال به فرهنگ انبیا و امامان علیهم السلام که همان فرهنگ وحی است میسّر است و چون عارف این سیر و سفر را ادامه دهد به مقام فناء فی اللّه و سپس بقاء باللّه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طرفه آتشی که دمی برقرار 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روح دست برکن و بنمای رنگ خوش کاین‌ها همه بجز کف و نقش و نگار نیست</w:t>
      </w:r>
      <w:bookmarkStart w:id="74" w:name="pg11280_109337"/>
    </w:p>
    <w:p>
      <w:pPr>
        <w:pStyle w:val="BookText"/>
        <w:rPr/>
      </w:pPr>
      <w:bookmarkEnd w:id="74"/>
      <w:r>
        <w:rPr>
          <w:rFonts w:ascii="IRNazanin" w:hAnsi="IRNazanin" w:eastAsia="IRNazanin"/>
          <w:color w:val="111111"/>
          <w:sz w:val="28"/>
          <w:sz w:val="28"/>
          <w:szCs w:val="28"/>
          <w:rtl w:val="true"/>
          <w:lang w:bidi="fa-IR"/>
        </w:rPr>
        <w:t xml:space="preserve">هرجا غبار خیزد آن جای لشکرست کآتش همیشه بی‌تف و دود بخار نیست </w:t>
      </w:r>
      <w:r>
        <w:rPr>
          <w:rStyle w:val="FootnoteAnchor"/>
          <w:rtl w:val="true"/>
        </w:rPr>
        <w:footnoteReference w:id="67"/>
      </w:r>
    </w:p>
    <w:p>
      <w:pPr>
        <w:pStyle w:val="Heading4"/>
        <w:numPr>
          <w:ilvl w:val="3"/>
          <w:numId w:val="1"/>
        </w:numPr>
        <w:rPr/>
      </w:pPr>
      <w:bookmarkStart w:id="75" w:name="__RefHeading___Toc841157_1067777946"/>
      <w:bookmarkStart w:id="76" w:name="_Toc27"/>
      <w:bookmarkEnd w:id="75"/>
      <w:r>
        <w:rPr>
          <w:rtl w:val="true"/>
        </w:rPr>
        <w:t>اوصاف عرفان از زبان امام عارفان</w:t>
      </w:r>
      <w:bookmarkEnd w:id="76"/>
    </w:p>
    <w:p>
      <w:pPr>
        <w:pStyle w:val="Heading5"/>
        <w:numPr>
          <w:ilvl w:val="4"/>
          <w:numId w:val="1"/>
        </w:numPr>
        <w:rPr/>
      </w:pPr>
      <w:bookmarkStart w:id="77" w:name="__RefHeading___Toc841159_1067777946"/>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در سطور گذشته دانستید که عارف دارای دو قوّۀ علمیّه و عملیّه است و از واجبات و نوافل چیزی از او فوت نمی‌شود و از تمام محرّمات الهیّه با کمال ذوق و شوق پرهیز دارد</w:t>
      </w:r>
      <w:r>
        <w:rPr>
          <w:rFonts w:eastAsia="IRNazanin" w:cs="IRNazanin"/>
          <w:color w:val="111111"/>
          <w:sz w:val="28"/>
          <w:szCs w:val="28"/>
          <w:rtl w:val="true"/>
          <w:lang w:bidi="fa-IR"/>
        </w:rPr>
        <w:t>.</w:t>
      </w:r>
    </w:p>
    <w:p>
      <w:pPr>
        <w:pStyle w:val="Heading5"/>
        <w:numPr>
          <w:ilvl w:val="4"/>
          <w:numId w:val="1"/>
        </w:numPr>
        <w:rPr/>
      </w:pPr>
      <w:bookmarkStart w:id="79" w:name="__RefHeading___Toc841161_1067777946"/>
      <w:bookmarkStart w:id="80" w:name="_Toc29"/>
      <w:bookmarkEnd w:id="79"/>
      <w:r>
        <w:rPr>
          <w:rtl w:val="true"/>
        </w:rPr>
        <w:t>خطبۀ همّام</w:t>
      </w:r>
      <w:bookmarkEnd w:id="80"/>
    </w:p>
    <w:p>
      <w:pPr>
        <w:pStyle w:val="BookText"/>
        <w:rPr/>
      </w:pPr>
      <w:r>
        <w:rPr>
          <w:rFonts w:ascii="IRNazanin" w:hAnsi="IRNazanin" w:eastAsia="IRNazanin"/>
          <w:color w:val="111111"/>
          <w:sz w:val="28"/>
          <w:sz w:val="28"/>
          <w:szCs w:val="28"/>
          <w:rtl w:val="true"/>
          <w:lang w:bidi="fa-IR"/>
        </w:rPr>
        <w:t xml:space="preserve">وجود مقدّس امام عارفان،شمع قلب عاشقان،چراغ راه بینایان،حضرت مولی الموحّدین،امیر المؤمنین علیه السلام از اوصاف عارفان تحت عنوان صفات متّقین،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دون کلام خالق و ما فوق کلام مخلوق است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بزرگ،بلبل گلزار معنی حضرت الهی قمشه‌ای تمام خطبه را با آن حال ملکوتی که داشت به نظم آورده،برای این که خوانندگان عزیز از مفاهیم آسمانی آن خطبه لذّت بیش‌تری ببرند،تا جایی که لازم افتد آن اشعار عرفانی هم همراه با بعضی از جملات خطبه زینت‌بخش این صفحات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 صاحِباً لأمیر الْمُؤمِنینَ علیه السلام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کانَ رَجُلاً عابِداً،فَقالَ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صِفْ لِیَ الْمُتَّقینَ حَتّی کَأنّی أنْظُرُ إِلَیْهِمْ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عاشقان علی علیه السلام به نام همّام که مردی عابد بود،از محبوبش امیر المؤمنین علیه السلام تقاضا کرد مرا از اوصاف اهل تقوا آن چنان آگاه ساز که گویی آنان را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عاشقی پروانه خویی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کرد آن عندلیبان را به گلزار نکو فکر و نکو ذکر و نکو کار</w:t>
      </w:r>
    </w:p>
    <w:p>
      <w:pPr>
        <w:pStyle w:val="BookText"/>
        <w:rPr/>
      </w:pPr>
      <w:r>
        <w:rPr>
          <w:rFonts w:ascii="IRNazanin" w:hAnsi="IRNazanin" w:eastAsia="IRNazanin"/>
          <w:color w:val="111111"/>
          <w:sz w:val="28"/>
          <w:sz w:val="28"/>
          <w:szCs w:val="28"/>
          <w:rtl w:val="true"/>
          <w:lang w:bidi="fa-IR"/>
        </w:rPr>
        <w:t>بگو اوصاف آن پاکان که چونند</w:t>
      </w:r>
    </w:p>
    <w:p>
      <w:pPr>
        <w:pStyle w:val="BookText"/>
        <w:rPr/>
      </w:pPr>
      <w:r>
        <w:rPr>
          <w:rFonts w:ascii="Amiri" w:hAnsi="Amiri" w:eastAsia="Amiri" w:cs="Amiri"/>
          <w:color w:val="111111"/>
          <w:sz w:val="28"/>
          <w:sz w:val="28"/>
          <w:szCs w:val="28"/>
          <w:rtl w:val="true"/>
          <w:lang w:bidi="ar-SA"/>
        </w:rPr>
        <w:t>فَتَثاقَلَ علیه السلام عَنْ جَوابِهِ 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هَمّام اتَّقِ اللّهَ وَ أَحْسِنْ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یَقْنَعْ هَمّامُ بِهذا القَوْلِ حَتّی عَزَمَ عَلَیْهِ فَحَمِدَ اللّهَ وَ أثْنیٰ عَلَیْهِ وَ صَلّی عَلَی النَّبِیِّ صلی الله علیه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خَلَقَ الْخَلْقَ حینَ خَلَقَهُمْ غَنِیّاً عَنْ طاعَتِهِمْ وَ أَمِناً مَعْصِیَتَهُمْ لأنَّهُ لا تَضُرُّهُ مَعْصِیَةُ مَنْ عَصاهُ وَ لا تَنْفَعُهُ طاعَةُ مَنْ أطاعَهُ فَقَسَمَ بَیْنَهُمْ مَعایِشَهُمْ وَ وَضَعَهُمْ مِنَ الدُّنْیا مَواضِعَهُمْ،</w:t>
      </w:r>
    </w:p>
    <w:p>
      <w:pPr>
        <w:pStyle w:val="BookText"/>
        <w:rPr/>
      </w:pPr>
      <w:r>
        <w:rPr>
          <w:rFonts w:ascii="IRNazanin" w:hAnsi="IRNazanin" w:eastAsia="IRNazanin"/>
          <w:color w:val="111111"/>
          <w:sz w:val="28"/>
          <w:sz w:val="28"/>
          <w:szCs w:val="28"/>
          <w:rtl w:val="true"/>
          <w:lang w:bidi="fa-IR"/>
        </w:rPr>
        <w:t>علی علیه السلام در پاسخ او درنگ داشت فقط به طور اجمال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نیکوکاری باش که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خدا با کسانی که پرهیزکاری پیشه کردند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به شنیدن این آیه قانع نشد،به محضر مولا اصرار ورزید تا جایی که حضرت را سوگند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مولا خدای را سپاس بجای آورد و بر رسول و آلش صلوات فرستاد،آن‌گاه سخن آغاز کرده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خدای بزرگ جهان را بیافرید،از طاعت و عبادت خلق بی‌نیاز و از</w:t>
      </w:r>
    </w:p>
    <w:p>
      <w:pPr>
        <w:pStyle w:val="BookText"/>
        <w:rPr/>
      </w:pPr>
      <w:r>
        <w:rPr>
          <w:rFonts w:ascii="IRNazanin" w:hAnsi="IRNazanin" w:eastAsia="IRNazanin"/>
          <w:color w:val="111111"/>
          <w:sz w:val="28"/>
          <w:sz w:val="28"/>
          <w:szCs w:val="28"/>
          <w:rtl w:val="true"/>
          <w:lang w:bidi="fa-IR"/>
        </w:rPr>
        <w:t>عصیان آنان بی‌زیان بود،پس بر وفق عدل و رحمت و به صرف لطف ازلی،وسائل معیشت را در میان مردم قسمت کرد و هرکسی را در خور شأنش مقامی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فَالْمُتَّقُونَ فیها هُمْ أهْلُ الْفَضائِلِ،</w:t>
      </w:r>
    </w:p>
    <w:p>
      <w:pPr>
        <w:pStyle w:val="BookText"/>
        <w:rPr/>
      </w:pPr>
      <w:r>
        <w:rPr>
          <w:rFonts w:ascii="IRNazanin" w:hAnsi="IRNazanin" w:eastAsia="IRNazanin"/>
          <w:color w:val="111111"/>
          <w:sz w:val="28"/>
          <w:sz w:val="28"/>
          <w:szCs w:val="28"/>
          <w:rtl w:val="true"/>
          <w:lang w:bidi="fa-IR"/>
        </w:rPr>
        <w:t>در میان مردم جهان،تنها پارسایان را بر دیگران برتری و فضیلت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پارسایان زان میانه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 زان فضیلت‌های بسیار</w:t>
      </w:r>
    </w:p>
    <w:p>
      <w:pPr>
        <w:pStyle w:val="BookText"/>
        <w:rPr/>
      </w:pPr>
      <w:r>
        <w:rPr>
          <w:rFonts w:ascii="Amiri" w:hAnsi="Amiri" w:eastAsia="Amiri" w:cs="Amiri"/>
          <w:color w:val="111111"/>
          <w:sz w:val="28"/>
          <w:sz w:val="28"/>
          <w:szCs w:val="28"/>
          <w:rtl w:val="true"/>
          <w:lang w:bidi="ar-SA"/>
        </w:rPr>
        <w:t>مَنْطِقُهُمُ الصَّوابُ،وَ مَلْبَسُهُمْ الإقْتِصادُ،وَ مَشْیُهُمُ التَّواضُعُ،غَضُّوا أبْصارَهُمْ عَمّا حَرَّمَ اللّهُ عَلَیْهِمْ،وَ وَقَفُوا أسْماعَهُمْ عَلَی الْعِلْمِ النّافِعِ لَهُمْ،نَزَلَتْ أَنْفُسُهُمْ مِنْهُمْ فی الْبَلاءِ کَالّتی نَزَلَتْ فی الرّخاءِ،وَ لَوْ لا الأجَلُ الّذی کَتَبَ اللّهُ عَلَیْهِمْ لَمْ تَسْتَقِرَّ أرْواحُهُمْ فی أجْسادِهِمْ طَرْفَةَ عَیْنٍ شَوقاً إلَی الثَّوابِ،وَ خَوْفاً مِنَ الْعِقابِ،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گفتارشان از روی راستی است،زندگی به اقتصاد گذرانند،با خلق خدای به تواضع و فروتنی باشند،چشم از آنچه خدا بر آنان حرام فرموده پوشیده‌اند، گوش به علمی دهند که آنان را سودمند باشد،در بلا و امتحان و سختی و مشقّت آن چنان شادند که دیگران در نعمت و راحت،اگر اجل حتمی</w:t>
      </w:r>
    </w:p>
    <w:p>
      <w:pPr>
        <w:pStyle w:val="BookText"/>
        <w:rPr/>
      </w:pPr>
      <w:r>
        <w:rPr>
          <w:rFonts w:ascii="IRNazanin" w:hAnsi="IRNazanin" w:eastAsia="IRNazanin"/>
          <w:color w:val="111111"/>
          <w:sz w:val="28"/>
          <w:sz w:val="28"/>
          <w:szCs w:val="28"/>
          <w:rtl w:val="true"/>
          <w:lang w:bidi="fa-IR"/>
        </w:rPr>
        <w:t>و مقدّر الهی پای‌بندشان نبود از شدّت شوق به ثواب و بیم عقاب یک چشم به هم‌زدن مرغ روحشان در قفس جان درنگ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آنان را زمان وصل محبوب</w:t>
      </w:r>
    </w:p>
    <w:p>
      <w:pPr>
        <w:pStyle w:val="BookText"/>
        <w:rPr/>
      </w:pPr>
      <w:r>
        <w:rPr>
          <w:rFonts w:ascii="IRNazanin" w:hAnsi="IRNazanin" w:eastAsia="IRNazanin"/>
          <w:color w:val="111111"/>
          <w:sz w:val="28"/>
          <w:sz w:val="28"/>
          <w:szCs w:val="28"/>
          <w:rtl w:val="true"/>
          <w:lang w:bidi="fa-IR"/>
        </w:rPr>
        <w:t>همه غمگین ز هجران حبیب‌اند</w:t>
      </w:r>
    </w:p>
    <w:p>
      <w:pPr>
        <w:pStyle w:val="BookText"/>
        <w:rPr/>
      </w:pPr>
      <w:r>
        <w:rPr>
          <w:rFonts w:ascii="Amiri" w:hAnsi="Amiri" w:eastAsia="Amiri" w:cs="Amiri"/>
          <w:color w:val="111111"/>
          <w:sz w:val="28"/>
          <w:sz w:val="28"/>
          <w:szCs w:val="28"/>
          <w:rtl w:val="true"/>
          <w:lang w:bidi="ar-SA"/>
        </w:rPr>
        <w:t>عَظُمَ الْخالِقُ فی أنْفُسِهِمْ فَصَغُرَ ما دونَهُ فی أعْیُنِهِمْ،فَهُمْ وَ الْجَنَّةُ کَمَنْ قَدْ رَآها فَهُمْ مُنَعَّمُونَ،وَ هُمْ وَ النّارُ کَمَنْ قَدْ رَآها فَهُمْ فیها مُعَذَّبُونَ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مَحْزُونَةٌ،وَ شُرُورُهُمْ مَأمُونَةٌ،وَ أجْسادُهُمْ نَحیفَةٌ،وَ حاجاتُهُمْ خَفیفَةٌ، وَ أنْفُسُهُمْ عَفیفَةٌ،صَبَرُوا أیّاماً قَصیرَةً أعْقَبَتْهُمْ راحَةً طَویلَةً،تِجارَةً مُریحَةً یَسَّرَهَا لَهُمْ رَبُّهُمْ،أرادَتْهُمُ الدُّنْیا فَلَمْ یُریدُوها،وَ أسَرَتْهُمْ فَفَدَوْا أنْفُسَهُمْ مِنْها،أَمّا اللَّیْلُ مَضافّونَ أقْدامَهُمْ تالینَ لِأَجْزاءِ القُرْآنِ یُرَتِّلُونَهُ تَرْتیلاً،</w:t>
      </w:r>
    </w:p>
    <w:p>
      <w:pPr>
        <w:pStyle w:val="BookText"/>
        <w:rPr/>
      </w:pPr>
      <w:r>
        <w:rPr>
          <w:rFonts w:ascii="IRNazanin" w:hAnsi="IRNazanin" w:eastAsia="IRNazanin"/>
          <w:color w:val="111111"/>
          <w:sz w:val="28"/>
          <w:sz w:val="28"/>
          <w:szCs w:val="28"/>
          <w:rtl w:val="true"/>
          <w:lang w:bidi="fa-IR"/>
        </w:rPr>
        <w:t>عظمت حضرت آفریدگار را درک کرده،بدین سبب خداوند در دنیای جان و دلشان بزرگ و غیر حضرت حق هرچه که هست کوچک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یقینشان به بهشت آن چنان است که گویی بهشت را دیده و سال‌ها به</w:t>
      </w:r>
    </w:p>
    <w:p>
      <w:pPr>
        <w:pStyle w:val="BookText"/>
        <w:rPr/>
      </w:pPr>
      <w:r>
        <w:rPr>
          <w:rFonts w:ascii="IRNazanin" w:hAnsi="IRNazanin" w:eastAsia="IRNazanin"/>
          <w:color w:val="111111"/>
          <w:sz w:val="28"/>
          <w:sz w:val="28"/>
          <w:szCs w:val="28"/>
          <w:rtl w:val="true"/>
          <w:lang w:bidi="fa-IR"/>
        </w:rPr>
        <w:t>خوشی در آن آرمیده‌اند و آن چنان دوزخ را باور دارند چنان که پنداری در آن به سالیان دراز معذّب بوده و شکنجه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قلوبشان به فراق محبوب اندوهناک،تمام خلق عالم از آزارشان در امان،تن آنان از شدّت کوشش در عبادت و خدمات به خلق لاغر و جانشان به عفّت آراسته،چند روز کوتاهی رنج اطاعت برده تا از پی آن آسایش طولانی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احوال برای آنان تجارتی است سودمند که حضرت ربّ العزّه برای این گروه مقرّر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دنیا به آن‌ها روی کند،آنان از او روی‌گردانند و چون به اسارت و دامشان افکند،با جانبازی در راه معشوق خود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وقتی که شب درآید به قیام در پیشگاه حضرت او بایستند و آیات کتاب حق را با اندیشه و تأمّل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شب رفیق دردمندان</w:t>
      </w:r>
    </w:p>
    <w:p>
      <w:pPr>
        <w:pStyle w:val="BookText"/>
        <w:rPr/>
      </w:pPr>
      <w:r>
        <w:rPr>
          <w:rFonts w:ascii="Amiri" w:hAnsi="Amiri" w:eastAsia="Amiri" w:cs="Amiri"/>
          <w:color w:val="111111"/>
          <w:sz w:val="28"/>
          <w:sz w:val="28"/>
          <w:szCs w:val="28"/>
          <w:rtl w:val="true"/>
          <w:lang w:bidi="ar-SA"/>
        </w:rPr>
        <w:t>یُحَزِّنُونَ بِهِ أَنْفُسَهُمْ،وَ یَسْتَثِیرُونَ بِهِ دَواءَ دائِهِمْ،فَإِذا مَرُّوا بِآیاتِهِ فیها تَشْویقٌ رَکَنُوا إِلَیْها طَمَعاً،وَ تَطَّلَعَتْ نُفُوسُهُمْ إِلَیْها شَوْقاً،وَ ظَنّوا أَنَّها نَصْبُ أَعْیُنِهِمْ،وَ إِذا مَرُّوا بِآیَةٍ فیها تَخْویفٌ أَصْغَوْا إِلَیْها مَسامِعَ قُلُوبِهِمْ،وَ ظَنُّوا أَنَّ زَفیرَ جَهَنَّمَ وَ شَهیقَها فی أُصُولِ آذانِهِمْ،فَهُمْ حانُونَ عَلیٰ أَوْساطِهِمْ،مُفْتَرِشُونَ لِجِباهِهِمْ وَ أَکُفِّهِمْ وَ رُکَبِهِمْ وَ أَطْرافِ أَقْدامِهِمْ،یَطْلُبُونَ إِلَی اللّهِ تَعالی فی فَکاکَ رِقابِهِمْ،وَ أَمَّا النَّهارُ فَحُلَمٰاءٌ عُلَماءٌ أَبْرارٌ أَتْقِیاءٌ،</w:t>
      </w:r>
    </w:p>
    <w:p>
      <w:pPr>
        <w:pStyle w:val="BookText"/>
        <w:rPr/>
      </w:pPr>
      <w:r>
        <w:rPr>
          <w:rFonts w:ascii="IRNazanin" w:hAnsi="IRNazanin" w:eastAsia="IRNazanin"/>
          <w:color w:val="111111"/>
          <w:sz w:val="28"/>
          <w:sz w:val="28"/>
          <w:szCs w:val="28"/>
          <w:rtl w:val="true"/>
          <w:lang w:bidi="fa-IR"/>
        </w:rPr>
        <w:t>با دلی شکسته و نالان به وسیلۀ آیات قرآن به درمان درد خویش برخیزند، چون به آیات رحمت و بشارت رسند بر وعده‌های الهی دل سپرده و در آن طمع کنند و مشتقانه نظر دوزند که گویی مفهوم و معنی آن آیات در برابرشان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آیات عذاب گذرند،گوش دل بر آن گشوده،گویی خروش و فریاد آتش در بن گوش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پیشگاه محبوب،خمیده قامت به حال رکوع و یا به روی خاک در حال سجده گذرانند و از عذاب الهی درخواست نجات و آزادی کنند و از حضرت معشوق حسن عاقبت تقاضا 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درآید،بردبار،دانا،نیکوکار و اهل پرهیز و دوری از هر گناه و معصیت‌اند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 آید ز دانش هوشیارند</w:t>
      </w:r>
    </w:p>
    <w:p>
      <w:pPr>
        <w:pStyle w:val="BookText"/>
        <w:rPr/>
      </w:pPr>
      <w:r>
        <w:rPr>
          <w:rFonts w:ascii="IRNazanin" w:hAnsi="IRNazanin" w:eastAsia="IRNazanin"/>
          <w:color w:val="111111"/>
          <w:sz w:val="28"/>
          <w:sz w:val="28"/>
          <w:szCs w:val="28"/>
          <w:rtl w:val="true"/>
          <w:lang w:bidi="fa-IR"/>
        </w:rPr>
        <w:t>سراپا محو فرمان خدا گشت به شام این جهان شمع هدی گشت</w:t>
      </w:r>
    </w:p>
    <w:p>
      <w:pPr>
        <w:pStyle w:val="BookText"/>
        <w:rPr/>
      </w:pPr>
      <w:r>
        <w:rPr>
          <w:rFonts w:ascii="IRNazanin" w:hAnsi="IRNazanin" w:eastAsia="IRNazanin"/>
          <w:color w:val="111111"/>
          <w:sz w:val="28"/>
          <w:sz w:val="28"/>
          <w:szCs w:val="28"/>
          <w:rtl w:val="true"/>
          <w:lang w:bidi="fa-IR"/>
        </w:rPr>
        <w:t>به جانش نور علم و حلم برتافت</w:t>
      </w:r>
    </w:p>
    <w:p>
      <w:pPr>
        <w:pStyle w:val="BookText"/>
        <w:rPr/>
      </w:pPr>
      <w:r>
        <w:rPr>
          <w:rFonts w:ascii="Amiri" w:hAnsi="Amiri" w:eastAsia="Amiri" w:cs="Amiri"/>
          <w:color w:val="111111"/>
          <w:sz w:val="28"/>
          <w:sz w:val="28"/>
          <w:szCs w:val="28"/>
          <w:rtl w:val="true"/>
          <w:lang w:bidi="ar-SA"/>
        </w:rPr>
        <w:t xml:space="preserve">قَدْ بَراهُمُ الْخَوْفُ بَریءَ القِداحِ،یَنْظُرُ إِلَیْهِمْ النّاظِرُ فَیَحْسِبُهُمْ مَرْضیٰ وَ ما بِالْقَوْمِ مِنْ مَرَضٍ،وَ یَقُولُ لَقَدْ خُولِطُوا وَ لَقَدْ خالَطَهُمْ أَمْرٌ عَظیمٌ،لا یَرْضَوْنَ مِنْ أَعْمالِهِمْ الْقَلیلَ،وَ لا یَسْتَکْثِرُونَ الْکَثیرَ،فَهُمْ لِاَنْفُسِهِمْ مُتَّهِمُونَ،وَ مِنْ أَعْمالِهِمْ مُشْفِقُونَ،إِذا زُکّی أَحَدٌ مِنْهُمْ خافَ مِمّا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بِنَفْسی مِنْ غَیْری،وَ رَبّی أَعْلَمُ بی مِنّی بِنَفْسی،اللَّهُمَّ لا تُؤاخِذْنی بِما یَقُولُونَ،وَ اجْعَلْنی أَفْضَلَ مِمّا یَظُنُّونَ، وَ اغْفِرْ لی ما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 از عظمت حق یا از عذاب قیامت چنان اندامشان را لاغر ساخته که هرکس آنان را ببیند پندارد که بیمارند در صورتی که به تن بیمار نیستند،مردم از آنان به عنوان دیوانه یاد می‌کنند ولی دیوانه نیستند،امر بزرگی که عبارت از عشق حق و شهود عظمت و یقین به آخرت است دل آنان را مستغرق دریای فکر و حیرت ساخته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در احسان و نیکوکاری حریص و مشتاقند در طاعت و عبادت به عمل اندک راضی نگردند و بسیاری عبادت را هم بسیار نشمارند،از خود بدگمان و از کردارشان هراسانند،چون کسی از آنان مدح و ثنا گوید ترسان گشته و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عیب خویش را بهتر از دیگران می‌دانم و خدای من به من داناتر از خود من است،بار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مردم بر من مگیر و مرا بهتر از آنچه گمان برده‌اند نصیب فرما و آنچه را از گناهان پنهان من نمی‌دانند بر من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آنان را به نیکویی ستایند</w:t>
      </w:r>
    </w:p>
    <w:p>
      <w:pPr>
        <w:pStyle w:val="BookText"/>
        <w:rPr/>
      </w:pP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تَریٰ لَهُ قُوَّةً فی دینٍ،وَ حَزْماً فی لینٍ،وَ إیماناً فی یَقینٍ، وَ حِرْصاً فی عِلْمٍ،وَ عِلْماً فی حِلْمٍ،وَ قَصْداً فی غِنیً،وَ خُشُوعاً فی عِبادَةٍ،وَ تَجَمُّلاً فی فاقَةٍ،وَ صَبْراً فی شِدَّةٍ،وَ طَلَباً فی حَلالٍ،وَ نَشاطاً فی هُدیً وَ تَحَرُّجاً عَنْ طَمَعٍ، یَعْمَلُ الأَعْمَالَ الصَّالِحَةَ وَ هُوَ عَلیٰ وَجَلٍ،یُمْسی وَ هَمُّهُ الشُّکْرُ،وَ یُصْبِحُ وَ هَمُّهُ الذِّکْرُ،یَبیتُ حَذِراً،وَ یُصْبِحُ فَرِحاً،حَذِراً لِما حَذِرَ مِنَ الْغَفْلَةِ،وَ فَرِحاً بِما أَصابَ مِنَ الْفَضْلِ وَ الرَّحْمَةِ،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هریک از این عاشقان و عارفان آن که در کار دین بسیار نیرومند است و در امور زندگانی در عین نرمخویی و همواری مآل‌اندیش،در مسئلۀ ایمان به مرتبۀ یقین،در کار علم مشتاق و حریص،با وجود دانش فراوان،در برابر نادانان بردبار،در توانگری میانه‌رو،در عبادت با خضوع،در عین فقر با شکوه،در روز سختی شکیبا،جویای رزق حلال و طیّب،دلشاد به هدایت،دور از طریق طمع و آزار،با آن که پیوسته اهل احسان و نیکوکاری است هرگز به عمل صالح خود مغرور نشود،شبانگاه همت بر ستایش حق گماشته و صبحگاه</w:t>
      </w:r>
    </w:p>
    <w:p>
      <w:pPr>
        <w:pStyle w:val="BookText"/>
        <w:rPr/>
      </w:pPr>
      <w:r>
        <w:rPr>
          <w:rFonts w:ascii="IRNazanin" w:hAnsi="IRNazanin" w:eastAsia="IRNazanin"/>
          <w:color w:val="111111"/>
          <w:sz w:val="28"/>
          <w:sz w:val="28"/>
          <w:szCs w:val="28"/>
          <w:rtl w:val="true"/>
          <w:lang w:bidi="fa-IR"/>
        </w:rPr>
        <w:t>بر ذکر و طاعت،شب هراسان از غفلت خویش و روز شادمان به فضل و رحمت حضرت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إِسْتَصْعَبَتْ عَلَیْهِ نَفْسُهُ فیما تَکْرَهُ،لَمْ یُعْطِها سُؤْلَهٰا فیما تُحِبُّ،قُرَّةُ عَیْنِهِ فیما لا یَزولُ،وَ زَهادَتُهُ فیما لا یَبْقیٰ،یَمْزُجُ الحِلْمَ بِالْعِلْمِ،وَ الْقَوْلَ بِالْعَمَلِ،تَراهُ قَریباً أَمَلُهُ،قَلِیلاً زَلَلُهُ،خاشِعاً قَلْبُهُ،قانِعَةً نَفْسُهُ،مَنزُوراً أُکُلُهُ،سَهْلاً أَمْرُهْ،حَرِیزاً دینُهْ، مَیِّتةً شَهْوَتُهُ،مَکْظُوماً غَیْظُهُ،الْخَیْرُ مِنْهُ مَأمُول،وَ الشَّرُّ مِنْهُ مَأمُون،إِنْ کانَ فی الْغافِلینَ کُتِبَ فی الذّاکِرِینَ،وَ إِنْ کانَ فی الذّاکِرینَ لَمْ یُکْتَبْ مِنَ الْغافِلینَ،</w:t>
      </w:r>
    </w:p>
    <w:p>
      <w:pPr>
        <w:pStyle w:val="BookText"/>
        <w:rPr/>
      </w:pPr>
      <w:r>
        <w:rPr>
          <w:rFonts w:ascii="IRNazanin" w:hAnsi="IRNazanin" w:eastAsia="IRNazanin"/>
          <w:color w:val="111111"/>
          <w:sz w:val="28"/>
          <w:sz w:val="28"/>
          <w:szCs w:val="28"/>
          <w:rtl w:val="true"/>
          <w:lang w:bidi="fa-IR"/>
        </w:rPr>
        <w:t>اگر نفس در عبادت و عمل نیک بر او سخت گیرد،او نیز با خواهش‌های نفس به شدت مخالفت کند تا نفس خود را مطیع حق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حیات جاودان بسته و از جهان فانی ناپایدار اعراض نموده و بردباری را با دانش و گفتار را با کردار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آرزویش کوتاه،دلش آگاه،لغزشش ناچیز،نفسش قانع،طعامش اندک، کارش آسان،دینداریش حقیقی،شهوتش مرده،غضبش فرو نشسته،تمام مردم به احسانش امیدوار و از شرّش در امان،اگر با غافلان نشیند نامش در دفتر آگاهان است و اگر با آگاهان باشد در شمار اهل غفلت و بی‌خبران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غافلان یک عمر بنشست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یَعْفُوا عَمَّنْ ظَلَمَه،وَ یُعْطی مَنْ حَرَمَهُ،وَ یَصِلُ مَنْ قَطَعَهُ،بَعیداً فُحْشُهُ،لَیِّناً قَوْلُهُ، غائِباً مُنْکَرُهُ،حاضِراً مَعْرُوفُهُ،مُقْبِلاً خَیْرُهُ،مُدْبِراً شَرُّهُ،فی الزَّلازِلِ وَقُور،و فی المَکارِهِ صَبُور،وَ فی الرَّخاعِ شَکُور،لا یَحیفُ عَلیٰ مَنْ یُبْغِضُ،وَ لا یَأثَمُ فیمَنْ</w:t>
      </w:r>
    </w:p>
    <w:p>
      <w:pPr>
        <w:pStyle w:val="BookText"/>
        <w:rPr/>
      </w:pPr>
      <w:r>
        <w:rPr>
          <w:rFonts w:ascii="Amiri" w:hAnsi="Amiri" w:eastAsia="Amiri" w:cs="Amiri"/>
          <w:color w:val="111111"/>
          <w:sz w:val="28"/>
          <w:sz w:val="28"/>
          <w:szCs w:val="28"/>
          <w:rtl w:val="true"/>
          <w:lang w:bidi="ar-SA"/>
        </w:rPr>
        <w:t>یُحِبُّ،یَعْتَرِفُ بِالْحَقِّ قَبْلَ أَنْ یُشْهَدَ عَلَیْهِ،لا یُضَیِّعُ مَا اسْتُحْفِظَ،وَ لا یَنْسی ما ذُکِّرَ وَ لا یُنابِزُ بِالاَلْقابِ وَ لا یُضارُّ بِالْجارِ وَ لا یَشْمَتُ بِالْمَصائِبِ وَ لا یَدْخُلُ فی الْباطِلِ وَ لا یَخْرُجُ مِنَ الْحَقِّ،</w:t>
      </w:r>
    </w:p>
    <w:p>
      <w:pPr>
        <w:pStyle w:val="BookText"/>
        <w:rPr/>
      </w:pPr>
      <w:r>
        <w:rPr>
          <w:rFonts w:ascii="IRNazanin" w:hAnsi="IRNazanin" w:eastAsia="IRNazanin"/>
          <w:color w:val="111111"/>
          <w:sz w:val="28"/>
          <w:sz w:val="28"/>
          <w:szCs w:val="28"/>
          <w:rtl w:val="true"/>
          <w:lang w:bidi="fa-IR"/>
        </w:rPr>
        <w:t>آن که بر او ستم کند بر وی ببخشاید و آن که او را محروم نماید با وی احسان کند و هر که از او قطع نماید به او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زشتی بر کنار،در گفتار ملایم،ناپسند از او ناپدید،نیکی از وی پدیدار، خیرش به مردم روی آورده و شرّش از آنان برگشته،در سختی‌ها زندگی با وقار و در برابر حوادث و مصائب بردبار و در دوران توانگری شاکر حق،از آنجا که دارای عدالت و انصاف است دربارۀ دشمن ستم نکند و گناه در کار محبّت دوست نیاورد،حق را هرچند به زیانش باشد اقرار نماید پیش از آن که بر او گواه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بدو سپارند،از شدّت امانت‌داری ضایع نکند و آنچه را نباید از یاد بَرد به دست فراموشی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را به نام زشت نخواند،به همسایه زیان نرساند،از پیشامدهای ناگوار، مردم را با سرزنش و نکوهش نیازارد،قدم در راه باطل نگذارد و از راه حق گام بیرون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نپوید راه باطل آن نکو نام</w:t>
      </w:r>
    </w:p>
    <w:p>
      <w:pPr>
        <w:pStyle w:val="BookText"/>
        <w:rPr/>
      </w:pPr>
      <w:r>
        <w:rPr>
          <w:rFonts w:ascii="Amiri" w:hAnsi="Amiri" w:eastAsia="Amiri" w:cs="Amiri"/>
          <w:color w:val="111111"/>
          <w:sz w:val="28"/>
          <w:sz w:val="28"/>
          <w:szCs w:val="28"/>
          <w:rtl w:val="true"/>
          <w:lang w:bidi="ar-SA"/>
        </w:rPr>
        <w:t>إِنْ صَمَتَ لَمْ یَغُمَّهُ صَمْتُهُ،وَ إِنْ ضَحِکَ لَمْ یَعْلُ صَوْتُهُ،وَ إِنْ بُغِیَ عَلَیْهِ صَبَرَ حَتّی یَکُونَ اللّهُ هُوَ الَّذی یَنْتَقِمُ لَهُ،نَفْسُهُ مِنْهُ فی عَناءٍ،وَ النّاسُ مِنْهُ فی راحَةٍ،أتْعَبَ نَفْسَهُ لآخِرَتِهِ،وَ أَراحَ النّاسَ مِنْ نَفْسِهِ،بُعْدُهُ عَمَّنْ تَباعَدَ عَنْهُ زُهْدٌ وَ نَزاهَةٌ، وَ دُنُّوهُ مِمَّنْ دَنا مِنْهُ لِینٌ وَ رَحْمَةٌ،لَیْسَ تَباعُدُهُ بِکِبرٍ وَ عَظَمَةٍ،وَ لا دُنُوُّهُ بِمَکْرٍ وَ خَدیعَةٍ،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خاموش نشیند از آن خاموشی غمگین نباشد،اگر بخندد قهقهۀ بلند نکند، اگر ستمی به شخص او رسد انتقام آن را به خدا واگذارد،جان خود را به زحمت و رنج آرد تا مردم را به آسایش رساند،نفس خود را برای آسایش آخرت به زحمت افکند و مردم را از زحمت خویش به راحت رساند،از هر که دوری گزیند برای زهد و پاکیزگی است و به هر که نزدیک شود از راه لطف و مهربانی است،نه دوریش به تکبّر و مفاخرت و نه نزدیکیش به مکر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دور از خلق گردد در تفرّد</w:t>
      </w:r>
      <w:bookmarkStart w:id="81" w:name="pg11280_109349"/>
    </w:p>
    <w:p>
      <w:pPr>
        <w:pStyle w:val="BookText"/>
        <w:rPr/>
      </w:pPr>
      <w:bookmarkEnd w:id="81"/>
      <w:r>
        <w:rPr>
          <w:rFonts w:ascii="IRNazanin" w:hAnsi="IRNazanin" w:eastAsia="IRNazanin"/>
          <w:color w:val="111111"/>
          <w:sz w:val="28"/>
          <w:sz w:val="28"/>
          <w:szCs w:val="28"/>
          <w:rtl w:val="true"/>
          <w:lang w:bidi="fa-IR"/>
        </w:rPr>
        <w:t xml:space="preserve">بیفشان بال و پرکان طرفه صیاد بگیرد جسم و جان را سازد آزاد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سخن امام عارفان که به اینجا رسید همّام فریاد زد و جان به جان آفرین تسلیم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چنین پیشامدی بر وی بیمناک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آری،اندرزها در گوش اهل دل و مردم لایق چنین تأثیر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مجلس که از آگاهی محروم بود،زبان به جسارت گشود و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خود شما چنین تأثیر نکرد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تو،اجل هر کسی را وقتی معیّن است که از او دیر یا زود نگردد و سبب خاصّی است که از آن تجاوز نکند،زنهار خاموش باش و دیگر بار بدین گونه گفتار که مسلّم شیطان بر زبانت جاری کرد لب مگشای</w:t>
      </w:r>
      <w:r>
        <w:rPr>
          <w:rFonts w:eastAsia="IRNazanin" w:cs="IRNazanin"/>
          <w:color w:val="111111"/>
          <w:sz w:val="28"/>
          <w:szCs w:val="28"/>
          <w:rtl w:val="true"/>
          <w:lang w:bidi="fa-IR"/>
        </w:rPr>
        <w:t>.</w:t>
      </w:r>
    </w:p>
    <w:p>
      <w:pPr>
        <w:pStyle w:val="Heading4"/>
        <w:numPr>
          <w:ilvl w:val="3"/>
          <w:numId w:val="1"/>
        </w:numPr>
        <w:rPr/>
      </w:pPr>
      <w:bookmarkStart w:id="82" w:name="__RefHeading___Toc841163_1067777946"/>
      <w:bookmarkStart w:id="83" w:name="_Toc30"/>
      <w:bookmarkEnd w:id="82"/>
      <w:r>
        <w:rPr>
          <w:rtl w:val="true"/>
        </w:rPr>
        <w:t>حدیثی مهمّ و گفتاری حیرت‌آور</w:t>
      </w:r>
      <w:bookmarkEnd w:id="83"/>
    </w:p>
    <w:p>
      <w:pPr>
        <w:pStyle w:val="BookText"/>
        <w:rPr/>
      </w:pPr>
      <w:r>
        <w:rPr>
          <w:rFonts w:ascii="IRNazanin" w:hAnsi="IRNazanin" w:eastAsia="IRNazanin"/>
          <w:color w:val="111111"/>
          <w:sz w:val="28"/>
          <w:sz w:val="28"/>
          <w:szCs w:val="28"/>
          <w:rtl w:val="true"/>
          <w:lang w:bidi="fa-IR"/>
        </w:rPr>
        <w:t xml:space="preserve">عارف بزرگ سیّد حیدر آملی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 و 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کاشانی آن عارف معارف الهیّه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حدیث ذیل را نقل می‌کنند،تا حال و احوال عارف را بدانی و اگر خواستی،خود را به این مقام برسانی و مرتبۀ اعلی که کنار دریای رحمت و ساحل امن و امان است،برسانی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تَعالی شَراباً لِأَوْلِیائِهِ،إِذا شَرِبُوا سَکِرُوا،وَ إِذا سَکِرُوا طَرِبُوا،وَ إِذا طَرِبُوا طابُوا،وَ إِذا طابُوا ذابُوا،وَ إِذا ذابُوا خَلَصُوا،وَ إِذا خَلَصُوا طَلَبُوا،وَ إِذا طَلَبُوا وَجَدُوا،وَ إِذا وَجَدُوا وَصَلُوا،وَ إِذا وَصَلُوا اتَّصَلُوا،وَ إِذا اتَّصَلُوا لا فَرْقَ بَیْنَهُمْ</w:t>
      </w:r>
      <w:bookmarkStart w:id="84" w:name="pg11280_109350"/>
    </w:p>
    <w:p>
      <w:pPr>
        <w:pStyle w:val="BookText"/>
        <w:rPr/>
      </w:pPr>
      <w:bookmarkEnd w:id="84"/>
      <w:r>
        <w:rPr>
          <w:rFonts w:ascii="Amiri" w:hAnsi="Amiri" w:eastAsia="Amiri" w:cs="Amiri"/>
          <w:color w:val="111111"/>
          <w:sz w:val="28"/>
          <w:sz w:val="28"/>
          <w:szCs w:val="28"/>
          <w:rtl w:val="true"/>
          <w:lang w:bidi="ar-SA"/>
        </w:rPr>
        <w:t xml:space="preserve">وَ بَیْنَ حَبِیبِهِمْ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وجود مقدّس حضرت حق شرابی است مخصوص اولیایش،چون بنوشند مست شوند و چون مست گردند به نشاط آیند و چون به نشاط آراسته شوند پاکیزه گردند و چون پاکیزه شوند ذوب گردند و چون ذوب گردند از تمام شوائب خالص شوند و چون خالص شوند عاشقانه در طلب آیند و چون بطلبند بیابند و چون بیابند واصل گردند و چون واصل گردند متّصل شوند و چون متّصل شوند بین آنان و محبوبشان فرقی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وضع عارفان که با قدرت علم و معرفت و احسان و عمل و تقوا و زهد و ورع و پارسایی و کرامت و شرافت خود را به چنین مقام عظیمی رسانده‌اند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دهید،اگر غلبه با شهوت باشد و حاکم بر انسان هوای نفس و کارگردان حیات شیطان و بر جان و بدن مرض کسالت و همت در خور و خواب و غفلت،آیا انسان به جایی می‌رسد و از عنایات حضرت محبوب نصیبی می‌برد ؟</w:t>
      </w:r>
      <w:r>
        <w:rPr>
          <w:rFonts w:eastAsia="IRNazanin" w:cs="IRNazanin"/>
          <w:color w:val="111111"/>
          <w:sz w:val="28"/>
          <w:szCs w:val="28"/>
          <w:rtl w:val="true"/>
          <w:lang w:bidi="fa-IR"/>
        </w:rPr>
        <w:t>!</w:t>
      </w:r>
    </w:p>
    <w:p>
      <w:pPr>
        <w:pStyle w:val="Heading4"/>
        <w:numPr>
          <w:ilvl w:val="3"/>
          <w:numId w:val="1"/>
        </w:numPr>
        <w:rPr/>
      </w:pPr>
      <w:bookmarkStart w:id="85" w:name="__RefHeading___Toc841165_1067777946"/>
      <w:bookmarkStart w:id="86" w:name="_Toc31"/>
      <w:bookmarkEnd w:id="85"/>
      <w:r>
        <w:rPr>
          <w:rtl w:val="true"/>
        </w:rPr>
        <w:t>جمال دل</w:t>
      </w:r>
      <w:bookmarkEnd w:id="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محنت‌زده‌ای در راهی می‌رفت،مخدّره‌ای بس با جمال پیشش آمد،چشمش بر کمال حسن او افتاد،دلش صید آن جمال گشت،بر پی آن مخدّره می‌رفت،چون آن مخدّره به در سرای خود رسید،التفاتی کرد،آن محنت‌زده را دید بر پی 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جمال تو بر نهادِ ضعیفم سلطنت رانده است و در کمند قهر خویش آورده است،با توام دعوی عشقبازی</w:t>
      </w:r>
      <w:bookmarkStart w:id="87" w:name="pg11280_109351"/>
    </w:p>
    <w:p>
      <w:pPr>
        <w:pStyle w:val="BookText"/>
        <w:rPr/>
      </w:pPr>
      <w:bookmarkEnd w:id="87"/>
      <w:r>
        <w:rPr>
          <w:rFonts w:ascii="IRNazanin" w:hAnsi="IRNazanin" w:eastAsia="IRNazanin"/>
          <w:color w:val="111111"/>
          <w:sz w:val="28"/>
          <w:sz w:val="28"/>
          <w:szCs w:val="28"/>
          <w:rtl w:val="true"/>
          <w:lang w:bidi="fa-IR"/>
        </w:rPr>
        <w:t>است و این دعوی نه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مخدّره را بر کسوت جمال،حلیّت عقل بر کمال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تو را فردا جواب دهم و این اشکال تو حل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آن ممتحن منتظر نشسته بود و دیده گشاده،تا جمال بر کمال مقصود کی آشکار گردد و واقعه او چون حل کند ؟</w:t>
      </w:r>
    </w:p>
    <w:p>
      <w:pPr>
        <w:pStyle w:val="BookText"/>
        <w:rPr/>
      </w:pPr>
      <w:r>
        <w:rPr>
          <w:rFonts w:ascii="IRNazanin" w:hAnsi="IRNazanin" w:eastAsia="IRNazanin"/>
          <w:color w:val="111111"/>
          <w:sz w:val="28"/>
          <w:sz w:val="28"/>
          <w:szCs w:val="28"/>
          <w:rtl w:val="true"/>
          <w:lang w:bidi="fa-IR"/>
        </w:rPr>
        <w:t>آن مخدّره می‌آمد و از پی او پرستاری آیینه در دست،گفت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آینه فراروی او دار تا به آن سر و روی،او را رسد که با ما عشقبازی کند و تمنّای وصال ماش بود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دلْ مشتاق جمال دل دیگر است و روحش روحی غیر از ارواح،مشتاق در سلطه عشق حق است،مشتاق عاشق عبادت و دوری از گناه است،عارف دلخستۀ یار و جان نثار محبوب است،اهل حال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الْمُشْتاقینَ مُنَوَّرَة بِنُورِ اللّه فَإِذا تَحَرَّکَ اشْتِیاقَهُمْ أَضاءَ النُّورُ ما بَیْنَ السَّماءِ وَ الأَرْضِ،فَیَعْرِضَهُمُ اللّه عَلَی الْمَلائِکَةِ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المُشْتاقُونَ إِلَیَّ، أُشْهِدُکُمْ أَنّی إِلَیْهِمْ أَشْوَق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دل‌های مشتاقان حق و حقیقت روشن به نور خداست،چون شوقشان به حرکت آید،بین آسمان و زمین نور بدرخشد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آنان را به ملائکه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مشتاق منند،شاهد باشید که من به آنان مشتاق‌ترم</w:t>
      </w:r>
      <w:r>
        <w:rPr>
          <w:rFonts w:eastAsia="IRNazanin" w:cs="IRNazanin"/>
          <w:color w:val="111111"/>
          <w:sz w:val="28"/>
          <w:szCs w:val="28"/>
          <w:rtl w:val="true"/>
          <w:lang w:bidi="fa-IR"/>
        </w:rPr>
        <w:t>.</w:t>
      </w:r>
    </w:p>
    <w:p>
      <w:pPr>
        <w:pStyle w:val="Heading4"/>
        <w:numPr>
          <w:ilvl w:val="3"/>
          <w:numId w:val="1"/>
        </w:numPr>
        <w:rPr/>
      </w:pPr>
      <w:bookmarkStart w:id="88" w:name="__RefHeading___Toc841167_1067777946"/>
      <w:bookmarkStart w:id="89" w:name="_Toc32"/>
      <w:bookmarkEnd w:id="88"/>
      <w:r>
        <w:rPr>
          <w:rtl w:val="true"/>
        </w:rPr>
        <w:t>سیمای عارفان</w:t>
      </w:r>
      <w:bookmarkEnd w:id="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تربیت‌شدگان این مکتب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سفرها به بزرگی برخوردم که سیمایش به سیمای عارفان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همراه شده در عرض طریق 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الطّریقُ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به سوی خدا چگونه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عَرَفْتَ اللّهَ لَعَرَفْتَ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یافته بودی راه به سوی او را نیز آگاه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دور کن از خود خلاف و اختلاف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چگونه خلاف و اختلافی خواهد بود ؟ چه آن‌ها مؤیّد از جانب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می‌گویی الّا فی التجرید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رُؤْیَةِ ما سواهُ لِوِجْدانه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او غیر را 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منظور از این جمله نفی هر معبود باطل و مقیّد بودن به طاعت و عبادت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یَکُونُ الْعارِفُ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را خوشحالی هست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را با اتّصال به خدا اندوه هست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مَنْ عَرَفَ اللّهَ طالَ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است که هرکس او را شناخت دچار اندوه همیشگی می‌گردد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زالَ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شناخت اندوهش برای همیشه برطرف می‌شود که اهل معرفت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عَلَیْهِمْ وَ لاٰ هُمْ یَحْزَنُونَ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تُغَیِّرُ الدُّنْیا قُلُوبَ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دنیا دل‌های عارفان را تغییر و تحوّل می‌دهد؟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تُغَیِّرُ العُقْبیٰ قُلُوبَ الْعارِفینَ حَتّی تُغَیِّرَها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آخرت دل آنان را حالی به حالی می‌کند تا چه رسد به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مَنْ عَرَفَ اللّهَ صارَ مُسْتَوْحِشاً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خدا را شناخت آیا دچار وحشت نمی‌گردد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یَکُونَ الْعارِفُ مُسْتَوْحِشاً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عارف با شناختن معبود حقیقی دچار وحشت و ترس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یَکُونُ مُهاجِراً مُتَجَرّداً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در عین تنهایی مسافر به سوی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یَتَأَسَّفُ الْعارِفُ عَلی شَیْءٍ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به چیزی غیر خدا تأسّف می‌خورد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یَعْرِفُ العارِفُ غَیْرَ اللّهِ فَیَتَأَسَّفُ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غیر خدا چیزی می‌شناسد تا بر او غصّه بخورد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یَشْتاقُ الْعارِفُ إِلی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مشتاق به حضرت ربّ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یَکُونُ الْعارِفُ غائِباً طَرْفَةً حَتّی یَشْتاقَ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یک چشم به هم زدن از او غائب است تا مشتاق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اعظم خدا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اللّهَ وَ أَنْتَ تَهابَهُ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بگویی اللّه و از او در دلت دارای مهابت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ما أَقُولُ وَ لا تُداخِلُنی 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خدا می‌گویم ولی در دلم مهابت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تَقُولُ مِنْ حَیْثُ أَنْتَ لا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نامش را آن چنان که هستی می‌گویی نه آن چنان که هست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مرا موعظتی فرمای،از گفته‌های تو پند بلیغ بگیرم</w:t>
      </w:r>
      <w:r>
        <w:rPr>
          <w:rFonts w:eastAsia="IRNazanin" w:cs="IRNazanin"/>
          <w:color w:val="111111"/>
          <w:sz w:val="28"/>
          <w:szCs w:val="28"/>
          <w:rtl w:val="true"/>
          <w:lang w:bidi="fa-IR"/>
        </w:rPr>
        <w:t>.</w:t>
      </w:r>
      <w:bookmarkStart w:id="90" w:name="pg11280_109354"/>
    </w:p>
    <w:p>
      <w:pPr>
        <w:pStyle w:val="BookText"/>
        <w:rPr/>
      </w:pPr>
      <w:bookmarkEnd w:id="9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کفایت است از برای موعظت و نصیحت تغییراتی که در روزگار می‌بینی، نیک بنگر و آن را به جهت خود پندی بزرگ دان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841169_1067777946"/>
      <w:bookmarkStart w:id="92" w:name="_Toc33"/>
      <w:bookmarkEnd w:id="91"/>
      <w:r>
        <w:rPr>
          <w:rtl w:val="true"/>
        </w:rPr>
        <w:t>خوف و محبّت نزد عارفان</w:t>
      </w:r>
      <w:bookmarkEnd w:id="92"/>
    </w:p>
    <w:p>
      <w:pPr>
        <w:pStyle w:val="BookText"/>
        <w:rPr/>
      </w:pPr>
      <w:r>
        <w:rPr>
          <w:rFonts w:ascii="IRNazanin" w:hAnsi="IRNazanin" w:eastAsia="IRNazanin"/>
          <w:color w:val="111111"/>
          <w:sz w:val="28"/>
          <w:sz w:val="28"/>
          <w:szCs w:val="28"/>
          <w:rtl w:val="true"/>
          <w:lang w:bidi="fa-IR"/>
        </w:rPr>
        <w:t>یکی از سالکان راه و حقیقت‌جوی دل آگاه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صفت یکی از بزرگان را که ساکن یمن بود شنیدم که به افتادگی و فروتنی موصوف و به عقل و حکمت و فضل معروف،در ظاهر متلبّس به لباس اهل جهاد، در باطن از اهل سیر و صلاح و 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حج نزدیک شد و از اعمال و عبادات آن سال فراغتی حاصل گشت، قاصد دیدار او شدم تا کلام او را شنیده و مواعظ او را اصغا نموده که فایدتی حاصل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جماعتی از قصد من آگاهی پیدا نمودند،مرا همراهی کردند و در میان آن جماعت جوانی بود که سیمای صالحان داشت و منظر خائفان،رویی بود او را زرد بدون امراض جسمانی و چشمی سرخ و پر آب بی‌علّت دمعه و رمد،پیوسته دوست خلوت بود و انیس تنهایی،از حالتش چنان ظاهر بود که او را در همان نزدیکی مصیبتی روی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نزدیک وی رفته کلمات محبّت‌آمیز گفتم که با من موافقت نماید و مرافقت جوید،قبول ننمود و از آن حالت او را هرچند ملامت نمودم و به صبر ترغیبش کردم سودی نبخشید و هر لحظه سیلاب اشک از دیده جاری می‌ساخت و لسان حالش به اشعاری مترنّم بود که مضمونش این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مرا ملامت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عشق او هرگز دست برنداشته</w:t>
      </w:r>
    </w:p>
    <w:p>
      <w:pPr>
        <w:pStyle w:val="BookText"/>
        <w:rPr/>
      </w:pPr>
      <w:r>
        <w:rPr>
          <w:rFonts w:ascii="IRNazanin" w:hAnsi="IRNazanin" w:eastAsia="IRNazanin"/>
          <w:color w:val="111111"/>
          <w:sz w:val="28"/>
          <w:sz w:val="28"/>
          <w:szCs w:val="28"/>
          <w:rtl w:val="true"/>
          <w:lang w:bidi="fa-IR"/>
        </w:rPr>
        <w:t>و تسلّی نخواهم یافت،چگونه خود را تسلّی دهم که هر لحظه اندوه من رو به ازدیاد است و عظمتم در این راه مبدل به خواری شده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آدمی خواهد پوسید 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استخوان‌هایم در وسط گور بپوسند دوستی تو از دل زائل نخواهد شد،دل من از زمان‌های پیش شراب محبّت تو می‌نوشید،حتّی در ایّام صباوت و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 فتنه‌ای و سودایی است</w:t>
      </w:r>
    </w:p>
    <w:p>
      <w:pPr>
        <w:pStyle w:val="BookText"/>
        <w:rPr/>
      </w:pPr>
      <w:r>
        <w:rPr>
          <w:rFonts w:ascii="IRNazanin" w:hAnsi="IRNazanin" w:eastAsia="IRNazanin"/>
          <w:color w:val="111111"/>
          <w:sz w:val="28"/>
          <w:sz w:val="28"/>
          <w:szCs w:val="28"/>
          <w:rtl w:val="true"/>
          <w:lang w:bidi="fa-IR"/>
        </w:rPr>
        <w:t>بدین حال و حالت،آن جوان همراه می‌آمد تا بدان شهر از یمن که مقصود ما بود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را که طالب دیدارش بودیم از مأوای او پرسیده،به در خانه‌اش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بکوفتیم،فی الحال یکی در باز کرد،مانند کسی بود که گویی اهل قبور است،ما را به درون خانه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بر همه سبقت نموده سلام کرد و با او مصافحه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جواب سلام داد و با او با نحو دیگری مکالمه کرد و بشارت داد به زبان حال او را به امری که گویا نسبت به او روی خواهد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جوان سبقت در کلام کرده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شما و امثال شما را پزشک بیماری‌های دل و معالجه کنندۀ دردهای گناه قرار داده،مرا</w:t>
      </w:r>
    </w:p>
    <w:p>
      <w:pPr>
        <w:pStyle w:val="BookText"/>
        <w:rPr/>
      </w:pPr>
      <w:r>
        <w:rPr>
          <w:rFonts w:ascii="IRNazanin" w:hAnsi="IRNazanin" w:eastAsia="IRNazanin"/>
          <w:color w:val="111111"/>
          <w:sz w:val="28"/>
          <w:sz w:val="28"/>
          <w:szCs w:val="28"/>
          <w:rtl w:val="true"/>
          <w:lang w:bidi="fa-IR"/>
        </w:rPr>
        <w:t>در محلّی زخمی است که گوشت و پوست آن محل را خورده و دردی است در تن که جایگیر و مزمن شده،این دردی که از من شناختی به پاره‌ای از مراهم محبّت و داروی توجّه آن را علاج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آنچه را می‌خواهی از علاج این مرض تا من جواب آن را یک یک به تو باز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عَلامَةُ الْخُوفِ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ترس از خدا چیست ؟</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یُؤمِنَکَ خَوْفُ اللّهِ تَعالی مِنْ کُلِّ خَوْفٍ عَنْ غَیْرِ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تو را از هر ترسی جز ترس از مقام خودش ایمنی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بیان از آن بزرگ شنید،در حالش تغیر کلّی پدید آمد،نعره‌ای زد و بیهوش بیفتاد،پس از ساعتی به هوش آمد،از آن عارف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دل بنده خوف پروردگار پدید آید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از عوالم دیگر پای بدین عالم نهد،از هیچ راه تندرستی نخواهد داشت،به منزلۀ علیل و سقیم خواهد بود و علیل دفع علّت را به ناچار با غذا خوردن کند و بر کراهت دارو صبر نماید از خوف گزیدن فنا بر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الفاظ از شیخ بشنید،چنان فریادی کشید که جالسین مجلس را گمان این شد که روح از بدنش مفارقت نمود،پس از لحظه‌ای سر برداشت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الُْمحَبَّةِ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عشق به خدا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حَبیبی إِنَّ دَرَجَةَ الَْمحَبَّةِ لِلّهِ 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جانی،مقام دوستی با خدا بس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شیخ تمنّا کرد آنچه را گفتی برای من توضیح بده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حَبیبی إِنَّ الُْمحِبِّینَ لِلّهِ تَعالی شَقَّ لَهُمْ عَنْ قُلُوبِهِمْ فَأَبْصَرُوا بِنُورِ الْقُلُوبِ إِلی جَلالِ عَظَمَةِ الإِلهِ الَْمحْبُوبِ،فَصارَتْ أَرْواحُهُمْ رُوحانِیَّةً،وَ قُلُوبُهُمْ حُجُبِیّةً،وَ عُقُولُهُمْ سَماویّةً</w:t>
      </w:r>
      <w:bookmarkStart w:id="93" w:name="pg11280_109357"/>
    </w:p>
    <w:p>
      <w:pPr>
        <w:pStyle w:val="BookText"/>
        <w:rPr/>
      </w:pPr>
      <w:bookmarkEnd w:id="93"/>
      <w:r>
        <w:rPr>
          <w:rFonts w:ascii="Amiri" w:hAnsi="Amiri" w:eastAsia="Amiri" w:cs="Amiri"/>
          <w:color w:val="111111"/>
          <w:sz w:val="28"/>
          <w:sz w:val="28"/>
          <w:szCs w:val="28"/>
          <w:rtl w:val="true"/>
          <w:lang w:bidi="ar-SA"/>
        </w:rPr>
        <w:t>تَشَرَّحُ بَیْنَ صُفُوفِ الْملائِکَةِ الْکِرامِ،وَ تُشاهِدُ تِلْکَ الأُمُورِ بِالْیَقینِ وَ الْعَیانِ فَعَبَدُوهُ بِمَبْلَغِ اسْتِطاعَتِهِمْ لَهُ طَمَعاً فی جَنَّتِهِ وَ لا خَوْفاً مِنْ نارِهِ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قلوب دوستان حق می‌شکافد،قدر و بزرگی و عظمت آن محبوب را به روشنایی دل می‌گیرند،جان‌هایشان صافی شده و دل آنان پرده‌دار عظمت حق گردد و عقل‌هایشان آسمانی شود،در میان صفوف ملائکه بزرگوار می‌روند و هرچه خواهند به یقین و عیان مشاهده کنند، در حدّ طاقت بندگی کنند و بندگی آنان خالص برای خدا باشد،نه به طمع بهشت و نه به خاطر ترس از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چون این حقایق بشنید فریادی زد و گریه راه گلویش را گرفت و سپس بیفتاد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نیک بدیدند،از دنیا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سر آن عاشق جان باخته را به زانو گرفته رویش را بوسه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حال اهل ترس و این است مرتبۀ عاشقان و دوستداران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عارف وارسته و عاشق دلداده،فیض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دل که مأوای تو باشد</w:t>
      </w:r>
    </w:p>
    <w:p>
      <w:pPr>
        <w:pStyle w:val="BookText"/>
        <w:rPr/>
      </w:pPr>
      <w:r>
        <w:rPr>
          <w:rFonts w:ascii="IRNazanin" w:hAnsi="IRNazanin" w:eastAsia="IRNazanin"/>
          <w:color w:val="111111"/>
          <w:sz w:val="28"/>
          <w:sz w:val="28"/>
          <w:szCs w:val="28"/>
          <w:rtl w:val="true"/>
          <w:lang w:bidi="fa-IR"/>
        </w:rPr>
        <w:t>دلم با غیر تو کی گیرد آرام</w:t>
      </w:r>
    </w:p>
    <w:p>
      <w:pPr>
        <w:pStyle w:val="Heading4"/>
        <w:numPr>
          <w:ilvl w:val="3"/>
          <w:numId w:val="1"/>
        </w:numPr>
        <w:rPr/>
      </w:pPr>
      <w:bookmarkStart w:id="94" w:name="__RefHeading___Toc841171_1067777946"/>
      <w:bookmarkStart w:id="95" w:name="_Toc34"/>
      <w:bookmarkEnd w:id="94"/>
      <w:r>
        <w:rPr>
          <w:rtl w:val="true"/>
        </w:rPr>
        <w:t>گفتاری از عارفان</w:t>
      </w:r>
      <w:bookmarkEnd w:id="95"/>
    </w:p>
    <w:p>
      <w:pPr>
        <w:pStyle w:val="BookText"/>
        <w:rPr/>
      </w:pPr>
      <w:r>
        <w:rPr>
          <w:rFonts w:ascii="IRNazanin" w:hAnsi="IRNazanin" w:eastAsia="IRNazanin"/>
          <w:color w:val="111111"/>
          <w:sz w:val="28"/>
          <w:sz w:val="28"/>
          <w:szCs w:val="28"/>
          <w:rtl w:val="true"/>
          <w:lang w:bidi="fa-IR"/>
        </w:rPr>
        <w:t>عاشق سالک و عارف الهی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یکی از ممالک گذارم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را که آثار دانش و آیات بینش از او ظاهر و هویدا بود در کویی دیدم به معالجت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کثیر از مرد و زن بر گرد او نشسته‌اند و منتظر گرفتن نسخه برای علاج 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گوشه‌ای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دستورالعمل بیماران خلاصی یافت روی به من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نیز مطلبی هستی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سال‌هاست به مرضی مبتلا هستم،اگر توانی آن را معالجت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گناه،اگر از برای آن دوایی داری از برای من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لحظه‌ای سر به زیر افکند،پس قلم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تو نسخه‌ای بنویسم آن را نیکو فهم نمای و بدان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قلم و کاغذ برداشت و این کلمات نوشت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فقر را برگیر،با برگ‌های صبر و هلیلۀ فروتنی و بلیلۀ افتادگی و روغن گل بنفشۀ ترس،با گل خطمی دوست و تمر هندی قرار،با گل سرخ راستی،چون این دواها را به میزان خود گرفتی،محل آن را در دیگ دانش قرار ده و آب بردباری و حقیقت به روی آن بریز و آتش آرزومندی زیر آن دیگ برافروز و سوزندگی بر آن بیفزای و آن را با ستام خشنودی حرکت ده و سمقونیای زاری و بازگشت بر آن اضافه کن و به روی آن مقّل طاعت بریز،سپس در عمل بکوش و آن شربت را در</w:t>
      </w:r>
    </w:p>
    <w:p>
      <w:pPr>
        <w:pStyle w:val="BookText"/>
        <w:rPr/>
      </w:pPr>
      <w:r>
        <w:rPr>
          <w:rFonts w:ascii="IRNazanin" w:hAnsi="IRNazanin" w:eastAsia="IRNazanin"/>
          <w:color w:val="111111"/>
          <w:sz w:val="28"/>
          <w:sz w:val="28"/>
          <w:szCs w:val="28"/>
          <w:rtl w:val="true"/>
          <w:lang w:bidi="fa-IR"/>
        </w:rPr>
        <w:t xml:space="preserve">دکان خلوت بنوش،پس از نوشیدن تلخی دهان را با آب وفا مضمضه کن و نیکو کن مزۀ دهان خود را به مسواک ترس و گرسنگی،سپس به جهت آن که قی عارض نگردد،سیب قناعت را ببوی و لب‌های خود را به دستمال بازگشت از غیر خدا پاک نمای،پس این شرکت که از ترکیب آن دواها ساخته شد،گناهان را بَرد و تو را به خدای بزرگ و دانای رازها نزدیک می‌کند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کلمات را از آن طبیب دانشمند شنیدم،تغییر کلّی در حالت من پدید گشت و من نیز قلم برداشته این کلمات را برای وی 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بندگانی است که درختان گناه را در دیده می‌نشانند و آن‌ها را به آب توبه بازگشت سیراب می‌کنند،بار آن‌ها اندوه و پشیمانی است،میوۀ آن را بی‌جنون می‌چینند و بلادت و بلاهت را بر خود بسته،بی‌آن که درماندگی در کردار یا گنگی در گفتار آن‌ها باشد،این گروه از دانشمندانند و معرفت دار به خدا و رسول،از جام پاک وحدت می‌نوشند و بر درازی بلا توانایی پیدا می‌کنند،دل‌های آن‌ها در عالم ملکوت سرگشته و ترسان می‌شود و بین پرده‌های جبروت خیالاتشان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می‌برند به سایۀ برگ‌های پشیمانی و مطالعه می‌کنند کتاب گناهان خود را و روح آنان دمساز شکیبایی و ترس می‌گردد،تا وقتی که به اعلا درجه زهد برسند و همآغوش با نردبان ورع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و تلخی ترک دنیا را به خود می‌خرند و آن‌گاه به ریسمان رهایی پیروز گردند و به گوشۀ آسایش و تندرستی می‌رسند،روحشان به بلندی‌ها رسد،تا وقتی که به باغ‌های فراخی و آسودگی اقامت کنند،فرو روند در دریای حیات الهی</w:t>
      </w:r>
    </w:p>
    <w:p>
      <w:pPr>
        <w:pStyle w:val="BookText"/>
        <w:rPr/>
      </w:pPr>
      <w:r>
        <w:rPr>
          <w:rFonts w:ascii="IRNazanin" w:hAnsi="IRNazanin" w:eastAsia="IRNazanin"/>
          <w:color w:val="111111"/>
          <w:sz w:val="28"/>
          <w:sz w:val="28"/>
          <w:szCs w:val="28"/>
          <w:rtl w:val="true"/>
          <w:lang w:bidi="fa-IR"/>
        </w:rPr>
        <w:t>و محکم سازند خندق‌های شکیبایی و بگذارند از پل‌های نهرهای بزرگ هواهای نفسانی،آن‌گاه که منزل کنند به سرچشمۀ بادبان‌های آن کشتی‌های مراد و حرکت کنند در دریای بهبودی،تا وقتی که برسند به سواحل آسایش و معدن و محلّ بزرگی و جلالت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نثراً و نظماً در این معانی چیزی نگاشته‌ام که قسمتی از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جانب حق به عباد،امور معنوی و ترقّیات روحی و عنایات و الطاف خاصه برسد،از خود آنچه غیر اوست دور کنند و به طرف مقامات پیوستگی سفر کرده و با کرامت و زهد و تقوا یاری جویند،تقوایی که گویا اجزائش به آب پاکی و یگانگی و پسندیدگی خمیر شده،اسب‌هایشان در باغ ریاضت در حرکتند و پنهان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توسن سرکش نفس را آن چنان لجام می‌زنند که به غیر صاحب خود نتواند به جایی بنگرد و آن‌ها را به تازیانۀ ترس بازدارند و به اسباب آرزومندی حرکت دهند و آن‌ها را به منتهای آرزومندی که رسیدن به حق است،در پهنۀ سختی و رنج برانند،تا آن‌گاه که به جای پاکیزۀ با عظمتی برسند و دست یابند به مراتب عالی باز نیت‌های سپیدی و عرایس انوار در باغات خوشی و معارف اسرار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راهی که طی می‌کنند پر است از لشکرهای آرزوهای نفسانی،ولی اینان بازدارند آن لشکرها را از هجوم به خود و بکشند نفوس آرزوها را به شمشیرهای خلاف نفس و بزنند سواران طبع سرکش را به نیزه‌های ترک عادات گذشته و پاکیزه کنند به آب دیده ناپاکی گناهان خود را و بدی‌ها و سایر برنامه‌های زشت را،تا بی‌عیب شود عبادت آن‌ها و نیاز آنان فقط نیاز به پاکیزگی جان و نماز شود،از دردهای دوستی غلط دل آنان علاج شود،درخت‌های بدی طبع را به آتش اندوه</w:t>
      </w:r>
      <w:bookmarkStart w:id="96" w:name="pg11280_109361"/>
    </w:p>
    <w:p>
      <w:pPr>
        <w:pStyle w:val="BookText"/>
        <w:rPr/>
      </w:pPr>
      <w:bookmarkEnd w:id="96"/>
      <w:r>
        <w:rPr>
          <w:rFonts w:ascii="IRNazanin" w:hAnsi="IRNazanin" w:eastAsia="IRNazanin"/>
          <w:color w:val="111111"/>
          <w:sz w:val="28"/>
          <w:sz w:val="28"/>
          <w:szCs w:val="28"/>
          <w:rtl w:val="true"/>
          <w:lang w:bidi="fa-IR"/>
        </w:rPr>
        <w:t xml:space="preserve">دل غمین بسوزانند و با گلاب اوراد و اذکار خود را خوشبو نمایند و به نام خدا مردگان خود را زنده کنند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841173_1067777946"/>
      <w:bookmarkStart w:id="98" w:name="_Toc35"/>
      <w:bookmarkEnd w:id="97"/>
      <w:r>
        <w:rPr>
          <w:rtl w:val="true"/>
        </w:rPr>
        <w:t>دوری و نزدیکی عارفان</w:t>
      </w:r>
      <w:bookmarkEnd w:id="98"/>
    </w:p>
    <w:p>
      <w:pPr>
        <w:pStyle w:val="BookText"/>
        <w:rPr/>
      </w:pPr>
      <w:r>
        <w:rPr>
          <w:rFonts w:ascii="IRNazanin" w:hAnsi="IRNazanin" w:eastAsia="IRNazanin"/>
          <w:color w:val="111111"/>
          <w:sz w:val="28"/>
          <w:sz w:val="28"/>
          <w:szCs w:val="28"/>
          <w:rtl w:val="true"/>
          <w:lang w:bidi="fa-IR"/>
        </w:rPr>
        <w:t>عارفی وارسته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عربی را در طواف کعبه با تنی نزار و زرد و ضعیف دیدم که گویی استخوان‌هایش را گداخته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این است که تو محبّی و از محبّت بدین‌سان سوخته‌ای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به تو نزدیک است یا دور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 یا موافق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به تو نزدیک و موافق و مهربان و تو بدین‌سان زار و نحیف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ندانسته‌ای که آتش قربت و موافقت بسی سوزنده‌تر از آتش دوری و مخالفت است ؟ چه،در قرب او بیم فراق است و زوال و در بُعد او امید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گفته وی تغییر حالت 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ممکن است بعد از رسیدن به مقامات الهیّه،خدای ناخواسته دچار غرور و عجب شود و به سراشیبی سقوط افتد و آنچه را به دست آورده از دست بدهد </w:t>
      </w:r>
      <w:r>
        <w:rPr>
          <w:rFonts w:eastAsia="IRNazanin" w:cs="IRNazanin"/>
          <w:color w:val="111111"/>
          <w:sz w:val="28"/>
          <w:szCs w:val="28"/>
          <w:rtl w:val="true"/>
          <w:lang w:bidi="fa-IR"/>
        </w:rPr>
        <w:t>!!</w:t>
      </w:r>
    </w:p>
    <w:p>
      <w:pPr>
        <w:pStyle w:val="Heading4"/>
        <w:numPr>
          <w:ilvl w:val="3"/>
          <w:numId w:val="1"/>
        </w:numPr>
        <w:rPr/>
      </w:pPr>
      <w:bookmarkStart w:id="99" w:name="__RefHeading___Toc841175_1067777946"/>
      <w:bookmarkStart w:id="100" w:name="_Toc36"/>
      <w:bookmarkEnd w:id="99"/>
      <w:r>
        <w:rPr>
          <w:rtl w:val="true"/>
        </w:rPr>
        <w:t>یقین بندگان</w:t>
      </w:r>
      <w:bookmarkEnd w:id="1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وارسته‌ای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بندگان حق که در سواحل شام به عبادت مشغول بود شنیدم که این سخنان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بندگانی است که با کمک نور او،نسبت به حضرت او به شناختی رسیده‌اند که از آن شناخت تعبیر به یقین می‌کنند،دامن همت به کمر زده به خاطر این که قصد او دارند به امید آن که نظر محبّتی به آنان افکند،اندوه و سختی را به هر صورت که باشد تحمل کنند،روزگار خود را در غم او می‌گذرانند، با بسیاری غم و اندوه در آرامش و آسودگی‌اند،دنیا را به چشم محبّت نمی‌بینند، توشه و بهرۀ آنان از دنیا هم چون توشۀ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آزمایش‌ها در ترسند،ولی به سوی آن در شتابند،امید نجات از مهالک را دارند و لحظه‌ای از زاری و تضرّع آسوده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چه غیر یار استغفر اللّه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خون‌های خود را برای خشنودی مولای خود نثار می‌کنند،همیشه آخرت را در</w:t>
      </w:r>
      <w:bookmarkStart w:id="101" w:name="pg11280_109363"/>
    </w:p>
    <w:p>
      <w:pPr>
        <w:pStyle w:val="BookText"/>
        <w:rPr/>
      </w:pPr>
      <w:bookmarkEnd w:id="101"/>
      <w:r>
        <w:rPr>
          <w:rFonts w:ascii="IRNazanin" w:hAnsi="IRNazanin" w:eastAsia="IRNazanin"/>
          <w:color w:val="111111"/>
          <w:sz w:val="28"/>
          <w:sz w:val="28"/>
          <w:szCs w:val="28"/>
          <w:rtl w:val="true"/>
          <w:lang w:bidi="fa-IR"/>
        </w:rPr>
        <w:t>پیش نظر دارند،آنچه را باید بشنوند،به گوش دل می‌شنوند،چون آنان را ببینی گویی لب بسته و پژمرده حالت‌اند،درونشان از غم عشق دوست مجروح است، دل‌هاشان محزون و بدن‌هاشان لاغر است و دیدۀ آنان گریان،در امور دنیوی چنان سبکبالند که احتیاج به همراه و کمک ندارند،از دنیا به موادّ لازم قناعت کرده و از لباس به پوشاکی کهنه و ساده،سکونتشان در محلّات خراب و بی‌اهل است،از منازل دنیایی درگریزند و تنهایی را از معاشرت با مردم که باعث قطع رابطۀ انسان با حقّند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به کاردهای بیداری می‌کشند و اعضای شب را به خنجر رنج در عبادت جدا می‌کنند،اندرونشان از تهجّد در درازی شب مجروح است،از بی‌خوابی سرشان گردآلود است،با کوشش و زاری در پیوندند و به هنگام انتقال از دنیا به آخرت تند روند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841177_1067777946"/>
      <w:bookmarkStart w:id="103" w:name="_Toc37"/>
      <w:bookmarkEnd w:id="102"/>
      <w:r>
        <w:rPr>
          <w:rtl w:val="true"/>
        </w:rPr>
        <w:t>عارف کیست ؟</w:t>
      </w:r>
      <w:bookmarkEnd w:id="10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عارف بیدار و عاشق دلداه‌ای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کیست و حال او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مردی باشد از ایشان و جدا از ایشان و هر ساعت خاشع‌تر بود؛زیرا به هر ساعت نزدیک‌تر بود و نیز عارف لازم یک حال نبود که از عالم غیب هر ساعت حالتی دیگر بر وی فرود آید تا صاحب حالات بود نه صاحب حالت و نیز ادب عارف برتر از همۀ ادب‌ها بود؛زیرا که او را معرفت مؤدّب است و معرفت بر 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معرفت توحید و این معرفت عامّۀ مؤمنان است،دوّم معرفت حجج و بیان و این قسم معرفت حکما و علماست،سیّم معرفت صفات وحدانیّت و این</w:t>
      </w:r>
    </w:p>
    <w:p>
      <w:pPr>
        <w:pStyle w:val="BookText"/>
        <w:rPr/>
      </w:pPr>
      <w:r>
        <w:rPr>
          <w:rFonts w:ascii="IRNazanin" w:hAnsi="IRNazanin" w:eastAsia="IRNazanin"/>
          <w:color w:val="111111"/>
          <w:sz w:val="28"/>
          <w:sz w:val="28"/>
          <w:szCs w:val="28"/>
          <w:rtl w:val="true"/>
          <w:lang w:bidi="fa-IR"/>
        </w:rPr>
        <w:t>قسم مخصوص به اهل ولایت است و آنان جماعتی هستند که به دل‌های صافی خود مشاهد حقّند و پروردگار آنچه را بر عالمیان پوشیده است بر آنان ظاهر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عاشق دلداده،مناجاتی نقل کرده‌اند که انس این طایفه را با محبوب واقعی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آماده برای نماز می‌شد،سخت می‌گریست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قدم به درگاه تو آیم و به کدام دیده به قبلۀ تو نگرم و به کدام زبان با حضرت تو راز گویم ؟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بی‌سرمایگی،سرمایه ساختم و به درگاه تو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و فضل و کرم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ما را اندوهی پیش آید با حضرت تو گوییم،اگر فردا اندوهی از تو رسد با که گوییم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ذلّ حجاب محجوب مگردان و غشاوۀ غفلت از بصر بصیرت ما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کرم خود بیامرزیم زهی امید و آرزومندی و اگر عقوبت و عذابم نمایی با موی سپید زهی مستمندی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روی نیاز به بخشش توست و چشم امید به رحمت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گویم مرا در زمرۀ نیکان محسوب دار هرچه می‌بینم جز بدی نکرده‌ام و جز طریق خطا نسپرده‌ام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خود مرا حفظ کن تا به گرد نافرمانی و خلاف 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آمده‌ام و از کرم تو نومید نخواهم رفت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خودی ای خدا نجاتم ده</w:t>
      </w:r>
    </w:p>
    <w:p>
      <w:pPr>
        <w:pStyle w:val="BookText"/>
        <w:rPr/>
      </w:pPr>
      <w:r>
        <w:rPr>
          <w:rFonts w:ascii="IRNazanin" w:hAnsi="IRNazanin" w:eastAsia="IRNazanin"/>
          <w:color w:val="111111"/>
          <w:sz w:val="28"/>
          <w:sz w:val="28"/>
          <w:szCs w:val="28"/>
          <w:rtl w:val="true"/>
          <w:lang w:bidi="fa-IR"/>
        </w:rPr>
        <w:t>نفس امّاره قصد من دارد</w:t>
      </w:r>
    </w:p>
    <w:p>
      <w:pPr>
        <w:pStyle w:val="BookText"/>
        <w:rPr/>
      </w:pPr>
      <w:r>
        <w:rPr>
          <w:rFonts w:ascii="IRNazanin" w:hAnsi="IRNazanin" w:eastAsia="IRNazanin"/>
          <w:color w:val="111111"/>
          <w:sz w:val="28"/>
          <w:sz w:val="28"/>
          <w:szCs w:val="28"/>
          <w:rtl w:val="true"/>
          <w:lang w:bidi="fa-IR"/>
        </w:rPr>
        <w:t>اول مقام از معرفت آن است که بنده را یقینی دهند اندر سر وی که اندام‌هایش بدان یقین بیارامد و توکّلی دهند او را اندر جوارح که بدان توکّل اندر دنیا سلامت یابد و حیرتی بدهندش اندر دل که بدان حیرت اندر آخرت رستگاری یابد،یعنی اضطراب کردن اندر طلب از ضعف یقین است،چون بنده را یقین شود که مقدّر به طلب کردن و ناکردن من بیش‌تر و کم‌تر نگردد،از شغل سر و اضطراب جوارح فارغ گردد چنان که مصطفی صلوات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ما أَصابَکَ لَمْ یَکُنْ لِیُخطیَکَ وَ أَنَّ ما أَخْطاکَ لَمْ یَکُنْ لِیُصیبَکَ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باید به تو برسد،هرگز از رسیدن به تو باز نماند و هرچه مقدور تو نیست هرگز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 از کوی تو ای دوست چه سان برگردم از کوی تو ای دوست</w:t>
      </w:r>
    </w:p>
    <w:p>
      <w:pPr>
        <w:pStyle w:val="BookText"/>
        <w:rPr/>
      </w:pPr>
      <w:r>
        <w:rPr>
          <w:rFonts w:ascii="IRNazanin" w:hAnsi="IRNazanin" w:eastAsia="IRNazanin"/>
          <w:color w:val="111111"/>
          <w:sz w:val="28"/>
          <w:sz w:val="28"/>
          <w:szCs w:val="28"/>
          <w:rtl w:val="true"/>
          <w:lang w:bidi="fa-IR"/>
        </w:rPr>
        <w:t>مرا در حلقۀ زلف تو افکند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آن باشد که همۀ کوشش‌های خویش کار بندد اندر طاعت و گذاردن حقوق‌های خداوند تعالی و به حقیقت بشناسد که از خدای تعالی به وی چه آمده</w:t>
      </w:r>
      <w:bookmarkStart w:id="104" w:name="pg11280_109366"/>
    </w:p>
    <w:p>
      <w:pPr>
        <w:pStyle w:val="BookText"/>
        <w:rPr/>
      </w:pPr>
      <w:bookmarkEnd w:id="104"/>
      <w:r>
        <w:rPr>
          <w:rFonts w:ascii="IRNazanin" w:hAnsi="IRNazanin" w:eastAsia="IRNazanin"/>
          <w:color w:val="111111"/>
          <w:sz w:val="28"/>
          <w:sz w:val="28"/>
          <w:szCs w:val="28"/>
          <w:rtl w:val="true"/>
          <w:lang w:bidi="fa-IR"/>
        </w:rPr>
        <w:t>است و بازگشتن وی از همه چیز به خدای تعالی درست برگردد،یعنی هرچند معرفت با کمال‌تر باشد ظاهر وی به خدمت با نشاطتر باشد و آنچه به وی آمده است از خدای تعالی یا امر باشد یا منّت،پس امر خداوند را بداند و بداند جز گزاردن شکر منّت روی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بازگشتن به حق تعالی بر دو معنی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اندر محنت باشد به صبر و به مولا بازگردد،یا اندر نعمت باشد به شکر و به خداوند تعالی بازگردد</w:t>
      </w:r>
      <w:r>
        <w:rPr>
          <w:rFonts w:eastAsia="IRNazanin" w:cs="IRNazanin"/>
          <w:color w:val="111111"/>
          <w:sz w:val="28"/>
          <w:szCs w:val="28"/>
          <w:rtl w:val="true"/>
          <w:lang w:bidi="fa-IR"/>
        </w:rPr>
        <w:t>.</w:t>
      </w:r>
    </w:p>
    <w:p>
      <w:pPr>
        <w:pStyle w:val="Heading4"/>
        <w:numPr>
          <w:ilvl w:val="3"/>
          <w:numId w:val="1"/>
        </w:numPr>
        <w:rPr/>
      </w:pPr>
      <w:bookmarkStart w:id="105" w:name="__RefHeading___Toc841179_1067777946"/>
      <w:bookmarkStart w:id="106" w:name="_Toc38"/>
      <w:bookmarkEnd w:id="105"/>
      <w:r>
        <w:rPr>
          <w:rtl w:val="true"/>
        </w:rPr>
        <w:t>مراحل عبادت عارفان</w:t>
      </w:r>
      <w:bookmarkEnd w:id="106"/>
    </w:p>
    <w:p>
      <w:pPr>
        <w:pStyle w:val="BookText"/>
        <w:rPr/>
      </w:pPr>
      <w:r>
        <w:rPr>
          <w:rFonts w:ascii="IRNazanin" w:hAnsi="IRNazanin" w:eastAsia="IRNazanin"/>
          <w:color w:val="111111"/>
          <w:sz w:val="28"/>
          <w:sz w:val="28"/>
          <w:szCs w:val="28"/>
          <w:rtl w:val="true"/>
          <w:lang w:bidi="fa-IR"/>
        </w:rPr>
        <w:t>تنها حقیقتی که محور برنامه‌های درونی و برونی عارفان است خداست،آنان که او را به واقعیّت شناخته‌اند حاضر نیستند لحظه‌ای از او غافل به مانند و جرأت کم‌ترین مخالفتی با حضرت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و طریقت و حقیقت آنان فقط و فقط در بندگی خالصانۀ او خلاصه می‌شود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فقط دنبال این هستند که در تمام شؤون حیات خشنودی جناب او را به دست آورند و برای به دست آوردن رضایت راهی جز اطاعت از حضرتش و عبادت برای او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معرفتی که نسبت به او دارند،به این نتیجه رسیده‌اند که مؤثّری در عالم جز او نیست و حقیقتی غیر او در دار هستی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عبادات آنان همراه با نتیجه و محصول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نتیجه و محصول عبادت خالصانه و عارفانه را شهید مطهّری رضوان اللّه علیه این چنین توضیح می‌دهد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 موجودی که قدمی در راه کمال مقدّر خویش پیش رود و مرحله‌ای از</w:t>
      </w:r>
      <w:bookmarkStart w:id="107" w:name="pg11280_109367"/>
    </w:p>
    <w:p>
      <w:pPr>
        <w:pStyle w:val="BookText"/>
        <w:rPr/>
      </w:pPr>
      <w:bookmarkEnd w:id="107"/>
      <w:r>
        <w:rPr>
          <w:rFonts w:ascii="IRNazanin" w:hAnsi="IRNazanin" w:eastAsia="IRNazanin"/>
          <w:color w:val="111111"/>
          <w:sz w:val="28"/>
          <w:sz w:val="28"/>
          <w:szCs w:val="28"/>
          <w:rtl w:val="true"/>
          <w:lang w:bidi="fa-IR"/>
        </w:rPr>
        <w:t>مراحل کمالات خود را طی کند،راه قرب به حق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یکی از موجودات عالم است و راه کمالش تنها این نیست که امروز تمدّن نامیده می‌شود،یعنی یک سلسله علوم و فنون که برای بهبود این زندگی مؤثّر و مفید است و تنها این نیست که در یک سلسله آداب و مراسم که لازمۀ بهتر زیستن اجتماعی است پیشرفت حاصل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را تنها در این سطح در نظر بگیریم مطلب همین است،ولی انسان راهی و بُعدی دیگر دارد که از طریق تهذیب نفس و با آشنایی آخرین هدف یعنی ذات اقدس احدیت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بریز شهد عبادت به کام ما</w:t>
      </w:r>
    </w:p>
    <w:p>
      <w:pPr>
        <w:pStyle w:val="Heading4"/>
        <w:numPr>
          <w:ilvl w:val="3"/>
          <w:numId w:val="1"/>
        </w:numPr>
        <w:rPr/>
      </w:pPr>
      <w:bookmarkStart w:id="108" w:name="__RefHeading___Toc841181_1067777946"/>
      <w:bookmarkStart w:id="109" w:name="_Toc39"/>
      <w:bookmarkEnd w:id="108"/>
      <w:r>
        <w:rPr>
          <w:rtl w:val="true"/>
        </w:rPr>
        <w:t>از عبودیّت تا ربوبیّت</w:t>
      </w:r>
      <w:bookmarkEnd w:id="109"/>
    </w:p>
    <w:p>
      <w:pPr>
        <w:pStyle w:val="Heading5"/>
        <w:numPr>
          <w:ilvl w:val="4"/>
          <w:numId w:val="1"/>
        </w:numPr>
        <w:rPr/>
      </w:pPr>
      <w:bookmarkStart w:id="110" w:name="__RefHeading___Toc841183_1067777946"/>
      <w:bookmarkStart w:id="111" w:name="_Toc40"/>
      <w:bookmarkEnd w:id="110"/>
      <w:r>
        <w:rPr>
          <w:rtl w:val="true"/>
        </w:rPr>
        <w:t>اشاره</w:t>
      </w:r>
      <w:bookmarkEnd w:id="1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به نظر می‌رسد که تعبیر زننده‌ای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بندگی تا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bookmarkStart w:id="112" w:name="pg11280_109368"/>
    </w:p>
    <w:p>
      <w:pPr>
        <w:pStyle w:val="BookText"/>
        <w:rPr/>
      </w:pPr>
      <w:bookmarkEnd w:id="112"/>
      <w:r>
        <w:rPr>
          <w:rFonts w:ascii="IRNazanin" w:hAnsi="IRNazanin" w:eastAsia="IRNazanin"/>
          <w:color w:val="111111"/>
          <w:sz w:val="28"/>
          <w:sz w:val="28"/>
          <w:szCs w:val="28"/>
          <w:rtl w:val="true"/>
          <w:lang w:bidi="fa-IR"/>
        </w:rPr>
        <w:t xml:space="preserve">ممکن است بنده‌ای از مرز بندگی خارج گردد و پا در مرز خدایی بگذارد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التُّرابُ وَ رَبّ الأَرْبابِ</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عارف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رویی ز ممکن در دو عالم جدا هرگز نشد و اللّه اعلم</w:t>
      </w:r>
    </w:p>
    <w:p>
      <w:pPr>
        <w:pStyle w:val="BookText"/>
        <w:rPr/>
      </w:pPr>
      <w:r>
        <w:rPr>
          <w:rFonts w:ascii="IRNazanin" w:hAnsi="IRNazanin" w:eastAsia="IRNazanin"/>
          <w:color w:val="111111"/>
          <w:sz w:val="28"/>
          <w:sz w:val="28"/>
          <w:szCs w:val="28"/>
          <w:rtl w:val="true"/>
          <w:lang w:bidi="fa-IR"/>
        </w:rPr>
        <w:t>راست است،ولی مقصود از ربوبیّت خدایی نیست،ربوبیّت یعنی خداوندگاری نه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قدرتی خداوندگار آن چیزهایی است که تحت نفوذ و تصرّف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عبد المطّلب به ابرهه که به قصد خراب کردن کعبه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رَبُّ الإِبِلِ وَ إِنَّ لِلْبَیْتِ رَبّاً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که بشر طالب قدرت است،همواره در تلاش بوده و هست که راهی پیدا کند بر خود و بر جهان تسلّط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دربارۀ این که چه راه‌هایی را برای این هدف برگزیده و در آن راه کامیاب و یا ناکام شده است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راه‌ها یک راه است که وضع عجیبی دارد،از این نظر که انسان تنها وقتی از این راه استفاده می‌کند که چنان هدفی نداشته باشد،یعنی هدفش کسب قدرت و تسلّط بر جهان نباشد،بلکه هدفش در نقطۀ مقابل این هدف باشد،یعنی هدفش تذلّل،خضوع و فنا و نیستی از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 عجیب راه عبودیّت است</w:t>
      </w:r>
      <w:r>
        <w:rPr>
          <w:rFonts w:eastAsia="IRNazanin" w:cs="IRNazanin"/>
          <w:color w:val="111111"/>
          <w:sz w:val="28"/>
          <w:szCs w:val="28"/>
          <w:rtl w:val="true"/>
          <w:lang w:bidi="fa-IR"/>
        </w:rPr>
        <w:t>.</w:t>
      </w:r>
    </w:p>
    <w:p>
      <w:pPr>
        <w:pStyle w:val="Heading5"/>
        <w:numPr>
          <w:ilvl w:val="4"/>
          <w:numId w:val="1"/>
        </w:numPr>
        <w:rPr/>
      </w:pPr>
      <w:bookmarkStart w:id="113" w:name="__RefHeading___Toc841185_1067777946"/>
      <w:bookmarkStart w:id="114" w:name="_Toc41"/>
      <w:bookmarkEnd w:id="113"/>
      <w:r>
        <w:rPr>
          <w:rtl w:val="true"/>
        </w:rPr>
        <w:t>مراحل ربوبیّت</w:t>
      </w:r>
      <w:bookmarkEnd w:id="114"/>
    </w:p>
    <w:p>
      <w:pPr>
        <w:pStyle w:val="BookText"/>
        <w:rPr/>
      </w:pPr>
      <w:r>
        <w:rPr>
          <w:rFonts w:ascii="IRNazanin" w:hAnsi="IRNazanin" w:eastAsia="IRNazanin"/>
          <w:color w:val="111111"/>
          <w:sz w:val="28"/>
          <w:sz w:val="28"/>
          <w:szCs w:val="28"/>
          <w:rtl w:val="true"/>
          <w:lang w:bidi="fa-IR"/>
        </w:rPr>
        <w:t>کمال و قدرتی که در اثر عبودیّت و اخلاص و پرستش واقعی نصیب بشر می‌گردد،منازل و مراحلی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و تسلّطبخش انسان به نفس خویشتن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w:t>
      </w:r>
    </w:p>
    <w:p>
      <w:pPr>
        <w:pStyle w:val="BookText"/>
        <w:rPr/>
      </w:pPr>
      <w:r>
        <w:rPr>
          <w:rFonts w:ascii="IRNazanin" w:hAnsi="IRNazanin" w:eastAsia="IRNazanin"/>
          <w:color w:val="111111"/>
          <w:sz w:val="28"/>
          <w:sz w:val="28"/>
          <w:szCs w:val="28"/>
          <w:rtl w:val="true"/>
          <w:lang w:bidi="fa-IR"/>
        </w:rPr>
        <w:t>دیگر کم‌ترین نشانۀ قبولی عمل انسان نزد پروردگار این است که بینشی نافذ پیدا می‌کند،روشن و بینای خود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یَجْعَلْ لَکُمْ فُرْقٰاناً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بصیرتی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حق از باطل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آدمی به نفس و قوای نفسانی خویش غالب و قاهر می‌گردد،ارادۀ انسان در برابر خواهش‌های نفسانی و حیوانی نیرومند می‌گردد،آدمی حاکم وجود خویش می‌شود مدیریّت لایقی نسبت به دایرۀ وجود خودش کسب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دربارۀ نماز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نماز از کارهای زشت،و کارهای ناپسند باز می‌دارد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روزه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و لازم شده،همان گونه که بر پیشینیان شما مقرّر و لازم شد،تا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هر دو عبادت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از عبودیّت آن چیزی که نصیب انسان می‌شود این است که خواهش‌ها و تمایلات نفسانی انسان مسخّر وی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اوّلین اثر عبودیّت،ربوبیّت و ولایت بر نفس امّاره است و در اثر این تسلّط،صفا و روشنایی و روشن‌بینی نیز پیدا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ولایت بر اندیشه‌های پراکنده،یعنی تسلّط بر نیروی متخیّله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قوّه در اختیار ما نیست،بلکه ما در اختیار این قوّۀ عجیب هستیم،و لهذا هرچه بخواهیم ذهن خود را در یک موضوع معیّن متمرکز کنیم که متوجّه چیز دیگر نشود برای ما میسّر نیست،بی‌اختیار قوّۀ خیالْ ما را به این سو و آن سو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هرچه می‌خواهیم در نماز حضور قلب داشته باشیم،یعنی هرچه می‌خواهیم این شاگرد را بر سر کلاس نماز حاضر نگه داریم نمی‌توانیم،یک وقت متوجّه می‌شویم که نماز به پایان رسیده و این شاگرد در سراسر این مدّت غایب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لِقَلْبِ ابْنِ آدَمَ أَشَدُّ إِنْقِلاباً مِنَ القدْرِ إِذَا اجْتَمَعَتْ غَلَیا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قلب فرزند آدم از دیگ در حال جوشیدن بیش‌تر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انسان جبراً و اضطراراً محکوم است که همواره محکوم اندیشه باشد و این نیروی مرموز که مانند گنجشکی همواره از شاخی به شاخی می‌پرد حاکم مطلق وجود او باشد،یا این که محکومیّت در برابر قوّۀ متخیّله از خامی و ناپختگی است و کاملان و اهل ولایت قادرند این نیروی خودسر را مطیع خود گردانند ؟</w:t>
      </w:r>
    </w:p>
    <w:p>
      <w:pPr>
        <w:pStyle w:val="BookText"/>
        <w:rPr/>
      </w:pPr>
      <w:r>
        <w:rPr>
          <w:rFonts w:ascii="IRNazanin" w:hAnsi="IRNazanin" w:eastAsia="IRNazanin"/>
          <w:color w:val="111111"/>
          <w:sz w:val="28"/>
          <w:sz w:val="28"/>
          <w:szCs w:val="28"/>
          <w:rtl w:val="true"/>
          <w:lang w:bidi="fa-IR"/>
        </w:rPr>
        <w:t>شقّ دوم صحیح است،یکی از وظایف بشر تسلّط بر هوسبازی خیال است، وگرنه این قوّۀ شیطان صفت مجالی برای تعالی و پیمودن صراط قرب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این پیروزی هیچ چیزی مانند عبادت که اساسش توجّه به خداست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ریاضت‌کشان از راه‌های دیگر وارد می‌شوند،ولی اسلام از راه عبادت بدون این که نیازی به آن کارهای ناروا باشد این نتیجه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دل به خدا و تذکّر این که در برابر ربّ الارباب و خالق و مدبّر کل قرار گرفته است،زمینۀ تجمّع خاطر و تمرکز ذهن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در نمط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تشریح عبادات عوامانه که تنها برای مزد است و ارزش زیادی ندارد،به عبادت‌های مقرون به معرفت می‌پردازد و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از نظر عارف و اهل معرفت،ورزش همت‌ها و قوای همّیه و خیالیّه است که در اثر تکرار و عادت دادن به حضور در محضر حق،همواره آن‌ها را از توجّه به مسائل مربوط به طبیعت و مادّه به سوی تصوّرات ملکوتی بکشاند و در نتیجه این قوا تسلیم سرّ ضمیر و فطرت خداجویی انسان گردند و مطیع او شوند،به حدّی که</w:t>
      </w:r>
    </w:p>
    <w:p>
      <w:pPr>
        <w:pStyle w:val="BookText"/>
        <w:rPr/>
      </w:pPr>
      <w:r>
        <w:rPr>
          <w:rFonts w:ascii="IRNazanin" w:hAnsi="IRNazanin" w:eastAsia="IRNazanin"/>
          <w:color w:val="111111"/>
          <w:sz w:val="28"/>
          <w:sz w:val="28"/>
          <w:szCs w:val="28"/>
          <w:rtl w:val="true"/>
          <w:lang w:bidi="fa-IR"/>
        </w:rPr>
        <w:t xml:space="preserve">هر وقت اراده کند که در پی جلب جلوۀ حق برآید،این قوا در جهت خلاف فعّالیت نکنند و کشمکش درونی میان دو میل علوی و سفلی ایجاد نشود و سرّ باطن بدون مزاحمت این‌ها از باطن کسب اشراق نماید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مراحل قوّت و قدرت و ربوبیّت و ولایت خود به مرحله‌ای می‌رسد که در بسیاری از چیزها از بدن بی‌نیاز می‌گردد،در حالی که بدن صددرصد نیازمند به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بدن از هر لحاظ تحت فرمان و ارادۀ شخص درمی‌آید به طوری که در حوزۀ بدن خود شخص اعمال خارق‌العاده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دامنۀ بحث زیادی دارد،حضرت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ضَعُفَ بَدَنٌ عَمّا قَوِیَتْ عَلَیْهِ النِیَّةُ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همت و ارادۀ نفس در آن نیرومند گردد و جداً مورد توجّه نفس واقع شود بدن از انجام آن ناتوانی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مراحل است،این است که حتّی طبیعت خارجی نیز تحت نفوذ ارادۀ انسان قرار می‌گیرد و مطیع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کرامات انبیا و اولیای حق از این مقوله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بدان جهت صورت می‌گیرد که به صاحب آن از طرف خداوند نوعی قدرت و اراده داده شده که می‌تواند به اذن و امر پروردگار در کائنات تصرّف کند، عصایی را اژدها نماید،کوری را بینا سازد،حتّی مرده‌ای را زنده کند،از نهان آگاه</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و آگاهی برای او تنها از طریق پیمودن صراط قرب و نزدیک شدن به کانون هستی پیدا می‌شود و ولایت و تصرّف جز این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مراحل نتیجۀ قرب به خداست و قرب به حق یک حقیقت واقعی است نه یک تعبیر مجازی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موجب تقرّب و تقرّب موجب محبوبیّت نزد خداست،یعنی با عبادت انسان نزدیک به خدا می‌شود و در اثر این نزدیکی قابلیّت عنایت خاص می‌یابد و در اثر آن عنایت‌ها گوش و چشم و زبان و دست او حقّانی می‌گردد،با قدرت الهی می‌شنود و می‌بیند و می‌گوید و حمله می‌کند،دعایش مستجاب و خواسته‌اش برآورده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بینش مذهب تشیّع،عبودیّت یگانه وسیلۀ وصول به مقامات انسانی است و طیّ طریق عبودیّت به صورت کامل و تمام،جز با عنایت معنوی و قافله‌سالاری انسان کامل که ولیّ و حجّت خداست میسّر نیست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الصَّلاةِ وَ الزَّکاةِ وَ الصَّوْمِ وَ الْحَجِّ وَ الْوِلایَةِ وَ لَمْ یُنادَ بِشَیْءٍ کَما نُودِیَ بِالْوِلایَةِ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پنج پایه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نماز،زکات،روزه،حج،رهبری انسان کامل و حجّت خدا و چیزی به اهمیّت رهبری معصوم و انسان کامل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آری،نفس و قوای آن با عبادت خالصانه،آن هم تحت سرپرستی انسان کامل، در اختیار حق قرار می‌گیرد و از این طریق انسان تبدیل به یک موجود الهی و با کرامت می‌گردد</w:t>
      </w:r>
      <w:r>
        <w:rPr>
          <w:rFonts w:eastAsia="IRNazanin" w:cs="IRNazanin"/>
          <w:color w:val="111111"/>
          <w:sz w:val="28"/>
          <w:szCs w:val="28"/>
          <w:rtl w:val="true"/>
          <w:lang w:bidi="fa-IR"/>
        </w:rPr>
        <w:t>.</w:t>
      </w:r>
      <w:bookmarkStart w:id="115" w:name="pg11280_109374"/>
    </w:p>
    <w:p>
      <w:pPr>
        <w:pStyle w:val="BookText"/>
        <w:rPr/>
      </w:pPr>
      <w:bookmarkEnd w:id="115"/>
      <w:r>
        <w:rPr>
          <w:rFonts w:ascii="IRNazanin" w:hAnsi="IRNazanin" w:eastAsia="IRNazanin"/>
          <w:color w:val="111111"/>
          <w:sz w:val="28"/>
          <w:sz w:val="28"/>
          <w:szCs w:val="28"/>
          <w:rtl w:val="true"/>
          <w:lang w:bidi="fa-IR"/>
        </w:rPr>
        <w:t>من در این قسمت لازم می‌بینم بحثی کوتاه از آیات و روایات و کتاب‌های قابل توجّه اخلاقی و عرفانی و تربیتی دربارۀ نفس به محضر عزیزان تقدیم کنم،باشد که دری دیگر از معرفت و بینش به روی ما باز شود</w:t>
      </w:r>
      <w:r>
        <w:rPr>
          <w:rFonts w:eastAsia="IRNazanin" w:cs="IRNazanin"/>
          <w:color w:val="111111"/>
          <w:sz w:val="28"/>
          <w:szCs w:val="28"/>
          <w:rtl w:val="true"/>
          <w:lang w:bidi="fa-IR"/>
        </w:rPr>
        <w:t>.</w:t>
      </w:r>
    </w:p>
    <w:p>
      <w:pPr>
        <w:pStyle w:val="Heading4"/>
        <w:numPr>
          <w:ilvl w:val="3"/>
          <w:numId w:val="1"/>
        </w:numPr>
        <w:rPr/>
      </w:pPr>
      <w:bookmarkStart w:id="116" w:name="__RefHeading___Toc841187_1067777946"/>
      <w:bookmarkStart w:id="117" w:name="_Toc42"/>
      <w:bookmarkEnd w:id="116"/>
      <w:r>
        <w:rPr>
          <w:rtl w:val="true"/>
        </w:rPr>
        <w:t>نفس و هفت مرحلۀ آن</w:t>
      </w:r>
      <w:bookmarkEnd w:id="117"/>
    </w:p>
    <w:p>
      <w:pPr>
        <w:pStyle w:val="Heading5"/>
        <w:numPr>
          <w:ilvl w:val="4"/>
          <w:numId w:val="1"/>
        </w:numPr>
        <w:rPr/>
      </w:pPr>
      <w:bookmarkStart w:id="118" w:name="__RefHeading___Toc841189_1067777946"/>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مسئلۀ نفس در مباحث عرفانی از مباحث محوری است،چرا که عرفان در تمام مسائلی که مطرح می‌کند تزکیه و تصفیۀ نفس را مورد توجّه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نفس سرکش را رام نکرده و غرایز و شهواتش را با برنامه‌های الهی مقیّد ننموده و از خود نگذشته و روی دل به جانب قبلۀ حقیقی نکرده،نمی‌تواند 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و تزکیۀ نفس از اهداف عمده و اساسی انبیای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بدبختی‌هایی که در دورۀ حیات گریبانگیر بشر بود،علّت و منشائی جز هوای نفس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 نفس شریره نمی‌توان توقّع خیر داشت و اگر خیری هم از او صادر شود به دایرۀ حبط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مهذّب و تزکیه شده در آخرت آراسته به چهار سرمایۀ عظیم و ابدی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جهل،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بدون فقر،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بی‌ذلّت،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بی‌موت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آراستگی نفس به این چهار برنامه آخرتی از مادۀ فلاح که در قرآن جهت تزکیۀ</w:t>
      </w:r>
    </w:p>
    <w:p>
      <w:pPr>
        <w:pStyle w:val="BookText"/>
        <w:rPr/>
      </w:pPr>
      <w:r>
        <w:rPr>
          <w:rFonts w:ascii="IRNazanin" w:hAnsi="IRNazanin" w:eastAsia="IRNazanin"/>
          <w:color w:val="111111"/>
          <w:sz w:val="28"/>
          <w:sz w:val="28"/>
          <w:szCs w:val="28"/>
          <w:rtl w:val="true"/>
          <w:lang w:bidi="fa-IR"/>
        </w:rPr>
        <w:t xml:space="preserve">نفس به کار رفته استفاده می‌شود،چنان که 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نفس و آن که آن را درست و نیکو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بزه‌کاری و پرهیزکاری‌اش را به او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 وظایف انسان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وظایف است،مخالفت با خواسته‌های غیر مشروع نفس است که در آثار اسلامی از این مخالفت تعبیر به جهاد اکبر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حق و ارادتمندان یار و سالکان طریق عشق،تا زنده بودند از شرّ نفس در وحشت بودند،تا جایی که بزرگمردی مانند رسول اسلام صلی الله علیه و آله در دعاهای خود به پیشگاه محبوب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نَعُوذُ بِاللّهِ مِنْ شُرُورِ أَنْفُسِنا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می‌برم به خدا از بدیهای نفس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صورت آلوده بودن نفس به رذایل و اسیر بودن به دست انواع گناهان می‌توان دعوی محبّت حضرت او را اعلام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خود را بنده و مؤمن به او معرّفی کرد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عاشق برای نفس هفت منزل شمرده‌اند که باید برای رسیدن به مقصود، به درجۀ نهایی آن که حالت مرضیّه بودن است رسید</w:t>
      </w:r>
      <w:r>
        <w:rPr>
          <w:rFonts w:eastAsia="IRNazanin" w:cs="IRNazanin"/>
          <w:color w:val="111111"/>
          <w:sz w:val="28"/>
          <w:szCs w:val="28"/>
          <w:rtl w:val="true"/>
          <w:lang w:bidi="fa-IR"/>
        </w:rPr>
        <w:t>.</w:t>
      </w:r>
      <w:bookmarkStart w:id="120" w:name="pg11280_109376"/>
    </w:p>
    <w:p>
      <w:pPr>
        <w:pStyle w:val="Heading5"/>
        <w:numPr>
          <w:ilvl w:val="4"/>
          <w:numId w:val="1"/>
        </w:numPr>
        <w:rPr/>
      </w:pPr>
      <w:bookmarkStart w:id="121" w:name="__RefHeading___Toc841191_1067777946"/>
      <w:bookmarkStart w:id="122" w:name="_Toc44"/>
      <w:bookmarkEnd w:id="120"/>
      <w:bookmarkEnd w:id="121"/>
      <w:r>
        <w:rPr/>
        <w:t>1</w:t>
      </w:r>
      <w:r>
        <w:rPr>
          <w:rtl w:val="true"/>
        </w:rPr>
        <w:t>-</w:t>
      </w:r>
      <w:r>
        <w:rPr>
          <w:rtl w:val="true"/>
        </w:rPr>
        <w:t>نفس امّاره</w:t>
      </w:r>
      <w:bookmarkEnd w:id="122"/>
    </w:p>
    <w:p>
      <w:pPr>
        <w:pStyle w:val="BookText"/>
        <w:rPr/>
      </w:pPr>
      <w:r>
        <w:rPr>
          <w:rFonts w:ascii="IRNazanin" w:hAnsi="IRNazanin" w:eastAsia="IRNazanin"/>
          <w:color w:val="111111"/>
          <w:sz w:val="28"/>
          <w:sz w:val="28"/>
          <w:szCs w:val="28"/>
          <w:rtl w:val="true"/>
          <w:lang w:bidi="fa-IR"/>
        </w:rPr>
        <w:t>در این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سورۀ یوسف آیۀ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حیوانی در زندگی انسان غلبۀ کامل و سلطۀ شدید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حالت امّارة بالسّوء،نفس ناطقه به هیچ وجه نمی‌تواند رخسارۀ ملکوتی خود را تجلّی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مردم جز آثار حیوانیّت و بهمیّت سر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 و حرکات و سکنات انسان در این مرتبه نشانی از طبیعت حیوانی است و نفس او همیشه به شرارت و بدی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آلوده به گناه باید بداند هنوز دچار نفس امّاره است و تغذیۀ نفس با گناه همراه با خسارت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مرتبۀ پایین،فرق زیادی با حیوان ندارد و بلکه در پاره‌ای خصوصیّات از حیوان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امّارۀ خطرناک امروزه در اکثریّت مردم روی زمین و حتّی در میان ملل متمدّن که غرق هوسرانی و مادّه‌پرستی هستند نفوذ و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سالک در این مرحله بیش‌تر با غلبه کردن به قوّه‌های حیوانی و مادّی جسم سر و کار دارد و باید آن‌ها را براساس قواعد الهی رام کند</w:t>
      </w:r>
      <w:r>
        <w:rPr>
          <w:rFonts w:eastAsia="IRNazanin" w:cs="IRNazanin"/>
          <w:color w:val="111111"/>
          <w:sz w:val="28"/>
          <w:szCs w:val="28"/>
          <w:rtl w:val="true"/>
          <w:lang w:bidi="fa-IR"/>
        </w:rPr>
        <w:t>.</w:t>
      </w:r>
    </w:p>
    <w:p>
      <w:pPr>
        <w:pStyle w:val="Heading5"/>
        <w:numPr>
          <w:ilvl w:val="4"/>
          <w:numId w:val="1"/>
        </w:numPr>
        <w:rPr/>
      </w:pPr>
      <w:bookmarkStart w:id="123" w:name="__RefHeading___Toc841193_1067777946"/>
      <w:bookmarkStart w:id="124" w:name="_Toc45"/>
      <w:bookmarkEnd w:id="123"/>
      <w:r>
        <w:rPr/>
        <w:t>2</w:t>
      </w:r>
      <w:r>
        <w:rPr>
          <w:rtl w:val="true"/>
        </w:rPr>
        <w:t>-</w:t>
      </w:r>
      <w:r>
        <w:rPr>
          <w:rtl w:val="true"/>
        </w:rPr>
        <w:t>نفس لوّامه</w:t>
      </w:r>
      <w:bookmarkEnd w:id="1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که آیۀ دوم سورۀ قیامت به آن اشاره دارد،قوای عقلی کم‌کم شروع به نشو و نما می‌کند و انسان بیدار شده،میان کارهای نیک و بد تمیز می‌دهد و یک حسّ درونی در دل او پیدا می‌شود که او را از ارتکاب بدی می‌ترساند،ولی این امر درونی هنوز ضعیف است و تأثیر سنگینی ندارد،آنچه هست این است که پس از</w:t>
      </w:r>
      <w:bookmarkStart w:id="125" w:name="pg11280_109377"/>
    </w:p>
    <w:p>
      <w:pPr>
        <w:pStyle w:val="BookText"/>
        <w:rPr/>
      </w:pPr>
      <w:bookmarkEnd w:id="125"/>
      <w:r>
        <w:rPr>
          <w:rFonts w:ascii="IRNazanin" w:hAnsi="IRNazanin" w:eastAsia="IRNazanin"/>
          <w:color w:val="111111"/>
          <w:sz w:val="28"/>
          <w:sz w:val="28"/>
          <w:szCs w:val="28"/>
          <w:rtl w:val="true"/>
          <w:lang w:bidi="fa-IR"/>
        </w:rPr>
        <w:t>ارتکاب هر کار بدی یک نوع پشیمانی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آن‌هایی که مراقب نفس خود هستند و سبب حقیقی بی‌قراری دل خود را می‌فهمند،شروع به مذمّت کردن نفس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توبیخ و ملامت از نفس حیوانی سر نمی‌زند بلکه صدای نفس ناطقه و یا روح ملکوتی است که انسان را دعوت به کسب فضیلت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اغلب بزرگان دین و اولیای مبین و عرفای آگاه گوشه‌نشینی و اشتغال به مناجات و نماز و روزه و دوری از زندگی روزانه را برای چند ساعت توصیه نموده‌اند،فقط برای این بوده که انسان لحظاتی به خود آید و از وساوس نفس حیوانی آزاد و فارغ شود و تحریک‌های خارجی را فراموش نماید و آتش حرص‌ها و شهوت‌های خود را مدّتی خاموش سازد تا بتواند آن ندای آسمانی روح را از درون خود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در این مرحله نیز باید به رام کردن و مطیع نمودن همان حس‌ها و نیروهای نفس مشغول شود</w:t>
      </w:r>
      <w:r>
        <w:rPr>
          <w:rFonts w:eastAsia="IRNazanin" w:cs="IRNazanin"/>
          <w:color w:val="111111"/>
          <w:sz w:val="28"/>
          <w:szCs w:val="28"/>
          <w:rtl w:val="true"/>
          <w:lang w:bidi="fa-IR"/>
        </w:rPr>
        <w:t>.</w:t>
      </w:r>
    </w:p>
    <w:p>
      <w:pPr>
        <w:pStyle w:val="Heading5"/>
        <w:numPr>
          <w:ilvl w:val="4"/>
          <w:numId w:val="1"/>
        </w:numPr>
        <w:rPr/>
      </w:pPr>
      <w:bookmarkStart w:id="126" w:name="__RefHeading___Toc841195_1067777946"/>
      <w:bookmarkStart w:id="127" w:name="_Toc46"/>
      <w:bookmarkEnd w:id="126"/>
      <w:r>
        <w:rPr/>
        <w:t>3</w:t>
      </w:r>
      <w:r>
        <w:rPr>
          <w:rtl w:val="true"/>
        </w:rPr>
        <w:t>-</w:t>
      </w:r>
      <w:r>
        <w:rPr>
          <w:rtl w:val="true"/>
        </w:rPr>
        <w:t>نفس ناطقه یا متفکّره</w:t>
      </w:r>
      <w:bookmarkEnd w:id="127"/>
    </w:p>
    <w:p>
      <w:pPr>
        <w:pStyle w:val="BookText"/>
        <w:rPr/>
      </w:pPr>
      <w:r>
        <w:rPr>
          <w:rFonts w:ascii="IRNazanin" w:hAnsi="IRNazanin" w:eastAsia="IRNazanin"/>
          <w:color w:val="111111"/>
          <w:sz w:val="28"/>
          <w:sz w:val="28"/>
          <w:szCs w:val="28"/>
          <w:rtl w:val="true"/>
          <w:lang w:bidi="fa-IR"/>
        </w:rPr>
        <w:t>در این مرحله قوّۀ تفکّر و تمیز در نفس انسانی بخوبی ظهور کرده و نشو و نمای محسوسی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قدرت نفس در این مرحله نتیجه و مزد کوششی است که انسان نسبت به تربیت نفس و تهذیب و تزکیه آن داشته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128" w:name="pg11280_109378"/>
    </w:p>
    <w:p>
      <w:pPr>
        <w:pStyle w:val="BookText"/>
        <w:rPr/>
      </w:pPr>
      <w:bookmarkEnd w:id="128"/>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فقط به سود خودش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مرحلۀ نخستین برای سالک دورۀ غلبه و تسلّط بر نفس است و وظیفۀ او مراقبت و هدایت و بلکه گاهی جنگ با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مراحل باید سینه را به سختی‌ها و زحمت‌ها و رنج‌های فراوان سپر ساخت،ولی به این معنا باید یقین داشت که هیچ رنج و دردی بی‌سود و بدون مکافات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رنج‌ها و کوشش‌ها مقصود کشتن نفس نیست،بلکه رام کردن او و انداختن قوایش در مجراهای جدید صالح سودمند و علوی است،به طوری که همۀ هوس‌ها و حس‌ها با الهام گرفتن از وحی،خادم قلب پاک و ارادۀ عقلی و الهی نفس ناطقه شوند</w:t>
      </w:r>
      <w:r>
        <w:rPr>
          <w:rFonts w:eastAsia="IRNazanin" w:cs="IRNazanin"/>
          <w:color w:val="111111"/>
          <w:sz w:val="28"/>
          <w:szCs w:val="28"/>
          <w:rtl w:val="true"/>
          <w:lang w:bidi="fa-IR"/>
        </w:rPr>
        <w:t>.</w:t>
      </w:r>
    </w:p>
    <w:p>
      <w:pPr>
        <w:pStyle w:val="Heading5"/>
        <w:numPr>
          <w:ilvl w:val="4"/>
          <w:numId w:val="1"/>
        </w:numPr>
        <w:rPr/>
      </w:pPr>
      <w:bookmarkStart w:id="129" w:name="__RefHeading___Toc841197_1067777946"/>
      <w:bookmarkStart w:id="130" w:name="_Toc47"/>
      <w:bookmarkEnd w:id="129"/>
      <w:r>
        <w:rPr/>
        <w:t>4</w:t>
      </w:r>
      <w:r>
        <w:rPr>
          <w:rtl w:val="true"/>
        </w:rPr>
        <w:t>-</w:t>
      </w:r>
      <w:r>
        <w:rPr>
          <w:rtl w:val="true"/>
        </w:rPr>
        <w:t>نفس عاقله یا ملهمه</w:t>
      </w:r>
      <w:bookmarkEnd w:id="130"/>
    </w:p>
    <w:p>
      <w:pPr>
        <w:pStyle w:val="BookText"/>
        <w:rPr/>
      </w:pPr>
      <w:r>
        <w:rPr>
          <w:rFonts w:ascii="IRNazanin" w:hAnsi="IRNazanin" w:eastAsia="IRNazanin"/>
          <w:color w:val="111111"/>
          <w:sz w:val="28"/>
          <w:sz w:val="28"/>
          <w:szCs w:val="28"/>
          <w:rtl w:val="true"/>
          <w:lang w:bidi="fa-IR"/>
        </w:rPr>
        <w:t>در این مرحله قوّۀ تعقّل نشو و نمای کامل و با قوۀ ارادۀ عقلی تجلّی و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فقط عقل حکمفرما گشته و به وسیلۀ ارادۀ عقلی نیز احکام و اوامر عقل در همۀ شؤون زندگی جاری 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نفس و آن که آن را درست و نیکو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بزه‌کاری و پرهیزکاری‌اش را به او الهام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را بنابر آیات گذشته از این رو مرحلۀ نفس ملهمه می‌توان نامید که در نفس سالک،نخستین بار پرتو الهام ربّانی نورپاش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مرحلۀ چهارم از آنجا که برزخی است در میان سه مرحلۀ اول و سه مرحلۀ بعد،از این رو به موجب قانون تکامل و برزخیّت دارای اشکال و صور و قوای هر دو طرف بالا و پایین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قوای سفلی و حیوانی آخرین درجات قوّت و زور خود را به کار خواهند برد تا موقعیّت خود را نگاهداری کنند و از این حیث هم در دل سالک که مشغول تزکیۀ نفس می‌باشد،عصیان‌ها و انقلاب‌ها و طوفان‌های بسیار قوی و بلکه خونی سر می‌زند،ولی بالاخره قوای پست و فرودین حیوانی و آمال و هوس‌های خود پرستانۀ نفسانی،مغلوب انوار قاهرۀ قوای علوی معنوی گشته،ظلمت جهالت و غفلت مغلوب نور معرفت و فضیلت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حقیقت در دل عارف ظهور کرد،با نور الهام و سکوت و آرامش،مشام جان او از فیض آسایش درونی و استراحت وجدانی که نتیجۀ پیروزی بر نفس حیوانی است برخوردار خواهد گشت و لذّت غلبۀ بر نفس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سالک در این مرحلۀ از تزکیۀ نفس،کم‌کم شروع می‌کند به چیدن میوۀ شیرین زحمت‌ها و کوشش‌ها و ناکامی‌ها و ریاضت‌ها و مقاومت‌ها که با متانت و توکّل و ایمان تحمّل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تاریخ عملاً وارد مراحل بالاتر گشته،واقعیّت آن همه حقایق را که دربارۀ</w:t>
      </w:r>
      <w:bookmarkStart w:id="131" w:name="pg11280_109380"/>
    </w:p>
    <w:p>
      <w:pPr>
        <w:pStyle w:val="BookText"/>
        <w:rPr/>
      </w:pPr>
      <w:bookmarkEnd w:id="131"/>
      <w:r>
        <w:rPr>
          <w:rFonts w:ascii="IRNazanin" w:hAnsi="IRNazanin" w:eastAsia="IRNazanin"/>
          <w:color w:val="111111"/>
          <w:sz w:val="28"/>
          <w:sz w:val="28"/>
          <w:szCs w:val="28"/>
          <w:rtl w:val="true"/>
          <w:lang w:bidi="fa-IR"/>
        </w:rPr>
        <w:t>مقام و حالات گوناگون تزکیۀ نفس،مانند مکاشف و الهام و جذبه و ذوق و اشتیاق شنیده بود،حالا از روی عمل و یقین احساس می‌نماید و قوّت قلب و قوّۀ توکّل و ایمان و اعتمادش بر الطاف و فیوضات و هدایت پروردگار روز به روز قوی‌تر می‌گردد</w:t>
      </w:r>
      <w:r>
        <w:rPr>
          <w:rFonts w:eastAsia="IRNazanin" w:cs="IRNazanin"/>
          <w:color w:val="111111"/>
          <w:sz w:val="28"/>
          <w:szCs w:val="28"/>
          <w:rtl w:val="true"/>
          <w:lang w:bidi="fa-IR"/>
        </w:rPr>
        <w:t>.</w:t>
      </w:r>
    </w:p>
    <w:p>
      <w:pPr>
        <w:pStyle w:val="Heading5"/>
        <w:numPr>
          <w:ilvl w:val="4"/>
          <w:numId w:val="1"/>
        </w:numPr>
        <w:rPr/>
      </w:pPr>
      <w:bookmarkStart w:id="132" w:name="__RefHeading___Toc841199_1067777946"/>
      <w:bookmarkStart w:id="133" w:name="_Toc48"/>
      <w:bookmarkEnd w:id="132"/>
      <w:r>
        <w:rPr/>
        <w:t>5</w:t>
      </w:r>
      <w:r>
        <w:rPr>
          <w:rtl w:val="true"/>
        </w:rPr>
        <w:t>-</w:t>
      </w:r>
      <w:r>
        <w:rPr>
          <w:rtl w:val="true"/>
        </w:rPr>
        <w:t>نفس مطمئنّه</w:t>
      </w:r>
      <w:bookmarkEnd w:id="133"/>
    </w:p>
    <w:p>
      <w:pPr>
        <w:pStyle w:val="BookText"/>
        <w:rPr/>
      </w:pPr>
      <w:r>
        <w:rPr>
          <w:rFonts w:ascii="IRNazanin" w:hAnsi="IRNazanin" w:eastAsia="IRNazanin"/>
          <w:color w:val="111111"/>
          <w:sz w:val="28"/>
          <w:sz w:val="28"/>
          <w:szCs w:val="28"/>
          <w:rtl w:val="true"/>
          <w:lang w:bidi="fa-IR"/>
        </w:rPr>
        <w:t>در مرحلۀ چهارم،با وجود تکامل یافتن قوّۀ تعقّل و ارادۀ عقلی،باز زندگی انسان خواه فردی خواه اجتماعی،بکلّی از خطا و گناه آزاد نخواهد ماند،چون که قوای نفسانی و حیوانی بکلّی ریشه‌کن نشده و به عبارت درست‌تر تبدیل به قوای روحانی نگشته و هنوز خام و نارس‌اند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اکثر اوقات،همان قوای حیوانی سر خود را بلند کرده و اظهار حیات و زور و قدرت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در زندگی عارف سالک بارها پیش می‌آید و گاهی اوقات او را گرفتار وحشت و حیرت و نومیدی می‌سازد،وی راهبران بینادل که این تجربه‌ها را پشت سر گذاشته‌اند،از پیدایش این احوال ما را آگاهی و دلداری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حال و در این‌گونه برگشت‌ها و تنزّل‌های ناگهانی نباید دل از دست داد و نومید و مضطرب گردید،بلکه باید به مراقبت افزود و با جان و دل آن حادثه‌های ناگوار و حال‌های پر اضطرار را پذیرفت و به رفع آن‌ها کوشید؛زیرا که شرط سلوک و مقتضیات تزکیۀ نفس همین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مرحله که نفس عنوان صفت مطمئنّه به خود می‌گیرد،طوری در مقام خویش استوار و پا فشار و برقرار خواهد بود که دیگر ترس لغزیدن و پایین افتادن و مغلوب هوس‌ها و فریب‌های نفس حیوانی و گرفتار وساوس شیطانی شدن باقی نخواهد ماند</w:t>
      </w:r>
      <w:r>
        <w:rPr>
          <w:rFonts w:eastAsia="IRNazanin" w:cs="IRNazanin"/>
          <w:color w:val="111111"/>
          <w:sz w:val="28"/>
          <w:szCs w:val="28"/>
          <w:rtl w:val="true"/>
          <w:lang w:bidi="fa-IR"/>
        </w:rPr>
        <w:t>.</w:t>
      </w:r>
      <w:bookmarkStart w:id="134" w:name="pg11280_109381"/>
    </w:p>
    <w:p>
      <w:pPr>
        <w:pStyle w:val="BookText"/>
        <w:rPr/>
      </w:pPr>
      <w:bookmarkEnd w:id="134"/>
      <w:r>
        <w:rPr>
          <w:rFonts w:ascii="IRNazanin" w:hAnsi="IRNazanin" w:eastAsia="IRNazanin"/>
          <w:color w:val="111111"/>
          <w:sz w:val="28"/>
          <w:sz w:val="28"/>
          <w:szCs w:val="28"/>
          <w:rtl w:val="true"/>
          <w:lang w:bidi="fa-IR"/>
        </w:rPr>
        <w:t>آسمان حیاتش بکلّی از ابرهای قوای منفی آزاد گشته،شاهد دلربای روح ملکوتی با کمال عظمت و شکوه و جلال مانند آفتاب جهانتاب جمال کبریایی و نورپاش خود را در آن آسمان پاک و صاف تجلّی خواهد داد و آیینۀ دل غیب‌نمای عارف بکلّی صاف از زنگ هوس‌های نفسانی گشته،مظهر جلوه‌های روح سبحانی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است که جنگ با نفس خاتمه می‌یابد و نفس حیوانی رام و فرمانبر گشته،عارف از زنجیر هوس‌ها و تحریک‌ها و هیجان‌های شدید نفسانی آزاد می‌شود و حتی بدن هم پیرو ارادۀ الهی شده بار سنگینی بر وی نمی‌شود،بلکه یک راهوار باربرداری می‌گردد</w:t>
      </w:r>
      <w:r>
        <w:rPr>
          <w:rFonts w:eastAsia="IRNazanin" w:cs="IRNazanin"/>
          <w:color w:val="111111"/>
          <w:sz w:val="28"/>
          <w:szCs w:val="28"/>
          <w:rtl w:val="true"/>
          <w:lang w:bidi="fa-IR"/>
        </w:rPr>
        <w:t>.</w:t>
      </w:r>
    </w:p>
    <w:p>
      <w:pPr>
        <w:pStyle w:val="Heading5"/>
        <w:numPr>
          <w:ilvl w:val="4"/>
          <w:numId w:val="1"/>
        </w:numPr>
        <w:rPr/>
      </w:pPr>
      <w:bookmarkStart w:id="135" w:name="__RefHeading___Toc841201_1067777946"/>
      <w:bookmarkStart w:id="136" w:name="_Toc49"/>
      <w:bookmarkEnd w:id="135"/>
      <w:r>
        <w:rPr/>
        <w:t>6</w:t>
      </w:r>
      <w:r>
        <w:rPr>
          <w:rtl w:val="true"/>
        </w:rPr>
        <w:t>-</w:t>
      </w:r>
      <w:r>
        <w:rPr>
          <w:rtl w:val="true"/>
        </w:rPr>
        <w:t>نفس راضیه</w:t>
      </w:r>
      <w:bookmarkEnd w:id="136"/>
    </w:p>
    <w:p>
      <w:pPr>
        <w:pStyle w:val="BookText"/>
        <w:rPr/>
      </w:pPr>
      <w:r>
        <w:rPr>
          <w:rFonts w:ascii="IRNazanin" w:hAnsi="IRNazanin" w:eastAsia="IRNazanin"/>
          <w:color w:val="111111"/>
          <w:sz w:val="28"/>
          <w:sz w:val="28"/>
          <w:szCs w:val="28"/>
          <w:rtl w:val="true"/>
          <w:lang w:bidi="fa-IR"/>
        </w:rPr>
        <w:t>این مرحله مقام عشق و وادی هولناک رضا و تسلیم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نفس انسانی به محک امتحان سنجیده و در بوتۀ مصائب درونی و روحی در آتش شک و شبهه و تزلزل و بیم و امید که آن‌ها را مغلوب کرده بود یک بار دیگر گداخته خواهد شد تا بکلّی صافی و خلوص خود را ثابت کند و پایدار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مرحله مقام فدای نفس و میدان جانبازی است،نفس ناطقۀ انسانی باید اثبات کند که شایسته لطف و محبّت روح ملکوتی و سزاوار عنایت و فیض جبروتی و لاهوتی شده است و در راه عشق خدایی برای فدا کردن هر چیز و حتّی زندگی خود نیز حاضر و بلکه مشتاق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عرصۀ عشقبازی مجازی نیست بلکه در اینجا با جان باید به طور حقیقی بازی کرد و حتّی هزاران جان را فدای نام و عشق محبوب باید ساخت و پای کوبان و رقصان به پای دار باید شناخت</w:t>
      </w:r>
      <w:r>
        <w:rPr>
          <w:rFonts w:eastAsia="IRNazanin" w:cs="IRNazanin"/>
          <w:color w:val="111111"/>
          <w:sz w:val="28"/>
          <w:szCs w:val="28"/>
          <w:rtl w:val="true"/>
          <w:lang w:bidi="fa-IR"/>
        </w:rPr>
        <w:t>.</w:t>
      </w:r>
      <w:bookmarkStart w:id="137" w:name="pg11280_109382"/>
    </w:p>
    <w:p>
      <w:pPr>
        <w:pStyle w:val="BookText"/>
        <w:rPr/>
      </w:pPr>
      <w:bookmarkEnd w:id="137"/>
      <w:r>
        <w:rPr>
          <w:rFonts w:ascii="IRNazanin" w:hAnsi="IRNazanin" w:eastAsia="IRNazanin"/>
          <w:color w:val="111111"/>
          <w:sz w:val="28"/>
          <w:sz w:val="28"/>
          <w:szCs w:val="28"/>
          <w:rtl w:val="true"/>
          <w:lang w:bidi="fa-IR"/>
        </w:rPr>
        <w:t>در اینجاست که دیگر فرقی بین مشیّت آفریدگار و ارادۀ بندۀ او نخواهد ماند و انسان از روی معرفت حقیقی اجرا کنندۀ اراده بلکه یاری دهندۀ اجرای نقشۀ آفرینش و تکامل جهان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از یک طرف مقام فدای نفس و تسلیم و رضای محض است و از طرف دیگر نیز موقع تجلّی انوار کشف و الهام و وصال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سایۀ جدایی و پردۀ ناتوانی دیگر وجود ندارد؛زیرا که نور عشق و معرفت سرتاسر زندگی باطنی و ظاهری عارف را فرامی‌گیرد و او خطی جز در رضای حق و تسلیم شدن به اوامر و ارادۀ او نمی‌بیند و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وصل در زیر شعلۀ آتش جانسوز عشق خدایی،همۀ نیروهای مخالف و اضداد طبیعت گداخته و با هم درآمیخته مبدّل به قوّه‌های زندگی‌بخش می‌گردند</w:t>
      </w:r>
      <w:r>
        <w:rPr>
          <w:rFonts w:eastAsia="IRNazanin" w:cs="IRNazanin"/>
          <w:color w:val="111111"/>
          <w:sz w:val="28"/>
          <w:szCs w:val="28"/>
          <w:rtl w:val="true"/>
          <w:lang w:bidi="fa-IR"/>
        </w:rPr>
        <w:t>.</w:t>
      </w:r>
    </w:p>
    <w:p>
      <w:pPr>
        <w:pStyle w:val="Heading5"/>
        <w:numPr>
          <w:ilvl w:val="4"/>
          <w:numId w:val="1"/>
        </w:numPr>
        <w:rPr/>
      </w:pPr>
      <w:bookmarkStart w:id="138" w:name="__RefHeading___Toc841203_1067777946"/>
      <w:bookmarkStart w:id="139" w:name="_Toc50"/>
      <w:bookmarkEnd w:id="138"/>
      <w:r>
        <w:rPr/>
        <w:t>7</w:t>
      </w:r>
      <w:r>
        <w:rPr>
          <w:rtl w:val="true"/>
        </w:rPr>
        <w:t>-</w:t>
      </w:r>
      <w:r>
        <w:rPr>
          <w:rtl w:val="true"/>
        </w:rPr>
        <w:t>نفس مرضیّه</w:t>
      </w:r>
      <w:bookmarkEnd w:id="139"/>
    </w:p>
    <w:p>
      <w:pPr>
        <w:pStyle w:val="BookText"/>
        <w:rPr/>
      </w:pPr>
      <w:r>
        <w:rPr>
          <w:rFonts w:ascii="IRNazanin" w:hAnsi="IRNazanin" w:eastAsia="IRNazanin"/>
          <w:color w:val="111111"/>
          <w:sz w:val="28"/>
          <w:sz w:val="28"/>
          <w:szCs w:val="28"/>
          <w:rtl w:val="true"/>
          <w:lang w:bidi="fa-IR"/>
        </w:rPr>
        <w:t>این مرتبه بالاترین و آخرین مقام کمال نفس انسانی است؛این مرتبه مقام وصل و یگانگی نفس ناطقه با روح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ششم رضا و خرسندی از طرف عاشق بود،ولی این عاشق از رضای معشوق به طور کامل مطمئن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آثاری از خرسندی محبوب را گاهی احساس می‌نمود،ولی در این مقام هفتم اطمینان قلبی برای نفس ناطقه حاصل می‌شود،بدین جهت نفس در این مرتبه مرضیّه خوانده شده است،به این معنی که خداوند نیز رضای خود را از نفس ناسوتی اظهار و عشق خود را به وی اثبات و اعلام می‌نماید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مقام،نفس ناطقه با یقین عینی و بلکه با حقّ الیقین می‌داند و می‌فهمد که</w:t>
      </w:r>
      <w:bookmarkStart w:id="140" w:name="pg11280_109383"/>
    </w:p>
    <w:p>
      <w:pPr>
        <w:pStyle w:val="BookText"/>
        <w:rPr/>
      </w:pPr>
      <w:bookmarkEnd w:id="140"/>
      <w:r>
        <w:rPr>
          <w:rFonts w:ascii="IRNazanin" w:hAnsi="IRNazanin" w:eastAsia="IRNazanin"/>
          <w:color w:val="111111"/>
          <w:sz w:val="28"/>
          <w:sz w:val="28"/>
          <w:szCs w:val="28"/>
          <w:rtl w:val="true"/>
          <w:lang w:bidi="fa-IR"/>
        </w:rPr>
        <w:t>عشق از دو طرف بوده،یعنی محبوب نیز پا بستۀ مهر او بوده است،لکه او شوریده‌تر از این مجنون ناسوتی است،چنان که در حدیث قدسی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دلباختۀ توام و این برای تو پنهان است،پس تو هم دلباختۀ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این مقام،پرده از روی آن سرّ مخفی که آفریدگار آشفتۀ آفریدۀ خود است،از پیش چشم عارف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عارفی عاشق نقل شده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سال خدا را می‌طلبیدم،چون بنگریستم او طالب بود و من 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 ادراک این لطف که واصل به مقام هفتم هر روز و هر ساعت و بلکه هر دم در دل خود ذوق آن را خواهد چشید،خود بزرگ‌ترین حظّ روحانی و فیض آسمانی و شادی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است که نفس ناسوتی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الحبیب و أنت المحبوب</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از خود می‌شنود و بلکه شرکت در صفات محبوب می‌کند،چه در این مقام اراده و آرزوی هر دو عاشق و معشوق یعنی نفس ناطقه و حق یکی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رسیدن به مرحلۀ نهایی که مرتبۀ هفتم است باید دو توشه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اراده و دیگر عمل،آن هم عمل به قواعدی که تنها از طریق انبیا و امامان علیهم 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سیر و سفر پیروی کردن از دستورهای غیر خدا و مکتب‌های عرفانی دست‌پخت بشر عین گمراهی است و نه این که آدمی را به جایی نمی‌رساند،بلکه در وادی هلاکت انداخته و عمر را ضایع می‌سازد</w:t>
      </w:r>
      <w:r>
        <w:rPr>
          <w:rFonts w:eastAsia="IRNazanin" w:cs="IRNazanin"/>
          <w:color w:val="111111"/>
          <w:sz w:val="28"/>
          <w:szCs w:val="28"/>
          <w:rtl w:val="true"/>
          <w:lang w:bidi="fa-IR"/>
        </w:rPr>
        <w:t>.</w:t>
      </w:r>
    </w:p>
    <w:p>
      <w:pPr>
        <w:pStyle w:val="Heading4"/>
        <w:numPr>
          <w:ilvl w:val="3"/>
          <w:numId w:val="1"/>
        </w:numPr>
        <w:rPr/>
      </w:pPr>
      <w:bookmarkStart w:id="141" w:name="__RefHeading___Toc841205_1067777946"/>
      <w:bookmarkStart w:id="142" w:name="_Toc51"/>
      <w:bookmarkEnd w:id="141"/>
      <w:r>
        <w:rPr>
          <w:rtl w:val="true"/>
        </w:rPr>
        <w:t>عرفان از زبان امام علی علیه السلام</w:t>
      </w:r>
      <w:bookmarkEnd w:id="142"/>
    </w:p>
    <w:p>
      <w:pPr>
        <w:pStyle w:val="Heading5"/>
        <w:numPr>
          <w:ilvl w:val="4"/>
          <w:numId w:val="1"/>
        </w:numPr>
        <w:rPr/>
      </w:pPr>
      <w:bookmarkStart w:id="143" w:name="__RefHeading___Toc841207_1067777946"/>
      <w:bookmarkStart w:id="144" w:name="_Toc52"/>
      <w:bookmarkEnd w:id="143"/>
      <w:r>
        <w:rPr>
          <w:rtl w:val="true"/>
        </w:rPr>
        <w:t>اشاره</w:t>
      </w:r>
      <w:bookmarkEnd w:id="1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کُمَیْلُ بْنُ الزِّیاد النَّخَعی عَنْ مَولَی الْعارِفینَ،سَیِّدِ الْمُوَحِّدینَ</w:t>
      </w:r>
      <w:bookmarkStart w:id="145" w:name="pg11280_109384"/>
    </w:p>
    <w:p>
      <w:pPr>
        <w:pStyle w:val="BookText"/>
        <w:rPr/>
      </w:pPr>
      <w:bookmarkEnd w:id="145"/>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مَا الْحَقیقَةُ ؟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وَ الْحَقیقَةُ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 صاحِبَ سِرِّکَ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لکِنْ یَرْشَحُ عَلَیْکَ ما یَطْفَحُ مِنّی،قالَ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مِثْلُکَ تُخَیِّبُ سائِلاً؛فَقالَ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الحَقیقَةُ کَشْفُ سَبَحاتِ الْجَلالِ مِنْ غَیْرِ إِشارَةٍ،فَقالَ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زِدْنی بَیاناً،فَقالَ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الْمُوْهُومِ مَعَ صَحْوِ الْمَعْلُومِ،فَقالَ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بَیاناً،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هَتْکُ السِّتْرِ لِغَلَبَةِ السِرِّ،فَقالَ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بَیاناً،فَقالَ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الأَحَدِیَّةِ لِصِفَةِ الْتَوْحیدِ،فَقالَ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بَیاناً،فَقالَ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یَشْرُقُ مِنْ صُبْحِ الأَزَلِ فَیَلُوحُ عَلی هَیاکِلِ التَّوْحِید آثارُهُ،فَقالَ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بَیاناً،فقال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 السِّراجَ فَقَدْ طَلَعَ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شریف بواسطۀ کمیل از امیر المؤمنین علیه السلام نقل شده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روزی وقت را غنیمت شمرده از مولای عارفان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چیست ؟</w:t>
      </w:r>
    </w:p>
    <w:p>
      <w:pPr>
        <w:pStyle w:val="Heading5"/>
        <w:numPr>
          <w:ilvl w:val="4"/>
          <w:numId w:val="1"/>
        </w:numPr>
        <w:rPr/>
      </w:pPr>
      <w:bookmarkStart w:id="146" w:name="__RefHeading___Toc841209_1067777946"/>
      <w:bookmarkStart w:id="147" w:name="_Toc53"/>
      <w:bookmarkEnd w:id="146"/>
      <w:r>
        <w:rPr>
          <w:rtl w:val="true"/>
        </w:rPr>
        <w:t>حقیقت چیست ؟</w:t>
      </w:r>
      <w:bookmarkEnd w:id="1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حقیقت مقام حقیقة الحقایق و هوهویت و سر السرّ و غیب الغیوب است که در سورۀ اخلاص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همان مقام هوهویت است که مستور و غیب مطلق است و این اسم را عارفان اسم اعظم دانند،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از امیر المؤمنین علیه السلام نقل شده که یک شب قبل از لیلۀ بدر،خضر را خواب دیدم،بدو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چیزی بیاموز که بر دشمنان ظفر یابم،گفت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خوابم را به پیامبر صلی الله علیه و آله عرضه داشتم،فرمود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اسم اعظم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اهل اللّه آن</w:t>
      </w:r>
    </w:p>
    <w:p>
      <w:pPr>
        <w:pStyle w:val="BookText"/>
        <w:rPr/>
      </w:pPr>
      <w:r>
        <w:rPr>
          <w:rFonts w:ascii="IRNazanin" w:hAnsi="IRNazanin" w:eastAsia="IRNazanin"/>
          <w:color w:val="111111"/>
          <w:sz w:val="28"/>
          <w:sz w:val="28"/>
          <w:szCs w:val="28"/>
          <w:rtl w:val="true"/>
          <w:lang w:bidi="fa-IR"/>
        </w:rPr>
        <w:t>را به عنوان اسم اعظم برای اذکار قلبی و لسانی به اهل سیر و سلوک تعلیم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حقیقت را مقام ظهور آن که مرتبه الهیت است و در سوره توحید به اللّه احد تعبیر شده دانسته‌اند،وعده‌ای حقیقت را به حقیقت محمّدیه توجیه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کمیل از این سؤال حقیقت هر چیزی است،حقیقت مبدأ و معاد، نبوت و ولایت،حقیقت حال مؤمن و کافر،حقیقت سرّ مقام خلافت که بعد از پیامبر صلی الله علیه و آله چرا باب علمش خانه‌نشین گشته و فرزندانش شهید شوند و حقایق قرآنی و اسرار و لطایف علوم آسمانی بر مردم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از حقیقت،حقیقت ولویه غائب قائم و سر السرّ عالم و آدم است که مظهر حقیقت و حقایق شریعت و قدرت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مقصود کمیل حقیقت حال نفس ناطقه در سیر و سلوک به مقامات عالیه معرفة اللّه است و در حقیقت می‌خواسته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حال انسان در تزکیۀ نفس و صفای باطن و مقام نهایی او در سلوک الی اللّه چیست و کی از عالم مجاز و اغراض جسمانی و اوهام باطل رهیده و حجاب نورانی و ظلمانی از چشم باطن او افتاده و از دنیا و آخرت و تمام غایات وسطیه مجازی وصول به غایت الغایات خواهد یافت و به مقام شهود حق که غایت آمال عارفان است تواند رسید و طریق وصول بدین مقام چیست ؟</w:t>
      </w:r>
    </w:p>
    <w:p>
      <w:pPr>
        <w:pStyle w:val="BookText"/>
        <w:rPr/>
      </w:pPr>
      <w:r>
        <w:rPr>
          <w:rFonts w:ascii="IRNazanin" w:hAnsi="IRNazanin" w:eastAsia="IRNazanin"/>
          <w:color w:val="111111"/>
          <w:sz w:val="28"/>
          <w:sz w:val="28"/>
          <w:szCs w:val="28"/>
          <w:rtl w:val="true"/>
          <w:lang w:bidi="fa-IR"/>
        </w:rPr>
        <w:t xml:space="preserve">و شاید مراد سیر روح و نفس کلیّه الهیه باشد که همان معنای سابق است،لکن از جهت و حیثیت،دیگر یعنی از سیر ما بعد از سیر تجردی و وصول فنا بلکه در مراتب بی‌نهایت فنای از فنا که بعد از طی تمام اسفار اربعه که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الخلق إلی الخلق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الحق إلی الحق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الحق فی الحق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إلی الخلق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شاید مراد از حقیقت مفهوم کلّی آن است که شامل تمام این معانی می‌گردد</w:t>
      </w:r>
      <w:r>
        <w:rPr>
          <w:rFonts w:eastAsia="IRNazanin" w:cs="IRNazanin"/>
          <w:color w:val="111111"/>
          <w:sz w:val="28"/>
          <w:szCs w:val="28"/>
          <w:rtl w:val="true"/>
          <w:lang w:bidi="fa-IR"/>
        </w:rPr>
        <w:t>.</w:t>
      </w:r>
      <w:bookmarkStart w:id="148" w:name="pg11280_109386"/>
    </w:p>
    <w:p>
      <w:pPr>
        <w:pStyle w:val="BookText"/>
        <w:rPr/>
      </w:pPr>
      <w:bookmarkEnd w:id="148"/>
      <w:r>
        <w:rPr>
          <w:rFonts w:ascii="IRNazanin" w:hAnsi="IRNazanin" w:eastAsia="IRNazanin"/>
          <w:color w:val="111111"/>
          <w:sz w:val="28"/>
          <w:sz w:val="28"/>
          <w:szCs w:val="28"/>
          <w:rtl w:val="true"/>
          <w:lang w:bidi="fa-IR"/>
        </w:rPr>
        <w:t xml:space="preserve">و باید دانست که حضرت او را بر خود هیچ حجابی نیست و تمام هستی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هویت ذات یکتا که به مقام غیب الغیوب تعبیر شود و مقام تجلّی که مقام الهیت و ذات مستجمع جمیع اسماء و صفات کمالیه است و مقام تجلیات اسمایی که نزد حکیم،عالم ربوبی و عالم عنایت و نظام ربانی است و نزد عارف، عالم تجلّی فیض اقدس و ظهور علمی ماهیات امکانی در حضرت علمیه یا نشئۀ اعیان ثابته است،تا مقامات تجلّیات افعالی فیض مقدس که حقایق آفرینش و ظهورات عینی خلقی است،یعنی تمام عوالم لاهوت و جبروت و ملکوت و ناسوت و کرات بی‌حد و نهایت این فضای نامتناهی کلاً و جزءاً بر ذات او آشکار و هیچ خفا و غیبت در سماوات عوالم ارواح مجرّده و اراضی اشباح مادیه،بر آن حقیقت محیط بر کل نخواهد بود،لکن آن ذات یگانه یکتا را از خلق خود حجاب‌های بسیار بلکه نامتناهی است؛زیرا هریک از وجودات نامتناهی که تجلیات حقند و هریک از ماهیات بی‌نهایت که مظهر تعینات اسماء الهی‌اند،بر رخسار آن وجود صرف و حقیقت مطلقه و هستی محض حجاب خواهند بود و هیچ‌یک از مراتب خلقی از مقام عقل اول و حقیقت محمدیّه تا سایر قوای ادراکی آن شاهد کل الجمال را بی‌حجاب نتوانند دید و جز خود او هیچ‌کس آن حسن کلی را بی‌پرده و به کنه مشاهده نتواند کرد و به طور کلّی آن حجب بی‌نهایت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و ظلمانی</w:t>
      </w:r>
      <w:r>
        <w:rPr>
          <w:rFonts w:eastAsia="IRNazanin" w:cs="IRNazanin"/>
          <w:color w:val="111111"/>
          <w:sz w:val="28"/>
          <w:szCs w:val="28"/>
          <w:rtl w:val="true"/>
          <w:lang w:bidi="fa-IR"/>
        </w:rPr>
        <w:t>.</w:t>
      </w:r>
    </w:p>
    <w:p>
      <w:pPr>
        <w:pStyle w:val="Heading5"/>
        <w:numPr>
          <w:ilvl w:val="4"/>
          <w:numId w:val="1"/>
        </w:numPr>
        <w:rPr/>
      </w:pPr>
      <w:bookmarkStart w:id="149" w:name="__RefHeading___Toc841211_1067777946"/>
      <w:bookmarkStart w:id="150" w:name="_Toc54"/>
      <w:bookmarkEnd w:id="149"/>
      <w:r>
        <w:rPr>
          <w:rtl w:val="true"/>
        </w:rPr>
        <w:t>حجاب نورانی و حجاب ظلمانی</w:t>
      </w:r>
      <w:bookmarkEnd w:id="150"/>
    </w:p>
    <w:p>
      <w:pPr>
        <w:pStyle w:val="BookText"/>
        <w:rPr/>
      </w:pPr>
      <w:r>
        <w:rPr>
          <w:rFonts w:ascii="IRNazanin" w:hAnsi="IRNazanin" w:eastAsia="IRNazanin"/>
          <w:color w:val="111111"/>
          <w:sz w:val="28"/>
          <w:sz w:val="28"/>
          <w:szCs w:val="28"/>
          <w:rtl w:val="true"/>
          <w:lang w:bidi="fa-IR"/>
        </w:rPr>
        <w:t>حجاب ظلمانی توجه به لذّات و شهوات حیوانی و آمال و امیال نفسانی و نظر به ماهیات امکانی و توجه به خود و خلق از جهت خلقی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حجاب نورانی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سبحات و انوار جلال که در این حدیث به</w:t>
      </w:r>
    </w:p>
    <w:p>
      <w:pPr>
        <w:pStyle w:val="BookText"/>
        <w:rPr/>
      </w:pPr>
      <w:r>
        <w:rPr>
          <w:rFonts w:ascii="IRNazanin" w:hAnsi="IRNazanin" w:eastAsia="IRNazanin"/>
          <w:color w:val="111111"/>
          <w:sz w:val="28"/>
          <w:sz w:val="28"/>
          <w:szCs w:val="28"/>
          <w:rtl w:val="true"/>
          <w:lang w:bidi="fa-IR"/>
        </w:rPr>
        <w:t>آن اشاره شده و دیگر انوار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انوار جلال آن اشراقاتی است که از فرط عظمت و نورانیت بی‌نهایت،عاشق را از خود به عتاب لن ترانی دور می‌سازد و معشوق به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عاشق را در حمای حیرات بازمی‌دارد و از آن اشراق،عارف خود را ابداً در بعد و فراق بیند و مقام وصال را بر خویش ممتنع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انوار جمال آن اشراقاتی است که عاشق را امیدوار به وصال کند و عارف را به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وصلک منی نفسی و لقائک قرّة عینی</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مترنّم گرداند و به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قَرِیبٌ أُجِیبُ دَعْوَةَ الدَّاعِ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دعوت به مشاهده جمال خود در آینه آفاق و انفس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یسعنی أرضی و لا سمائی و لکن یسعنی قلب عبدی المؤمن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گوید و آیینه قلب عارف عاشق را مظهر تجلّی جمال یکتا گرداند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عارف را به اشراق جلال حال یأس از وصال دست دهد و حال دهشت و خوف و حیرت و بعد از حضرت ذو الجلال و به اشراق جمال مقام وصل و انس و قرب و شهود آن حسن بی‌مثال حاصل شود و دست عاشق را گرفته از آوارگی بیابان حیرت به خلوت خانه وصال خواند،امّا به مقتضای لکلّ جلال جمال باز در هر قهری آن معشوق را لطفی است و همان سبحات جلال و اشراق عظمت که عاشق را از معشوق می‌راند و به آتش فراق می‌نشاند،در همان احراق باز لطف او دست عاشق را گرفته و در بهشت لقا و جنّت شهود می‌کشاند؛زیرا عارف سالک وقتی خود را در منتهای بعد و دوری از معشوق حقیقی بیند که کمال قرب را یافته است،لذا در هر قهر لطفی است و در هر جلال جمالی و با هر منع اعطایی خواهد بود و منع او و تخدیر و ردع وی به حقیقت و در باطن عطا و رأفت و دعوت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آن سلطان حقیقت شاید،این باشد که آن کس که مشتاق سر السرّ عالم است و عاشق شهود حقیقة الحقایق وجود،آن‌گاه به این مراد نایل تواند شد که سبحات جلال و انوار و اشراقات جمال الهی،پرده از روی قلب وی برافکند،تا عاشق حجب انیّت خود را براندازد و پرده اغیار و خودبینی و خودنمایی که ساتر چشم حقیقت‌بین است برطرف سازد،تا حقیقت خود آشکار گردد،چهره شاهد مقصود را به دیده دل بی‌حجاب ظلمانی مشاهده کند،امّا بدون اشاره حسّی و عقلی؛زیرا چون آن ذات بی‌نشان بسیط یکتا فوق نامتناهی الوجود است و منزه از جسم و جسمانیات است،پس اشاره حسی که خاصّ اجسام است نسبت به او محال و چون او را ماهیت نیست بلکه صرف هستی است،لذا اشاره عقلی که خاص معانی و ماهیات کلیّه است در او ممتنع است،و چون تعیّن و تشخّص او عین ذات مقدّس اوست و بینونتش از خلق بینونت وصفی است نه عزلی،پس هیچ تمییز و تعیّن وی را نیست و هیچ‌گونه اشاره روحی و معنوی هم در مقام روح سرّ خفی و اخفی به آن ذات غیب الغیوبی نتوان کرد؛زیرا هرچه به اشاره حسّ یا عقل یا روح درآید متمیز و محدود باشد و در آن اشاره حسّ و عقل بر او احاطه کند،در صورتی که اللّه به کلّ شیء محیط است،پس چون بر عارف سالک الی اللّه انوار و اشراقات الهی کشف شود و خدا را در درون از سراپرده‌های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قهر و لطف به چشم قلب مشاهده کند،این شهود عین وصال و عین فراق است و در عین معرفت عجز از معرفت است؛زیرا این مشاهده به طوری است که هیچ اشاره حسّی و عقلی و روحی و غیره در عین شهود به او نتوان کرد و در حقیقت عارف آنجا ادراک شهودی کند که فانی در مُدرَک است و به کلّی از خود فارغ و فانی شده و به حق وجود یابد،تا به چشم یار ببیند یار را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کمیل از آن دریای عرفان و موج فنا و بقا درخواست توضیح بیش‌تر</w:t>
      </w:r>
    </w:p>
    <w:p>
      <w:pPr>
        <w:pStyle w:val="BookText"/>
        <w:rPr/>
      </w:pPr>
      <w:r>
        <w:rPr>
          <w:rFonts w:ascii="IRNazanin" w:hAnsi="IRNazanin" w:eastAsia="IRNazanin"/>
          <w:color w:val="111111"/>
          <w:sz w:val="28"/>
          <w:sz w:val="28"/>
          <w:szCs w:val="28"/>
          <w:rtl w:val="true"/>
          <w:lang w:bidi="fa-IR"/>
        </w:rPr>
        <w:t>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محو الموهوم مع صحو المعلوم است،محو یعنی چیزی را نابود ساختن،یا نشان چیزی را نابود کردن است،موهوم در اصطلاح یعنی آنچه در ادراک قوّۀ وهم درآید و اینجا شاید مراد مطلق ادراک قوای باطنه از خیال و وهم و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صحو به معنی هشیار گشتن و از مستی به هوش آمدن است و معلوم اینجا به معنی واقع و متحقّق و یقین،و ثابت الهویه و حاصل الذات است و مقصود آن بزرگوار،از این عبارت آن است که عارفان و عاشقان الهی که سالکان دیار حقیقت‌اند و مسافران اقلیم قدس،باید چشم وهم کثرت‌بین را ببندند و دیده قلب خدابین را بگشایند؛زیرا آن که طالب وصال معشوق حقیقی است و مشتاق جمال شاهد ازلی،آن‌گاه به شهود آن حس کلّ رسد که پرده موهوم عالم را از چشم بصیرت براندازد و به شهود معشوق خود،عالم و عالمیان را در آتش عشق بسوزد و همه را محو و فانی در حق بیند،تا معلوم و مشهود که حقیقت است چهره بنماید و جمال دل‌آرای حق را پس از محو حجب موهوم مشاهده کند؛زیرا تا پرده موهوم حجاب،چشم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بصیرت از شهود شاهد حقیقت محروم است و سالک در سراپرده اوهام که قرقگاه آستان حقیقت و حمای </w:t>
      </w:r>
      <w:r>
        <w:rPr>
          <w:rStyle w:val="FootnoteAnchor"/>
          <w:rtl w:val="true"/>
        </w:rPr>
        <w:footnoteReference w:id="106"/>
      </w:r>
      <w:r>
        <w:rPr>
          <w:rFonts w:ascii="IRNazanin" w:hAnsi="IRNazanin" w:eastAsia="IRNazanin"/>
          <w:color w:val="111111"/>
          <w:sz w:val="28"/>
          <w:sz w:val="28"/>
          <w:szCs w:val="28"/>
          <w:rtl w:val="true"/>
          <w:lang w:bidi="fa-IR"/>
        </w:rPr>
        <w:t>پیشگاه سلطان عزت است بازماند و سرگرم به تماشای مظاهر او گشته و مفتون به شؤون تجلیّات وی گردد،لذا حسن اعظم اتم الهی که بیرون از حجب جسم و جان و پرده صورت و معناست بر او چهره ننماید و طالب دیدار بدون محو موهوم و با سرگرم شدن به نعمت از دیدار منعم باز ماند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باید همه بدانند،مقصود از بعثت رسولان حق و از بسط سیاسیات</w:t>
      </w:r>
    </w:p>
    <w:p>
      <w:pPr>
        <w:pStyle w:val="BookText"/>
        <w:rPr/>
      </w:pPr>
      <w:r>
        <w:rPr>
          <w:rFonts w:ascii="IRNazanin" w:hAnsi="IRNazanin" w:eastAsia="IRNazanin"/>
          <w:color w:val="111111"/>
          <w:sz w:val="28"/>
          <w:sz w:val="28"/>
          <w:szCs w:val="28"/>
          <w:rtl w:val="true"/>
          <w:lang w:bidi="fa-IR"/>
        </w:rPr>
        <w:t>الهیه و حکمت وضع احکام و انواع عبادات،تزکیه و تصفیه نفس و تهذیب روح و ایجاد عواطف و انس و محبّت به نوع است و نیز مقصود از رسالت انبیا تشکیل مدینه فاضله و ایجاد جامعه بر اساس قسط و عدل و تأمین سعادت ملّت با پیاده کردن آثار روح و معنویت و صفا و وفا و حقیقت است و هم چنین منظور آن بزرگواران تعلیم اخلاق و ادب و نشر علوم و معارف ربانی است و هم این برنامه‌ها برای استکمال روح و باز غرض نهایی وصول به این مقام است که خلق خدا نخست عارف باللّه شوند و سپس با سیر و سلوک علمی و عملی به مراتب عالیه معرفت خدا رسند،تا آنجا که محو موهوم که عبارت از ما سوی اللّه است کرده و کشف و شهود کلّ الجمال حق و حقیقت کنند،آن حقیقتی که منتهای آمال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کمیل عطش اشتیاقش افزود و تقاضای تشریح مقصود کرد،حضرت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الستر لغلبة السر هتک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دریدن و پرده برانداختن و چیزی که پنهان در حجاب است آشکار ساختن،ستر به معنی پرده و هر ساتری،سرّ یعنی امر پنهان و پوشیده و چیز مخفی از افکار و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حضرت این است که آن کس که جویای مقام حقیقت و وصل و شهود حضرت احدیّت است،نخست به غلبه عشق هر پرده و هر مانع را از پیش نظر عقل وهمی براندازد و حجب نورانی عقل تا چه رسد به ظلمانی وهم همه را بر درد و در هیچ مرحله از سیر الی اللّه باز نایستد و از هر حجاب نور و ظلمت خلقی و وصفی بگذرد،تا سرّ احدیّت بر روح او مسلّط و تمام مشاعر و قوای ادراکی او را مقهور و مغلوب گرداند و حقیقت را به واسطه غلبه سرّ حق بر باطن عارف شهود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عارف در فنای شهودی تمام مدارک حسّی و عقلی او به واسطه مشاهده نور تجلّی وجه اللّه تعطیل شود و از خویش فارغ و از وسوسه مشاعر حسّی</w:t>
      </w:r>
    </w:p>
    <w:p>
      <w:pPr>
        <w:pStyle w:val="BookText"/>
        <w:rPr/>
      </w:pPr>
      <w:r>
        <w:rPr>
          <w:rFonts w:ascii="IRNazanin" w:hAnsi="IRNazanin" w:eastAsia="IRNazanin"/>
          <w:color w:val="111111"/>
          <w:sz w:val="28"/>
          <w:sz w:val="28"/>
          <w:szCs w:val="28"/>
          <w:rtl w:val="true"/>
          <w:lang w:bidi="fa-IR"/>
        </w:rPr>
        <w:t xml:space="preserve">آسوده و از مدرکات و لذات عقلی هم بی‌خبر و غافل باشد و به همراهی قلب و همه قوای ادراکی به صقع </w:t>
      </w:r>
      <w:r>
        <w:rPr>
          <w:rStyle w:val="FootnoteAnchor"/>
          <w:rtl w:val="true"/>
        </w:rPr>
        <w:footnoteReference w:id="107"/>
      </w:r>
      <w:r>
        <w:rPr>
          <w:rFonts w:ascii="IRNazanin" w:hAnsi="IRNazanin" w:eastAsia="IRNazanin"/>
          <w:color w:val="111111"/>
          <w:sz w:val="28"/>
          <w:sz w:val="28"/>
          <w:szCs w:val="28"/>
          <w:rtl w:val="true"/>
          <w:lang w:bidi="fa-IR"/>
        </w:rPr>
        <w:t>شتابد،تا به اشراق انوار جمال و جلال الهی بدون جهت و اشارت و کیفیت نایل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حال که حال غلبه سر اللّه است بر قلب عارف و بر جمیع قوای ادراکی او حال ادراک حقیقت است 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حقیقی</w:t>
      </w:r>
    </w:p>
    <w:p>
      <w:pPr>
        <w:pStyle w:val="BookText"/>
        <w:rPr/>
      </w:pPr>
      <w:r>
        <w:rPr>
          <w:rFonts w:ascii="Amiri" w:hAnsi="Amiri" w:eastAsia="Amiri" w:cs="Amiri"/>
          <w:color w:val="111111"/>
          <w:sz w:val="28"/>
          <w:sz w:val="28"/>
          <w:szCs w:val="28"/>
          <w:rtl w:val="true"/>
          <w:lang w:bidi="ar-SA"/>
        </w:rPr>
        <w:t>فإذا أَحْبَبْتُهُ کُنْتُ سَمْعَهُ الّذی یَسْمَعُ بِهِ،وَ بَصَرَهُ الّذی یُبْصِرُ بِهِ وَ لِسانَهُ الّذی یَنْطِقُ بِهِ وَ یَدَهُ التی یَبْطِشُ بها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رخ نماید و قهر و غلبه و استیلای کامل سر الهی بر باطن و ظاهر عارف دست دهد،از خود فانی شده و به چشم حق روی حقیقت را عیان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به واسطه غلبه سرّ خدا هر فکر و اندیشه از دل بیرون نرود و تمام مدارک و حواسّ بشری تعطیل شود و جبل انیّت عارف مندک بلکه محترق نگردد،هنوز سالک را از آن صرف حقیقت و حقیقت صرف آگاهی نه و در آن سراپرده وحدت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باقی بقایای وجود</w:t>
      </w:r>
    </w:p>
    <w:p>
      <w:pPr>
        <w:pStyle w:val="BookText"/>
        <w:rPr/>
      </w:pPr>
      <w:r>
        <w:rPr>
          <w:rFonts w:ascii="IRNazanin" w:hAnsi="IRNazanin" w:eastAsia="IRNazanin"/>
          <w:color w:val="111111"/>
          <w:sz w:val="28"/>
          <w:sz w:val="28"/>
          <w:szCs w:val="28"/>
          <w:rtl w:val="true"/>
          <w:lang w:bidi="fa-IR"/>
        </w:rPr>
        <w:t>باز کمیل لب تشنه حقیقت،از آن بزرگوار تقاضای تشریح کرد،حضرت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الأحدیّة لصفة التوحید،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عشق احدیت است دل عارف را به سمت اقلیم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در لغت به معنی کشیدن و از جایی به جایی بردن و سیر به سرعت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 توحید یعنی پاک شدن عارفان سالک از هرگونه شائبه شرک خفی و جلی و از هر توجه جز توجه به خدا و فراغ کامل قلب از هرچه به غیر عشق و شهود حق و مشاهده آن حسن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کلام گهربار،آن دریای بی‌پایان عرفان است که حقیقت را کسی درک خواهد کرد که عشق احدیّت او را مجذوب به عالم خود کند و از توجه به عالم کثرتش به کلّی فارغ سازد و وحدانی الجهت به شطر کعبه مقصود کشاند و در عبارت اشارت است که تا محبّت و عشق و جذبه مقام احدیت به لطف خاص ازلی شامل حالِ اهل سلوک نگردد،به کوشش و جدّ و جهد تنها وصول به این مقام میسّر نیست،بلکه در هیچ مرحله به جدّ و کوشش،بی‌لطف و عنایت حق به جایی نتواند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جناب کمیل را به این سرّ الهی آگه می‌سازد که وصول به مقام حقیقت که منتهای مقصد سالکان راه خداست،به جذب احدیّت عارف را میسّر شود و تا آن جذبه پنهانی معشوق،عاشق را دعوت نکند،عاشق قدم به کوی وصال نگذارد و عشق معشوق چون به عاشق رخصت دیدار دهد،در مرحله ثانی عشق عاشق پدید آید،و سالک تا طی مراتب عشق و سیر مقامات عاشقی نکند،هرگز به مقام وصال نرسد و به خلوتگاه شهودش راه ندهند و خلاصه نخست حبّ حق به خلق و جذبه عشق او که اثر عشق به ذات خود است،مبدأ عشق عاشق است،آن‌گاه عشق و شوق عاشق منشأ سیر و صعود او به درگاه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کمیل را شوق و هیجان افزوده گشت و از حضرت توضیح بیش‌تر خواست، حضرت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یشرق من صبح الأزل فیلوح علی هیاکل التوحید آثاره، یعنی آن</w:t>
      </w:r>
    </w:p>
    <w:p>
      <w:pPr>
        <w:pStyle w:val="BookText"/>
        <w:rPr/>
      </w:pPr>
      <w:r>
        <w:rPr>
          <w:rFonts w:ascii="IRNazanin" w:hAnsi="IRNazanin" w:eastAsia="IRNazanin"/>
          <w:color w:val="111111"/>
          <w:sz w:val="28"/>
          <w:sz w:val="28"/>
          <w:szCs w:val="28"/>
          <w:rtl w:val="true"/>
          <w:lang w:bidi="fa-IR"/>
        </w:rPr>
        <w:t>حقیقتی که مورد سؤال توست،نور الهی است که صبح ازل،اشراق بر هیاکل توحید کرد،یعنی بر ماهیات که از خود وجود ندارند و وجودشان آیت وحدت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صبح ازل،می‌توان عالم عنایت ازلی و عالم ربوبیت و نظام ربانی مقصود باشد،پس مراد به تابش نور حق و شمس حقیقة الوجود و اشراق معشوق مطلق بر هیاکل توحید،ظهور آثار تجلی در مظاهر و مجالی اوست و به عبارت دیگر،مراد از تجلّی نور حق در ماهیّات امکانی،به ظهور پیوستن اشیا و کلیه مراتب از ذات و ذاتیات ماهیات و جواهر و اعراض و مجرد و مادی و بسیط و مرکب و ملک و ملکوت از صبح ازل وجه اللّه و انا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وجود تام فوق التمام جهان به منزله آیینه است و انسان که در وجود او تمام جهان آفرینش به وحدت و بساطت منطوی است،آیینه دیگر است در مقابل وجه اللّه که خود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نشانه‌های خود را در کرانه‌ها و اطراف جهان و در نفوس خودشان به آنان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و آدم،نور ظهور حقیقت عینیه و به چشم شهود،شاهد حضرت ربوبیّت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هیاکل توحید حقایق عقلی و ارواح کلّی و نفوس قدسی است که تنها آنان‌اند که بر این معنی به علم و شهود آگاهند و شاید مراد کلیّه اشیاء باشند به اعتبار جنبه یل الرّبی و تدلّی </w:t>
      </w:r>
      <w:r>
        <w:rPr>
          <w:rStyle w:val="FootnoteAnchor"/>
          <w:rtl w:val="true"/>
        </w:rPr>
        <w:footnoteReference w:id="110"/>
      </w:r>
      <w:r>
        <w:rPr>
          <w:rFonts w:ascii="IRNazanin" w:hAnsi="IRNazanin" w:eastAsia="IRNazanin"/>
          <w:color w:val="111111"/>
          <w:sz w:val="28"/>
          <w:sz w:val="28"/>
          <w:szCs w:val="28"/>
          <w:rtl w:val="true"/>
          <w:lang w:bidi="fa-IR"/>
        </w:rPr>
        <w:t>و ارتباطشان به حق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کلّ شیء له آیة تدلّ علی أنّه واحد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ممکن است افراد کامل مکمّل از نفوس قدسیّه انبیا و اولیا مقصود باشد که مظهر وجه اللّه‌اند،آری،آنان هیاکل توحید و مظهر آثار و مظهر توحید و خلیفة اللّه و رحمة للعالمین‌اند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حضرت که به اینجا رسید،کمیل عاشق حق از آن مظهر ربّ تقاضای اشراق دیگر می‌کرد،چون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 السراج فقد طلع الصبح</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شنید،چراغ انیّت خود و شهود و توجّه و طلب و اراده و اشتیاق خویش را به کلّی خاموش و غیر خدا،همه را فراموش کرد که خورشید معرفت و صبح حقیقت بر او طالع گردید و دیجور قلب آن عارف را به نور خویش روشن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آری،هنگامی که عارف به دیده باطن،آفتاب وجود حق و اشراق اعظم تام فوق التمام الهی را دید و آن نور ابهر،انور،اشد فوق نامتناهی را به چشم قلب مشاهده کرد،دیگر انوار ضعیف،وجود خود و وجودات ظلّی فقری عالم از نظرش به کلّی ناپدید گردد و در مقابل آن خورشید اعظم انور،فوق حدّ و نهایت،شمع وجود محدود خلق و انیّت خود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که دید در خود به صفای دل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دگر نبیند نه خود و نه کدخدا را</w:t>
      </w:r>
    </w:p>
    <w:p>
      <w:pPr>
        <w:pStyle w:val="BookText"/>
        <w:rPr/>
      </w:pPr>
      <w:r>
        <w:rPr>
          <w:rFonts w:ascii="IRNazanin" w:hAnsi="IRNazanin" w:eastAsia="IRNazanin"/>
          <w:color w:val="111111"/>
          <w:sz w:val="28"/>
          <w:sz w:val="28"/>
          <w:szCs w:val="28"/>
          <w:rtl w:val="true"/>
          <w:lang w:bidi="fa-IR"/>
        </w:rPr>
        <w:t>بگشای چشم حیرت که جمای یار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بسوخت برق غیرت پر عقل و هوش ما 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چراغ عقل کم جوی زبی نشان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آفتاب تابان چه بها بود سها را</w:t>
      </w:r>
    </w:p>
    <w:p>
      <w:pPr>
        <w:pStyle w:val="BookText"/>
        <w:rPr/>
      </w:pPr>
      <w:r>
        <w:rPr>
          <w:rFonts w:ascii="IRNazanin" w:hAnsi="IRNazanin" w:eastAsia="IRNazanin"/>
          <w:color w:val="111111"/>
          <w:sz w:val="28"/>
          <w:sz w:val="28"/>
          <w:szCs w:val="28"/>
          <w:rtl w:val="true"/>
          <w:lang w:bidi="fa-IR"/>
        </w:rPr>
        <w:t>رخ یار لن ترانی ز هزار پرده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بزدایی ار ز آیینه دل تو ما سوا را</w:t>
      </w:r>
    </w:p>
    <w:p>
      <w:pPr>
        <w:pStyle w:val="BookText"/>
        <w:rPr/>
      </w:pPr>
      <w:r>
        <w:rPr>
          <w:rFonts w:ascii="IRNazanin" w:hAnsi="IRNazanin" w:eastAsia="IRNazanin"/>
          <w:color w:val="111111"/>
          <w:sz w:val="28"/>
          <w:sz w:val="28"/>
          <w:szCs w:val="28"/>
          <w:rtl w:val="true"/>
          <w:lang w:bidi="fa-IR"/>
        </w:rPr>
        <w:t xml:space="preserve">آری،کمیل تا ابد خاموش گشت و تا اندازه‌ای که لایق بود از حقیقت آگاه و به معشوق نایل آمد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به اندازۀ امکان کلمۀ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متن روایت امام صادق علیه السلام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 و مقامات و سیر و سلوک عارفان و قواعد سیر و سلوک الی اللّه توضیح داده شد و اینک به ترجمه و توضیح اصل روایت و اولین قسمت آن که خوف است و از اصول حال عارفان است اقدام کرده و در این زمینه از خدای بزرگ طلب مدد می‌کنم که بی‌مدد او هیچ برنامه مثبتی صورت نمی‌گیرد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أَزِمَّةُ الأُمُورِ طُرَّاً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الْکُلُّ مُسْتَمِدَّةٌ مِنْ مَدَدِهِ </w:t>
      </w:r>
      <w:r>
        <w:rPr>
          <w:rStyle w:val="FootnoteAnchor"/>
          <w:rtl w:val="true"/>
        </w:rPr>
        <w:footnoteReference w:id="114"/>
      </w:r>
      <w:bookmarkStart w:id="151" w:name="pg11280_109396"/>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نَجْوَی الْعارِفینَ تَدُورُ عَلیٰ ثَلاثَةِ 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وَ الرّجاءُ وَ الْحُبُّ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41213_1067777946"/>
      <w:bookmarkStart w:id="153" w:name="_Toc55"/>
      <w:bookmarkEnd w:id="152"/>
      <w:r>
        <w:rPr>
          <w:rtl w:val="true"/>
        </w:rPr>
        <w:t>خوف</w:t>
      </w:r>
      <w:bookmarkEnd w:id="153"/>
    </w:p>
    <w:p>
      <w:pPr>
        <w:pStyle w:val="Heading5"/>
        <w:numPr>
          <w:ilvl w:val="4"/>
          <w:numId w:val="1"/>
        </w:numPr>
        <w:rPr/>
      </w:pPr>
      <w:bookmarkStart w:id="154" w:name="__RefHeading___Toc841215_1067777946"/>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عقیدۀ بیداران راه و عاشقان اللّه بر این است که خوف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مذموم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ممدوح</w:t>
      </w:r>
      <w:r>
        <w:rPr>
          <w:rFonts w:eastAsia="IRNazanin" w:cs="IRNazanin"/>
          <w:color w:val="111111"/>
          <w:sz w:val="28"/>
          <w:szCs w:val="28"/>
          <w:rtl w:val="true"/>
          <w:lang w:bidi="fa-IR"/>
        </w:rPr>
        <w:t>.</w:t>
      </w:r>
    </w:p>
    <w:p>
      <w:pPr>
        <w:pStyle w:val="Heading5"/>
        <w:numPr>
          <w:ilvl w:val="4"/>
          <w:numId w:val="1"/>
        </w:numPr>
        <w:rPr/>
      </w:pPr>
      <w:bookmarkStart w:id="156" w:name="__RefHeading___Toc841217_1067777946"/>
      <w:bookmarkStart w:id="157" w:name="_Toc57"/>
      <w:bookmarkEnd w:id="156"/>
      <w:r>
        <w:rPr>
          <w:rtl w:val="true"/>
        </w:rPr>
        <w:t>خوف طبیعی</w:t>
      </w:r>
      <w:bookmarkEnd w:id="157"/>
    </w:p>
    <w:p>
      <w:pPr>
        <w:pStyle w:val="BookText"/>
        <w:rPr/>
      </w:pPr>
      <w:r>
        <w:rPr>
          <w:rFonts w:ascii="IRNazanin" w:hAnsi="IRNazanin" w:eastAsia="IRNazanin"/>
          <w:color w:val="111111"/>
          <w:sz w:val="28"/>
          <w:sz w:val="28"/>
          <w:szCs w:val="28"/>
          <w:rtl w:val="true"/>
          <w:lang w:bidi="fa-IR"/>
        </w:rPr>
        <w:t>خوف طبیعی هم چون حالات واقعی دیگر،از خطوط اصلی نفس است و این حالت برای حفظ جان از حوادثی چون بیماری،تصادف،دور شدن از منطقه خطر،چگونگی مواجهه با حیوانات درنده،زلزله،رعد و برق،سیل،بادهای خطرناک،به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حالت عالی نفسانی،به انسان عنایت نمی‌شد و آدمی در برابر آن‌گونه حوادث و پیش‌آمدها بر خود نمی‌هراسید،در مقام حفظ نفس برنمی‌آمد و در این صورت از هیچ حادثه‌ای در امان نمی‌ماند و حیات انسان در کره خاک در معرض نابودی قرار می‌گرفت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از وقوع بیماری می‌ترسد،یا به هنگام بیماری از تلف شدنش وحشت</w:t>
      </w:r>
      <w:bookmarkStart w:id="158" w:name="pg11280_109397"/>
    </w:p>
    <w:p>
      <w:pPr>
        <w:pStyle w:val="BookText"/>
        <w:rPr/>
      </w:pPr>
      <w:bookmarkEnd w:id="158"/>
      <w:r>
        <w:rPr>
          <w:rFonts w:ascii="IRNazanin" w:hAnsi="IRNazanin" w:eastAsia="IRNazanin"/>
          <w:color w:val="111111"/>
          <w:sz w:val="28"/>
          <w:sz w:val="28"/>
          <w:szCs w:val="28"/>
          <w:rtl w:val="true"/>
          <w:lang w:bidi="fa-IR"/>
        </w:rPr>
        <w:t>دارد،از پیش آمدن مرض پیشگیری کرده،یا به هنگام درد و رنج به علاج برمی‌خیزد و این ترس باعث می‌گردد،انسان اصول بهداشت را در همه زمینه‌ها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وقوع زلزله،باد،سیل،یا حمله حیوانات را به خود و برنامه‌های زندگیش پیش‌بینی می‌نماید،حالت ترسش با او کمک می‌دهد،تا برای جلوگیری از هر نوع خطر احتمالی به مبارزه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را در زمینه چنین خوفی نباید سرزنش کرد؛زیرا این خوف یکی از بهترین ابزار مبارزه با حوادث است</w:t>
      </w:r>
      <w:r>
        <w:rPr>
          <w:rFonts w:eastAsia="IRNazanin" w:cs="IRNazanin"/>
          <w:color w:val="111111"/>
          <w:sz w:val="28"/>
          <w:szCs w:val="28"/>
          <w:rtl w:val="true"/>
          <w:lang w:bidi="fa-IR"/>
        </w:rPr>
        <w:t>.</w:t>
      </w:r>
    </w:p>
    <w:p>
      <w:pPr>
        <w:pStyle w:val="Heading5"/>
        <w:numPr>
          <w:ilvl w:val="4"/>
          <w:numId w:val="1"/>
        </w:numPr>
        <w:rPr/>
      </w:pPr>
      <w:bookmarkStart w:id="159" w:name="__RefHeading___Toc841219_1067777946"/>
      <w:bookmarkStart w:id="160" w:name="_Toc58"/>
      <w:bookmarkEnd w:id="159"/>
      <w:r>
        <w:rPr>
          <w:rtl w:val="true"/>
        </w:rPr>
        <w:t>خوف مذموم</w:t>
      </w:r>
      <w:bookmarkEnd w:id="160"/>
    </w:p>
    <w:p>
      <w:pPr>
        <w:pStyle w:val="Heading6"/>
        <w:numPr>
          <w:ilvl w:val="5"/>
          <w:numId w:val="1"/>
        </w:numPr>
        <w:rPr/>
      </w:pPr>
      <w:bookmarkStart w:id="161" w:name="__RefHeading___Toc841221_1067777946"/>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خوف مذموم خوفی است که ارتباطی با مسائل خطرآفرین و نیز ربطی به مسائل عالی الهی از قبیل ترس از عذاب فردا،یا ترس از مقام و هیبت حق ندارد،بلکه علّت آن تصوّرات باطل و وهم و خیالات فاسده نسبت به پاره‌ای از امور است که انسان با اندکی تأمّل نسبت به آن امور که زاییده خیالات و اوهام است،حس می‌کند که خوفش امری بیهوده و حالتی غیر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بزرگ اخلاق،مرحوم ملّا مهدی نراقی،خوف مذموم را مفصّل شرح داده که خلاصه‌ای از آن را در این ورق پاره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برنامه‌ای که وقوعش حتمی است و انسان به هیچ عنوان قدرت جلوگیری از آن را ندارد،مانند اجل طبیعی که برای انسان‌ها و پدر و مادر و خویشان و هم‌نوعانش و فرزندان و رفیقان و دوستانش حتمی است،انسانی که از هم‌اکنون برای چنان واقعه اجتناب‌ناپذیری در ترس فرو می‌رود،از این ترس چه نفعی عاید او می‌گردد،یا چه ضرری از او دور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خوف،چگونه می‌تواند،او را برای جلوگیری از وقوع حادثه‌ای که حتمی</w:t>
      </w:r>
    </w:p>
    <w:p>
      <w:pPr>
        <w:pStyle w:val="BookText"/>
        <w:rPr/>
      </w:pPr>
      <w:r>
        <w:rPr>
          <w:rFonts w:ascii="IRNazanin" w:hAnsi="IRNazanin" w:eastAsia="IRNazanin"/>
          <w:color w:val="111111"/>
          <w:sz w:val="28"/>
          <w:sz w:val="28"/>
          <w:szCs w:val="28"/>
          <w:rtl w:val="true"/>
          <w:lang w:bidi="fa-IR"/>
        </w:rPr>
        <w:t>است کمک کند،برای انسان،از این‌گونه خوف جز رنج و مشقت برای بدن و عذاب برای روح و اضطراب در فکر و اندیشه حاصلی نیست و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ترس در وجود انسان،علّتی به جز غفلت و جهل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برنامه‌هایی که وقوع و عدم وقوعش مساوی الطرفین است،مثل این که نهالی را بکارد و در ترس فرو رود که این نهال ثمر می‌دهد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ترس در این زمینه و امثال آن چه معنا دارد ؟ در این مرحله انسان وظیفه دارد تخم را بنشاند و قواعد کشاورزی را در جنب آن رعایت نماید،اگر به محصول نشست،از عنایت و فضل اوست،اگر بدون ثمر ماند،باید به جستجوی علّتش برآمد و مانع به ثمر نشستن نهال را از راه نهال دور کرد،علاوه بر این باید دانست که موجودات این جهان مادی،در معرض حادثه‌اند و گاهی حادثه متوجه زراعت و محصول انسان می‌شود و این حادثه خود بابی از ابواب ابتلا از طرف حق برای رشد بندگان است،در اینجا به جای ترس باید خوشحال بود که خداوند بزرگ انسان را جهت آزمایش انتخاب کرده است و گاهی هم حادثه جریمه‌ای است برای جرم‌هایی که از انسان سرزده،عاقل کسی است که از حادثه پند گرفته و خود را در میدان رشد و کمال و جبران نواقص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 در این‌گونه امور،کاری است بیهوده و زیان آن فقط متوجه اعصاب خود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اموری که بدون برهان عقلی و دلیل منطقی،از زمان‌های قدیم زمینه‌ساز وحشت شده،مثل ترسیدن از جنازه میت،یا جنّ،یا تنها بودن به وقت شب در خانه،سبب این ترس مغلوبیّت عقل در برابر قوّه وهم است و راه علاج این ترس،تمرین و ریاضت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فرا رسیدن مرگ که این ترس دارای عللی است که با شناخت آن علل و علاجش،انسان از مسئله وحشت از مرگ نجات یافته و نسبت به سفر آخرت حالت شوق پیدا خواهد کرد</w:t>
      </w:r>
      <w:r>
        <w:rPr>
          <w:rFonts w:eastAsia="IRNazanin" w:cs="IRNazanin"/>
          <w:color w:val="111111"/>
          <w:sz w:val="28"/>
          <w:szCs w:val="28"/>
          <w:rtl w:val="true"/>
          <w:lang w:bidi="fa-IR"/>
        </w:rPr>
        <w:t>.</w:t>
      </w:r>
      <w:bookmarkStart w:id="163" w:name="pg11280_109399"/>
    </w:p>
    <w:p>
      <w:pPr>
        <w:pStyle w:val="Heading6"/>
        <w:numPr>
          <w:ilvl w:val="5"/>
          <w:numId w:val="1"/>
        </w:numPr>
        <w:rPr/>
      </w:pPr>
      <w:bookmarkStart w:id="164" w:name="__RefHeading___Toc841223_1067777946"/>
      <w:bookmarkStart w:id="165" w:name="_Toc60"/>
      <w:bookmarkEnd w:id="163"/>
      <w:bookmarkEnd w:id="164"/>
      <w:r>
        <w:rPr>
          <w:rtl w:val="true"/>
        </w:rPr>
        <w:t>علل ترس از مرگ</w:t>
      </w:r>
      <w:bookmarkEnd w:id="165"/>
    </w:p>
    <w:p>
      <w:pPr>
        <w:pStyle w:val="BookText"/>
        <w:rPr/>
      </w:pPr>
      <w:r>
        <w:rPr>
          <w:rFonts w:ascii="IRNazanin" w:hAnsi="IRNazanin" w:eastAsia="IRNazanin"/>
          <w:color w:val="111111"/>
          <w:sz w:val="28"/>
          <w:sz w:val="28"/>
          <w:szCs w:val="28"/>
          <w:rtl w:val="true"/>
          <w:lang w:bidi="fa-IR"/>
        </w:rPr>
        <w:t>اما علل ترس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از این که با رسیدن مرگ،همه چیز به پایان می‌رسد،البتّه این وحشت مخصوص مادیگران،دنیاپرستان،غرق شدگان در شکم و شهوت است، آنان که با تمام وجود به این دنیای محدود دل بسته‌اند و غیر آن چیزی نمی‌شناسند و به غیر آن محبّت ندارند و هرچه را می‌خواهند برای امروز می‌خواهند،اینان از مرگ سخت در وحشت‌اند؛زیرا مرگ به خیال فاسدشان،افتادن در چاه نیستی است و تصوّر می‌کنند موت پایان همه پیوندها و علت گسسته شدن همه روابط و درهم ریختن خطوط انس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علاج این ترس و درمان این خوف امر مشکلی نیست،اینان باید اندکی در قرآن و فرهنگ انبیا و حیات اولیا فکر کرده،تا از مجموع این واقعیت‌ها برای آنان روشن شود که بدون شک پس از این جهان،عالمی دیگر به نام عالم آخرت وجود دارد و خط عدل که بر تمام اجزای خلقت گسترده شده،اقتضا دارد که آن جهان وقوعش حتمی باشد و اگر چنین نبود،خدای بزرگ در قرآن و صد و بیست و چهار هزار پیامبر صادق القول و دوازده امام بر وقوع عالم بعد اصرار نمی‌ورزیدند،اینان باید فکر کنند که معاد و برنامه‌های پس از مرگ،یکی از مهم‌ترین پایه‌های دین و از تجلّیات عدل الهی در میدان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جهان بعد،از مؤثّرترین عوامل،در اصلاح اخلاق و عمل است و گمان نمی‌رود کسی که مؤمن به عالم بعد است و از ایمان خود در راه تهذیب و تزکیه نفسش بهره برده از مرگ بترسد و از در رسیدن موت به خود وحشت راه بدهد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ترس از مرگ به عنوان پایان همه چیز،علتی جز بی‌خبری از حقایق</w:t>
      </w:r>
    </w:p>
    <w:p>
      <w:pPr>
        <w:pStyle w:val="BookText"/>
        <w:rPr/>
      </w:pPr>
      <w:r>
        <w:rPr>
          <w:rFonts w:ascii="IRNazanin" w:hAnsi="IRNazanin" w:eastAsia="IRNazanin"/>
          <w:color w:val="111111"/>
          <w:sz w:val="28"/>
          <w:sz w:val="28"/>
          <w:szCs w:val="28"/>
          <w:rtl w:val="true"/>
          <w:lang w:bidi="fa-IR"/>
        </w:rPr>
        <w:t>ندارد و این ترسی است،فوق العاده مذموم و ناروا که آیات کتاب و سنّت آن را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که به هنگام انتقال از این جهان،دچار الم و دردی شود که در دنیا بی‌نمونه بوده،این ترس هم بیهوده و بی‌جاست؛زیرا از امروز برای رنج فردا، ترسیدن صحیح نیست،با توجه به این که درد از عوارض جسم است،چه انسان بترسد،چه نترسد،بدن در معرض درد و الم است،علّت درد مرض باشد،یا علت رنج خروج جان از بدن،علاوه بر این،اگر انسان آراسته به حقایق ایمان و عمل صالح باشد،بهترین ساعت او هنگام خروج از این جهان و ورود به آن جهان است،مگر لذّت برخورد با الطاف دوست و شوق لقای حضرت جانان،زمینه‌ای برای احساس درد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به وقت مرگ مخاطب به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پس در میان بندگانم درآی</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می‌شوی مگر برای او دردی باقی می‌ماند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درد عین لذّت و سرور است،در این زمینه هیچ‌گاه به خود ترس راه مدهید؛ زیرا عاشق حق،فقط به فکر حق است و تحمّل آن مقدار درد به هنگام پرواز به سوی محبوب بسیار آسان است و برای مؤمن از این‌گونه دردها جای هیچ‌گونه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درد منالید که مردان ره دوست با درد بسازند و نخواهند دوا را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این که مرگ سبب نقصان و علت بطلان خط حرکت به سوی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ترس هم ناشی از جهل به حقیقت موت و واقعیت وجودی انسان است،کسی که به شناخت حقیقت موت و شناخت واقعیت انسان،آراسته شده، می‌داند که مرگ متمّم انسان و مکمّل آثار مثبت اوست،تا جایی که عدّه‌ای از عاشقان دوست،در تعریف انسان موت را جزو حدّ منطقی انسان گرفته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 ناطق مائت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حدّ شیء از علل کمال انسان است نه نقص و پستی،مگر در زیارت سرور آزادگان و سالار شهیدان نمی‌خوانید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أَنَّکَ قَدْ أَقَمْتَ الصَّلاةَ وَ آتَیْتَ الزَّکاةَ وَ أَمَرْتَ بِالْمَعْرُوفِ وَ نَهَیْتَ عَنِ الْمُنْکَرِ وَ أَطَعْتَ اللّهَ حَتّی أَتاکَ الیَقینَ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می‌دهم که تو بپاداشتی نماز را و زکات دادی و امر به معروف کردی و نهی از منکر نمودی و خدا را اطاعت کردی تا اینکه مرگ تو را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ندای عاشقانه امام عارفان را از زاویه محراب عبادت،به هنگام فرا رسیدن مرگ نشنیدی که با تمام شوق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فُزت و ربّ الکعبة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نمی‌دانی حضرت علی‌اکبر در برابر شنیدن خبر شهادتش از پدر مهربانش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باکی از موت نیست </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انبیا و اولیا و ائمه علیهم السلام بزرگ مشتاق رسیدن به لقای حق نبودند ؟</w:t>
      </w:r>
    </w:p>
    <w:p>
      <w:pPr>
        <w:pStyle w:val="BookText"/>
        <w:rPr/>
      </w:pPr>
      <w:r>
        <w:rPr>
          <w:rFonts w:ascii="IRNazanin" w:hAnsi="IRNazanin" w:eastAsia="IRNazanin"/>
          <w:color w:val="111111"/>
          <w:sz w:val="28"/>
          <w:sz w:val="28"/>
          <w:szCs w:val="28"/>
          <w:rtl w:val="true"/>
          <w:lang w:bidi="fa-IR"/>
        </w:rPr>
        <w:t>مگر نشنیدی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مُرد تمام شد ؟</w:t>
      </w:r>
    </w:p>
    <w:p>
      <w:pPr>
        <w:pStyle w:val="BookText"/>
        <w:rPr/>
      </w:pPr>
      <w:r>
        <w:rPr>
          <w:rFonts w:ascii="IRNazanin" w:hAnsi="IRNazanin" w:eastAsia="IRNazanin"/>
          <w:color w:val="111111"/>
          <w:sz w:val="28"/>
          <w:sz w:val="28"/>
          <w:szCs w:val="28"/>
          <w:rtl w:val="true"/>
          <w:lang w:bidi="fa-IR"/>
        </w:rPr>
        <w:t>راهرو راه دوست نه این که مرگ را علت نقصان نمی‌داند،بلکه آن را علت کمال دانسته و عاشق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پاکان و نیکان،صالحان و عاشقان رسیدن مرگ نوبت خروج از دار ظلمت و جدایی از شرور و ورود به عالم نور و پیوستن به نتیجۀ نیکی‌ها و درستی‌هاست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وقت قرار گرفتن در ارواح طیّبه و پیوند خوردن با عقول قدسیه و نفوس طاهره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عاقل این زندگی چند روزه را در برابر آن حیات عالی معامله می‌کند،کدام خردمند این چند روزه پر از درد و رنج،آغشته به آسیب و مشقّت،دارای نقصان و عیب را با آن حیات جاودانی و کمال انسانی عوض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رنج‌ها که باید در این ظلمت خانه کشید،تا نور لطف حق را در همه برنامه‌های حیات حفظ کرد،چه دردها باید تحمّل کرد تا ضربه خطرات شخصیّت انسان را نابود نکند،چه مواظبت‌ها باید داشت،تا آدمی از خط بندگی حق به میدان بردگی شیطان نیفتد ؟ و همه این بلاها با رسیدن مرگ تمام شده و با پایان گرفتن این سیر و سلوک با همه زحمت و رنجی که داشت،انسان به اللّه می‌رسد و در حقیقت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نقطه وصل و زمان به پایان رسیدن فراق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برخیز و از مستی طبیعت به درآی و به تقویت شوق خود نسبت به واقعیّت‌ها که در ذاتت مایه دارد اقدام کن،تا عاشق عالم حقیقی و مقرّ اصلی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پوست بی‌ارزش هیولایی بدر آی و روان پر از زشت را از غبار کدورت‌های مادی بشوی و نفس خدایی‌ات را از آلودگی‌های خاک و غرور دنیایی پاک 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قفس خاک تن را بشکن و با بال همت به سوی عالم رحمت به حرکت آی،</w:t>
      </w:r>
    </w:p>
    <w:p>
      <w:pPr>
        <w:pStyle w:val="BookText"/>
        <w:rPr/>
      </w:pPr>
      <w:r>
        <w:rPr>
          <w:rFonts w:ascii="IRNazanin" w:hAnsi="IRNazanin" w:eastAsia="IRNazanin"/>
          <w:color w:val="111111"/>
          <w:sz w:val="28"/>
          <w:sz w:val="28"/>
          <w:szCs w:val="28"/>
          <w:rtl w:val="true"/>
          <w:lang w:bidi="fa-IR"/>
        </w:rPr>
        <w:t>از پستی جهل آزاد شو و به اوج عزّت و معرفت سفر کن،از تنگنای زندان ناسوتی بیرون آی و به فضای قدس لایتناهی قدم نه،وای چه شد که عهدت را فراموش کردی و پیمانت را با حضرت ربّ شکستی و به همنشینی با آنچه که آن را بقا و دوامی نیست راضی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خضر دانش یار شوی ای موسی دل</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که پس از مرگ اولاد و عیالش ضایع شده و دچار گرفتاری و مشقت گردند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ترس بدون شک از وساوس شیطانی و از امواج هواجس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مگر منشأ عزّت و کمال غیر و علّت عظمت و شخصیّت دیگران ما هستیم،مگر انسان در ایجاد قدرت و قوّت و مروّت و مکنت و عزّت و ذلّت دیگران علّت تامه است ؟</w:t>
      </w:r>
    </w:p>
    <w:p>
      <w:pPr>
        <w:pStyle w:val="BookText"/>
        <w:rPr/>
      </w:pPr>
      <w:r>
        <w:rPr>
          <w:rFonts w:ascii="IRNazanin" w:hAnsi="IRNazanin" w:eastAsia="IRNazanin"/>
          <w:color w:val="111111"/>
          <w:sz w:val="28"/>
          <w:sz w:val="28"/>
          <w:szCs w:val="28"/>
          <w:rtl w:val="true"/>
          <w:lang w:bidi="fa-IR"/>
        </w:rPr>
        <w:t>منشأ این ترس جهل به قضا و قدر الهی و جهل به لطف و عنایت و مرحمت خداوند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نسبت به همۀ شؤون موجودات و به خصوص انسان خدای کریمی است که فیض اقدس و لطف مقدسش،اقتضا کرده که هر ذرّه‌ای از ذرّات عالم را به کمال لایق او برساند و او را به هدفی که به خاطر آن او را آفریده برساند و در این زمینه کلیه موجودات عالم و به خصوص بنی‌آدم را غرق در قوانین لازم اعم از تکوین و تشریع نموده و هریک را به تناسب اتصالشان به آن قوانین برای رسیدن به کمال مطلوب کمک می‌دهد و احدی قدرت بر تغییر و تبدیل سنّت‌های حتمیّه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مردمی که برای تربیت فرزندان خود رنج فراوان بردند،امّا آنان بسوء اختیار خود پذیرای سعادت نشدند،چه بسیار ثروتمندانی که برای راحت اهل و عیال خود پس از خود ثروت بیکران نهادند،ولی آن ثروت در مدّت کوتاهی از دست بازماندگان رفت و همه را گدای راه‌نشین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فرزندانی که از سایه لطف پدر و مادر محروم شدند و کم‌ترین مالی هم برای آنان نماند،در عین حال به خاطر حس اختیار و به کار بردن اندیشه و اتصال به مقرّرات پاک الهی،از نظر تربیت به بهترین مدارج آدمیّت رسیده و در سایه سعی و کوشش خود ثروتی به دست آورده،آن را با خدای مهربان معامله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یتیمانی که ترقّی مادی و معنوی آنان،با کودکانی که در دامن محبّت پدران و مادران و در کنار ثروت زیاد بزرگ شدند،قابل مقایسه نیست</w:t>
      </w:r>
      <w:r>
        <w:rPr>
          <w:rFonts w:eastAsia="IRNazanin" w:cs="IRNazanin"/>
          <w:color w:val="111111"/>
          <w:sz w:val="28"/>
          <w:szCs w:val="28"/>
          <w:rtl w:val="true"/>
          <w:lang w:bidi="fa-IR"/>
        </w:rPr>
        <w:t>.</w:t>
      </w:r>
      <w:bookmarkStart w:id="166" w:name="pg11280_109405"/>
    </w:p>
    <w:p>
      <w:pPr>
        <w:pStyle w:val="BookText"/>
        <w:rPr/>
      </w:pPr>
      <w:bookmarkEnd w:id="166"/>
      <w:r>
        <w:rPr>
          <w:rFonts w:ascii="IRNazanin" w:hAnsi="IRNazanin" w:eastAsia="IRNazanin"/>
          <w:color w:val="111111"/>
          <w:sz w:val="28"/>
          <w:sz w:val="28"/>
          <w:szCs w:val="28"/>
          <w:rtl w:val="true"/>
          <w:lang w:bidi="fa-IR"/>
        </w:rPr>
        <w:t xml:space="preserve">تاریخ بشر نشانگر این معناست که انتقال مال و قدرت به فرزندان و اطمینان به این که بعد از انسان اهل و عیالش با ثروت و قدرت باقی‌مانده راحتند امری است بیهوده و چه بهتر این که انسان اولاد و عیالش را به ربّ الارباب واگذارد و با فراهم آوردن زمینه تربیت آنان را به خدا بسپارد که خدای مهربان بهترین وکیل و برترین نگهدارنده است،چه ثروت‌ها که از پدران باقی ماند و علّت سیه‌روزی فرزندان شد،چه قدرت‌ها که به نسل بعد منتقل شد و علّت ذلّت نسل گردید </w:t>
      </w:r>
      <w:r>
        <w:rPr>
          <w:rFonts w:eastAsia="IRNazanin" w:cs="IRNazanin"/>
          <w:color w:val="111111"/>
          <w:sz w:val="28"/>
          <w:szCs w:val="28"/>
          <w:rtl w:val="true"/>
          <w:lang w:bidi="fa-IR"/>
        </w:rPr>
        <w:t>!!</w:t>
      </w:r>
    </w:p>
    <w:p>
      <w:pPr>
        <w:pStyle w:val="Heading6"/>
        <w:numPr>
          <w:ilvl w:val="5"/>
          <w:numId w:val="1"/>
        </w:numPr>
        <w:rPr/>
      </w:pPr>
      <w:bookmarkStart w:id="167" w:name="__RefHeading___Toc841225_1067777946"/>
      <w:bookmarkStart w:id="168" w:name="_Toc61"/>
      <w:bookmarkEnd w:id="167"/>
      <w:r>
        <w:rPr>
          <w:rtl w:val="true"/>
        </w:rPr>
        <w:t>حکمتهایی از نهج البلاغه</w:t>
      </w:r>
      <w:bookmarkEnd w:id="168"/>
    </w:p>
    <w:p>
      <w:pPr>
        <w:pStyle w:val="BookText"/>
        <w:rPr/>
      </w:pPr>
      <w:r>
        <w:rPr>
          <w:rFonts w:ascii="IRNazanin" w:hAnsi="IRNazanin" w:eastAsia="IRNazanin"/>
          <w:color w:val="111111"/>
          <w:sz w:val="28"/>
          <w:sz w:val="28"/>
          <w:szCs w:val="28"/>
          <w:rtl w:val="true"/>
          <w:lang w:bidi="fa-IR"/>
        </w:rPr>
        <w:t>در پایان این قسمت لازم است به گوشه‌ای از حکمت‌های سر حلقه عاشقان و مولای عارفان علی علیه السلام که در این زمینه آمده اشاره شود،تا این ترس مذموم معالجه شده و انسان از قید آن آزاد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أَکْثَرَ شُغْلِکَ بِأَهْلِکَ وَ وَلَدِکَ،فَإِنْ یَکُنْ أَهْلُکَ وَ وَلَدُکَ أَوْلِیاءَ اللّهِ فَإِنَّ اللّهَ لا یُضیعُ أَوْلِیائَهُ وَ إِنْ یَکُونُوا أَعْداءَ اللّهَ فَما هَمُّکَ وَ شُغْلُکَ بِأَعْداءِ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دسته‌ای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همت و کوشش خود را برای زن و فرزند قرار ندهید،اگر آنان از دوستان حقّند که خداوند دوستانش را ضایع نمی‌کند و اگر از دشمنان پروردگارند برای چه همت و کار خود را صرف دشمنان خدا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کوشش و فعالیت روی چه معیاری است،مگر نه این که تقویت دشمنان خدا باعث کیفری سخت برای انسان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تَخْلِفَنَّ وَراءَکَ شَیْئاً مِنَ الدُّنْیا فَإِنَّکَ</w:t>
      </w:r>
    </w:p>
    <w:p>
      <w:pPr>
        <w:pStyle w:val="BookText"/>
        <w:rPr/>
      </w:pPr>
      <w:r>
        <w:rPr>
          <w:rFonts w:ascii="Amiri" w:hAnsi="Amiri" w:eastAsia="Amiri" w:cs="Amiri"/>
          <w:color w:val="111111"/>
          <w:sz w:val="28"/>
          <w:sz w:val="28"/>
          <w:szCs w:val="28"/>
          <w:rtl w:val="true"/>
          <w:lang w:bidi="ar-SA"/>
        </w:rPr>
        <w:t>تُخْلِفُهُ لأَحَدِ 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رَجُلٌ عَمِلَ فیهِ بِطاعَةِ اللّهِ فَسَعَدَ بِما شَقِیْتَ بِهِ وَ إِمّا رَجُلٌ عَمِلَ فیهِ بِمَعْصِیَةِ اللّهِ فَتَشْقیٰ بِما جَمَعْتَ لَهُ فَکُنْتَ عَوْناً لَهُ عَلیٰ مَعْصِیَتِهِ وَ لَیْسَ أَحَدُ هذَیْنِ حَقیقاً أَنْ تُؤْثِرَهُ عَلیٰ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به فرزندش حضرت مجتبی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مال دنیا برای بعد از خود مگذار؛زیرا آنچه پس از تو می‌ماند نصیب یکی از دو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وارثی است که ثروت ارث برده را در راه خدا به کار می‌برد،در این صورت او به وسیلۀ چیزی که تو بدان بدبخت شده‌ای خوشبخت شده و یا وارثی است که با مال تو به میدان معصیت دویده و دچار هوای نفس گشته و به سیه‌روزی مبتلا شده است،در این صورت تو با گذاردن مال برای او به شقاوت و بدبختی‌اش کمک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هیچ‌یک از این دو وارث،سزاوار این نیستند که آنان را بر خود مقدّم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وارث به خدا سپرده شود و خود انسان از مالی که به دست آورده برای آباد کردن قیامتش بهره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یَوْمَ القِیامَةِ حَسْرَةُ رَجُلٍ کَسَبَ مالاً فی غَیْرِ طاعَةِ اللّهِ فَوَرَثَهُ رَجُلٌ فَأَنْفَقَهُ فی طاعَةِ اللّهِ سُبْحانَهُ فَدَخَلَ بِهِ الْجَنَّةَ وَ دَخَلَ الأَوَّلُ 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بزرگ‌ترین اندوه‌ها در قیامت،اندوه مردی است که از راه حرام کسب دارایی کرده و آن را مردی به ارث برد که در طاعت و بندگی خدا خرج کند،اندوه برای این که به خاطر کسب حرام باید به عذاب رود و حسرت برای این که می‌بیند وارثش برای انفاق مال در راه خدا به بهشت می‌رود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عجب است،آنجا که وارث انسان از مال حلال آدمی ارث ببرد انسان</w:t>
      </w:r>
      <w:bookmarkStart w:id="169" w:name="pg11280_109407"/>
    </w:p>
    <w:p>
      <w:pPr>
        <w:pStyle w:val="BookText"/>
        <w:rPr/>
      </w:pPr>
      <w:bookmarkEnd w:id="169"/>
      <w:r>
        <w:rPr>
          <w:rFonts w:ascii="IRNazanin" w:hAnsi="IRNazanin" w:eastAsia="IRNazanin"/>
          <w:color w:val="111111"/>
          <w:sz w:val="28"/>
          <w:sz w:val="28"/>
          <w:szCs w:val="28"/>
          <w:rtl w:val="true"/>
          <w:lang w:bidi="fa-IR"/>
        </w:rPr>
        <w:t>مسئول پس دادن حساب آن است و آنجا که وارث از مال حرام ارث ببرد،و با معیارهای الهی آن را پاک کرده،در راه خدا خرج کند،انسان باید در قیامت به جهنم رفته و شاهد بهشت رفتن وارث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ترس برای اهل و عیال برای بعد از خود ترس بی‌جایی است و این ترس با ارث گذاشتن و انتقال قدرت به زن و فرزند،نباید معالجه شود و اصولاً انسان نباید چنین ترسی به خود راه بدهد،بلکه کسی باید برای بعد از خود،بر اهل و عیالش بترسد که آنان را با دست خود از مدار بندگی حق خارج کرده و از آراسته شدن به تربیت الهی محروم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رفته،این چند نوع ترس و هر آنچه مشابه آن است،از نظر بیداران راه مذموم است و ریشه و علّت آن تنها جهل به واقعیّت‌ها و دور ماندن از حقایق است</w:t>
      </w:r>
      <w:r>
        <w:rPr>
          <w:rFonts w:eastAsia="IRNazanin" w:cs="IRNazanin"/>
          <w:color w:val="111111"/>
          <w:sz w:val="28"/>
          <w:szCs w:val="28"/>
          <w:rtl w:val="true"/>
          <w:lang w:bidi="fa-IR"/>
        </w:rPr>
        <w:t>.</w:t>
      </w:r>
    </w:p>
    <w:p>
      <w:pPr>
        <w:pStyle w:val="Heading5"/>
        <w:numPr>
          <w:ilvl w:val="4"/>
          <w:numId w:val="1"/>
        </w:numPr>
        <w:rPr/>
      </w:pPr>
      <w:bookmarkStart w:id="170" w:name="__RefHeading___Toc841227_1067777946"/>
      <w:bookmarkStart w:id="171" w:name="_Toc62"/>
      <w:bookmarkEnd w:id="170"/>
      <w:r>
        <w:rPr>
          <w:rtl w:val="true"/>
        </w:rPr>
        <w:t>خوف ممدوح</w:t>
      </w:r>
      <w:bookmarkEnd w:id="171"/>
    </w:p>
    <w:p>
      <w:pPr>
        <w:pStyle w:val="Heading6"/>
        <w:numPr>
          <w:ilvl w:val="5"/>
          <w:numId w:val="1"/>
        </w:numPr>
        <w:rPr/>
      </w:pPr>
      <w:bookmarkStart w:id="172" w:name="__RefHeading___Toc841229_1067777946"/>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خوف ممدوح،خوفی است که هم چون حالات عالی دیگر روانی برای انسان از ضروریات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خوف راهی برای ترقی و تعالی وجود ندارد و منهای این خوف آدمی را در پیشگاه قرب حضرت او جایی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خوف از اوصاف عالی موقنین و از آثار برجسته وجود متّقین و نشانه‌ای از اتّصال محبّین به جناب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حضرتش هرگز از این خوف جدا نبوده و بدون این حالت عالی زیست نداشتند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پیامبران صلی الله علیه و آله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أَخْوَفُکُمْ مِنَ اللّهِ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خائف‌ترین شما از خدا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مسائل مهمّی که از خوف انبیا در قرآن و کتب اسلامی نقل شده و چه برنامه‌های پر اهمیّتی در این زمینه از اولیای خدا و ائمۀ هدی علیهم السلام و عارفان الهی به ما رسیده،نشنیده‌اید که سر حلقه عارفان و روح عاشقان،علی علیه السلام شبی چند بار از خوفی که از عظمت حق داشت و از اوضاع جهان بعد نسبت به آنان که مورد لطف نخواهند بود از خود بیخود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سالکان راه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درجه خوف آن است که در اعمال و اطوار تجلی کند،آنجا که انسان از هر گناهی کناره گیرد،معلوم می‌شود از خوف بهره‌ور است و تازه این خودداری از گناهان در فرهنگ الهی ورع شمرده شده و چنانچه انسان از شبهات بپرهیزد دارای تقوا گشته و چون نظر از غیر حق بردارد و هیچ نفسی جز به یاد او نکشد دارای صدق شده و در زمره صدیقان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پر و بالی است که به وسیلۀ آن بندگان حضرت حق،به سوی هر مقام شایسته‌ای پرواز کرده و به سبب آن از منازل پر هول آخرت با کمال اطمینان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غرق در شهوات است و آلوده به هر لذّت حرام و ترسی که او را از افتادن در لجنزار گناه حفظ کند نداشته باشد،چگونه می‌خواهد از عذاب فردا در امان باشد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مهمّی از حضرت صادق علیه السلام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یَکُونُ مُؤْمِنٌ مُؤْمِناً حَتّی یَکُونَ خائِفاً راجِیاً،وَ لا یَکُونُ خائِفاً راجِیاً حَتّی یَکُونُ عامِلاً لِما یَخافُ وَ یَرْجُو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مؤمن نمی‌گویند مگر این که دارای بیم و امید باشد و بیم و امید در کسی نیست مگر آن که به مقتضای بیم و امید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انسان دارای ترس،از گناه خودداری می‌کند و دارنده امید برای بهره بردن در دنیا و آخرت به دستورهای حق گردن می‌نهد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را بدین مضمون از بعضی از حکما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شَیْئاً هَرَبَ مِنْهُ وَ مَنْ خافَ اللّهَ هَرَبَ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چیزی ترس دارد،از آن فرار می‌کند و هرکس از خدا می‌ترسد با حرص و ولع به سویش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انسان از گناه و عواقب آن بترسد،از آن فرار می‌کند و هرکس از مقام خدا بترسد برای تبدیل ترسش به حالت امن به او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ممدوح خوفی است که در دنیا و آخرت به وجود آورنده امنیت باطن و آرامش فکر و جان است چنانچه 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لَیُبَدِّلَنَّهُمْ مِنْ بَعْدِ خَوْفِهِمْ أَمْناً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یقیناً ترس و بیمشان را تبدیل به امنیت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ایمان و عمل صالح و ترس از خدا و وحشت از گناه و عذاب فردا،علّت امنیت در دنیا و آخرت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خوف در قرآن مجید و روایات و اخبار مورد تمجید قرار گرفته و از</w:t>
      </w:r>
      <w:bookmarkStart w:id="174" w:name="pg11280_109410"/>
    </w:p>
    <w:p>
      <w:pPr>
        <w:pStyle w:val="BookText"/>
        <w:rPr/>
      </w:pPr>
      <w:bookmarkEnd w:id="174"/>
      <w:r>
        <w:rPr>
          <w:rFonts w:ascii="IRNazanin" w:hAnsi="IRNazanin" w:eastAsia="IRNazanin"/>
          <w:color w:val="111111"/>
          <w:sz w:val="28"/>
          <w:sz w:val="28"/>
          <w:szCs w:val="28"/>
          <w:rtl w:val="true"/>
          <w:lang w:bidi="fa-IR"/>
        </w:rPr>
        <w:t>آنان به عنوان عباد صالح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خوف در هرکس نباشد ناقص است و بنا به فرموده نبیّ بزرگ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خوف،یعنی خوف از عظمت حق و کوچکی خود،خوف از مقام خدا، خوف از جریمه جرم،خوف از سوء عاقبت بر اثر عدم تربیت در آدمی نباشد چه علّتی برای رشد و تکامل و مصون ماندن از خطرات درونی و بیرونی وجود دارد ؟ اگر این خوف نباشد،چگونه انسان بندۀ حق می‌شود و به چه سبب از گناه خودداری می‌کند و چگونه درصدد دور کردن خود از عذاب فردا برمی‌آید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خوف چگونه،انسان،انسان است و با چه وسیله‌ای،می‌تواند با دشمنان شرف و فضیلتش مبارزه کند ؟</w:t>
      </w:r>
    </w:p>
    <w:p>
      <w:pPr>
        <w:pStyle w:val="Heading6"/>
        <w:numPr>
          <w:ilvl w:val="5"/>
          <w:numId w:val="1"/>
        </w:numPr>
        <w:rPr/>
      </w:pPr>
      <w:bookmarkStart w:id="175" w:name="__RefHeading___Toc841231_1067777946"/>
      <w:bookmarkStart w:id="176" w:name="_Toc64"/>
      <w:bookmarkEnd w:id="175"/>
      <w:r>
        <w:rPr>
          <w:rtl w:val="true"/>
        </w:rPr>
        <w:t>حکمت در قرآن</w:t>
      </w:r>
      <w:bookmarkEnd w:id="176"/>
    </w:p>
    <w:p>
      <w:pPr>
        <w:pStyle w:val="BookText"/>
        <w:rPr/>
      </w:pPr>
      <w:r>
        <w:rPr>
          <w:rFonts w:ascii="IRNazanin" w:hAnsi="IRNazanin" w:eastAsia="IRNazanin"/>
          <w:color w:val="111111"/>
          <w:sz w:val="28"/>
          <w:sz w:val="28"/>
          <w:szCs w:val="28"/>
          <w:rtl w:val="true"/>
          <w:lang w:bidi="fa-IR"/>
        </w:rPr>
        <w:t>قرآن مجید در آیات گوناگونی حکمت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مجموعه‌ای از واقعیت‌ها الهامی و عقاید حقّه و اعمال پسندیده و نورانیّت الهیّه و حالات عالی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اعظم نعمت‌ها و بهترین نیکی‌ها دانسته و اصل حکمت و آراستگان به آن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 مَنْ یُؤْتَ الْحِکْمَةَ فَقَدْ أُوتِیَ خَیْراً کَثِیراً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را به هر کس بخواهد می‌دهد،و آن که به او حکمت داده شود،بی‌تردید او را خیر فراوانی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لقمان </w:t>
      </w:r>
      <w:r>
        <w:rPr>
          <w:rStyle w:val="FootnoteAnchor"/>
          <w:rtl w:val="true"/>
        </w:rPr>
        <w:footnoteReference w:id="125"/>
      </w:r>
      <w:r>
        <w:rPr>
          <w:rFonts w:ascii="IRNazanin" w:hAnsi="IRNazanin" w:eastAsia="IRNazanin"/>
          <w:color w:val="111111"/>
          <w:sz w:val="28"/>
          <w:sz w:val="28"/>
          <w:szCs w:val="28"/>
          <w:rtl w:val="true"/>
          <w:lang w:bidi="fa-IR"/>
        </w:rPr>
        <w:t>حضرت لقمان را به داشتن حکمت ستوده،آنجا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راستی ما به لقمان حکمت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دٰاوُدُ جٰالُوتَ وَ آتٰاهُ اللّٰهُ الْمُلْکَ وَ الْحِکْمَةَ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مؤمن نیرومندی که در سپاه طالوت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کشت، و خدا او را فرمانروایی و حکمت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نساء آل ابراهیم را به آراسته بودن به حکمت ستوده،می‌فرماید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 ما به خاندان ابراهیم کتاب و حکمت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عَلَّمْتُکَ الْکِتٰابَ وَ الْحِکْمَةَ وَ التَّوْرٰاةَ وَ الْإِنْجِیلَ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که تو را کتاب و حکمت و تورات و انجیل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بقره آیۀ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آل عمران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جمعه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بزرگ رسالت رسول اللّه صلی الله علیه و آله را تعلیم حکمت قلمداد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کسی است که وجودش محکم به ریشه‌های قوانین و اصول الهی است</w:t>
      </w:r>
      <w:bookmarkStart w:id="177" w:name="pg11280_109412"/>
    </w:p>
    <w:p>
      <w:pPr>
        <w:pStyle w:val="BookText"/>
        <w:rPr/>
      </w:pPr>
      <w:bookmarkEnd w:id="177"/>
      <w:r>
        <w:rPr>
          <w:rFonts w:ascii="IRNazanin" w:hAnsi="IRNazanin" w:eastAsia="IRNazanin"/>
          <w:color w:val="111111"/>
          <w:sz w:val="28"/>
          <w:sz w:val="28"/>
          <w:szCs w:val="28"/>
          <w:rtl w:val="true"/>
          <w:lang w:bidi="fa-IR"/>
        </w:rPr>
        <w:t>و وجودش برای دیگران منبع خیر و فیض است و جامعه حکیم جامعه‌ای است که براساس ضوابط و معیارهای اسلامی زندگی می‌کند</w:t>
      </w:r>
      <w:r>
        <w:rPr>
          <w:rFonts w:eastAsia="IRNazanin" w:cs="IRNazanin"/>
          <w:color w:val="111111"/>
          <w:sz w:val="28"/>
          <w:szCs w:val="28"/>
          <w:rtl w:val="true"/>
          <w:lang w:bidi="fa-IR"/>
        </w:rPr>
        <w:t>.</w:t>
      </w:r>
    </w:p>
    <w:p>
      <w:pPr>
        <w:pStyle w:val="Heading6"/>
        <w:numPr>
          <w:ilvl w:val="5"/>
          <w:numId w:val="1"/>
        </w:numPr>
        <w:rPr/>
      </w:pPr>
      <w:bookmarkStart w:id="178" w:name="__RefHeading___Toc841233_1067777946"/>
      <w:bookmarkStart w:id="179" w:name="_Toc65"/>
      <w:bookmarkEnd w:id="178"/>
      <w:r>
        <w:rPr>
          <w:rtl w:val="true"/>
        </w:rPr>
        <w:t>ترس از خدا ریشۀ حکمت</w:t>
      </w:r>
      <w:bookmarkEnd w:id="179"/>
    </w:p>
    <w:p>
      <w:pPr>
        <w:pStyle w:val="BookText"/>
        <w:rPr/>
      </w:pPr>
      <w:r>
        <w:rPr>
          <w:rFonts w:ascii="IRNazanin" w:hAnsi="IRNazanin" w:eastAsia="IRNazanin"/>
          <w:color w:val="111111"/>
          <w:sz w:val="28"/>
          <w:sz w:val="28"/>
          <w:szCs w:val="28"/>
          <w:rtl w:val="true"/>
          <w:lang w:bidi="fa-IR"/>
        </w:rPr>
        <w:t>با توجّه به اهمیّتی که قرآن برای حکمت قائل شده و با توجه به ستایشی که از حکیمان در قرآن و روایات آمده،می‌بینیم پیامبر بزرگ اسلام صلی الله علیه و آله در روایتی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الْحِکْمَةِ مَخافَةُ اللّهِ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ریشۀ حکمت ترس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و امثال آن به موقعیّت ترس از خدا و این که از ضروریّات حیات عباد شایسته است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الْحِکْمَةِ خَشْیَةُ اللّهِ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ریشۀ حکمت در خشیت از خداست</w:t>
      </w:r>
      <w:r>
        <w:rPr>
          <w:rFonts w:eastAsia="IRNazanin" w:cs="IRNazanin"/>
          <w:color w:val="111111"/>
          <w:sz w:val="28"/>
          <w:szCs w:val="28"/>
          <w:rtl w:val="true"/>
          <w:lang w:bidi="fa-IR"/>
        </w:rPr>
        <w:t>.</w:t>
      </w:r>
    </w:p>
    <w:p>
      <w:pPr>
        <w:pStyle w:val="Heading5"/>
        <w:numPr>
          <w:ilvl w:val="4"/>
          <w:numId w:val="1"/>
        </w:numPr>
        <w:rPr/>
      </w:pPr>
      <w:bookmarkStart w:id="180" w:name="__RefHeading___Toc841235_1067777946"/>
      <w:bookmarkStart w:id="181" w:name="_Toc66"/>
      <w:bookmarkEnd w:id="180"/>
      <w:r>
        <w:rPr>
          <w:rtl w:val="true"/>
        </w:rPr>
        <w:t>انواع خوف ممدوح</w:t>
      </w:r>
      <w:bookmarkEnd w:id="181"/>
    </w:p>
    <w:p>
      <w:pPr>
        <w:pStyle w:val="Heading6"/>
        <w:numPr>
          <w:ilvl w:val="5"/>
          <w:numId w:val="1"/>
        </w:numPr>
        <w:rPr/>
      </w:pPr>
      <w:bookmarkStart w:id="182" w:name="__RefHeading___Toc841237_1067777946"/>
      <w:bookmarkStart w:id="183" w:name="_Toc67"/>
      <w:bookmarkEnd w:id="182"/>
      <w:r>
        <w:rPr>
          <w:rtl w:val="true"/>
        </w:rPr>
        <w:t>اشاره</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پیش آمدن خطر برای مردم و اعلام آن برای نجات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سوء عاقبت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نافرمانی خدا</w:t>
      </w:r>
      <w:r>
        <w:rPr>
          <w:rFonts w:eastAsia="IRNazanin" w:cs="IRNazanin"/>
          <w:color w:val="111111"/>
          <w:sz w:val="28"/>
          <w:szCs w:val="28"/>
          <w:rtl w:val="true"/>
          <w:lang w:bidi="fa-IR"/>
        </w:rPr>
        <w:t>.</w:t>
      </w:r>
      <w:bookmarkStart w:id="184" w:name="pg11280_109413"/>
    </w:p>
    <w:p>
      <w:pPr>
        <w:pStyle w:val="BookText"/>
        <w:rPr/>
      </w:pPr>
      <w:bookmarkEnd w:id="18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عذاب گناهان انجام گرفته و این که این خوف بهترین علت برای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نقصان در عبادت یا قلّت آن در برابر عظمت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ناچیزی خود،در برابر عظمت بی‌نهایت در بی‌نهایت حق</w:t>
      </w:r>
      <w:r>
        <w:rPr>
          <w:rFonts w:eastAsia="IRNazanin" w:cs="IRNazanin"/>
          <w:color w:val="111111"/>
          <w:sz w:val="28"/>
          <w:szCs w:val="28"/>
          <w:rtl w:val="true"/>
          <w:lang w:bidi="fa-IR"/>
        </w:rPr>
        <w:t>.</w:t>
      </w:r>
    </w:p>
    <w:p>
      <w:pPr>
        <w:pStyle w:val="Heading6"/>
        <w:numPr>
          <w:ilvl w:val="5"/>
          <w:numId w:val="1"/>
        </w:numPr>
        <w:rPr/>
      </w:pPr>
      <w:bookmarkStart w:id="185" w:name="__RefHeading___Toc841239_1067777946"/>
      <w:bookmarkStart w:id="186" w:name="_Toc68"/>
      <w:bookmarkEnd w:id="185"/>
      <w:r>
        <w:rPr/>
        <w:t>1</w:t>
      </w:r>
      <w:r>
        <w:rPr>
          <w:rtl w:val="true"/>
        </w:rPr>
        <w:t>-</w:t>
      </w:r>
      <w:r>
        <w:rPr>
          <w:rtl w:val="true"/>
        </w:rPr>
        <w:t>خوف از پیش آمدن خطر برای مردم</w:t>
      </w:r>
      <w:bookmarkEnd w:id="186"/>
    </w:p>
    <w:p>
      <w:pPr>
        <w:pStyle w:val="BookText"/>
        <w:rPr/>
      </w:pPr>
      <w:r>
        <w:rPr>
          <w:rFonts w:ascii="IRNazanin" w:hAnsi="IRNazanin" w:eastAsia="IRNazanin"/>
          <w:color w:val="111111"/>
          <w:sz w:val="28"/>
          <w:sz w:val="28"/>
          <w:szCs w:val="28"/>
          <w:rtl w:val="true"/>
          <w:lang w:bidi="fa-IR"/>
        </w:rPr>
        <w:t>خوف از پیش آمدن خطر برای جامعه و اعلام آن برای بیداری مردم،مخصوص انبیا و اولیا و ائمه و حکیمان و دلسوزان دوراندیش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خوف که برخاسته از دلسوزی آنان نسبت به خلق بود،آنان را وادار کرد که با تمام وجود برای سعادت دنیا و آخرت قیام کنند و آنان را از گرفتار شدن به وادی گمراهی حفط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دربارۀ ترس نوح نسبت به قومش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یقین،نوح را به سوی قومش فرستادیم،پس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شما را جز او معبودی نیست،من قطعاً از عذاب روزی بزرگ بر شما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 إِنِّی لَکُمْ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إِلاَّ اللّٰهَ إِنِّی</w:t>
      </w:r>
    </w:p>
    <w:p>
      <w:pPr>
        <w:pStyle w:val="BookText"/>
        <w:rPr/>
      </w:pPr>
      <w:r>
        <w:rPr>
          <w:rFonts w:ascii="Amiri" w:hAnsi="Amiri" w:eastAsia="Amiri" w:cs="Amiri"/>
          <w:color w:val="111111"/>
          <w:sz w:val="28"/>
          <w:sz w:val="28"/>
          <w:szCs w:val="28"/>
          <w:rtl w:val="true"/>
          <w:lang w:bidi="ar-SA"/>
        </w:rPr>
        <w:t xml:space="preserve">أَخَافُ عَلَیْکُمْ عَذَابَ یَوْمٍ أَلِیمٍ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نوح را به سوی قومش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 دهنده‌ای آشکارم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را نپرستید؛من بر شما از عذاب روزی دردناک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دربارۀ ترس شعیب نسبت به آینده قومش و خطراتی که آنان را تهدید می‌کرد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مَدین،برادرشان شعیب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بپرستید،شما را جز او هیچ معبودی نیست و از پیمانه و ترازو مکاهید،همانا من شما را در توانگری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بی‌نیاز کننده از کم فروشی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بر شما از عذاب روزی فراگیر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حضرت هود،خطاب به قومش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من بر شما از عذاب روزی بزرگ می‌ترسم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بزرگ اسلام صلی الله علیه و آله نسبت به ترسی که از آینده امت داشتند چنین نقل</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أَخْوَفَ ما أَخافُ عَلیٰ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وَ طُولُ الأَمَلِ،أَمّا الْهَویٰ فَإِنَّهُ یَصُدُّ عَنِ الحَقِّ وَ أَمّا طُولُ الأَمَلِ فَیُنْسی الآخِرَةَ وَ هذِهِ الدُّنْیا قَد ارْتَحَلَتْ مُدْبَرَةً وَ هذِهِ الآخِرَةُ قَدْ ارْتَحَلَتْ مُقْبَلَةً وَ لِکُلِّ وٰاحِدَةٍ مِنْهُمٰا بَنُونٌ فَإِنْ اسْتَطَعْتُمْ أَنْ تَکُونُوا مِنْ أَبْناءِ الآخِرَةِ وَ لا تَکُونُوا مِنْ أَبْناءِ الدُّنْیٰا فَافْعَلُوا فَاِنَّکُمُ الْیَوْمَ فی دارِ عَمَلٍ وَ لا حِسابٍ وَ أَنْتُمْ غَداً فی دارِ حِسابٍ وَ لا عَمَلٍ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ترسناک‌ترین چیزی که نسبت به آن بر امتّم می‌ترسم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و آرزوی دراز،هوای نفس شما را از قرار گرفتن در مدار حق بازمی‌دارد،در این صورت از شما منبعی آلوده به هر گناه می‌سازد،و آرزوهای طولانی شما را از آباد کردن خانه آخرت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در حال گذشتن،آخرت در حال ماندن است و برای هریک از این دو فرزندانی است و اگر می‌خواهید فرزند آخرت باشید،و از ضربه‌های دنیا مصون بمانید،به دستورات خداوند عمل کنید؛زیرا امروز در خانه عمل هستید و حسابی بر شما نیست،ولی فردا در خانه حساب هستید و قدرتی بر انجام یک عمل در آن روز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در پایان یکی از خطبه‌ها 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أَخْوَفُ ما أَخافُ عَلَیْکُم اثْنَتٰانِ اتّباعُ الهَویٰ وَ طُولُ الأَمَلِ فَتَزَوَّدُوا فی الدُّنْیا مِنَ الدُّنْیا ما تَحْرُزُونَ بِهِ أَنْفُسَکُمْ غَداً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وحشتناک‌ترین چیزی که مرا نسبت به شما ترسانده،پیروی از هوای نفس و آرزوهای طولانی است،از دنیا برای رهایی از عذاب فردا توشه برگیرید، وقت خود را در دنیا به ایمان و عمل صالح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نسبت به سه برنامه خطرزا برای امت چنین اعلام وحشت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أَخافُ عَلیٰ أُمَّتی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شُحّاً مُطاعاً،وَ هَوًی مُتَّبَعاً وَ إِماماً ضالّاً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سه چیز بر امّتم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بخلی که بر آنان غلبه کند و نگذارد از مال خویش در راه خدا بهره گیرند و هوای نفسی که آنان را آلوده به لذّت‌گرایی نماید و پیشوای گمراهی که بر آنان سلطه یابد و باعث جدایی امّت از فرهنگ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سیّدالشهدا امام حسین علیه السلام دربارۀ پرسش نسبت به کسانی که مسئولیت‌های خود را در برابر خدا و رسول الهی صلی الله علیه و آله و خلق مظلوم و مستضعف انجام نمی‌دهند،چنین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آرزوی هر نوع لطف و عنایت از خدا دارید،من بر شما می‌ترسم که دچار انتقام سختی از جانب خدا شوید و بلایی از بلاهای الهی شما را فرا گیرد، شما به مقامی از کرامت خدا رسیده‌اید که نسبت به دیگران بر اثر این کرامت برتری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فراوان بندۀ مؤمن دارد ولی بندگان ناشناخته،به همین خاطر در بین مردم از احترام آن چنانی برخوردار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را به خاطر این که وابسته به خدا می‌دانند سخت احترام می‌کند،ولی در برابر این لطف حق،شما به رعایت حقوق الهی برنخاسته‌اید؛زیرا مشاهده می‌کنید که پیمان‌های در جامعه بر باد رفته و شما نه هراسی دارید و نه فریاد برمی‌کشید،با آن که در برابر یک پیمان‌شکنی پدران خود به جزع و فزع می‌افتید،یعنی پیمان خدا به اندازه پیمان پدرانتان قیمت ندارد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که تعهّدهای رسول خدا صلی الله علیه و آله در بین مردم بی‌مقدار شده و کورها و کرها</w:t>
      </w:r>
    </w:p>
    <w:p>
      <w:pPr>
        <w:pStyle w:val="BookText"/>
        <w:rPr/>
      </w:pPr>
      <w:r>
        <w:rPr>
          <w:rFonts w:ascii="IRNazanin" w:hAnsi="IRNazanin" w:eastAsia="IRNazanin"/>
          <w:color w:val="111111"/>
          <w:sz w:val="28"/>
          <w:sz w:val="28"/>
          <w:szCs w:val="28"/>
          <w:rtl w:val="true"/>
          <w:lang w:bidi="fa-IR"/>
        </w:rPr>
        <w:t>و زمین‌گیرها در همه شهرها دچار بدبختی گشته و بی‌سرپرست مانده‌اند و کسی به آنان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اندازه مقام خود و در خور تکلیف و مسئولیّت خویش عمل نمی‌کنید و در برابر انسان‌های والایی که ادای مسئولیت می‌نمایند تواضع ندارید،با مسامحه و سازش با ظالمان خویش را آسوده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برنامه‌های عالی آسمانی است که خداوند جهان شما را به آن فرمان داده و مسائل خطرناکی است که همه شما را از آن نهی کرده،امّا شما از معروف و منکر بازشناسانده شده غافلید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که دست انتقام حق به سوی شما دراز شود،بدبختی و بیچارگی شما از همه بیش‌تر است؛زیرا شما منزلت علم و علما را در جامعه حفظ نکردید و اگر در این راه از کوشش و جهاد دریغ نمی‌ورزیدید،هرآینه ستمگران این جایگاه بلند الهی را که ضامن حفظ حقوق مردم است اشغال نمی‌کردند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حضرت علی علیه السلام به فرزندش محمّد حنفیّه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إِنّی أَخافُ عَلَیْکَ الْفَقْرَ فَاسْتَعِذْ مِنْهُ فَإِنَّ الْفَقْرَ مَنْقَصَةٌ فی الدِّینِ مُدْهِشَةٌ لِلْعَقْلِ،داعِیَةٌ لِلْمَقْتِ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بر تو از نداری و فقر می‌ترسم،از پیش آمدن این مصیبت به خدای بزرگ پناه ببر؛زیرا تنگدستی علّت کم شدن دین انسان است؛زیرا بر اثر نداری و فقر انسان از آلوده شدن به گناهانی چون دروغ،خیانت،دزدی و سایر اعمال ناروا مصون نخواهد بود و نیز آدم ندار از نظر تعقّل و تفکّر حیران و سرگردان است و در معرض دشمنی مردم است</w:t>
      </w:r>
      <w:r>
        <w:rPr>
          <w:rFonts w:eastAsia="IRNazanin" w:cs="IRNazanin"/>
          <w:color w:val="111111"/>
          <w:sz w:val="28"/>
          <w:szCs w:val="28"/>
          <w:rtl w:val="true"/>
          <w:lang w:bidi="fa-IR"/>
        </w:rPr>
        <w:t>.</w:t>
      </w:r>
      <w:bookmarkStart w:id="187" w:name="pg11280_109418"/>
    </w:p>
    <w:p>
      <w:pPr>
        <w:pStyle w:val="BookText"/>
        <w:rPr/>
      </w:pPr>
      <w:bookmarkEnd w:id="187"/>
      <w:r>
        <w:rPr>
          <w:rFonts w:ascii="IRNazanin" w:hAnsi="IRNazanin" w:eastAsia="IRNazanin"/>
          <w:color w:val="111111"/>
          <w:sz w:val="28"/>
          <w:sz w:val="28"/>
          <w:szCs w:val="28"/>
          <w:rtl w:val="true"/>
          <w:lang w:bidi="fa-IR"/>
        </w:rPr>
        <w:t>امام علی بن ابی طالب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لا سِواءٌ إِمامُ الْهُدیٰ وَ إِمامُ الرَّدیٰ وَ وَلِیُّ النَّبِیّ وَ عَدُوُّ النَّبِیِّ وَ لَقَدْ 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 أَخافُ عَلیٰ أُمّتی مُؤمِناً وَ لا مُشْرِکاً أَمّا الْمُؤْمِنُ فَیَمْنَعُهُ اللّهُ بِإِیمانِهِ،وَ أَمّا الْمُشْرِکُ فَیَقْمَعُهُ اللّهُ بِشِرْکِهِ وَ لکِنّی أَخافُ عَلَیْکُمْ کُلَّ مُنافِقِ الْجَنانِ عالِمِ اللِّسانِ یَقُولُ ما تَعْرِفُونَ وَ یَفْعَلُ ما تُنْکِرُونَ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هدایت،و رهبر ضلالت و تبهکاری،دوست پیامبر و دشمن رسول اکرم صلی الله علیه و آله مساوی نیستند،من بر امّتم از مؤمن و مشرک نمی‌ترسم؛زیرا مؤمن را خداوند با کمک ایمانش از تعدّی و جور حفظ می‌کند و مشرک را به خاطر شرکش قلع و قمع می‌نماید،اما ترس و وحشت من از مردم منافق و انسان‌های دو چهره است که دل آنان با ظاهرشان یکی نیست،آنچه را شما می‌پسندید به زبان جاری می‌کنند،و انجام می‌دهند آنچه را به ضرر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آری،پیامبر صلی الله علیه و آله با آن عظمت از شرّ منافقان نسبت به امّت اسلامی وحشت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أَخافُ عَلَیْکُمْ مِنْ عِقابِهِ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 شما از عقاب خدا به خاطر این همه تبهکاری و گناه می‌ترسم</w:t>
      </w:r>
      <w:r>
        <w:rPr>
          <w:rFonts w:eastAsia="IRNazanin" w:cs="IRNazanin"/>
          <w:color w:val="111111"/>
          <w:sz w:val="28"/>
          <w:szCs w:val="28"/>
          <w:rtl w:val="true"/>
          <w:lang w:bidi="fa-IR"/>
        </w:rPr>
        <w:t>.</w:t>
      </w:r>
    </w:p>
    <w:p>
      <w:pPr>
        <w:pStyle w:val="Heading6"/>
        <w:numPr>
          <w:ilvl w:val="5"/>
          <w:numId w:val="1"/>
        </w:numPr>
        <w:rPr/>
      </w:pPr>
      <w:bookmarkStart w:id="188" w:name="__RefHeading___Toc841241_1067777946"/>
      <w:bookmarkStart w:id="189" w:name="_Toc69"/>
      <w:bookmarkEnd w:id="188"/>
      <w:r>
        <w:rPr/>
        <w:t>2</w:t>
      </w:r>
      <w:r>
        <w:rPr>
          <w:rtl w:val="true"/>
        </w:rPr>
        <w:t>-</w:t>
      </w:r>
      <w:r>
        <w:rPr>
          <w:rtl w:val="true"/>
        </w:rPr>
        <w:t>خوف از سوء عاقبت</w:t>
      </w:r>
      <w:bookmarkEnd w:id="189"/>
    </w:p>
    <w:p>
      <w:pPr>
        <w:pStyle w:val="Heading6"/>
        <w:numPr>
          <w:ilvl w:val="5"/>
          <w:numId w:val="1"/>
        </w:numPr>
        <w:rPr/>
      </w:pPr>
      <w:bookmarkStart w:id="190" w:name="__RefHeading___Toc841243_1067777946"/>
      <w:bookmarkStart w:id="191" w:name="_Toc70"/>
      <w:bookmarkEnd w:id="190"/>
      <w:r>
        <w:rPr>
          <w:rtl w:val="true"/>
        </w:rPr>
        <w:t>اشاره</w:t>
      </w:r>
      <w:bookmarkEnd w:id="1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بیداران راه حق بر این عقیده‌اند که انسان تا آخرین لحظه عمر با دو نوع دشمن</w:t>
      </w:r>
    </w:p>
    <w:p>
      <w:pPr>
        <w:pStyle w:val="BookText"/>
        <w:rPr/>
      </w:pPr>
      <w:r>
        <w:rPr>
          <w:rFonts w:ascii="IRNazanin" w:hAnsi="IRNazanin" w:eastAsia="IRNazanin"/>
          <w:color w:val="111111"/>
          <w:sz w:val="28"/>
          <w:sz w:val="28"/>
          <w:szCs w:val="28"/>
          <w:rtl w:val="true"/>
          <w:lang w:bidi="fa-IR"/>
        </w:rPr>
        <w:t>روبروست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باطنی،دشمنان ظاهری،باطنی همانند هوای نفس و توابع آن از قبیل ریا،نفاق،کبر،نخوت،غرور،حسد،بخل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مانند ابلیس، انواع شیاطین انسی،دوستان آدم‌نما،قدرت‌های استبدادی،نیروهای استعماری که همه این دشمنان می‌کوشند انسان را از صراط الهی منحرف کرده و به وادی ضلالت و بی‌خبری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 نمی‌تواند به سادگی از بند این دشمنان برهد،بلکه نیاز مبرم به شناخت آنان و مبارزه‌ای سرسخت علیه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با توجه به وجود این خطرات،همیشه از عاقبت خود نگران بودند و نسبت به پایان کار خویش که آیا عاقبت پیروزی با آنان است،یا با دشمنان ظاهری و باطنی،در وحشت بسر می‌بردند و همین ترس و وحشت ارزنده بود که به آنان حال مراقبت و مواظبت بخشیده و ایشان را به شناخت دشمنان و مبارزه با آنان وادار می‌کرد و از آن‌ها انسان‌هایی آگاه و بینا و فعّال و مجاهد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اسلام صلی الله علیه و آله در این زمینه چقدر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یَزالُ الْمُؤْمِنُ خائِفاً مِنْ سُوءِ الْعاقِبَةِ لا یَتَیَقَّنُ الْوُصُولَ إِلَی رِضْوانِ اللّهِ حَتّی یَکُونَ وَقْتَ نَزْعِ روحِهِ وَ ظُهورِ الْمَلَکِ الْمَوْتِ 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دائم مؤمن نسبت به سوء عاقبت خود در وحشت و نگرانی است،او تا هنگام جان دادن و روبرو شدن با ملک الموت،اطمینانی به وصال به رضوان اللّه ندارد،وقتی شرّ همه دشمنان و غارتگران ایمان و عمل صالح و حالات عالی روحی را پشت سر گذاشت و با کمال سلامت به مقام لقای حق رسید به نجات خود مطمئن می‌گردد</w:t>
      </w:r>
      <w:r>
        <w:rPr>
          <w:rFonts w:eastAsia="IRNazanin" w:cs="IRNazanin"/>
          <w:color w:val="111111"/>
          <w:sz w:val="28"/>
          <w:szCs w:val="28"/>
          <w:rtl w:val="true"/>
          <w:lang w:bidi="fa-IR"/>
        </w:rPr>
        <w:t>.</w:t>
      </w:r>
      <w:bookmarkStart w:id="192" w:name="pg11280_109420"/>
    </w:p>
    <w:p>
      <w:pPr>
        <w:pStyle w:val="Heading6"/>
        <w:numPr>
          <w:ilvl w:val="5"/>
          <w:numId w:val="1"/>
        </w:numPr>
        <w:rPr/>
      </w:pPr>
      <w:bookmarkStart w:id="193" w:name="__RefHeading___Toc841245_1067777946"/>
      <w:bookmarkStart w:id="194" w:name="_Toc71"/>
      <w:bookmarkEnd w:id="192"/>
      <w:bookmarkEnd w:id="193"/>
      <w:r>
        <w:rPr>
          <w:rtl w:val="true"/>
        </w:rPr>
        <w:t>مواردی از سوء عاقبت در قرآن</w:t>
      </w:r>
      <w:bookmarkEnd w:id="194"/>
    </w:p>
    <w:p>
      <w:pPr>
        <w:pStyle w:val="Heading6"/>
        <w:numPr>
          <w:ilvl w:val="5"/>
          <w:numId w:val="1"/>
        </w:numPr>
        <w:rPr/>
      </w:pPr>
      <w:bookmarkStart w:id="195" w:name="__RefHeading___Toc841247_1067777946"/>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قرآن مجید به سوء عاقبت افرادی از امم گذشته و بعضی از افراد مسلمان اشاره کرده و از مردم می‌خواهد از داستان اینان عبرت گرفته و به مواظبت و مراقبت خویش توجه داشته،و خود را از افتادن در ننگ سوءِ عاقبت حفظ کنند</w:t>
      </w:r>
      <w:r>
        <w:rPr>
          <w:rFonts w:eastAsia="IRNazanin" w:cs="IRNazanin"/>
          <w:color w:val="111111"/>
          <w:sz w:val="28"/>
          <w:szCs w:val="28"/>
          <w:rtl w:val="true"/>
          <w:lang w:bidi="fa-IR"/>
        </w:rPr>
        <w:t>.</w:t>
      </w:r>
    </w:p>
    <w:p>
      <w:pPr>
        <w:pStyle w:val="Heading6"/>
        <w:numPr>
          <w:ilvl w:val="5"/>
          <w:numId w:val="1"/>
        </w:numPr>
        <w:rPr/>
      </w:pPr>
      <w:bookmarkStart w:id="197" w:name="__RefHeading___Toc841249_1067777946"/>
      <w:bookmarkStart w:id="198" w:name="_Toc73"/>
      <w:bookmarkEnd w:id="197"/>
      <w:r>
        <w:rPr>
          <w:rtl w:val="true"/>
        </w:rPr>
        <w:t>برصیصای عابد</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منافقان که کافران از اهل کتاب را با وعده‌های دروغ فریفتند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داستان شیطان است که به انسان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 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بیزارم،من از خدا که پروردگار جهانیان است،می‌ترسم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مفسرین قرآن عقیده دارند،این آیه نمایشگر سوء عاقبت مردی از بنی اسرائیل به نام برصیصا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طولانی خدای بزرگ را بندگی کرد،این بندگی و عبادت کارش را به جایی رساند که صاحب نفس شد و نسبت به پاره‌ای از امور،دارای بصیرت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دچار مرض اعصاب و حالات غیر عادی روانی می‌گشتند معالجه می‌کرد و از این راه شهرتی به‌سزا یافت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صاحب جمال و دارای اصل و نسب و اصالت خانواده به چنان مرضی</w:t>
      </w:r>
      <w:bookmarkStart w:id="199" w:name="pg11280_109421"/>
    </w:p>
    <w:p>
      <w:pPr>
        <w:pStyle w:val="BookText"/>
        <w:rPr/>
      </w:pPr>
      <w:bookmarkEnd w:id="199"/>
      <w:r>
        <w:rPr>
          <w:rFonts w:ascii="IRNazanin" w:hAnsi="IRNazanin" w:eastAsia="IRNazanin"/>
          <w:color w:val="111111"/>
          <w:sz w:val="28"/>
          <w:sz w:val="28"/>
          <w:szCs w:val="28"/>
          <w:rtl w:val="true"/>
          <w:lang w:bidi="fa-IR"/>
        </w:rPr>
        <w:t xml:space="preserve">دچار شد،وقتی از علاجش به وسیلۀ طب ناامید شدند،به توسط برادران نیرومندش به محضر عابد آورده شد،شیطان که در این موقعیّت‌ها،برای جدا کردن انسان از خدا تمام نیرویش را به کار می‌برد،به وسوسه آن مرد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او را وادار به عمل قبیح آن هم با یک زن مریض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برنامه به شهر رسید،او را به محاکمه کشیدند و طبق قانون آن روز محکوم به مرگ شد،به هنگامی که بر بالای دار قرار گرفت،شیطان در نظرش مجسم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 سیری بود که من برایت فراهم آوردم،هم اکنون اگر می‌خواهی نجات یابی بر من سجده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دارم چگونه سجده‌ات کنم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حالت اشاره،چون به اشاره چشم و ابرو شروع به سجده کرد،طناب‌دار را کشیدند و با وجود سال‌ها عبادت این گونه به سوء عاقبت و عذاب الیم دچار شد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841251_1067777946"/>
      <w:bookmarkStart w:id="201" w:name="_Toc74"/>
      <w:bookmarkEnd w:id="200"/>
      <w:r>
        <w:rPr>
          <w:rtl w:val="true"/>
        </w:rPr>
        <w:t>ثعلبة بن حاطب</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منافقان کسانی هستند که با خدا پیمان بستند،چنان چه خدا از فضل و احسانش به ما عطا کند،یقیناً صدقه خواهیم داد و از شایستگان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 از فضل و احسانش به آنان عطا کرد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p>
    <w:p>
      <w:pPr>
        <w:pStyle w:val="BookText"/>
        <w:rPr/>
      </w:pP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ورزیدند و اعراض‌کنان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آن که به وعده‌های خود با خدا وفا نکردند،و به سبب آن که همواره دروغ می‌گفتند،نفاقی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دل‌هایشان تا روزی که خدا را ملاقات کنند،باقی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نوشته‌اند،این آیات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از انصار بود نازل شده است و داستان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که مردی فقیر بود و از ثروت بهره‌ای نداشت روزی به پیامبر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کن،خداوند به من ثروتی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مالی که در اختیار توست،اگر به ادای شکرش برخیزی؛برای تو بهتر است از ثروتی که نتوانی مسئولیت آن را تحمل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 از زندگی پیامبرت درس بگیری ؟</w:t>
      </w:r>
    </w:p>
    <w:p>
      <w:pPr>
        <w:pStyle w:val="BookText"/>
        <w:rPr/>
      </w:pPr>
      <w:r>
        <w:rPr>
          <w:rFonts w:ascii="IRNazanin" w:hAnsi="IRNazanin" w:eastAsia="IRNazanin"/>
          <w:color w:val="111111"/>
          <w:sz w:val="28"/>
          <w:sz w:val="28"/>
          <w:szCs w:val="28"/>
          <w:rtl w:val="true"/>
          <w:lang w:bidi="fa-IR"/>
        </w:rPr>
        <w:t xml:space="preserve">ای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اراده کنم کوه‌ها برایم طلا و نقره می‌شود؛امّا بهترین زندگی آن است که در آن عفاف و کفاف باشد و بهترین مال آن است که انسان بتواند شکرش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به بیان رسول خدا صلی الله علیه و آله قانع نشد و با اصرار از پیامبر صلی الله علیه و آله تقاضای دعا کرد و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که تو را مبعوث به رسالت کرده است، اگر ثروتی به من عطا شود،به هر کس در ثروت من حق دارد حقّش را ادا خواهم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آله،به دنبال اصرار ثعلبه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دعای رسول خدا صلی الله علیه و آله زندگی مادی ثعلبه دگرگون و روز به روز ثروتش زیادتر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چند گوسفند تهیّه کرد و مشغول دامداری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زمان دامنۀ اموالش چنان وسعت گرفت که به</w:t>
      </w:r>
      <w:bookmarkStart w:id="202" w:name="pg11280_109423"/>
    </w:p>
    <w:p>
      <w:pPr>
        <w:pStyle w:val="BookText"/>
        <w:rPr/>
      </w:pPr>
      <w:bookmarkEnd w:id="202"/>
      <w:r>
        <w:rPr>
          <w:rFonts w:ascii="IRNazanin" w:hAnsi="IRNazanin" w:eastAsia="IRNazanin"/>
          <w:color w:val="111111"/>
          <w:sz w:val="28"/>
          <w:sz w:val="28"/>
          <w:szCs w:val="28"/>
          <w:rtl w:val="true"/>
          <w:lang w:bidi="fa-IR"/>
        </w:rPr>
        <w:t>تدریج شهر مدینه از پاسخ گفتن به نیاز او عاجز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از شهر به بیابان رفت و در آنجا به کار دامداری مشغول شد و چنان سرگرم ادارۀ کار خود شد که بر اثر کثرت کار از جمعه و جماعت و زیارت پیامبر صلی الله علیه و آله محروم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حکم زکات،به دستور رسول خدا صلی الله علیه و آله،مأموران جمع‌آوری زکات به سراغ ثعلبه رفتند و برابر حکم خدا و رسول،از او طلب زکات کردند؛امّا او از دادن زکات بخل ورزید 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در ردیف جزیه‌ای است که از اقلیّت‌های مذهبی می‌گیرند و این برنامه،زوری است که بر ما ثروتمندان تحمیل می‌شود و من از دادن این‌گونه مالیات‌ها خود را معذور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بخل‌ورزی او به پیامبر صلی الله علیه و آله رسید دو 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ثعلبه،وای بر ثعلبه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 چنان به جمع ثروت و اضافه کردن آن مشغول بود،تا تمام ثروت از کفش رفت و هم چنان که قرآن فرموده به سوء عاقبت دچار شد</w:t>
      </w:r>
      <w:r>
        <w:rPr>
          <w:rFonts w:eastAsia="IRNazanin" w:cs="IRNazanin"/>
          <w:color w:val="111111"/>
          <w:sz w:val="28"/>
          <w:szCs w:val="28"/>
          <w:rtl w:val="true"/>
          <w:lang w:bidi="fa-IR"/>
        </w:rPr>
        <w:t>.</w:t>
      </w:r>
    </w:p>
    <w:p>
      <w:pPr>
        <w:pStyle w:val="Heading6"/>
        <w:numPr>
          <w:ilvl w:val="5"/>
          <w:numId w:val="1"/>
        </w:numPr>
        <w:rPr/>
      </w:pPr>
      <w:bookmarkStart w:id="203" w:name="__RefHeading___Toc841253_1067777946"/>
      <w:bookmarkStart w:id="204" w:name="_Toc75"/>
      <w:bookmarkEnd w:id="203"/>
      <w:r>
        <w:rPr>
          <w:rtl w:val="true"/>
        </w:rPr>
        <w:t>مواردی از تاریخ اسلام</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رجال برجستۀ اسلام بود،او در یاری پیامبر صلی الله علیه و آله و جهاد فی سبیل اللّه سهمی به سزا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جنگ‌ها شمشیرش شکست،پیامبر صلی الله علیه و آله بلافاصله چوبی را برداشت و به دو طرف آن دست کشید،با عنایت خدا تبدیل به شمشیری شد و آن را به زبیر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به وسیلۀ آن در راه اسلام و پیش برد اهداف رسالت،رشادت‌ها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بهترین دفاع کنندگان از اسلام چهار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طالب،زبیر بن العوام،ابو دجانه انصاری،سلمان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یکی از چند نفری بود که بعد از وفات پیامبر صلی الله علیه و آله،دعوت امیر مؤمنان علیه السلام را برای دفاع از حق،بدون قید و شرط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چهار نفری بود که علی علیه السلام پس از وفات نبیّ اکرم صلی الله علیه و آله در دفاع از حق نفر پنجمی برای آن نیافت،سه نفر دیگر سلمان و ابو ذر و مقداد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در روز شورا،حق خود را به امام علی علیه السلام واگذار کرد و خودش هم مصمّم بود با امام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افرادی بود که دختر پیامبر بزرگ اسلام علیها السلام وصیت کرد،باید از افرادی باشد که در مراسم تشییع من شرکت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نامه‌ای به اصحابش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یکی از شجاع‌ترین افراد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آن همه کرامت و فضیلت،با آن همه شجاعت و رشادت زحماتی که در راه اسلام و خاندان پیامبر کشید،در پایان کار دچار جاه‌طلبی شد و این مسئله او را از مدار حق خارج کرد و به دشمنی با بهترین خلق خدا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عاقبت با فریب معاویه و تشویق عایشه به گمراه کردن مردم بصره و سایر شهرها برخاست و چندین هزار نفر را علیه امیر مؤمنان علیه السلام که می‌رفت فرهنگ اصیل اسلام را پس از مدّت‌ها به مسیر اصلی برگرداند،تحریک کرد و مدّتی آن امام بزرگوار را 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 دشمن گرفتار و پس از آن دچار جنگ صفّین و سپس نهروان نمود و آن امام همام آخر در میدان محراب به شرف شهادت نایل آمد و به آرزوی خود که اصلاح امت اسلامی بود،نرسید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در میدان جنگ جمل خون هزاران بیگناه را به هدر داد و مزاحمت سختی</w:t>
      </w:r>
      <w:bookmarkStart w:id="205" w:name="pg11280_109425"/>
    </w:p>
    <w:p>
      <w:pPr>
        <w:pStyle w:val="BookText"/>
        <w:rPr/>
      </w:pPr>
      <w:bookmarkEnd w:id="205"/>
      <w:r>
        <w:rPr>
          <w:rFonts w:ascii="IRNazanin" w:hAnsi="IRNazanin" w:eastAsia="IRNazanin"/>
          <w:color w:val="111111"/>
          <w:sz w:val="28"/>
          <w:sz w:val="28"/>
          <w:szCs w:val="28"/>
          <w:rtl w:val="true"/>
          <w:lang w:bidi="fa-IR"/>
        </w:rPr>
        <w:t xml:space="preserve">برای دولت حق به وجود آورد و بدون این که از این آشوب کم‌ترین بهره مادی و دنیایی ببرد؛در بیابانی به دست مردی به قتل رسید و آن چنان به سوء عاقبت گرفتار شد که در کتب اسلامی از او به عنوان فردی از پیشوایان ضلالت و کفر نامبرده می‌شود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آری،بیداران راه خدا و عاشقان حضرت حق،تا زنده‌اند،با توجه به زندگی چنین انسان‌هایی که در قرآن و تاریخ از آنان یاد شده است،از عاقبت خود در ترس و وحشتند،آری،از برکت چنین خوفی است که همیشه مراقب خود هستند و برای دفع خطر از حیات روحانی خود،در کوشش و فعالیّت‌اند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خوف از سوء عاقبت،واقعیّتی است که انسان مؤمن به آن نیازمند است و اگر با انسان نباشد،به برطرف نمودن موانع حُسن عاقبت اقدام نمی‌کند</w:t>
      </w:r>
      <w:r>
        <w:rPr>
          <w:rFonts w:eastAsia="IRNazanin" w:cs="IRNazanin"/>
          <w:color w:val="111111"/>
          <w:sz w:val="28"/>
          <w:szCs w:val="28"/>
          <w:rtl w:val="true"/>
          <w:lang w:bidi="fa-IR"/>
        </w:rPr>
        <w:t>.</w:t>
      </w:r>
    </w:p>
    <w:p>
      <w:pPr>
        <w:pStyle w:val="Heading6"/>
        <w:numPr>
          <w:ilvl w:val="5"/>
          <w:numId w:val="1"/>
        </w:numPr>
        <w:rPr/>
      </w:pPr>
      <w:bookmarkStart w:id="206" w:name="__RefHeading___Toc841255_1067777946"/>
      <w:bookmarkStart w:id="207" w:name="_Toc76"/>
      <w:bookmarkEnd w:id="206"/>
      <w:r>
        <w:rPr/>
        <w:t>3</w:t>
      </w:r>
      <w:r>
        <w:rPr>
          <w:rtl w:val="true"/>
        </w:rPr>
        <w:t>-</w:t>
      </w:r>
      <w:r>
        <w:rPr>
          <w:rtl w:val="true"/>
        </w:rPr>
        <w:t>خوف از نافرمانی خدا</w:t>
      </w:r>
      <w:bookmarkEnd w:id="207"/>
    </w:p>
    <w:p>
      <w:pPr>
        <w:pStyle w:val="Heading6"/>
        <w:numPr>
          <w:ilvl w:val="5"/>
          <w:numId w:val="1"/>
        </w:numPr>
        <w:rPr/>
      </w:pPr>
      <w:bookmarkStart w:id="208" w:name="__RefHeading___Toc841257_1067777946"/>
      <w:bookmarkStart w:id="209" w:name="_Toc77"/>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از دورترین ایّام حیات برای پیشگیری از وقوع جرم،جریمه و قانون‌های کیفری وضع شده است جرایم و کیفرهای شخصی و اجتماعی یکی از مهم‌ترین عوامل ایجاد ترس در برابر انجام جرم است و نقش مهمی در کاهش مفاسد و جرایم اجتماعی را به خود اختصاص داده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الهی که حاوی تمام مقررات لازم برای انسان است و قوانین آن برای جلب مصلحت و دفع مفسده به نفع بشر وضع شده است،معمولاً برای جرم‌ها و گناهان دو جریمه قائل است،جریمه‌های دنیایی که نتیجۀ اعمال و رفتار شخصی و اجتماعی انسان است و جریمه‌های آخرتی که آن نیز مخصوص گناهان است</w:t>
      </w:r>
      <w:r>
        <w:rPr>
          <w:rFonts w:eastAsia="IRNazanin" w:cs="IRNazanin"/>
          <w:color w:val="111111"/>
          <w:sz w:val="28"/>
          <w:szCs w:val="28"/>
          <w:rtl w:val="true"/>
          <w:lang w:bidi="fa-IR"/>
        </w:rPr>
        <w:t>.</w:t>
      </w:r>
      <w:bookmarkStart w:id="210" w:name="pg11280_109426"/>
    </w:p>
    <w:p>
      <w:pPr>
        <w:pStyle w:val="BookText"/>
        <w:rPr/>
      </w:pPr>
      <w:bookmarkEnd w:id="210"/>
      <w:r>
        <w:rPr>
          <w:rFonts w:ascii="IRNazanin" w:hAnsi="IRNazanin" w:eastAsia="IRNazanin"/>
          <w:color w:val="111111"/>
          <w:sz w:val="28"/>
          <w:sz w:val="28"/>
          <w:szCs w:val="28"/>
          <w:rtl w:val="true"/>
          <w:lang w:bidi="fa-IR"/>
        </w:rPr>
        <w:t>کتب آسمانی و انبیا و ائمه علیهم السلام،تمام مواضع جرم و جریمه را بیان کرده و در این زمینه چیزی فروگذار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خدا و روز جزا و تربیت‌شدگان مکتب انبیا و امامان علیهم السلام،بر اثر خوف از نافرمانی خدا،دامن به گناه آلوده نمی‌کنند؛زیرا به این حقیقت واقفند که گناه علت دور ماندن از رحمت و عنایت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عاشقان و سالکان راه حق هرگز از چنین خوفی خالی نمی‌ماند و به خاطر همین خوف است که زندگی را به پاکی شروع کرده و به پاکی به پایان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و اخبار برای چنین خوفی ارزش والایی قائلند و صاحبان این خوف را بندگانی حقیقی دانسته و آنان را از پاک‌ترین عباد شایسته حق به 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آری،علت رشد و کمال و سبب طهارت و پاکی جان و دل،چنین خوفی است که بدون آن،رسیدن به مقام قرب الهی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لازم است به بخشی از آیات مربوط به خوف و حالات خائفان اشاره شود،تا ارزش این خوف و جایگاهی که در پاک نگاه داشتن حیات از آلودگی‌ها دارد،روشن گردد و معلوم شود که خوف از عذاب خدا بهترین علّت برای ایجاد امنیّت در حیات دنیا و آخرت است</w:t>
      </w:r>
      <w:r>
        <w:rPr>
          <w:rFonts w:eastAsia="IRNazanin" w:cs="IRNazanin"/>
          <w:color w:val="111111"/>
          <w:sz w:val="28"/>
          <w:szCs w:val="28"/>
          <w:rtl w:val="true"/>
          <w:lang w:bidi="fa-IR"/>
        </w:rPr>
        <w:t>.</w:t>
      </w:r>
    </w:p>
    <w:p>
      <w:pPr>
        <w:pStyle w:val="Heading6"/>
        <w:numPr>
          <w:ilvl w:val="5"/>
          <w:numId w:val="1"/>
        </w:numPr>
        <w:rPr/>
      </w:pPr>
      <w:bookmarkStart w:id="211" w:name="__RefHeading___Toc841259_1067777946"/>
      <w:bookmarkStart w:id="212" w:name="_Toc78"/>
      <w:bookmarkEnd w:id="211"/>
      <w:r>
        <w:rPr>
          <w:rtl w:val="true"/>
        </w:rPr>
        <w:t>خوف از عذاب گناهان در قرآن</w:t>
      </w:r>
      <w:bookmarkEnd w:id="212"/>
    </w:p>
    <w:p>
      <w:pPr>
        <w:pStyle w:val="BookText"/>
        <w:rPr/>
      </w:pPr>
      <w:r>
        <w:rPr>
          <w:rFonts w:ascii="IRNazanin" w:hAnsi="IRNazanin" w:eastAsia="IRNazanin"/>
          <w:color w:val="111111"/>
          <w:sz w:val="28"/>
          <w:sz w:val="28"/>
          <w:szCs w:val="28"/>
          <w:rtl w:val="true"/>
          <w:lang w:bidi="fa-IR"/>
        </w:rPr>
        <w:t>خدای متعال به 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را نافرمانی کنم از عذاب روزی بزرگ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مؤمن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این شیطان است که دوستانش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شایعه پراکنی و گفتار وحشت زا،از رفتن به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می‌ترساند؛پس اگر مؤمن هستید از آنان نترسید و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دربارۀ اهل بیت علیهم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نذرشان را وفا می‌کنند،و از روزی که آسیب و گزندش گسترده است،می‌ترسند،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 را در عین دوست داشتنش به مسکین و یتیم و اسیر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برای خشنودی خدا اطعام می‌کنیم و انتظار هیچ پاداش و سپاسی را از شما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پروردگارمان در روزی که روز عبوس و بسیار هولناکی است می‌ترسیم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روز جزا و خوف از مقام خدا بهترین عامل زمینه‌ساز برای قبول احکام و فرمان‌های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خدا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بِالْقُرْآنِ مَنْ یَخٰافُ وَعِیدِ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وسیلۀ قرآن کسانی را که از تهدید من می‌ترسند،بیم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آری،آنان که از روز حشر و دقّت در حساب آن می‌ترسند و می‌دانند که در آن روز دوست و شفیعی جز خدا نیست،هماره در راه رشد و تکاملند و حرکتشان به سوی مقام قرب است و همینانند که در کمال شوق و عشق به قبول قرآن حاضر شده و تمام شؤون حیات خویش را به آیات قرآن آراسته‌اند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دربارۀ خوف ممدوح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وسیلۀ این قرآن کسانی را که از محشور شدن به سوی پروردگارشان می‌ترسند،هشدار ده 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هول‌انگیز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سرپرست و شفیعی نخواهد بود؛باشد که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به عهد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 و پیمان را</w:t>
      </w:r>
    </w:p>
    <w:p>
      <w:pPr>
        <w:pStyle w:val="BookText"/>
        <w:rPr/>
      </w:pPr>
      <w:r>
        <w:rPr>
          <w:rFonts w:ascii="IRNazanin" w:hAnsi="IRNazanin" w:eastAsia="IRNazanin"/>
          <w:color w:val="111111"/>
          <w:sz w:val="28"/>
          <w:sz w:val="28"/>
          <w:szCs w:val="28"/>
          <w:rtl w:val="true"/>
          <w:lang w:bidi="fa-IR"/>
        </w:rPr>
        <w:t>نمی‌شکنند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به پیوند آن فرمان داده پیوند می‌دهند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همواره در هراسند و از حساب سخت و دشوار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به دست آوردن خشنودی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گناهان و انجام وظایف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ورزیدند،و نماز را بر پا داشتند، و بخشی از آنچه را روزی آنان کردیم در نهان و آشکار انفاق نمودند،و همواره با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و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خوبی‌های خود نسبت به مردم،بدی‌های آنان را نسبت به خود برطرف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فرجام نیک آن سرای،ویژۀ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دربارۀ بندگان پاک و شایسته‌اش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که تجارت و داد و ستد آنان را از یاد خدا و برپا داشتن نماز و پرداخت زکات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روزی که دل‌ها و دیده‌ها در آن زیر و رو می‌شود،می‌ترسند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در اختیار گذاردن اوضاع قیامت نسبت به گناه‌کاران،زمینۀ ایجاد خوف را در دل عاشقان فراهم کرده و از این راه آنان را به میدان هدایت و پاکی فرا می‌خواند آنجا که 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 قُلْ إِنَّ الْخٰاسِرِینَ الَّذِینَ خَسِرُوا أَنْفُسَهُمْ وَ أَهْلِیهِمْ یَوْمَ الْقِیٰامَةِ أَلاٰ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w:t>
      </w:r>
      <w:bookmarkStart w:id="213" w:name="pg11280_109430"/>
    </w:p>
    <w:p>
      <w:pPr>
        <w:pStyle w:val="BookText"/>
        <w:rPr/>
      </w:pPr>
      <w:bookmarkEnd w:id="213"/>
      <w:r>
        <w:rPr>
          <w:rFonts w:ascii="Amiri" w:hAnsi="Amiri" w:eastAsia="Amiri" w:cs="Amiri"/>
          <w:color w:val="111111"/>
          <w:sz w:val="28"/>
          <w:sz w:val="28"/>
          <w:szCs w:val="28"/>
          <w:rtl w:val="true"/>
          <w:lang w:bidi="ar-SA"/>
        </w:rPr>
        <w:t xml:space="preserve">النَّارِ وَ مِن تَحْتِهِمْ ظُلَلٌ ذٰلِکَ یُخَوِّفُ اللَّهُ بِهِ عِبَادَهُ یَا عِبَادِ فَاتَّقُونِ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هم آنچه را می‌خواهید،به جای او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روز قیامت سرمایه وجودشان و کسانشان را به تباهی داده باشند؛آگاه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همان زیان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از بالای سرشان و از زیر پایشان سایبان‌هایی از آتش است،این عذابی است که خدا بندگانش را به آن بیم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کسی که از مقام و منزلت پروردگارش ترسیده و نفس را از هوا و هوس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بی‌تردید جایگاهش بهشت است</w:t>
      </w:r>
      <w:r>
        <w:rPr>
          <w:rFonts w:eastAsia="IRNazanin" w:cs="IRNazanin"/>
          <w:color w:val="111111"/>
          <w:sz w:val="28"/>
          <w:szCs w:val="28"/>
          <w:rtl w:val="true"/>
          <w:lang w:bidi="fa-IR"/>
        </w:rPr>
        <w:t>.</w:t>
      </w:r>
    </w:p>
    <w:p>
      <w:pPr>
        <w:pStyle w:val="Heading6"/>
        <w:numPr>
          <w:ilvl w:val="5"/>
          <w:numId w:val="1"/>
        </w:numPr>
        <w:rPr/>
      </w:pPr>
      <w:bookmarkStart w:id="214" w:name="__RefHeading___Toc841261_1067777946"/>
      <w:bookmarkStart w:id="215" w:name="_Toc79"/>
      <w:bookmarkEnd w:id="214"/>
      <w:r>
        <w:rPr>
          <w:rtl w:val="true"/>
        </w:rPr>
        <w:t>روایات خوف</w:t>
      </w:r>
      <w:bookmarkEnd w:id="21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حَمْزَةِ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حُفِظَ مِنْ خُطَبِ النَّبِیِّ صلی الله علیه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لَکُمْ مَعالِمَ فَانْتَهُوا إِلیٰ مَعالِمِکُمْ وَ إِنَّ لَکُمْ نَهایَةً فَانْتَهُوا إِلیٰ نَهایَتِکُمْ،أَلا إِنَّ الْمُؤْمِنَ یَعْمَل بَیْنَ مَخافَتَیْنَ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أَجَلٍ قَدْ مَضیٰ لا یَدْری مَا اللّهُ صانِعٌ فیهِ،وَ بَیْنَ أَجَلٍ قَدْ بَقِیَ لا یَدْری مَا اللّهُ قاضٍ فِیه فَلْیَأخُذِ الْعَبْدُ الْمُؤْمِنُ مِنْ نَفْسِهِ لِنَفْسِهِ وَ مِنْ دُنْیا لآخِرَتِهِ،وَ فی الشَّبِیَةِ قَبْلَ الْکِبَرِ وَ فی الْحَیاتِ</w:t>
      </w:r>
    </w:p>
    <w:p>
      <w:pPr>
        <w:pStyle w:val="BookText"/>
        <w:rPr/>
      </w:pPr>
      <w:r>
        <w:rPr>
          <w:rFonts w:ascii="Amiri" w:hAnsi="Amiri" w:eastAsia="Amiri" w:cs="Amiri"/>
          <w:color w:val="111111"/>
          <w:sz w:val="28"/>
          <w:sz w:val="28"/>
          <w:szCs w:val="28"/>
          <w:rtl w:val="true"/>
          <w:lang w:bidi="ar-SA"/>
        </w:rPr>
        <w:t xml:space="preserve">قَبْلَ الْمَماتِ فَوَ الَّذی نَفْسُ مَحَمَّدٍ بِیَدِهِ مَا بَعْدَ الدُّنْیا مِنْ مُسْتَعْتَبٍ وَ مَا بَعْدَها مِنْ دارٍ إِلّا الْجَنَّةَ اوِ النَّارَ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سخنرانی‌هایی که از پیامبر بزرگ ضبط شده است این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برای شما نسبت به برنامه‌های الهی نشانه‌هایی قرار داده شده است،پس به آن نشانه‌ها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پایانی از خیر مقرّر شده است خود را به آن پایان برسانید،مؤمن بین دو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عمر گذشته که نمی‌داند خدا با آن چه می‌کند و ترس از عمر باقی مانده که نمی‌داند برای آن چه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وجود خود برای خود،از دنیایش برای آخرتش،از جوانی‌اش برای پیریش و از حیاتش برای مرگش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جانم در دست اوست،پس از دنیا جای عذری نیست و از پس دنیا جز بهشت و جهنم برای مردم چیزی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علیه السلام فی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أَنَّ اللّهَ یَراهُ وَ یَسْمَعُ مَا یَقُولُ وَ یَعْلَمُ مَا یَعْمَلُهُ مِنْ خیرٍ أَوْ شَرٍّ فَیَحْجُزُهُ ذلِکَ عَنِ الْقَبِیحِ مِنَ الْأَعْمَالِ فَذلِکَ الَّذی خَافَ مَقامَ رَبِّهِ وَ نَهَی النَّفْسَ عَنِ الْهَویٰ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می‌داند خدا او را می‌بیند و آنچه می‌گوید می‌شنود و هرچه از خیر و شر انجام می‌دهد آگاه است و این نحو اطلاع از خدا او را از اجرای برنامه‌های خلاف حق بازمی‌دارد،کسی است که از مقام خدا ترسیده و نفس را از خواسته‌های غلط بازداشته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الْهِیْثَمِ بْنِ واقِدِ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اللّهَ أَخافَ اللّهُ مِنْهُ کُلَّ شَیءٍ،وَ مَنْ لَمْ یَخَفِ اللّهَ أَخافَهُ اللّهُ مِنْ کُلِّ شَیْءٍ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از خدا بترسد،خداوند هر چیزی را از او می‌ترساند و هرکس از خدا نترسد،از همه چیز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 اللّهَ وَ مَنْ خافَ اللّهَ سَخَتْ نَفْسُهُ عَنِ الدُّنْیا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خدا را بشناسد،خدا ترس می‌گردد و هرکس از خدا بترسد دل از دنیای نامطلوب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کَأَنَّکَ تَراهُ وَ إِنْ کُنْتَ لا تَراهُ فَإِنَّهُ یَراکَ،فَإِنْ کُنْتَ تَرَی أَنَّهُ لا یَراکَ فَقَدْ کَفَرْتَ وَ انْ کُنْتَ تَعْلَمُ أَنَّهُ یَراکَ ثُمَّ بَرَزْتَ لَهُ بِالْمَعْصِیَةِ فَقَدْ جَعَلْتَهُ مِنْ أَهْوَنِ النّاظِرینَ عَلَیْکَ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اسحاق بن 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از خدا بترس که گویا او را می‌بینی،اگر تو او را نمی‌بینی او تو را به طور مسلّم می‌بیند و اگر تصوّر کنی تو را نمی‌بیند کافر شدی،و اگر در حالی که یقین داری تو را می‌بیند،گناه کنی او را از سبک‌ترین بینندگان به حساب آورده‌ای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آبائِهِ فی وَصِیَّةِ النَّبیِّ صلی الله علیه و آله و سلم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ثَلاثٌ مُنْجِیَاتٌ؛خَوْفُ اللّهِ فی السِّرّ وَ الْعَلانِیَةِ،وَ الْقَصْدُ فی الْغِنیٰ وَ الْفَقْرِ،وَ کَلِمَةُ الْعَدْلِ</w:t>
      </w:r>
    </w:p>
    <w:p>
      <w:pPr>
        <w:pStyle w:val="BookText"/>
        <w:rPr/>
      </w:pPr>
      <w:r>
        <w:rPr>
          <w:rFonts w:ascii="Amiri" w:hAnsi="Amiri" w:eastAsia="Amiri" w:cs="Amiri"/>
          <w:color w:val="111111"/>
          <w:sz w:val="28"/>
          <w:sz w:val="28"/>
          <w:szCs w:val="28"/>
          <w:rtl w:val="true"/>
          <w:lang w:bidi="ar-SA"/>
        </w:rPr>
        <w:t xml:space="preserve">فی الرّضا وَ الْغَضَبِ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این چنین به علی علیه السلام وصیّت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باعث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در آشکار و نهان،میانه‌روی در زمان داشتن و نداشتن،به عدل سخن گفتن به وقت خشنودی و 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یَعْمَلُونَ بِالْمَعاصی وَ یَقُولُونَ نَرْجُو فَلا یَزالُونَ کَذلِکَ حَتّی یَأْتِیَهُمُ 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قَوْمٌ یَتَرجَّحُونَ فی الأَمانِیّ کَذِبُوا لیْسُوا بِراجینَ،إِنَّ مَنْ رَجا شَیْئاً طَلَبَهُ وَ مَنْ خافَ مِنْ شَیءٍ هَرَبَ مِنْهُ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آلوده به گناهند و می‌گویند امیدوار به رحمت حقّیم و این آلودگی تا هنگام مرگ آنان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آرزوی بی‌جا دل خوش کرده‌اند،این که می‌گویند ما امیدواریم دروغ است، کسی که امید به رحمت دارد از طریق عمل صالح رحمت می‌جوید و هرکه ترس از عذاب دارد از گناه باز می‌ایستد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قَدْ مَضیٰ لا یَدْری ما صَنَعَ اللّهُ فِیهِ وَ عُمْرٌ قَدْ بَقِیَ لا یَدْری ما یَکْتَسِبُ فِیهِ مِنَ الْمَهالِکِ فَهُوَ لا یَصْبَحُ إِلّا خائِفاً وَ لا یُصْلِحُهُ إِلاَّ الْخَوْفَ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بین دو ترس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ترس از گناهی که در عمر گذشته انجام داده و نمی‌داند خدا به خاطر آن با او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ترس از آینده به این که نمی‌داند چه برنامه‌ای از مهالک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زندگی نمی‌کند مگر با ترس و چیزی هم جز خوف از حق عامل اصلاح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 بِذَنْبٍ فَراقَبَ اللّهَ تَعالی فیه وَ اسْتَحْییٰ مِنَ الْحَفَظَةِ غَفَر اللّهُ عَزَّ وَ جَل لَهُ جَمیعَ ذُنُوبِهِ وَ إِنْ کانَتْ مَثْلَ ذُنُوبِ الثَّقَلَیْنِ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خلوت با گناهی روبرو گردد،خدا را ناظر بر خود بیند و از حافظان عمل شرم کند،خداوند تمام گناهان او را ببخشد، گرچه مانند گناه ثقلین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یَصْبَحُ إِلّا خائِفاً وَ إِنْ کانَ مُحْسِناً،وَ لا یَمْسِی إِلّا خائِفاً وَ إِنْ کانَ مُحْسِناً لِأَنَّهُ بَیْنَ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وَقْتٍ قَدْ مَضیٰ لا یَدْری مَا للّهُ صانِعٌ بِهِ،وَ بَیْنَ أَجَلٍ قَدْ اقْتَرَبَ لا یَدْری ما یُصیبُهُ مِنَ الْهَلَکاتِ أَلا وَ قُولُوا خَیْراً تَعْرِفُوا بِهِ وَ اعْمَلُوا بِهِ تَکُونُوا مِنْ أَهْلِهِ،صِلُوا أَرْحامَکُمْ وَ إِن قَطَعُوکُمْ وَ عُودُوا بِالْفَضْلِ عَلیٰ مَنْ حَرَمَکَ وَ أدُّوا الأَمانَةَ إِلیٰ مَنِ ائْتَمَنَکُمْ وَ أَوْفُوا بِعَهْدِ مَنْ عاهَدْتُمْ وَ إِذا حَکَمْتُمْ فَاعْدِلُوا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شبش را روز نمی‌کند مگر در حال ترس،گرچه همه ساعات شبش را به نیکی گذرانده باشد و روزش را سپری نمی‌نماید مگر در حال وحشت،گرچه به خوبی روزش گذشته باشد،مؤمن بین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 او گذشته</w:t>
      </w:r>
    </w:p>
    <w:p>
      <w:pPr>
        <w:pStyle w:val="BookText"/>
        <w:rPr/>
      </w:pPr>
      <w:r>
        <w:rPr>
          <w:rFonts w:ascii="IRNazanin" w:hAnsi="IRNazanin" w:eastAsia="IRNazanin"/>
          <w:color w:val="111111"/>
          <w:sz w:val="28"/>
          <w:sz w:val="28"/>
          <w:szCs w:val="28"/>
          <w:rtl w:val="true"/>
          <w:lang w:bidi="fa-IR"/>
        </w:rPr>
        <w:t>و نمی‌داند خداوند با او چه معامله‌ای می‌کند و زمانی که بر او نیامده و نمی‌داند دچار چه بلا و مهلکه‌ای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فقط به خیر باز کنید،به نحوی که شما را جز به گفتار نیک نشناسند و خوبی کنید تا خداوند شما را در شمار نیکان آورد،با خویشاوندان بپیوندید گرچه خویشاوندان با شما قطع رابطه کرده و به آن کس که روز نیاز شما از شما دریغ کرد آنچه لازم دارد بپردازید،امانت آنان که شما را امین دانسته‌اند برگردانید و به عهد خود وفادار باشید و به هنگام حکم کردن عدالت را مراعات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مَناهِی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عَرَضَتْ لَهُ فَاحِشَةٌ أَوْ شَهْوَةٌ فَاجْتَنَبَها مِنْ مَخافَةِ اللّهِ عَزَّ وَ جَلَّ حَرَّمَ اللّهُ عَلَیْهِ النَّارَ وَ آمَنَهُ مِنْ فَزَعِ الأَکْبَرِ،وَ أَنْجَزَ لَهُ وَعْدَهُ فی کِتابِهِ فی قَوْلِهِ عَزَّ وَ جَلَّ وَ لِمَنْ خَافَ مَقامَ رَبِّهِ جَنَّتانِ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معرض کار زشت یا شهوت نابجایی قرار گیرد و به خاطر ترس از خدا خودداری کند،پروردگار آتش جهنم را بر او حرام کرده و از هول بزرگ او را امان داده و به وعده‌ای که در قرآن دربارۀ کناره‌گیران از گناه داده عمل می‌کند و آن عطای دو بهشت به اهل ترس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خَفْنی فی سَرائِرِکَ أَحْفَظُکَ فی عَوْراتِکَ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خلوت‌هایت از من بترس تا در شرمگاهایت از تو محافظت کنم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دربارۀ ترس از معاد و روز حساب که بهترین عامل بازدارندۀ از گناه</w:t>
      </w:r>
    </w:p>
    <w:p>
      <w:pPr>
        <w:pStyle w:val="BookText"/>
        <w:rPr/>
      </w:pPr>
      <w:r>
        <w:rPr>
          <w:rFonts w:ascii="IRNazanin" w:hAnsi="IRNazanin" w:eastAsia="IRNazanin"/>
          <w:color w:val="111111"/>
          <w:sz w:val="28"/>
          <w:sz w:val="28"/>
          <w:szCs w:val="28"/>
          <w:rtl w:val="true"/>
          <w:lang w:bidi="fa-IR"/>
        </w:rPr>
        <w:t>است و از اوصاف پاک باختگان شناخته شده است،در پایان نامه‌ای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مَعْشَرٍ أَسْهَرَ عُیُونَهُمْ خَوْفُ مَعادِهِم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گروهی قرار گرفت که ترس از معاد چشم‌هایشان را بیدار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وصف عاشقان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أَراقَ دُمُوعُهُمْ خَوْفَ الْمَحْشَرِ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ترس اوضاع قیامت اشکشان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نصیحت می‌کند و در ضمن گفتار با ارزش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اسْتَطَعْتُمْ أَنْ یَشْتَدَّ خَوْفَکُمْ مِنَ اللّهِ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کوشش باشید که ترس شما از خدا شدید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آن نامه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أَحْسَنَ النّاسِ ظَنّاً بِاللّهِ أَشَدُّهُمْ خَوْفاً لِلّهِ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از نظر گمان به عنایت خدا خوفناک‌ترین آن‌ها از اوست</w:t>
      </w:r>
      <w:r>
        <w:rPr>
          <w:rFonts w:eastAsia="IRNazanin" w:cs="IRNazanin"/>
          <w:color w:val="111111"/>
          <w:sz w:val="28"/>
          <w:szCs w:val="28"/>
          <w:rtl w:val="true"/>
          <w:lang w:bidi="fa-IR"/>
        </w:rPr>
        <w:t>.</w:t>
      </w:r>
      <w:bookmarkStart w:id="216" w:name="pg11280_109437"/>
    </w:p>
    <w:p>
      <w:pPr>
        <w:pStyle w:val="Heading6"/>
        <w:numPr>
          <w:ilvl w:val="5"/>
          <w:numId w:val="1"/>
        </w:numPr>
        <w:rPr/>
      </w:pPr>
      <w:bookmarkStart w:id="217" w:name="__RefHeading___Toc841263_1067777946"/>
      <w:bookmarkStart w:id="218" w:name="_Toc80"/>
      <w:bookmarkEnd w:id="216"/>
      <w:bookmarkEnd w:id="217"/>
      <w:r>
        <w:rPr>
          <w:rtl w:val="true"/>
        </w:rPr>
        <w:t>خوف از خدا در دعاهای اسلامی</w:t>
      </w:r>
      <w:bookmarkEnd w:id="218"/>
    </w:p>
    <w:p>
      <w:pPr>
        <w:pStyle w:val="BookText"/>
        <w:rPr/>
      </w:pPr>
      <w:r>
        <w:rPr>
          <w:rFonts w:ascii="IRNazanin" w:hAnsi="IRNazanin" w:eastAsia="IRNazanin"/>
          <w:color w:val="111111"/>
          <w:sz w:val="28"/>
          <w:sz w:val="28"/>
          <w:szCs w:val="28"/>
          <w:rtl w:val="true"/>
          <w:lang w:bidi="fa-IR"/>
        </w:rPr>
        <w:t>حضرت علی علیه السلام در دعای کمیل از خداوند بزرگ می‌خواهد که ترسش از پروردگار ترس اهل یقین باشد،ترسی که از ابتدای ظهورش در انسان،تا لحظۀ مرگ،نمی‌گذارد آدمی به گناه دچار گردد،می‌فرماید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أَخافَکَ مَخافَةَ الْمُوقِنین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بترسم از تو مانند ترسیدن یقین‌کنندگان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زیارت امین اللّه در ارزش اشکی که به خاطر ترس خدا،از دیدگان جاری شود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عَبْرَةَ مَنْ بَکیٰ مِنْ خَوْفِکَ 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 دیده آن کس که از ترس تو جاری می‌شود باعث آمرزش صاحب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پروردگار عالم راز و نیازی دارند،تحت عنوان راز و نیاز خائفان که ترجمۀ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ایمانم به وجود مقدّست،به عذاب فردا دچارم می‌کنی،یا بعد از این همه عشقم به حضرتت مرا از خود دور می‌نمایی ؟ با امیدی که به رحمتت دارم و این که تو اهل گذشت هستی،آیا از عنایتت محرومم می‌داری ؟ ای کسی که به تو پناه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وامی‌گذاری و از پناه دادنم خودداری می‌کنی ؟ نه تو آن مولایی نیستی که پناهنده را از پیشگاهت برانی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برایم معلوم بود که مادرم مرا برای بدبخت شدن زاییده،یا برای کشیدن بار مشقّت و تحمّل زحمت بیهودۀ تربیت کردن ؟ اگر این است که من با سوء</w:t>
      </w:r>
    </w:p>
    <w:p>
      <w:pPr>
        <w:pStyle w:val="BookText"/>
        <w:rPr/>
      </w:pPr>
      <w:r>
        <w:rPr>
          <w:rFonts w:ascii="IRNazanin" w:hAnsi="IRNazanin" w:eastAsia="IRNazanin"/>
          <w:color w:val="111111"/>
          <w:sz w:val="28"/>
          <w:sz w:val="28"/>
          <w:szCs w:val="28"/>
          <w:rtl w:val="true"/>
          <w:lang w:bidi="fa-IR"/>
        </w:rPr>
        <w:t>اختیار خودم انتخاب می‌کنم،ای کاش مرا نمی‌زایید و در دامنش تربیتم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آرزویم این است که بدانم،آیا مرا اهل سعادت قرار داده‌ای و برای رسیدن به قرب جوارت انتخاب کرده‌ای تا چشمم روشن شود و روحم آرام گیرد ؟ آیا چهره‌هایی که در برابر بزرگیت به خاک مزلّت ساییده شده،در محشر سیاه و بی‌آبرو می‌کنی ؟ یا زبان‌هایی که به مدح و ثنایت باز بود لال می‌گردانی ؟ یا دل‌های پر از محبّت را مُهر کرده و از لطفت محروم می‌نمایی ؟ یا گوش‌هایی که از شنیدن برنامه‌هایت به خاطر ارادتی که به تو داشت لذّت می‌برد از کار می‌اندازی ؟ یا دست‌هایی که به آرزو به پیشگاهت بلند می‌شد و امید عنایت از تو داشت می‌بندی ؟ یا قدم‌هایی که سعی در عبادت تو می‌کرد،به عذاب دچار می‌کنی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رحمتت را به روی بندگان غرق در توحیدت مبند و مشتاقان لقای حضرتت را از خود محروم منمای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که به توحید تو عزیزم کرد،چگونه به خواری هجرانت ذلیل می‌کنی و درونی که به عشقت گره زدم،چگونه به آتش جهنم می‌سوزانی ؟</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 غضبت پناهم ده ای حنّان و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رحیم و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جبّار و 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غفّار و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عنایتت مرا از عذاب دوزخ برهان و از رسوایی ننگ نجاتم بده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از بدان نزد تو امتیاز دارند،احوال دگرگون شد،برنامه‌های تکان دهنده ایجاد فزع و وحشت کرد،نیکان به تو نزدیک شدند و بدان از تو دور گشتند،هرکسی به جزای عملش می‌رسد و در نزد تو،به کسی ظلم نمی‌شود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219" w:name="pg11280_109439"/>
    </w:p>
    <w:p>
      <w:pPr>
        <w:pStyle w:val="Heading6"/>
        <w:numPr>
          <w:ilvl w:val="5"/>
          <w:numId w:val="1"/>
        </w:numPr>
        <w:rPr/>
      </w:pPr>
      <w:bookmarkStart w:id="220" w:name="__RefHeading___Toc841265_1067777946"/>
      <w:bookmarkStart w:id="221" w:name="_Toc81"/>
      <w:bookmarkEnd w:id="219"/>
      <w:bookmarkEnd w:id="220"/>
      <w:r>
        <w:rPr>
          <w:rtl w:val="true"/>
        </w:rPr>
        <w:t>سرگذشت خائفان</w:t>
      </w:r>
      <w:bookmarkEnd w:id="221"/>
    </w:p>
    <w:p>
      <w:pPr>
        <w:pStyle w:val="Heading6"/>
        <w:numPr>
          <w:ilvl w:val="5"/>
          <w:numId w:val="1"/>
        </w:numPr>
        <w:rPr/>
      </w:pPr>
      <w:bookmarkStart w:id="222" w:name="__RefHeading___Toc841267_1067777946"/>
      <w:bookmarkStart w:id="223" w:name="_Toc82"/>
      <w:bookmarkEnd w:id="222"/>
      <w:r>
        <w:rPr>
          <w:rtl w:val="true"/>
        </w:rPr>
        <w:t>زن بدکاره</w:t>
      </w:r>
      <w:bookmarkEnd w:id="223"/>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بدکاره،به قصد آلوده کردن عده‌ای از جوانان بنی اسرائیل،مشغول فعالیت شد،زیبایی زن آن چنان خیره کننده بود که گروهی از جوانان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عابد او را ببیند تسلیم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سخن آنان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 خانه نمی‌روم مگر این که آن عابد را گرفتار بند شهوت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شب بر در خانه عابد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راه بده،عابد از پذیرفتن آن زنِ تنها،در آن وقت شب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 هرزه به دنبال منند و اگر مرا نپذیری کارم به رسوایی می‌کشد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چون سخن او را شنید،به خاطر نجات او 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آن زن وارد خانه شد،لباس از بدن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زن و بدن خیره کنندۀ همراه با عشوه و نازش عابد را مسحور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به بدن زن زد،ولی ناگهان دست خود را کشید و در برابر آتشی که زیر دیگ روشن بود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که برخلاف خدا به اجرای عملی برخیزد سزاوار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خانه بیرون دوید،گروهی از مردم بنی اسرائیل را دید،پس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را دریابید که خود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سراغ آن بنده خائف حق رفتند و با کمال تعجّب دیدند از ترس عذاب الهی دست خود را به آتش سوزانده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224" w:name="pg11280_109440"/>
    </w:p>
    <w:p>
      <w:pPr>
        <w:pStyle w:val="Heading6"/>
        <w:numPr>
          <w:ilvl w:val="5"/>
          <w:numId w:val="1"/>
        </w:numPr>
        <w:rPr/>
      </w:pPr>
      <w:bookmarkStart w:id="225" w:name="__RefHeading___Toc841269_1067777946"/>
      <w:bookmarkStart w:id="226" w:name="_Toc83"/>
      <w:bookmarkEnd w:id="224"/>
      <w:bookmarkEnd w:id="225"/>
      <w:r>
        <w:rPr>
          <w:rtl w:val="true"/>
        </w:rPr>
        <w:t>یحیی و خوف از خدا</w:t>
      </w:r>
      <w:bookmarkEnd w:id="226"/>
    </w:p>
    <w:p>
      <w:pPr>
        <w:pStyle w:val="BookText"/>
        <w:rPr/>
      </w:pPr>
      <w:r>
        <w:rPr>
          <w:rFonts w:ascii="IRNazanin" w:hAnsi="IRNazanin" w:eastAsia="IRNazanin"/>
          <w:color w:val="111111"/>
          <w:sz w:val="28"/>
          <w:sz w:val="28"/>
          <w:szCs w:val="28"/>
          <w:rtl w:val="true"/>
          <w:lang w:bidi="fa-IR"/>
        </w:rPr>
        <w:t>شیخ صدوق از پدر بزرگوارش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زکریّا،آن‌قدر نماز خواند و گریه کرد که صورتش آسیب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از کرک به جای آسیب صورت گذاردند،تا اشک دیدگانش بر آن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خاطر خوف از مقام الهی این چنین گریه می‌کرد و بسیار کم خواب شده بود،پدر بزرگوارش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خدا خواسته‌ام چنان لطف و عنایتی به تو کند که خوشحال شوی و چشمت به محبّت حق روشن گردد،عرض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آتش جهنم صحرای سوزانی است که از آن عبور نمی‌کند مگر کسی از خوف حق زیاد گریه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گریه کن؛زیرا گریه از خوف خدا،حق توست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841271_1067777946"/>
      <w:bookmarkStart w:id="228" w:name="_Toc84"/>
      <w:bookmarkEnd w:id="227"/>
      <w:r>
        <w:rPr>
          <w:rtl w:val="true"/>
        </w:rPr>
        <w:t>در کنار آتش سوزان</w:t>
      </w:r>
      <w:bookmarkEnd w:id="22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در بنی اسرائیل زنی را مهمان کرد و در آن شب نسبت به آن زن به قصد سوء نشست؛امّا بی‌درنگ دست به آتش نزدیک کرد و از قصد خویش برگشت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نیّت سوء بر او غلبه کرد،باز دست به آتش برد،تا صبح همین برنامه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به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خانۀ من بیرون شو که بد مهمانی بودی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229" w:name="pg11280_109441"/>
    </w:p>
    <w:p>
      <w:pPr>
        <w:pStyle w:val="Heading6"/>
        <w:numPr>
          <w:ilvl w:val="5"/>
          <w:numId w:val="1"/>
        </w:numPr>
        <w:rPr/>
      </w:pPr>
      <w:bookmarkStart w:id="230" w:name="__RefHeading___Toc841273_1067777946"/>
      <w:bookmarkStart w:id="231" w:name="_Toc85"/>
      <w:bookmarkEnd w:id="229"/>
      <w:bookmarkEnd w:id="230"/>
      <w:r>
        <w:rPr>
          <w:rtl w:val="true"/>
        </w:rPr>
        <w:t>تنبیه نفس</w:t>
      </w:r>
      <w:bookmarkEnd w:id="231"/>
    </w:p>
    <w:p>
      <w:pPr>
        <w:pStyle w:val="BookText"/>
        <w:rPr/>
      </w:pPr>
      <w:r>
        <w:rPr>
          <w:rFonts w:ascii="IRNazanin" w:hAnsi="IRNazanin" w:eastAsia="IRNazanin"/>
          <w:color w:val="111111"/>
          <w:sz w:val="28"/>
          <w:sz w:val="28"/>
          <w:szCs w:val="28"/>
          <w:rtl w:val="true"/>
          <w:lang w:bidi="fa-IR"/>
        </w:rPr>
        <w:t>یکی از یاران پیامبر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هوا بسیار گرم بود،من و گروهی از دوستان با رسول خدا صلی الله علیه و آله در سایۀ درختی نشسته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جوانی از راه رسید،لباس‌های خود را از بدن بیرون آورده و با پشت و روی بدن و صورت خود بر ریگ‌های داغ بیابان غلتید و در حال غلتیدن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بچش؛زیرا عذابی که نزد خداست، خیلی بزرگ‌تر از اعمال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این منظره را تماشا می‌کرد،چون کار جوان تمام شد و لباس پوشید و قصد حرکت کرد،حضرت او را به حضور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تو دیدم که از کسی سراغ نداشتم،چه علّتی سبب این برنامه بود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خوف را به جای آوردی،خداوند به سبب تو به اهل آسمان‌ها مباهات می‌کند،سپس رو به یاران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این محل حاضر است به نزد این مرد برود تا او برایش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نزد او آمدند و او هم بدین گونه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تمام برنامه‌های ما را در گردونه هدایت قرار ده و پرهیز از گناه را توشه ما کن و بهشت را نصیب ما فرموده و جایگاه ما قرار بده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841275_1067777946"/>
      <w:bookmarkStart w:id="233" w:name="_Toc86"/>
      <w:bookmarkEnd w:id="232"/>
      <w:r>
        <w:rPr>
          <w:rtl w:val="true"/>
        </w:rPr>
        <w:t>جوان خائف و مرد عابد</w:t>
      </w:r>
      <w:bookmarkEnd w:id="233"/>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خانواده خود سوار کشتی شد در میان راه،دریا به حرکت آمد و کشتی</w:t>
      </w:r>
    </w:p>
    <w:p>
      <w:pPr>
        <w:pStyle w:val="BookText"/>
        <w:rPr/>
      </w:pPr>
      <w:r>
        <w:rPr>
          <w:rFonts w:ascii="IRNazanin" w:hAnsi="IRNazanin" w:eastAsia="IRNazanin"/>
          <w:color w:val="111111"/>
          <w:sz w:val="28"/>
          <w:sz w:val="28"/>
          <w:szCs w:val="28"/>
          <w:rtl w:val="true"/>
          <w:lang w:bidi="fa-IR"/>
        </w:rPr>
        <w:t>شکست و از سرنشینان آن جز همسر آن مرد کسی نجات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تخته پاره‌ای قرار گرفت و موج دریا وی را به یکی از جزیره‌های اطراف دریا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جزیره مرد راهزنی زندگی می‌کرد که هر حرامی را مرتکب می‌شد و به هر کار زشتی دست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 زن را بالای سر خود دید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آدمی‌زادی یا پری ؟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دیگر سخنی نگفت،برخاست و با زن درافتاد و قصد کرد با او درآمیزد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خود 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 سبب وحشت و ترس آن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با دست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چنین عملی مرتکب شده‌ای ؟ زن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عزّتش سوگند،هرگز به چنین عملی دامن آلوده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راهزن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تو مرتکب چنین عمل خلافی نشده‌ای از خدا می‌ترسی،در حالی که من این کار را به زور به تو تحمیل می‌کنم،به خدا قسم من برای ترس از حقّ سزاوارتر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پس از این جرقّۀ بیدار کننده برخاست و در حالی که همّتی به جز توبه نداشت به نزد خاندان خود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به راهبی برخورد و به عنوان رفیق راه با او همراه گشت،آفتاب هر دوی آنان را آزار می‌داد،راهب به راهزن 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تا خدا به وسیلۀ ابری بر ما سایه افکند وگرنه آفتاب هر دوی ما را از پای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پیشگاه خدا برای خود حسنه‌ای نمی‌بینم،تا جرأت کرده از حضرتش طلب عنایت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پذیرفت پس راهب دعا کرد و جوان آمین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ابری بر آنان سایه انداخت و هر دو در سایه ابر بسیاری از راه را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جایی رسیدند که باید از هم جدا می‌شدند،همین که از یکدیگر جدا شدند ابر بالای سر جوان قرار گرفت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بهتری؛زیرا دعا به خاطر تو به اجابت رسید،اینک داستانت</w:t>
      </w:r>
      <w:bookmarkStart w:id="234" w:name="pg11280_109443"/>
    </w:p>
    <w:p>
      <w:pPr>
        <w:pStyle w:val="BookText"/>
        <w:rPr/>
      </w:pPr>
      <w:bookmarkEnd w:id="234"/>
      <w:r>
        <w:rPr>
          <w:rFonts w:ascii="IRNazanin" w:hAnsi="IRNazanin" w:eastAsia="IRNazanin"/>
          <w:color w:val="111111"/>
          <w:sz w:val="28"/>
          <w:sz w:val="28"/>
          <w:szCs w:val="28"/>
          <w:rtl w:val="true"/>
          <w:lang w:bidi="fa-IR"/>
        </w:rPr>
        <w:t>را 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ماجرای برخورد خود را با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ترسی که از خدا به دل راه دادی تمام گناهانت بخشیده شد،سپس مواظب باش اینک بنگر که در آینده نسبت به خداوند چگونه خواهی بود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841277_1067777946"/>
      <w:bookmarkStart w:id="236" w:name="_Toc87"/>
      <w:bookmarkEnd w:id="235"/>
      <w:r>
        <w:rPr/>
        <w:t>4</w:t>
      </w:r>
      <w:r>
        <w:rPr>
          <w:rtl w:val="true"/>
        </w:rPr>
        <w:t>-</w:t>
      </w:r>
      <w:r>
        <w:rPr>
          <w:rtl w:val="true"/>
        </w:rPr>
        <w:t>خوف از عذاب گناهان بهترین عامل توبه</w:t>
      </w:r>
      <w:bookmarkEnd w:id="236"/>
    </w:p>
    <w:p>
      <w:pPr>
        <w:pStyle w:val="Heading6"/>
        <w:numPr>
          <w:ilvl w:val="5"/>
          <w:numId w:val="1"/>
        </w:numPr>
        <w:rPr/>
      </w:pPr>
      <w:bookmarkStart w:id="237" w:name="__RefHeading___Toc841279_1067777946"/>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انسان در مسئله گناه و نافرمانی‌ها،باید توجّه داشته باشد که از چه وجودی نافرمانی و از دستور چه کسی تخلّف و با کدام مولا به ستیز و جنگ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گناه و معصیت در برابر خداوندی است که به انسان زندگی بخشیده و از هنگام خلقتش،او را غرق در انواع نعمت‌های مادّی و معنوی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به انسان سلامتی عنایت کرده و او را از هر خطری حفظ نموده و در تمام گرفتاری‌ها،به ویژه آنجا که کلیدهای مادّی از حلّ مشکل عاجز مانده است،به داد انسان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برابر پروردگاری که کمال عشق و محبّت را به انسان دارد و برای آن که آدمی دچار دام شیطان نگردد،صد و بیست و چهار هزار پیامبر و صد و چهارده کتاب آسمانی و دوازده امام و این همه حکیمان و مصلحان و عارفان و خیر اندیشان،برای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مقابل عزیزی که فقط خیر انسان را می‌خواهد و هیچ شرّی را،گرچه از ذرّه کم‌تر باشد،برای انسان نمی‌پسندد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در برابر مولای مهربانی که به محض عذرخواهی و توبه،از انسان درمی‌گذرد و از عقاب آدمی چشم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برابر وجود مقدّسی که همه جا با انسان و حتّی از رگ گردن به انسان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برابر وجود پاکی که جز او کسی ناز انسان را نمی‌خرد و به غیر او کسی در شدائد و مصائب به فریاد آدمی نمی‌رسد و غیر او هیچ‌کس خواسته‌های انسان را اجابت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حضرت سیدالشهدا علیه السلام در دعای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شکرم در برابر نعمت‌هایت اندک بود،ولی مرا از لطف محروم نکردی و گناهم در برابرت بزرگ بود؛اما رسوایم ننمودی،مرا بر معصیت دیدی ولی خلافم را افشاء نکرده و در بین مردم به گناه شهرتم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در کودکی از هر خطری نگاهم داشتی و در بزرگی روزیم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مولایی که به هنگام مرض تو را خواندم و تو شفایم دادی و به وقت عریان بودنم مرا پوشاندی و در گرسنگی سیرم کردی و در تشنگی سیرابم نمودی و در ذلّتم عزیزم کردی و نادانیم را مبدّل به علم و شناخت و آگاهی کردی و تنهاییم را با زیاد کردن افرادم جبران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غایب را،تو برگرداندی و نداری و کمبودم را به دارایی مبدّل نمودی،به وقت نیاز نصرتم دادی و آنچه به من عطا کردی از من پس نگرفتی و این همه عنایت را تو نسبت به من شروع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شکر سزاوار توست،ای خدایی که لغزشم را جبران کردی و غصّه‌ام را برطرف ساختی و دعایم را به اجابت رساندی و عیبم را پوشاندی و گناهم را بخشیدی و مرا به خواسته‌هایم رسانده و بر دشمنم پیروز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می‌توانم نعمت‌ها و این منت‌ها و بزرگواری‌هایت را بر خود بشمارم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کس که بر من منّت داری و بر من نعمت مرحمت کردی</w:t>
      </w:r>
    </w:p>
    <w:p>
      <w:pPr>
        <w:pStyle w:val="BookText"/>
        <w:rPr/>
      </w:pPr>
      <w:r>
        <w:rPr>
          <w:rFonts w:ascii="IRNazanin" w:hAnsi="IRNazanin" w:eastAsia="IRNazanin"/>
          <w:color w:val="111111"/>
          <w:sz w:val="28"/>
          <w:sz w:val="28"/>
          <w:szCs w:val="28"/>
          <w:rtl w:val="true"/>
          <w:lang w:bidi="fa-IR"/>
        </w:rPr>
        <w:t>و به من نیکی نموده و لطف و الطافت را از من دریغ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غرق فضل و کمال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روزی دهنده‌ام و ای عطا کنندۀ توفیقم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عطا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بی‌نیاز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دست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پناهم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از هر شرّی نگاه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هدایت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حفظ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آبرویم به 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جبران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تمکّن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عزیز کرده و یاری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پشتیبان من شدی و مرا تأیید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یاری کردی و شفا و عافیت دادی و گرامیم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دائم و شکر همیشگی سزاوار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مولای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همه محبّت و نعمت و واقعیت‌هایی که به من ارزانی داشتی،منم که به گناه اقرار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نادانی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غفلت گرفتار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دلگرم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برنامه‌های عمدی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عهد بستم ولی عهد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بیعت کردم پیمان گسستم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اقرار و اعتراف دارم که در برابر چه خدای بزرگی و چه مولای مهربانی به گناه و معصیت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امر کردی،من سرپیچی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نهیم کردی،ولی آلوده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راهی دارم که خود را نسبت به این همه گناه معذور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 قوّتی خود را از عذاب برهانم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 پرونده‌ای به محضرت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گوش و چشم و زبان و دست و قدم که تمامش نعمت‌های تو بود،تو را معصیت کردم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آری،چنان است خدا و چنین است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آن همه نعمت‌هایش و با این همه گناهانش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فکر کنیم که در برابر چه بزرگواری به گناه و معصیت برخاستیم و با چه جرأت و جسارتی حدود او را شکستیم ؟</w:t>
      </w:r>
      <w:bookmarkStart w:id="239" w:name="pg11280_109446"/>
    </w:p>
    <w:p>
      <w:pPr>
        <w:pStyle w:val="BookText"/>
        <w:rPr/>
      </w:pPr>
      <w:bookmarkEnd w:id="239"/>
      <w:r>
        <w:rPr>
          <w:rFonts w:ascii="IRNazanin" w:hAnsi="IRNazanin" w:eastAsia="IRNazanin"/>
          <w:color w:val="111111"/>
          <w:sz w:val="28"/>
          <w:sz w:val="28"/>
          <w:szCs w:val="28"/>
          <w:rtl w:val="true"/>
          <w:lang w:bidi="fa-IR"/>
        </w:rPr>
        <w:t>آیا سزاوار نیست که با این همه آلودگی از عذاب،عقاب،انتقام و سخط او بترسیم ؟ آن هم گناهانی که به فرمودۀ معصوم در دعای بعد از زیارت حضرت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از گناهم با خبر شود،مرا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آسمان‌ها آگاه گردند،به سرم خراب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کوه‌ها مطّلع شوند،به رویم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دریاها بفهمند غرقم می‌کنند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خوب است با دقّت در قرآن و روایات و اخبار،از عذاب گناهان و جریمۀ جرم‌ها آگاه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معرفت و آگاهی سبب ترس ما گردد و این ترس باعث شود،نسبت به معاصی گذشته توبه کرده و در آینده،خود را از آلوده شدن به گناه حفظ کنیم</w:t>
      </w:r>
      <w:r>
        <w:rPr>
          <w:rFonts w:eastAsia="IRNazanin" w:cs="IRNazanin"/>
          <w:color w:val="111111"/>
          <w:sz w:val="28"/>
          <w:szCs w:val="28"/>
          <w:rtl w:val="true"/>
          <w:lang w:bidi="fa-IR"/>
        </w:rPr>
        <w:t>.</w:t>
      </w:r>
    </w:p>
    <w:p>
      <w:pPr>
        <w:pStyle w:val="Heading6"/>
        <w:numPr>
          <w:ilvl w:val="5"/>
          <w:numId w:val="1"/>
        </w:numPr>
        <w:rPr/>
      </w:pPr>
      <w:bookmarkStart w:id="240" w:name="__RefHeading___Toc841281_1067777946"/>
      <w:bookmarkStart w:id="241" w:name="_Toc89"/>
      <w:bookmarkEnd w:id="240"/>
      <w:r>
        <w:rPr>
          <w:rtl w:val="true"/>
        </w:rPr>
        <w:t>کیفر گناهان در قرآن</w:t>
      </w:r>
      <w:bookmarkEnd w:id="241"/>
    </w:p>
    <w:p>
      <w:pPr>
        <w:pStyle w:val="BookText"/>
        <w:rPr/>
      </w:pP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 کسانی که کافر شدند،آنان را در دنیا و آخرت به عذابی سخت شکنجه می‌کنم و برای آنان هیچ یاوری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روزی که چهره‌هایی سپید و چهره‌هایی سیاه شود،اما آنان که چهره‌هایشان سیاه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ایمانتان کافر شدید ؟ پس</w:t>
      </w:r>
    </w:p>
    <w:p>
      <w:pPr>
        <w:pStyle w:val="BookText"/>
        <w:rPr/>
      </w:pPr>
      <w:r>
        <w:rPr>
          <w:rFonts w:ascii="IRNazanin" w:hAnsi="IRNazanin" w:eastAsia="IRNazanin"/>
          <w:color w:val="111111"/>
          <w:sz w:val="28"/>
          <w:sz w:val="28"/>
          <w:szCs w:val="28"/>
          <w:rtl w:val="true"/>
          <w:lang w:bidi="fa-IR"/>
        </w:rPr>
        <w:t>به کیفر آن که کفر می‌ورزیدید،این عذاب را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اعمال و گفتارتان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نکنید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شما را پایه و اساسی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شما پس از ایمانتان کافر شدید؛اگر از گروهی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تابع و دنباله‌رو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درگذریم گروه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سردمداران برنامه‌های منافقانه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جرم و خطا می‌زدند،قطعاً عذاب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گروه قابل بخشش که در آیه از آن‌ها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چهار نفر بودند که پس از شک و تردید در برنامه‌های حق توبه و برای جبران خطای خود،از مال خویش در راه خدا انفاق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این‌گونه بخشش خدا مربوط به کسانی است که در دنیا از کفر توبه کرده و به اسلام بازگشته‌اند و بدون شک شامل وضع کفّار در قیامت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کافر شدند و آیات ما را تکذیب کردند،اهل آتشند و در آن جاودانه‌اند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 لاٰ هُمْ</w:t>
      </w:r>
      <w:bookmarkStart w:id="242" w:name="pg11280_109448"/>
    </w:p>
    <w:p>
      <w:pPr>
        <w:pStyle w:val="BookText"/>
        <w:rPr/>
      </w:pPr>
      <w:bookmarkEnd w:id="242"/>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کسانی که کافر شدند،و در حال کفر از دنیا رفتند،لعنت خدا و فرشتگان و همۀ مردم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لعنت جاودانه‌اند نه عذاب از آنان سبک شود،و نه مهلتشان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عذر خواهی کنند </w:t>
      </w:r>
      <w:r>
        <w:rPr>
          <w:rFonts w:eastAsia="IRNazanin" w:cs="IRNazanin"/>
          <w:color w:val="111111"/>
          <w:sz w:val="28"/>
          <w:szCs w:val="28"/>
          <w:rtl w:val="true"/>
          <w:lang w:bidi="fa-IR"/>
        </w:rPr>
        <w:t>].</w:t>
      </w:r>
    </w:p>
    <w:p>
      <w:pPr>
        <w:pStyle w:val="Heading6"/>
        <w:numPr>
          <w:ilvl w:val="5"/>
          <w:numId w:val="1"/>
        </w:numPr>
        <w:rPr/>
      </w:pPr>
      <w:bookmarkStart w:id="243" w:name="__RefHeading___Toc841283_1067777946"/>
      <w:bookmarkStart w:id="244" w:name="_Toc90"/>
      <w:bookmarkEnd w:id="243"/>
      <w:r>
        <w:rPr>
          <w:rtl w:val="true"/>
        </w:rPr>
        <w:t>کیفر بدی‌ها و خطاها</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که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مرتکب گناه شدند و آثار گناه، سراسر وجودشان را فرا گرفت،آنان اهل آتشند و در آن جاودانه‌اند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مرتکب بدی‌ها شدند،کیفر هر بدی مانند همان بدی است و خواری آنان را فرامی‌گیرد،برای آنان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حافظ و نگه دارنده‌ای نخواهد بود؛گویی چهره‌هایشان با پاره‌هایی از شب تاریک پوشیده شده؛آنان اهل آتش‌اند و در آن جاودانه‌اند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إِذٰا حَضَرَ أَحَدَهُمُ الْمَوْتُ قٰالَ</w:t>
      </w:r>
      <w:bookmarkStart w:id="245" w:name="pg11280_109449"/>
    </w:p>
    <w:p>
      <w:pPr>
        <w:pStyle w:val="BookText"/>
        <w:rPr/>
      </w:pPr>
      <w:bookmarkEnd w:id="245"/>
      <w:r>
        <w:rPr>
          <w:rFonts w:ascii="Amiri" w:hAnsi="Amiri" w:eastAsia="Amiri" w:cs="Amiri"/>
          <w:color w:val="111111"/>
          <w:sz w:val="28"/>
          <w:sz w:val="28"/>
          <w:szCs w:val="28"/>
          <w:rtl w:val="true"/>
          <w:lang w:bidi="ar-SA"/>
        </w:rPr>
        <w:t xml:space="preserve">إِنِّی تُبْتُ الآنَ وَ لا الَّذِینَ یَمُوتُونَ وَ هُمْ کُفَّارٌ أُولٰئِکَ اعْتَدْنَا لَهُمْ عَذَاباً أَلِیماً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کسانی که پیوسته کارهای زشت مرتکب می‌شوند،تا زمانی که مرگ یکی از آنان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لحظه که تمام فرصت‌ها از دست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آنان که در حال کفر از دنیا می‌روند،توبه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 که عذابی دردناک برای آنان آماده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یَمْکُرُونَ السَّیِّئٰاتِ لَهُمْ عَذٰابٌ شَدِیدٌ وَ مَکْرُ أُولٰئِکَ هُوَ یَبُورُ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حیله‌های زشت به کار می‌گیرند برای آنان عذابی سخت خواهد بود،و بی‌تردید حیلۀ آنان نابود می‌شود</w:t>
      </w:r>
      <w:r>
        <w:rPr>
          <w:rFonts w:eastAsia="IRNazanin" w:cs="IRNazanin"/>
          <w:color w:val="111111"/>
          <w:sz w:val="28"/>
          <w:szCs w:val="28"/>
          <w:rtl w:val="true"/>
          <w:lang w:bidi="fa-IR"/>
        </w:rPr>
        <w:t>.</w:t>
      </w:r>
    </w:p>
    <w:p>
      <w:pPr>
        <w:pStyle w:val="Heading6"/>
        <w:numPr>
          <w:ilvl w:val="5"/>
          <w:numId w:val="1"/>
        </w:numPr>
        <w:rPr/>
      </w:pPr>
      <w:bookmarkStart w:id="246" w:name="__RefHeading___Toc841285_1067777946"/>
      <w:bookmarkStart w:id="247" w:name="_Toc91"/>
      <w:bookmarkEnd w:id="246"/>
      <w:r>
        <w:rPr>
          <w:rtl w:val="true"/>
        </w:rPr>
        <w:t>کیفر نفاق و منافق</w:t>
      </w:r>
      <w:bookmarkEnd w:id="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آتش دوزخ را به مردان و زنان منافق و کافران وعده داده،در آن جاودانه‌اند،همان برای آنان بس است و خدا لعنتشان کرده و برای آنان عذابی پایدار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را بشارت ده که عذابی دردناک برای آنان است</w:t>
      </w:r>
      <w:r>
        <w:rPr>
          <w:rFonts w:eastAsia="IRNazanin" w:cs="IRNazanin"/>
          <w:color w:val="111111"/>
          <w:sz w:val="28"/>
          <w:szCs w:val="28"/>
          <w:rtl w:val="true"/>
          <w:lang w:bidi="fa-IR"/>
        </w:rPr>
        <w:t>.</w:t>
      </w:r>
      <w:bookmarkStart w:id="248" w:name="pg11280_109450"/>
    </w:p>
    <w:p>
      <w:pPr>
        <w:pStyle w:val="BookText"/>
        <w:rPr/>
      </w:pPr>
      <w:bookmarkEnd w:id="2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جٰامِعُ الْمُنٰافِقِینَ وَ الْکٰافِرِینَ فِی جَهَنَّمَ جَمِیعاً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همۀ منافقان و کافران را در دوزخ گرد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منافقان در پایین‌ترین طبقه از آتش‌اند،و هرگز برای آنان یاوری نخواهی یافت</w:t>
      </w:r>
      <w:r>
        <w:rPr>
          <w:rFonts w:eastAsia="IRNazanin" w:cs="IRNazanin"/>
          <w:color w:val="111111"/>
          <w:sz w:val="28"/>
          <w:szCs w:val="28"/>
          <w:rtl w:val="true"/>
          <w:lang w:bidi="fa-IR"/>
        </w:rPr>
        <w:t>.</w:t>
      </w:r>
    </w:p>
    <w:p>
      <w:pPr>
        <w:pStyle w:val="Heading6"/>
        <w:numPr>
          <w:ilvl w:val="5"/>
          <w:numId w:val="1"/>
        </w:numPr>
        <w:rPr/>
      </w:pPr>
      <w:bookmarkStart w:id="249" w:name="__RefHeading___Toc841287_1067777946"/>
      <w:bookmarkStart w:id="250" w:name="_Toc92"/>
      <w:bookmarkEnd w:id="249"/>
      <w:r>
        <w:rPr>
          <w:rtl w:val="true"/>
        </w:rPr>
        <w:t>کیفر شرک و مشرک</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نهایتاً خدا مردان و زنان منافق،و مردان و زنان مشرک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کند و توبۀ مردان و زنان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لغزش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خدا همواره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کافرانِ از اهل کتاب و مشرکان در آتش دوزخ‌اند و در آن جاودانه‌اند؛ اینانند که بدترین مخلوقات‌اند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 الْمُشْرِکٰاتِ الظّٰانِّینَ بِاللّٰهِ ظَنَّ</w:t>
      </w:r>
      <w:bookmarkStart w:id="251" w:name="pg11280_109451"/>
    </w:p>
    <w:p>
      <w:pPr>
        <w:pStyle w:val="BookText"/>
        <w:rPr/>
      </w:pPr>
      <w:bookmarkEnd w:id="251"/>
      <w:r>
        <w:rPr>
          <w:rFonts w:ascii="Amiri" w:hAnsi="Amiri" w:eastAsia="Amiri" w:cs="Amiri"/>
          <w:color w:val="111111"/>
          <w:sz w:val="28"/>
          <w:sz w:val="28"/>
          <w:szCs w:val="28"/>
          <w:rtl w:val="true"/>
          <w:lang w:bidi="ar-SA"/>
        </w:rPr>
        <w:t xml:space="preserve">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مردان و زنان منافق و مردان و زنان مشرک را که به خدا گمان بد می‌برند عذاب کند؛پیشامد بد زمانه فقط بر خودشان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آنان خشم گرفته، و لعنتشان کرده است و دوزخ را برای آنان آماده نموده و چه بد بازگشت گاهی است</w:t>
      </w:r>
      <w:r>
        <w:rPr>
          <w:rFonts w:eastAsia="IRNazanin" w:cs="IRNazanin"/>
          <w:color w:val="111111"/>
          <w:sz w:val="28"/>
          <w:szCs w:val="28"/>
          <w:rtl w:val="true"/>
          <w:lang w:bidi="fa-IR"/>
        </w:rPr>
        <w:t>.</w:t>
      </w:r>
    </w:p>
    <w:p>
      <w:pPr>
        <w:pStyle w:val="Heading6"/>
        <w:numPr>
          <w:ilvl w:val="5"/>
          <w:numId w:val="1"/>
        </w:numPr>
        <w:rPr/>
      </w:pPr>
      <w:bookmarkStart w:id="252" w:name="__RefHeading___Toc841289_1067777946"/>
      <w:bookmarkStart w:id="253" w:name="_Toc93"/>
      <w:bookmarkEnd w:id="252"/>
      <w:r>
        <w:rPr>
          <w:rtl w:val="true"/>
        </w:rPr>
        <w:t>کیفر گناهان در روایات</w:t>
      </w:r>
      <w:bookmarkEnd w:id="253"/>
    </w:p>
    <w:p>
      <w:pPr>
        <w:pStyle w:val="Heading6"/>
        <w:numPr>
          <w:ilvl w:val="5"/>
          <w:numId w:val="1"/>
        </w:numPr>
        <w:rPr/>
      </w:pPr>
      <w:bookmarkStart w:id="254" w:name="__RefHeading___Toc841291_1067777946"/>
      <w:bookmarkStart w:id="255" w:name="_Toc94"/>
      <w:bookmarkEnd w:id="254"/>
      <w:r>
        <w:rPr>
          <w:rtl w:val="true"/>
        </w:rPr>
        <w:t>عبادت‌های خلاف دستور حق</w:t>
      </w:r>
      <w:bookmarkEnd w:id="255"/>
    </w:p>
    <w:p>
      <w:pPr>
        <w:pStyle w:val="BookText"/>
        <w:rPr/>
      </w:pP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حِبْرٌ مِن أَحْبارِ بَنی إِسْرائِیلَ حَتّیٰ صارَ مِثْلَ الْخَلالِ فَأَوْحَی اللّهُ عَزَّ وَ جَلَّ إِلیٰ نَبیِّ زَمانِهِ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عِزَّتی وَ جَلالی وَ جَبَرُوتی لَوْ أَنَّکَ عَبَدْتَنی حَتّیٰ تَذُوبَ کَما تَذُوبُ الْإِلْیَةُ فی الْقَدْرِ ما قَبِلْتُ مِنْکَ حَتّیٰ تَأتِیَنی مِنَ الْبابِ الّذی أَمَرْتُکَ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از عابدان بنی اسرائیل آن چنان عبادت کرده که به سختی لاغر شد،خداوند به پیامبر زمانش وحی کرد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جبروتم سوگند،اگر مرا آن چنان عبادت کنی که به مانند چربی درون دیگ آب شوی،از تو نمی‌پذیرم مگر به آن صورتی که خودم معیّن کرده‌ام به بندگی من برخیزی و از آن دری که دستور داده‌ام وارد شوی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آری،عبادت واقعی،عبادتی است که براساس فرمان‌های الهی استوار باشد،</w:t>
      </w:r>
      <w:bookmarkStart w:id="256" w:name="pg11280_109452"/>
    </w:p>
    <w:p>
      <w:pPr>
        <w:pStyle w:val="BookText"/>
        <w:rPr/>
      </w:pPr>
      <w:bookmarkEnd w:id="256"/>
      <w:r>
        <w:rPr>
          <w:rFonts w:ascii="IRNazanin" w:hAnsi="IRNazanin" w:eastAsia="IRNazanin"/>
          <w:color w:val="111111"/>
          <w:sz w:val="28"/>
          <w:sz w:val="28"/>
          <w:szCs w:val="28"/>
          <w:rtl w:val="true"/>
          <w:lang w:bidi="fa-IR"/>
        </w:rPr>
        <w:t>عبادت بی‌دستور و برنامه‌های منهای فرمان حق بدعت است و بدعت ضلالت است و اهل بدعت در آتشند</w:t>
      </w:r>
      <w:r>
        <w:rPr>
          <w:rFonts w:eastAsia="IRNazanin" w:cs="IRNazanin"/>
          <w:color w:val="111111"/>
          <w:sz w:val="28"/>
          <w:szCs w:val="28"/>
          <w:rtl w:val="true"/>
          <w:lang w:bidi="fa-IR"/>
        </w:rPr>
        <w:t>.</w:t>
      </w:r>
    </w:p>
    <w:p>
      <w:pPr>
        <w:pStyle w:val="Heading6"/>
        <w:numPr>
          <w:ilvl w:val="5"/>
          <w:numId w:val="1"/>
        </w:numPr>
        <w:rPr/>
      </w:pPr>
      <w:bookmarkStart w:id="257" w:name="__RefHeading___Toc841293_1067777946"/>
      <w:bookmarkStart w:id="258" w:name="_Toc95"/>
      <w:bookmarkEnd w:id="257"/>
      <w:r>
        <w:rPr>
          <w:rtl w:val="true"/>
        </w:rPr>
        <w:t>غفلت از فرامین حق</w:t>
      </w:r>
      <w:bookmarkEnd w:id="258"/>
    </w:p>
    <w:p>
      <w:pPr>
        <w:pStyle w:val="BookText"/>
        <w:rPr/>
      </w:pP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الْغَفْلَةَ فَإِنَّهُ مَنْ غَفَلَ فَإِنَّما یَغْفَلُ عَنْ نَفْسِهِ وَ إِیّاکُمْ وَ التَّهاوُنَ لِأَمْرِ اللّهِ عَزَّ وَ جَلَّ فَإِنَّهُ مَنْ تَهاوَنَ بِأَمْرِ اللّهِ أَهانَهُ اللّهُ یَوْمَ الْقِیامَةِ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بپرهیزید؛زیرا غفلت به ضرر خود شماست و از سستی نسبت به دستورهای حق دوری کنید؛زیرا سست شمردن امر حق، باعث می‌شود که خداوند در قیامت شما را سبک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سرپیچی از اهل بیت علیهم السلام</w:t>
      </w:r>
    </w:p>
    <w:p>
      <w:pPr>
        <w:pStyle w:val="BookText"/>
        <w:rPr/>
      </w:pPr>
      <w:r>
        <w:rPr>
          <w:rFonts w:ascii="Amiri" w:hAnsi="Amiri" w:eastAsia="Amiri" w:cs="Amiri"/>
          <w:color w:val="111111"/>
          <w:sz w:val="28"/>
          <w:sz w:val="28"/>
          <w:szCs w:val="28"/>
          <w:rtl w:val="true"/>
          <w:lang w:bidi="ar-SA"/>
        </w:rPr>
        <w:t>عَنْ أَبی الْحَمْزَةِ قالَ لَنا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الْبِقاعِ أَفْضَلُ ؟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ابْنُ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البِقاعِ ما بَیْنَ الرُّکْنِ وَ الْمَقامِ وَ لأَنَّ رَجُلاً عَمَرَ ما عَمَرَ نُوحٌ فی قَوْمِهِ أَلْفَ سَنَةٍ إِلّا خَمْسینَ عاماً یَصُومُ نَهاراً وَ یَقُومُ لَیْلاً فی ذلِکَ الْمَقامِ ثُمَّ لَقَی اللّهَ عَزَّ وَ جَلَّ بِغَیْرِ وِلایَتِنا لَمْ یَنْتَفِعْ بِذلِکَ شَیْئاً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علیه السلام از ما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سرزمین‌ها کدام است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فرزند رسول بهتر می‌داند،فرمود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مکان‌ها بین رکن و مقام است،اگر مردی به مانند نوح،نهصد و پنجاه سال در آن مکان روز را به روزه و شب را به عبادت سپری کند؛ولی عبادتش</w:t>
      </w:r>
      <w:bookmarkStart w:id="259" w:name="pg11280_109453"/>
    </w:p>
    <w:p>
      <w:pPr>
        <w:pStyle w:val="BookText"/>
        <w:rPr/>
      </w:pPr>
      <w:bookmarkEnd w:id="259"/>
      <w:r>
        <w:rPr>
          <w:rFonts w:ascii="IRNazanin" w:hAnsi="IRNazanin" w:eastAsia="IRNazanin"/>
          <w:color w:val="111111"/>
          <w:sz w:val="28"/>
          <w:sz w:val="28"/>
          <w:szCs w:val="28"/>
          <w:rtl w:val="true"/>
          <w:lang w:bidi="fa-IR"/>
        </w:rPr>
        <w:t>همراه پذیرش ولایت ما نباشد،از عبادات خود بهره‌ای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الإمامُ الْمَفْرُوضُ طاعَتُهُ،مَنْ جَحَدهُ ماتَ یَهُودِیّاً أَوْ نَصْرانیّاً وَ اللّهِ ما تُرِکَ الْأَرْضُ مُنْذُ قَبَضَ اللّهُ عَزَّ وَ جَلَّ آدَمَ إِلّا وَ فیها إِمامٌ یَهْتَدی بِهِ إِلَی اللّهِ حُجّةً عَلَی الْعِبادَ،مَنْ تَرَکَهُ هَلَکَ،وَ مَنْ لَزِمَهُ نَجا حَقّاً عَلَی اللّهِ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که اطاعتش واجب است ماییم،منکر رهبری ما یهودی یا نصرانی خواهد مرد،به خدا قسم پس از مرگ آدم؛زمین بدون پیشوای بر حق،نماند،پیشوایی که مردم را به سوی خدا هدایت کند،پیشوایی که در تمام برنامه‌ها حجّت خدا بود،آری،کسی که امام هدایت را رها کند هلاک شده و هرکس زندگیش بر محور رهبری حق باشد نجات یافته است</w:t>
      </w:r>
      <w:r>
        <w:rPr>
          <w:rFonts w:eastAsia="IRNazanin" w:cs="IRNazanin"/>
          <w:color w:val="111111"/>
          <w:sz w:val="28"/>
          <w:szCs w:val="28"/>
          <w:rtl w:val="true"/>
          <w:lang w:bidi="fa-IR"/>
        </w:rPr>
        <w:t>.</w:t>
      </w:r>
    </w:p>
    <w:p>
      <w:pPr>
        <w:pStyle w:val="Heading6"/>
        <w:numPr>
          <w:ilvl w:val="5"/>
          <w:numId w:val="1"/>
        </w:numPr>
        <w:rPr/>
      </w:pPr>
      <w:bookmarkStart w:id="260" w:name="__RefHeading___Toc841295_1067777946"/>
      <w:bookmarkStart w:id="261" w:name="_Toc96"/>
      <w:bookmarkEnd w:id="260"/>
      <w:r>
        <w:rPr>
          <w:rtl w:val="true"/>
        </w:rPr>
        <w:t>پیروی از پیشوای ستمکار</w:t>
      </w:r>
      <w:bookmarkEnd w:id="261"/>
    </w:p>
    <w:p>
      <w:pPr>
        <w:pStyle w:val="BookText"/>
        <w:rPr/>
      </w:pPr>
      <w:r>
        <w:rPr>
          <w:rFonts w:ascii="Amiri" w:hAnsi="Amiri" w:eastAsia="Amiri" w:cs="Amiri"/>
          <w:color w:val="111111"/>
          <w:sz w:val="28"/>
          <w:sz w:val="28"/>
          <w:szCs w:val="28"/>
          <w:rtl w:val="true"/>
          <w:lang w:bidi="ar-SA"/>
        </w:rPr>
        <w:t>عَنْ أَبی جَعْفَرٍ علیه السلام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 کُلَّ رَعِیَّةٍ فی الْإِسْلامِ أَطاعَتْ إِماماً جائِراً لَیْسَ مِنَ اللّهِ عَزَّ وَ جَلَّ وَ إِنْ کانَتِ الرَّعِیَّةُ أَعْمالَهَا بَرَّةً تَقِیَّةً،وَ لَاَعْفُوَنَّ عَنْ کُلِّ رَعِیِّةٍ فی الْإِسْلامِ أَطاعَتْ إِماماً هادِیاً مِنَ اللّهِ عَزَّ وَ جَلَّ وَ إِنْ کانَتِ الرِّعِیّةُ فی أَعْمالِها ظالِمَةً مُسیئَةً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رعیّتی که در اسلام از پیشوای ستمکار،پیشوایی که از طرف خدا نیست پیروی کند،بدون شک او را دچار عذاب می‌کنم،گرچه آن رعیّت در اعمالش نیکوکار و پرهیزکار باشد و هر</w:t>
      </w:r>
      <w:bookmarkStart w:id="262" w:name="pg11280_109454"/>
    </w:p>
    <w:p>
      <w:pPr>
        <w:pStyle w:val="BookText"/>
        <w:rPr/>
      </w:pPr>
      <w:bookmarkEnd w:id="262"/>
      <w:r>
        <w:rPr>
          <w:rFonts w:ascii="IRNazanin" w:hAnsi="IRNazanin" w:eastAsia="IRNazanin"/>
          <w:color w:val="111111"/>
          <w:sz w:val="28"/>
          <w:sz w:val="28"/>
          <w:szCs w:val="28"/>
          <w:rtl w:val="true"/>
          <w:lang w:bidi="fa-IR"/>
        </w:rPr>
        <w:t>رعیّتی که از پیشوای هدایت کننده به سوی حق،فرمان ببرد،او را مشمول بخشش خود قرار می‌دهم،گرچه در اعمالش به خود ظلم کرده و مرتکب بدی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نباید فراموش کرد که اطاعت از پیشوای برحق،ارادۀ بر گناه را در آدمی به تدریج ضعیف کرده و گرایش به مسائل حق را در انسان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حسنات زیاد،باعث آمرزش سیّئات شده و ریشه گناهان را در وجود انسان خشک می‌کند</w:t>
      </w:r>
      <w:r>
        <w:rPr>
          <w:rFonts w:eastAsia="IRNazanin" w:cs="IRNazanin"/>
          <w:color w:val="111111"/>
          <w:sz w:val="28"/>
          <w:szCs w:val="28"/>
          <w:rtl w:val="true"/>
          <w:lang w:bidi="fa-IR"/>
        </w:rPr>
        <w:t>.</w:t>
      </w:r>
    </w:p>
    <w:p>
      <w:pPr>
        <w:pStyle w:val="Heading6"/>
        <w:numPr>
          <w:ilvl w:val="5"/>
          <w:numId w:val="1"/>
        </w:numPr>
        <w:rPr/>
      </w:pPr>
      <w:bookmarkStart w:id="263" w:name="__RefHeading___Toc841297_1067777946"/>
      <w:bookmarkStart w:id="264" w:name="_Toc97"/>
      <w:bookmarkEnd w:id="263"/>
      <w:r>
        <w:rPr>
          <w:rtl w:val="true"/>
        </w:rPr>
        <w:t>مدّعیان دروغین</w:t>
      </w:r>
      <w:bookmarkEnd w:id="264"/>
    </w:p>
    <w:p>
      <w:pPr>
        <w:pStyle w:val="BookText"/>
        <w:rPr/>
      </w:pPr>
      <w:r>
        <w:rPr>
          <w:rFonts w:ascii="Amiri" w:hAnsi="Amiri" w:eastAsia="Amiri" w:cs="Amiri"/>
          <w:color w:val="111111"/>
          <w:sz w:val="28"/>
          <w:sz w:val="28"/>
          <w:szCs w:val="28"/>
          <w:rtl w:val="true"/>
          <w:lang w:bidi="ar-SA"/>
        </w:rPr>
        <w:t>قالَ أَبُو عَبْدِ اللّهِ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إِمامٌ وَ لَیْسَ بِإِمامٍ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ترجمۀ آیه‌ای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صورت آنان که بر خدا دروغ بستند سیاه می‌بینی آیا جهنّم جایگاه متکبّرین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نشان دهندۀ عذاب کسی است که خود را پیشوا بداند در حالی که صلاحیّت پیشوایی را ندارد</w:t>
      </w:r>
      <w:r>
        <w:rPr>
          <w:rFonts w:eastAsia="IRNazanin" w:cs="IRNazanin"/>
          <w:color w:val="111111"/>
          <w:sz w:val="28"/>
          <w:szCs w:val="28"/>
          <w:rtl w:val="true"/>
          <w:lang w:bidi="fa-IR"/>
        </w:rPr>
        <w:t>.</w:t>
      </w:r>
    </w:p>
    <w:p>
      <w:pPr>
        <w:pStyle w:val="Heading6"/>
        <w:numPr>
          <w:ilvl w:val="5"/>
          <w:numId w:val="1"/>
        </w:numPr>
        <w:rPr/>
      </w:pPr>
      <w:bookmarkStart w:id="265" w:name="__RefHeading___Toc841299_1067777946"/>
      <w:bookmarkStart w:id="266" w:name="_Toc98"/>
      <w:bookmarkEnd w:id="265"/>
      <w:r>
        <w:rPr>
          <w:rtl w:val="true"/>
        </w:rPr>
        <w:t>دشمنان اهل بیت پیامبر علیهم السلام</w:t>
      </w:r>
      <w:bookmarkEnd w:id="2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الْخَمْرِ کَعابِدِ الْوَثَنِ،وَ النّاصِبُ لِآلِ مُحَمَّدٍ شَرٌّ مِنْهُ،قُلْتُ</w:t>
      </w:r>
      <w:bookmarkStart w:id="267" w:name="pg11280_109455"/>
    </w:p>
    <w:p>
      <w:pPr>
        <w:pStyle w:val="BookText"/>
        <w:rPr/>
      </w:pPr>
      <w:bookmarkEnd w:id="267"/>
      <w:r>
        <w:rPr>
          <w:rFonts w:ascii="Amiri" w:hAnsi="Amiri" w:eastAsia="Amiri" w:cs="Amiri"/>
          <w:color w:val="111111"/>
          <w:sz w:val="28"/>
          <w:sz w:val="28"/>
          <w:szCs w:val="28"/>
          <w:rtl w:val="true"/>
          <w:lang w:bidi="ar-SA"/>
        </w:rPr>
        <w:t xml:space="preserve">جُعِلْتُ فِداکَ وَ مَنْ أَشَرُّ مِنْ عابِدِ الْوَثَنِ ؟ فَقالَ إِنَّ شارِبَ الْخَمْرِ تُدْرِکُهُ الشَّفاعَةُ یَوْمَ القِیامَةِ وَ إِنَّ النَّاصِبَ لَوْ شَفَّعَ فیهِ أَهْلُ السَّماواتِ وَ الْأَرْضِ لَمْ یُشْفَعوا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 به خمر همانند بت‌پرست است و ناسزاگویی به آل محمّد که در دشمنی اهل بیت غرق است بدتر از اوست،راوی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کردم فدایت شوم،علّت بدتری او از معتاد به مشروب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شامل شرابخوار می‌شود،ولی اگر اهل آسمان‌ها و زمین به شفاعت ناصبی برخیزند،در مورد او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شفاعت در قیامت شامل کسی است که با توبۀ از گناه،از دنیا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واقعیّتی است که قرآن و روایات بر آن دلالت دارد</w:t>
      </w:r>
      <w:r>
        <w:rPr>
          <w:rFonts w:eastAsia="IRNazanin" w:cs="IRNazanin"/>
          <w:color w:val="111111"/>
          <w:sz w:val="28"/>
          <w:szCs w:val="28"/>
          <w:rtl w:val="true"/>
          <w:lang w:bidi="fa-IR"/>
        </w:rPr>
        <w:t>.</w:t>
      </w:r>
    </w:p>
    <w:p>
      <w:pPr>
        <w:pStyle w:val="Heading6"/>
        <w:numPr>
          <w:ilvl w:val="5"/>
          <w:numId w:val="1"/>
        </w:numPr>
        <w:rPr/>
      </w:pPr>
      <w:bookmarkStart w:id="268" w:name="__RefHeading___Toc841301_1067777946"/>
      <w:bookmarkStart w:id="269" w:name="_Toc99"/>
      <w:bookmarkEnd w:id="268"/>
      <w:r>
        <w:rPr>
          <w:rtl w:val="true"/>
        </w:rPr>
        <w:t>تجاوز،قطع رحم،قسم دروغ</w:t>
      </w:r>
      <w:bookmarkEnd w:id="269"/>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عَلِیٍّ ثَلاثُ خِصالٍ لا یَمُوتُ صاحِبُهُنَّ أَبَداً حَتّی یَریٰ وَبالَهُنَّ،الْبَغْیُ،وَ قَطیعَةُ الرَّحِمِ،وَ الْیَمینُ الکاذِبَةِ یُبارِزُ بِها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کتاب علی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دارنده سه خصلت،نتیجه خصائلش را قبل از مرگ می‌بیند،تجاوز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رحم،قسم دروغ</w:t>
      </w:r>
      <w:r>
        <w:rPr>
          <w:rFonts w:eastAsia="IRNazanin" w:cs="IRNazanin"/>
          <w:color w:val="111111"/>
          <w:sz w:val="28"/>
          <w:szCs w:val="28"/>
          <w:rtl w:val="true"/>
          <w:lang w:bidi="fa-IR"/>
        </w:rPr>
        <w:t>.</w:t>
      </w:r>
    </w:p>
    <w:p>
      <w:pPr>
        <w:pStyle w:val="Heading6"/>
        <w:numPr>
          <w:ilvl w:val="5"/>
          <w:numId w:val="1"/>
        </w:numPr>
        <w:rPr/>
      </w:pPr>
      <w:bookmarkStart w:id="270" w:name="__RefHeading___Toc841303_1067777946"/>
      <w:bookmarkStart w:id="271" w:name="_Toc100"/>
      <w:bookmarkEnd w:id="270"/>
      <w:r>
        <w:rPr>
          <w:rtl w:val="true"/>
        </w:rPr>
        <w:t>متکبّران</w:t>
      </w:r>
      <w:bookmarkEnd w:id="27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أَلْعِزُّ رِداءُ اللّهِ وَ الْکِبْرِیاءُ إِزارُه فَمَنْ تَناوَلَ شَیْئاً مِنْهُ أَکَبَّهُ اللّهُ</w:t>
      </w:r>
      <w:bookmarkStart w:id="272" w:name="pg11280_109456"/>
    </w:p>
    <w:p>
      <w:pPr>
        <w:pStyle w:val="BookText"/>
        <w:rPr/>
      </w:pPr>
      <w:bookmarkEnd w:id="272"/>
      <w:r>
        <w:rPr>
          <w:rFonts w:ascii="Amiri" w:hAnsi="Amiri" w:eastAsia="Amiri" w:cs="Amiri"/>
          <w:color w:val="111111"/>
          <w:sz w:val="28"/>
          <w:sz w:val="28"/>
          <w:szCs w:val="28"/>
          <w:rtl w:val="true"/>
          <w:lang w:bidi="ar-SA"/>
        </w:rPr>
        <w:t xml:space="preserve">فی جَهَنَّمَ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کبریایی از خداست،خداوند متکبّر را در قیامت به جهنّم می‌اندازند</w:t>
      </w:r>
      <w:r>
        <w:rPr>
          <w:rFonts w:eastAsia="IRNazanin" w:cs="IRNazanin"/>
          <w:color w:val="111111"/>
          <w:sz w:val="28"/>
          <w:szCs w:val="28"/>
          <w:rtl w:val="true"/>
          <w:lang w:bidi="fa-IR"/>
        </w:rPr>
        <w:t>.</w:t>
      </w:r>
    </w:p>
    <w:p>
      <w:pPr>
        <w:pStyle w:val="Heading6"/>
        <w:numPr>
          <w:ilvl w:val="5"/>
          <w:numId w:val="1"/>
        </w:numPr>
        <w:rPr/>
      </w:pPr>
      <w:bookmarkStart w:id="273" w:name="__RefHeading___Toc841305_1067777946"/>
      <w:bookmarkStart w:id="274" w:name="_Toc101"/>
      <w:bookmarkEnd w:id="273"/>
      <w:r>
        <w:rPr>
          <w:rtl w:val="true"/>
        </w:rPr>
        <w:t>شادی از گناه</w:t>
      </w:r>
      <w:bookmarkEnd w:id="274"/>
    </w:p>
    <w:p>
      <w:pPr>
        <w:pStyle w:val="BookText"/>
        <w:rPr/>
      </w:pPr>
      <w:r>
        <w:rPr>
          <w:rFonts w:ascii="Amiri" w:hAnsi="Amiri" w:eastAsia="Amiri" w:cs="Amiri"/>
          <w:color w:val="111111"/>
          <w:sz w:val="28"/>
          <w:sz w:val="28"/>
          <w:szCs w:val="28"/>
          <w:rtl w:val="true"/>
          <w:lang w:bidi="ar-SA"/>
        </w:rPr>
        <w:t>عَنْ أَبی جَعْفَر بْنِ مُحَمَّدٍ عَنْ أَبیهِ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أَذْنَبَ ذَنْباً وَ هُوَ ضاحِکٌ دَخَلَ النّارَ وَ هُوَ باکٍ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پدرش،از رسول اسلام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 که نسبت به گناهش خندان باشد،وارد جهنّم می‌شود در حالی که گریان است</w:t>
      </w:r>
      <w:r>
        <w:rPr>
          <w:rFonts w:eastAsia="IRNazanin" w:cs="IRNazanin"/>
          <w:color w:val="111111"/>
          <w:sz w:val="28"/>
          <w:szCs w:val="28"/>
          <w:rtl w:val="true"/>
          <w:lang w:bidi="fa-IR"/>
        </w:rPr>
        <w:t>.</w:t>
      </w:r>
    </w:p>
    <w:p>
      <w:pPr>
        <w:pStyle w:val="Heading6"/>
        <w:numPr>
          <w:ilvl w:val="5"/>
          <w:numId w:val="1"/>
        </w:numPr>
        <w:rPr/>
      </w:pPr>
      <w:bookmarkStart w:id="275" w:name="__RefHeading___Toc841307_1067777946"/>
      <w:bookmarkStart w:id="276" w:name="_Toc102"/>
      <w:bookmarkEnd w:id="275"/>
      <w:r>
        <w:rPr>
          <w:rtl w:val="true"/>
        </w:rPr>
        <w:t>سبک شمردن نماز</w:t>
      </w:r>
      <w:bookmarkEnd w:id="276"/>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أُمِّ حَمیدَةٍ أُعَزّیها بِأَبی عَبْدِ اللّهِ علیه السلام فَبَکَتْ وَ بَکَیْتُ لِبُکائِها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لَوْ رَأَیْتَ أبا عَبْدِ اللّهِ عِنْدَ الْمَوْتِ لَرَأَیْتَ عَجَباً،فَتَحَ عَیْنَیْهِ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لِی کُلَّ مَنْ بَیْنی وَ بَیْنَهُ قرابَةً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تُرِکَ أَحَدٌ إِلّا جَمَعْناهُ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شَفاعَتَنا لا تَنالُ مُسْتَخِفّاً بِالصَّلاةِ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تسلیت نسبت به شهادت حضرت صادق علیه السلام با ام حمیده ملاقات کردم،بس ام حمیده گریه کرد من نیز از گریه او گریستم،به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وقت شهادت امام حاضر بودی برنامۀ عجیبی می‌دیدی،</w:t>
      </w:r>
      <w:bookmarkStart w:id="277" w:name="pg11280_109457"/>
    </w:p>
    <w:p>
      <w:pPr>
        <w:pStyle w:val="BookText"/>
        <w:rPr/>
      </w:pPr>
      <w:bookmarkEnd w:id="277"/>
      <w:r>
        <w:rPr>
          <w:rFonts w:ascii="IRNazanin" w:hAnsi="IRNazanin" w:eastAsia="IRNazanin"/>
          <w:color w:val="111111"/>
          <w:sz w:val="28"/>
          <w:sz w:val="28"/>
          <w:szCs w:val="28"/>
          <w:rtl w:val="true"/>
          <w:lang w:bidi="fa-IR"/>
        </w:rPr>
        <w:t>حضرت به هنگام انتقال از این عالم،دیده باز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هرکس خویشاوندی هست در کنار من حاضر کنید،همه را حاضر کردیم،رو به همۀ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را سبک بشمارد به شفاعت ما نمی‌رسد</w:t>
      </w:r>
      <w:r>
        <w:rPr>
          <w:rFonts w:eastAsia="IRNazanin" w:cs="IRNazanin"/>
          <w:color w:val="111111"/>
          <w:sz w:val="28"/>
          <w:szCs w:val="28"/>
          <w:rtl w:val="true"/>
          <w:lang w:bidi="fa-IR"/>
        </w:rPr>
        <w:t>.</w:t>
      </w:r>
    </w:p>
    <w:p>
      <w:pPr>
        <w:pStyle w:val="Heading6"/>
        <w:numPr>
          <w:ilvl w:val="5"/>
          <w:numId w:val="1"/>
        </w:numPr>
        <w:rPr/>
      </w:pPr>
      <w:bookmarkStart w:id="278" w:name="__RefHeading___Toc841309_1067777946"/>
      <w:bookmarkStart w:id="279" w:name="_Toc103"/>
      <w:bookmarkEnd w:id="278"/>
      <w:r>
        <w:rPr>
          <w:rtl w:val="true"/>
        </w:rPr>
        <w:t>ضایع کردن نماز</w:t>
      </w:r>
      <w:bookmarkEnd w:id="279"/>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مَسْجِداً فیهِ رَسُولُ اللّه فَخَفَّفَ سُجُودَهُ دُونَ ما یَنْبَغی وَ دُونَ ما یَکُونُ مِنَ السُّجُودِ،فَقالَ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نَقَرَ کَنَقْرِ الغُرابِ لَوْ ماتَ،ماتَ عَلیٰ غَیْرِ دینِ مُحَمَّدٍ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وارد مسجد شد و در نماز خود آن چنان که لازم بود سجود را رعایت نکرد،پیامبر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کلاغ نوک به زمین زد،اگر با این وضع بمیرد به دین محمّد نمرده است</w:t>
      </w:r>
      <w:r>
        <w:rPr>
          <w:rFonts w:eastAsia="IRNazanin" w:cs="IRNazanin"/>
          <w:color w:val="111111"/>
          <w:sz w:val="28"/>
          <w:szCs w:val="28"/>
          <w:rtl w:val="true"/>
          <w:lang w:bidi="fa-IR"/>
        </w:rPr>
        <w:t>.</w:t>
      </w:r>
    </w:p>
    <w:p>
      <w:pPr>
        <w:pStyle w:val="Heading6"/>
        <w:numPr>
          <w:ilvl w:val="5"/>
          <w:numId w:val="1"/>
        </w:numPr>
        <w:rPr/>
      </w:pPr>
      <w:bookmarkStart w:id="280" w:name="__RefHeading___Toc841311_1067777946"/>
      <w:bookmarkStart w:id="281" w:name="_Toc104"/>
      <w:bookmarkEnd w:id="280"/>
      <w:r>
        <w:rPr>
          <w:rtl w:val="true"/>
        </w:rPr>
        <w:t>بخل ورزیدن از زکات</w:t>
      </w:r>
      <w:bookmarkEnd w:id="281"/>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الزَّکاةَ فَلْیَمُتْ إِنْ شاءَ یَهُودِیّاً أَوْ نَصْرانیّاً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زکات نپردازد،پس می‌میرد یا به آیین یهودیّت یا نصرانیّت</w:t>
      </w:r>
      <w:r>
        <w:rPr>
          <w:rFonts w:eastAsia="IRNazanin" w:cs="IRNazanin"/>
          <w:color w:val="111111"/>
          <w:sz w:val="28"/>
          <w:szCs w:val="28"/>
          <w:rtl w:val="true"/>
          <w:lang w:bidi="fa-IR"/>
        </w:rPr>
        <w:t>.</w:t>
      </w:r>
      <w:bookmarkStart w:id="282" w:name="pg11280_109458"/>
    </w:p>
    <w:p>
      <w:pPr>
        <w:pStyle w:val="Heading6"/>
        <w:numPr>
          <w:ilvl w:val="5"/>
          <w:numId w:val="1"/>
        </w:numPr>
        <w:rPr/>
      </w:pPr>
      <w:bookmarkStart w:id="283" w:name="__RefHeading___Toc841313_1067777946"/>
      <w:bookmarkStart w:id="284" w:name="_Toc105"/>
      <w:bookmarkEnd w:id="282"/>
      <w:bookmarkEnd w:id="283"/>
      <w:r>
        <w:rPr>
          <w:rtl w:val="true"/>
        </w:rPr>
        <w:t>روزه‌خواری بدون عذر</w:t>
      </w:r>
      <w:bookmarkEnd w:id="284"/>
    </w:p>
    <w:p>
      <w:pPr>
        <w:pStyle w:val="BookText"/>
        <w:rPr/>
      </w:pPr>
      <w:r>
        <w:rPr>
          <w:rFonts w:ascii="Amiri" w:hAnsi="Amiri" w:eastAsia="Amiri" w:cs="Amiri"/>
          <w:color w:val="111111"/>
          <w:sz w:val="28"/>
          <w:sz w:val="28"/>
          <w:szCs w:val="28"/>
          <w:rtl w:val="true"/>
          <w:lang w:bidi="ar-SA"/>
        </w:rPr>
        <w:t>عَنْ یُونِس بن حَمادِ الرّازی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أَفْطَرَ یَوْماً مِنْ شَهْرِ رَمَضانَ خَرَجَ روحُ الإیمانِ مِنْهِ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 روزه از ماه رمضان را بخورد،روح ایمان از او خارج شده است</w:t>
      </w:r>
      <w:r>
        <w:rPr>
          <w:rFonts w:eastAsia="IRNazanin" w:cs="IRNazanin"/>
          <w:color w:val="111111"/>
          <w:sz w:val="28"/>
          <w:szCs w:val="28"/>
          <w:rtl w:val="true"/>
          <w:lang w:bidi="fa-IR"/>
        </w:rPr>
        <w:t>.</w:t>
      </w:r>
    </w:p>
    <w:p>
      <w:pPr>
        <w:pStyle w:val="Heading6"/>
        <w:numPr>
          <w:ilvl w:val="5"/>
          <w:numId w:val="1"/>
        </w:numPr>
        <w:rPr/>
      </w:pPr>
      <w:bookmarkStart w:id="285" w:name="__RefHeading___Toc841315_1067777946"/>
      <w:bookmarkStart w:id="286" w:name="_Toc106"/>
      <w:bookmarkEnd w:id="285"/>
      <w:r>
        <w:rPr>
          <w:rtl w:val="true"/>
        </w:rPr>
        <w:t>گناه زبان</w:t>
      </w:r>
      <w:bookmarkEnd w:id="286"/>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 اللّهُ اللّسانَ عَذاباً لا یُعَذِّبُ بِهِ شَیْئاً مِنَ الْجَوارِحِ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رَبِّ عَذَّبْتَنی عَذاباً لَمْ تُعَذِّبَ بِهِ شَیئاً،فَیُقٰالُ لَهُ خَرَجْتَ مِنْکَ کَلِمَةٌ، فَبَلَغْتَ مَشارِقَ الأَرْضِ وَ مَغارِبَها فَیَسْفِکُ بِها الدّمُّ الحَرامِ،وَ انْتُهِبَ بِها المالُ الحَرامِ،وَ انْتُهِکَ بِها الْفَرْجُ الْحَرامِ وَ عِزَّتی لأُعَذِّبَنَّکَ عَذاباً لا أُعَذِّبُ بِهِ شَیْئاً مِنْ جَوارِحِکَ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 را به عذابی دچار کند که هیچ کدام از جوارح انسان دچار چنان عذابی نشوند،زبان عرضه می‌دارد خداوندا چرا به عذابی مبتلایم کرده‌ای که هیچ چیز گرفتار چنین عذابی نیست،خداوند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از تو صادر شد که به خاطر آن خون ناحقی ریخت و مال</w:t>
      </w:r>
      <w:bookmarkStart w:id="287" w:name="pg11280_109459"/>
    </w:p>
    <w:p>
      <w:pPr>
        <w:pStyle w:val="BookText"/>
        <w:rPr/>
      </w:pPr>
      <w:bookmarkEnd w:id="287"/>
      <w:r>
        <w:rPr>
          <w:rFonts w:ascii="IRNazanin" w:hAnsi="IRNazanin" w:eastAsia="IRNazanin"/>
          <w:color w:val="111111"/>
          <w:sz w:val="28"/>
          <w:sz w:val="28"/>
          <w:szCs w:val="28"/>
          <w:rtl w:val="true"/>
          <w:lang w:bidi="fa-IR"/>
        </w:rPr>
        <w:t>محترمی به غارت رفت و به آبروی محترمی لطمه خورد،قسم به عزّتم به عذابی دچارت کنم که هیچ‌یک از جوارحت را آن‌گونه عذاب نکرده باشم</w:t>
      </w:r>
      <w:r>
        <w:rPr>
          <w:rFonts w:eastAsia="IRNazanin" w:cs="IRNazanin"/>
          <w:color w:val="111111"/>
          <w:sz w:val="28"/>
          <w:szCs w:val="28"/>
          <w:rtl w:val="true"/>
          <w:lang w:bidi="fa-IR"/>
        </w:rPr>
        <w:t>.</w:t>
      </w:r>
    </w:p>
    <w:p>
      <w:pPr>
        <w:pStyle w:val="Heading6"/>
        <w:numPr>
          <w:ilvl w:val="5"/>
          <w:numId w:val="1"/>
        </w:numPr>
        <w:rPr/>
      </w:pPr>
      <w:bookmarkStart w:id="288" w:name="__RefHeading___Toc841317_1067777946"/>
      <w:bookmarkStart w:id="289" w:name="_Toc107"/>
      <w:bookmarkEnd w:id="288"/>
      <w:r>
        <w:rPr>
          <w:rtl w:val="true"/>
        </w:rPr>
        <w:t>عدالت خواهان ظالم</w:t>
      </w:r>
      <w:bookmarkEnd w:id="289"/>
    </w:p>
    <w:p>
      <w:pPr>
        <w:pStyle w:val="BookText"/>
        <w:rPr/>
      </w:pPr>
      <w:r>
        <w:rPr>
          <w:rFonts w:ascii="Amiri" w:hAnsi="Amiri" w:eastAsia="Amiri" w:cs="Amiri"/>
          <w:color w:val="111111"/>
          <w:sz w:val="28"/>
          <w:sz w:val="28"/>
          <w:szCs w:val="28"/>
          <w:rtl w:val="true"/>
          <w:lang w:bidi="ar-SA"/>
        </w:rPr>
        <w:t>عَنْ أَبی عَبْدِ اللّهِ علیه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أَشَدِّ النّاسِ عَذاباً یَوْمَ القِیامَةِ مَنْ وَصَفَ عَدْلاً وَ عَمِلَ بِغَیْرِهِ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دم از عدل بزند و برخلاف آن عمل کند،در قیامت دارای شدیدترین عذاب‌ها است</w:t>
      </w:r>
      <w:r>
        <w:rPr>
          <w:rFonts w:eastAsia="IRNazanin" w:cs="IRNazanin"/>
          <w:color w:val="111111"/>
          <w:sz w:val="28"/>
          <w:szCs w:val="28"/>
          <w:rtl w:val="true"/>
          <w:lang w:bidi="fa-IR"/>
        </w:rPr>
        <w:t>.</w:t>
      </w:r>
    </w:p>
    <w:p>
      <w:pPr>
        <w:pStyle w:val="Heading6"/>
        <w:numPr>
          <w:ilvl w:val="5"/>
          <w:numId w:val="1"/>
        </w:numPr>
        <w:rPr/>
      </w:pPr>
      <w:bookmarkStart w:id="290" w:name="__RefHeading___Toc841319_1067777946"/>
      <w:bookmarkStart w:id="291" w:name="_Toc108"/>
      <w:bookmarkEnd w:id="290"/>
      <w:r>
        <w:rPr>
          <w:rtl w:val="true"/>
        </w:rPr>
        <w:t>اثر شوم غضب</w:t>
      </w:r>
      <w:bookmarkEnd w:id="291"/>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الغَضَبُ یُفْسِدُ الإیمانَ کَما یُفْسِدُ الخِلُّ العَسَلَ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ایمان را فاسد می‌کند، چنانچه سرکه عسل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فاسد الایمان در قیامت اهل نجات نیست</w:t>
      </w:r>
      <w:r>
        <w:rPr>
          <w:rFonts w:eastAsia="IRNazanin" w:cs="IRNazanin"/>
          <w:color w:val="111111"/>
          <w:sz w:val="28"/>
          <w:szCs w:val="28"/>
          <w:rtl w:val="true"/>
          <w:lang w:bidi="fa-IR"/>
        </w:rPr>
        <w:t>).</w:t>
      </w:r>
    </w:p>
    <w:p>
      <w:pPr>
        <w:pStyle w:val="Heading6"/>
        <w:numPr>
          <w:ilvl w:val="5"/>
          <w:numId w:val="1"/>
        </w:numPr>
        <w:rPr/>
      </w:pPr>
      <w:bookmarkStart w:id="292" w:name="__RefHeading___Toc841321_1067777946"/>
      <w:bookmarkStart w:id="293" w:name="_Toc109"/>
      <w:bookmarkEnd w:id="292"/>
      <w:r>
        <w:rPr>
          <w:rtl w:val="true"/>
        </w:rPr>
        <w:t>تعصّب</w:t>
      </w:r>
      <w:bookmarkEnd w:id="29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مَنْ کانَ فی قَلْبِهِ حَبَّةٌ مِنْ خَرْدَلٍ مِنْ</w:t>
      </w:r>
      <w:bookmarkStart w:id="294" w:name="pg11280_109460"/>
    </w:p>
    <w:p>
      <w:pPr>
        <w:pStyle w:val="BookText"/>
        <w:rPr/>
      </w:pPr>
      <w:bookmarkEnd w:id="294"/>
      <w:r>
        <w:rPr>
          <w:rFonts w:ascii="Amiri" w:hAnsi="Amiri" w:eastAsia="Amiri" w:cs="Amiri"/>
          <w:color w:val="111111"/>
          <w:sz w:val="28"/>
          <w:sz w:val="28"/>
          <w:szCs w:val="28"/>
          <w:rtl w:val="true"/>
          <w:lang w:bidi="ar-SA"/>
        </w:rPr>
        <w:t xml:space="preserve">عَصَبِیَّةٍ بَعَثَهُ اللّهُ یَوْمَ القِیامَةِ مَعَ أَعْرابِ الْجاهِلِیَّةِ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نبیّ اسلام صلی الله علیه و آله نقل می‌کند،هرکس به اندازه دانه‌ای از خردل تعصّب داشته باشد،در قیامت با اعراب جاهلی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لغت در باب تعصّب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اقوام خود در ستمکاری پشتیبانی کند و آن که برای خود و قوم و قبیله خود خشم بیجا نموده،از آنان حمایت کند و کسی که در باطل خود پافشاری ورزد</w:t>
      </w:r>
      <w:r>
        <w:rPr>
          <w:rFonts w:eastAsia="IRNazanin" w:cs="IRNazanin"/>
          <w:color w:val="111111"/>
          <w:sz w:val="28"/>
          <w:szCs w:val="28"/>
          <w:rtl w:val="true"/>
          <w:lang w:bidi="fa-IR"/>
        </w:rPr>
        <w:t>».</w:t>
      </w:r>
    </w:p>
    <w:p>
      <w:pPr>
        <w:pStyle w:val="Heading6"/>
        <w:numPr>
          <w:ilvl w:val="5"/>
          <w:numId w:val="1"/>
        </w:numPr>
        <w:rPr/>
      </w:pPr>
      <w:bookmarkStart w:id="295" w:name="__RefHeading___Toc841323_1067777946"/>
      <w:bookmarkStart w:id="296" w:name="_Toc110"/>
      <w:bookmarkEnd w:id="295"/>
      <w:r>
        <w:rPr>
          <w:rtl w:val="true"/>
        </w:rPr>
        <w:t>مانع حق مؤمن</w:t>
      </w:r>
      <w:bookmarkEnd w:id="296"/>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یُونِسَ مَنْ حَبَسَ حَقَّ الْمُؤْمِنِ أَقَامَهُ اللّهُ یَوْمَ القِیامَةِ خَمْسَ مِأَةَ عامٍ عَلیٰ رِجْلَیْهِ حَتّیٰ یَسیلَ مِنْ عَرَقِهِ أَوْدِیَةٌ وَ یُنادی مُنادٍ مِنْ عِنْدِ اللّهِ هذَا الظّٰالِمُ الّذی حَبَسَ عَنِ الْمُؤْمِنِ حَقَّهُ فَیُوبَخُ أَرْبَعینَ یَوْماً ثُمَّ یُؤْمَرُ بِهِ إِلَی النَّارِ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حق مؤمن جلوگیری کند،در قیامت پانصد سال به روی پا نگاهش می‌دارند،تا ظرف‌های عرق از بدنش جاری گردد،آن‌گاه یک منادی از جانب حق فریاد کند،این است آن ستم پیشه‌ای که نگذاشته مؤمن به حقّش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مدت چهل روز او را توبیخ کرده،آن‌گاه امر می‌شود به جهنّم ببرندش</w:t>
      </w:r>
      <w:r>
        <w:rPr>
          <w:rFonts w:eastAsia="IRNazanin" w:cs="IRNazanin"/>
          <w:color w:val="111111"/>
          <w:sz w:val="28"/>
          <w:szCs w:val="28"/>
          <w:rtl w:val="true"/>
          <w:lang w:bidi="fa-IR"/>
        </w:rPr>
        <w:t>.</w:t>
      </w:r>
      <w:bookmarkStart w:id="297" w:name="pg11280_109461"/>
    </w:p>
    <w:p>
      <w:pPr>
        <w:pStyle w:val="Heading6"/>
        <w:numPr>
          <w:ilvl w:val="5"/>
          <w:numId w:val="1"/>
        </w:numPr>
        <w:rPr/>
      </w:pPr>
      <w:bookmarkStart w:id="298" w:name="__RefHeading___Toc841325_1067777946"/>
      <w:bookmarkStart w:id="299" w:name="_Toc111"/>
      <w:bookmarkEnd w:id="297"/>
      <w:bookmarkEnd w:id="298"/>
      <w:r>
        <w:rPr>
          <w:rtl w:val="true"/>
        </w:rPr>
        <w:t>پیروی از طاغوت و محبّت بیجا به دنیا</w:t>
      </w:r>
      <w:bookmarkEnd w:id="299"/>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با یارانش بر شهری گذشتند که مردم آن کوچه‌ها و خانه‌ها مرده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سخط الهی دچار شده‌اند،اگر به مرگ طبیعی مرده بودند دفن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علاقه‌مندیم داستان آنان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مردگان صحبت کن،عیسی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مرده بود لبیک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پرسید داستان شما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خوشی زیستیم و به بدبختی دچار هاویه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پرسید هاویه چیست ؟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دریاهایی از آتش که در آن کوه‌هایی از عذاب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گرفتار آنجا شدید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 گناه،بندگی طاغوت و عشق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دنیا تا کجا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کودکی که به مادر عشق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دنیا به ما رو می‌کرد خوشحال می‌شدیم،تا از ما برمی‌گشت محزون 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شما از طاغوت چگونه بود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برنامه‌ها و دستورهایش شنوایی داشتیم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به من جواب دادی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اهل شهر دهانشان به وسیلۀ دهانه‌بند و لجام آتشین بسته است و ملائکه غلاظ و شداد مواظب آنانند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گرچه در بین آنان بودم ولی در عمل با آن‌ها نبودم؛امّا وقتی عذاب آمد مرا هم گرفت و فعلاً با مویی معلّقم و می‌ترسم که در آتش قرار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در مزبله‌ها و خوردن نان جو،در صورتی که دین انسان برای انسان سالم بماند،برای</w:t>
      </w:r>
      <w:bookmarkStart w:id="300" w:name="pg11280_109462"/>
    </w:p>
    <w:p>
      <w:pPr>
        <w:pStyle w:val="BookText"/>
        <w:rPr/>
      </w:pPr>
      <w:bookmarkEnd w:id="300"/>
      <w:r>
        <w:rPr>
          <w:rFonts w:ascii="IRNazanin" w:hAnsi="IRNazanin" w:eastAsia="IRNazanin"/>
          <w:color w:val="111111"/>
          <w:sz w:val="28"/>
          <w:sz w:val="28"/>
          <w:szCs w:val="28"/>
          <w:rtl w:val="true"/>
          <w:lang w:bidi="fa-IR"/>
        </w:rPr>
        <w:t xml:space="preserve">انسان آسان است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آیات و روایاتی که کیفر گناهان را بیان می‌کند بیش از این است،شما می‌توانید مفصّل آن را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انسان از طریق قرآن و روایات رسیدۀ از منابع وحی،از کیفر و عذاب گناهان آگاه می‌شود،به خوف شدیدی دچار شده و این خوف بهترین عامل بازدارندۀ انسان از گناه و وسیله‌ای برای تدارک خطاهای گذشته است و این همان خوفی است که در قرآن و روایات به آن اشاره شده که برای هر انسانی لازم و 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کسی که از مقام و منزلت پروردگارش ترسیده و نفس را از هوا و هوس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بی‌تردید جایگاهش بهشت است</w:t>
      </w:r>
      <w:r>
        <w:rPr>
          <w:rFonts w:eastAsia="IRNazanin" w:cs="IRNazanin"/>
          <w:color w:val="111111"/>
          <w:sz w:val="28"/>
          <w:szCs w:val="28"/>
          <w:rtl w:val="true"/>
          <w:lang w:bidi="fa-IR"/>
        </w:rPr>
        <w:t>.</w:t>
      </w:r>
    </w:p>
    <w:p>
      <w:pPr>
        <w:pStyle w:val="Heading6"/>
        <w:numPr>
          <w:ilvl w:val="5"/>
          <w:numId w:val="1"/>
        </w:numPr>
        <w:rPr/>
      </w:pPr>
      <w:bookmarkStart w:id="301" w:name="__RefHeading___Toc841327_1067777946"/>
      <w:bookmarkStart w:id="302" w:name="_Toc112"/>
      <w:bookmarkEnd w:id="301"/>
      <w:r>
        <w:rPr>
          <w:rtl w:val="true"/>
        </w:rPr>
        <w:t>دوری از طاغوت به خاطر ترس از خدا</w:t>
      </w:r>
      <w:bookmarkEnd w:id="3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هارون الرشید به زیارت حج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شب که من استراحت می‌کردم صدای دق الباب شنیدم،پرسیدم کیست ؟ پاسخ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را اطاعت کن،من با شتاب بیرون آمدم و او به راستی هارون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دنبالم می‌فرستادی نزد تو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مرا گرفته است که فقط مردی خردمند می‌تواند آن را فرو نشاند؛مردی را به من بنمای که بتوانم از او سؤالی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نزد او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طرف خانۀ او رفتیم من در زدم،پرسید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می‌کوبد ؟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اطاعت کن او با شتاب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کسی از پی من می‌فرستادی،نزدت می‌آمدم،او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امر مهمّی نزد تو آمدیم،آن‌گاه هارون زمانی با وی گفتگو کرد و 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کسی بدهکاری ؟ 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بدهکاری‌های او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او بیرون آمدیم،هارون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 تو به هیچ کار من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من بنمای که از او سؤالی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بن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وی ببر تا از او سؤالی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وی رفتیم و من در زدم،پرسید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اطاعت کن،وی با شتاب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خبر کرده بودی خود نزدت می‌آمدم هارون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امر مهمّی نزد تو آمده‌ایم،ساعتی با وی به گفتگو نشست و 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کسی بدهکاری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بدهکاری‌های او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آمدیم،هارون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 تو به هیچ کار من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من بنمای که از او سؤالی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او راهنمایی کن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او رفتیم،در جایی بلند ایستاده بود و عبادت می‌کرد و آیاتی از کتاب خدا را به تکرار می‌خواند،من در کوفتم،پرسید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اطاعت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امیر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آیا تو نباید از او اطاعت کنی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نداری که پیامبر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نباید خوار شود،فضیل</w:t>
      </w:r>
    </w:p>
    <w:p>
      <w:pPr>
        <w:pStyle w:val="BookText"/>
        <w:rPr/>
      </w:pPr>
      <w:r>
        <w:rPr>
          <w:rFonts w:ascii="IRNazanin" w:hAnsi="IRNazanin" w:eastAsia="IRNazanin"/>
          <w:color w:val="111111"/>
          <w:sz w:val="28"/>
          <w:sz w:val="28"/>
          <w:szCs w:val="28"/>
          <w:rtl w:val="true"/>
          <w:lang w:bidi="fa-IR"/>
        </w:rPr>
        <w:t>پایین آمد در گشود،سپس بالا رفت شمع را خاموش کرد و در گوشه‌ای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جایی که از تاریکی جایی را نمی‌دیدیم به جستجوی او پرداختیم،دست رشید بر دست فضیل رسید 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نرم دستی است؛امّا آیا فردا از عذاب الهی خلاصی می‌یابد یا نه ؟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امشب وی با او با زبانی پاک و قلبی صاف گفتگو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امر مهمّی نزد تو آمده‌ایم،رحمت خدای بر تو باد،فضیل لب به سخن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را به اینجا کشانید خلاف میل تو بود و همراهانت نیز برای آمدن با تو رغبتی نداشتند و اگر پرده میان تو و آنان را برگیرند و تو از آنان بخواهی که اندکی از گناهان تو را بپذیرند،آن‌ها گردن نخواهند نهاد و در واقع از اینان آن کس که تو را بیش‌تر دوست دارد،بیش‌تر خواهد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عمر بن عبد العزیز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زشتی‌هایی مبتلا شدم تدبیر من چیست ؟ او خلافت را بلیّه و زشتی می‌دانست بلیّه و زشتی تو و یارانت آن را سعادت و نعمت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عبد اللّه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فردا از عذاب الهی رهایی یابی،چون روزه‌دار دست از دنیا بکش و با مرگ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فردا از عذاب الهی رهایی یابی، پیران مؤمنان را پدر دان،مردان میانه سال را برادر و کوچک‌ترها را فرزند،به والدین احترام بگذار،با برادران مهربان باش و به فرزندان نیکویی کن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بن حیات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فردا از عذاب الهی رهایی یابی،آنچه را که برای خود دوست داری برای مؤمنان دوست بدار و آنچه را بر خود نمی‌پسندی بر مؤمنان نیز مپسند و سپس هرگاه خواستی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نیز همین را به تو می‌گویم و می‌ترسم از روزی که پاهایت خواهند لرزید،چه بر سرت خواهد آمد ؟ آیا در کنار تو این مردم خواهند بود که تو را یاری دهند ؟</w:t>
      </w:r>
    </w:p>
    <w:p>
      <w:pPr>
        <w:pStyle w:val="BookText"/>
        <w:rPr/>
      </w:pPr>
      <w:r>
        <w:rPr>
          <w:rFonts w:ascii="IRNazanin" w:hAnsi="IRNazanin" w:eastAsia="IRNazanin"/>
          <w:color w:val="111111"/>
          <w:sz w:val="28"/>
          <w:sz w:val="28"/>
          <w:szCs w:val="28"/>
          <w:rtl w:val="true"/>
          <w:lang w:bidi="fa-IR"/>
        </w:rPr>
        <w:t>هارون چنان تحت تأثیر قرار گرفت که از شدت گریه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فضیل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 نرم‌تر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نرمی می‌کنم؛امّا تو و یارانت امیر را هلاک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به هوش آمد،به 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یکی از دست نشانده‌های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بی‌خوابی شکایت کرد،عمر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گناهکاران را در کام آتش دوزخ و طول ابدیّت به یاد آر،تا در خواب و بیداری راهنمای تو به سوی خدایت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مواظب باش که پای تو از این راه نلغزد؛زیرا خدا به تو وعده بیش‌تری نمی‌دهد و بر تو رحم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حاکم نامه او را خواند،از سرزمین‌های بسیاری گذشت و نزد عمر آمد،عمر از او پرسید چه چیز تو را نزد من آورد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نامه خود به دل من نیرو بخشیدی،من دیگر تا به خدا نرسم ولایت تو را اداره نخواهم کرد،هارون سخت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بگو،فضیل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منصب امارت ده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عبّاس و ای 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را که تو زنده می‌داری بهتر از امارتی است که آن را حتّی نمی‌توانی بخوری، در واقع امارت یعنی ندامت و پشیمانی در روز رستاخیز و اگر بتوانی امیر نباشی امیر مباش هارون دوباره سخت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 خدا تو را رحمت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روز قیامت،دربارۀ همۀ این مردم از تو بازخواست خواهد کرد،اگر می‌توانی روی خود را از آتش دوزخ حفظ کنی دریغ</w:t>
      </w:r>
    </w:p>
    <w:p>
      <w:pPr>
        <w:pStyle w:val="BookText"/>
        <w:rPr/>
      </w:pP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 باش که هیچ وقت در دلت نسبت به رعایا فریب نباشد که پیامبر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بامداد با نیّت فریب نسبت به مردم برخیزد بوی خوش باغ بهشت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گریان شد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کسی بدهکاری ؟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آری،دَیْن من نزد پروردگار است که هنوز به حساب درنیامده است،وای بر من اگر او حساب کند،وای بر من اگر نتوانم پاسخ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در عبادت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پروردگار چنین امری به من نکرده است؛بلکه،بل امر کرده که وعده‌های او را باور کنم و از ارادۀ او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خلق نکرده‌ام مگر آن که از من اطاعت کنند و من از آن‌ها قوّت و خوراک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است که روزی می‌دهد و صاحب نیرو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دینار را صرف عیال و اولاد کن و با خیالی آسوده به عبادت پروردگار مشغول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رستگاری به تو نمایاندم،تو این‌ها را به من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خاموش شد و دیگر سخنی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 بیرون آمدیم،هارون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اگر تو کسی را به من می‌نمایی،مردی همانند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زنان فضیل نزد وی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 که ما چه تنگدستیم،اگر این پول را می‌گرفتی می‌توانستیم کار خود را سروسامان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شما همانند مردمی هستیم که شتری داشتند و از کار او نان به دست می‌آوردند،هنگامی که شتر پیر شد او را کشتند و گوشتش را خوردند،ای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بمیر اما فضیل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خبر به هارون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برویم شاید پول‌ها را بپذیرد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رفتیم،همین که فضیل ما را شناخت،بیرون آمد و به</w:t>
      </w:r>
    </w:p>
    <w:p>
      <w:pPr>
        <w:pStyle w:val="BookText"/>
        <w:rPr/>
      </w:pPr>
      <w:r>
        <w:rPr>
          <w:rFonts w:ascii="IRNazanin" w:hAnsi="IRNazanin" w:eastAsia="IRNazanin"/>
          <w:color w:val="111111"/>
          <w:sz w:val="28"/>
          <w:sz w:val="28"/>
          <w:szCs w:val="28"/>
          <w:rtl w:val="true"/>
          <w:lang w:bidi="fa-IR"/>
        </w:rPr>
        <w:t>روی خاک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نیز نزد او نشست و لب به سخن گشود؛اما وی پاسخ نمی‌داد،ما در این حالت بودیم که کنیزکی زنگی بیرون آمد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دیشب شیخ را آزار می‌دهید،برخیزید و بروید،ما برخاستیم و 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ترس فُضِیل،از مقام خدا،حکایتی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فضیل در حج بودیم،تا نیمه شب با هم می‌نشستیم،سپس او برخاست و تا بامداد به طواف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خوابیدن نداری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کسی که ذکر آتش دوزخ را می‌شنود،روحش آرام است که بخوابد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این زمینه باز حکایتی بدین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گورکانی یکی از خواصّ خود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الدین تایبادی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استدعای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امیر کاری نیست،تیمور به ناچار خود به زیارت شیخ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ملاقات شیخ زبان به نصیحت او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غیاث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ارشاد نکردی ؟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نصیحت کردم نشنید،به ناچار خدای تعالی تو را بر وی گماشت و اگر تو نیز با بندگان خدا به عدل رفتار نکنی دیگری بر تو مسلّط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پرسید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کیست که بر من مسلّط شود،شیخ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آری،چنین خوفی که محصول ایمان به قرآن و روایات است،بازدارندۀ انسان از گناه در آینده و علّت جبران معاصی در گذشته است و عارف هرگز از چنین خوفی جدا نیست</w:t>
      </w:r>
      <w:r>
        <w:rPr>
          <w:rFonts w:eastAsia="IRNazanin" w:cs="IRNazanin"/>
          <w:color w:val="111111"/>
          <w:sz w:val="28"/>
          <w:szCs w:val="28"/>
          <w:rtl w:val="true"/>
          <w:lang w:bidi="fa-IR"/>
        </w:rPr>
        <w:t>.</w:t>
      </w:r>
      <w:bookmarkStart w:id="303" w:name="pg11280_109468"/>
    </w:p>
    <w:p>
      <w:pPr>
        <w:pStyle w:val="Heading6"/>
        <w:numPr>
          <w:ilvl w:val="5"/>
          <w:numId w:val="1"/>
        </w:numPr>
        <w:rPr/>
      </w:pPr>
      <w:bookmarkStart w:id="304" w:name="__RefHeading___Toc841329_1067777946"/>
      <w:bookmarkStart w:id="305" w:name="_Toc113"/>
      <w:bookmarkEnd w:id="303"/>
      <w:bookmarkEnd w:id="304"/>
      <w:r>
        <w:rPr/>
        <w:t>5</w:t>
      </w:r>
      <w:r>
        <w:rPr>
          <w:rtl w:val="true"/>
        </w:rPr>
        <w:t>-</w:t>
      </w:r>
      <w:r>
        <w:rPr>
          <w:rtl w:val="true"/>
        </w:rPr>
        <w:t>خوف از نقصان در عبادت</w:t>
      </w:r>
      <w:bookmarkEnd w:id="305"/>
    </w:p>
    <w:p>
      <w:pPr>
        <w:pStyle w:val="Heading6"/>
        <w:numPr>
          <w:ilvl w:val="5"/>
          <w:numId w:val="1"/>
        </w:numPr>
        <w:rPr/>
      </w:pPr>
      <w:bookmarkStart w:id="306" w:name="__RefHeading___Toc841331_1067777946"/>
      <w:bookmarkStart w:id="307" w:name="_Toc114"/>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این خوف،یکی از عالی‌ترین مراحل کمال انسانی و از بهترین عوامل حرکت بیش‌تر و به دست آوردن مقام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این خوف،انسان از عبادات و اطاعتِ مولا،کوشش بیش‌تری خواهد کرد و سعی خواهد نمود،عباداتش واجد تمام شرایط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قلبش به نور شناخت حقّ منوّر گردد و خدای خود را به حقیقت بشناسد و به عظمت و بزرگی او راه بَرَد،البتّه عبادت خود را هرچند زیاد و خالص باشد،در کنار بزرگی او،کوچک دیده و به حساب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برابر عظمت بی‌نهایت در بی‌نهایت او،انسان دچار وحشت شده و برای جبران این وحشت ناچار است هرچه در توان دارد،مصرف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آشنایی به قرآن و معارف الهی،به این نتیجه خواهد رسید که علم حضرت دوست به هر چیزی محیط است و هیچ ذرّه‌ای از ذرّات عالم هستی،از دایرۀ علم آن جناب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آشنایی و توجّه،ناگهان به خود آمده و فریاد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شاید در خدمت من و عبادت و اطاعتم نقص و قصوری باشد که من به خاطر محدود بودن علم و آگاهیم از آن بی‌خبرم و ممکن است این نقص باعث شود که عمل من مورد قبول حبیب من نشود و یا اگر نقصی نداشته باشد، عمل من در برابر بزرگی او ناچیز و یا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محاسبه انسان دچار خوف شدید می‌شود و برای جبران آن دست به اطاعت و عبادت همیشگی می‌زند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نقل شده،وقتی در محراب عبادت می‌ایستاد به پیشگاه حق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عَرَفْناکَ حَقَّ مَعْرِفَتِکَ وَ ما عَبَدْناکَ حَقَّ عِبادَتِکَ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طور که شایسته توست تو را نشناخته و به عبادت تو اقدام نکرده‌ایم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عاشق او،هرچه به او نزدیک‌تر می‌شود،به عظمت و جلال او بیش‌تر پی می‌برد و در این صورت دچار خوف عظیم‌تر شده و عبادت خود را هرچند زیاد باشد ناچیز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خوف کثرت عبادت هست،تا وقتی که سالک به مقام قرب نایل شده و به وصال و لقای محبوب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است که خوف او مبدّل به امْن گشته و به عالی‌ترین درجات انسانی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سیر و حرکت و این نحو شور و اشتیاق و این شکل خوف و کثرت عبادت را در وجود امام عارفان،مولای موحّدان،سرحلقۀ عاشقان، امیر مؤمنان علیه السلام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بهتر است که به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دلباختۀ علی علیه السلام در برابر معاویه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برایم توصیف کن،ضرار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برنامه معاف بدار،معاویه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 جز توصیف علی نداری،ضرار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ناچارم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قسم،شناخت علی از درک عقل و اندیشه ما بسیار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 توان داشت،گفتارش میزان شناخت حق و باطل بود و جز به عدالت حکمی از حضرتش صادر نگشت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سراسر وجود او دانش و علم می‌ریخت و تمامی نواحی هویّت و ماهیّتش گویای حکمت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و شکوهش وحشت داشت و با تاریکی شب انسی عجیب برقرار می‌کرد اشکش به خاطر ترس از عظمت حق،فراوان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اندیشه و تفکّر به سر می‌برد و لباس زبر و خشن را دوست داشت و غذایش را جز نان جوین و مواد بسیار عادی که لذّتی در آن نبود چیزی تشکیل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بین ما بود با ما فرقی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 هر خواسته مشروعی که داشتیم امتناع نداشت،وقتی از او دعوت می‌کردیم اجابت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با این که به او نزدیک بودیم و او هم با ما نزدیک بود،ولی انگار از عظمت و بزرگی‌اش یارای سخن گفتن با او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دین را فوق العاده گرامی می‌داشت و با افتادگان نشست و برخاست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حکومتش هیچ قدرتمندی از ترس عدالتش جرأت اعمال زور و سلطه‌اش را نداشت و هیچ ضعیفی از رسیدن به عدل علی مأیوس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شهادت می‌طلبم که شاهد شب‌های علی بودم،زمانی که پرده تاریک شب به رخسار جهان در می‌افتاد و ستارگان در آسمان دنیا به جلوه‌گری می‌نشستند،او محاسن خود را به دست می‌گرفت و چون آدم مار گزیده به خود می‌پیچید و چون انسان غصه‌دار اشک می‌ریخت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برو غیر مرا گول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من عرضه مکن و برای جلب من،متوسّل به هفت قلم آرایش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دور است،چه دور است که بتوانی مرا فریب دهی،من تو را سه‌طلاقه کرده‌ام و جای هیچ‌گونه رجوعی برای تو باقی نگذاشته‌ام مدّت تو بسیار کوتاه و خطرت برای فرزند آدم بزرگ است و عیش و خوشیت اندک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که توشه‌ام برای سفر آخرت کم است وای که عبادتم برای دفع وحشت از</w:t>
      </w:r>
      <w:bookmarkStart w:id="308" w:name="pg11280_109471"/>
    </w:p>
    <w:p>
      <w:pPr>
        <w:pStyle w:val="BookText"/>
        <w:rPr/>
      </w:pPr>
      <w:bookmarkEnd w:id="308"/>
      <w:r>
        <w:rPr>
          <w:rFonts w:ascii="IRNazanin" w:hAnsi="IRNazanin" w:eastAsia="IRNazanin"/>
          <w:color w:val="111111"/>
          <w:sz w:val="28"/>
          <w:sz w:val="28"/>
          <w:szCs w:val="28"/>
          <w:rtl w:val="true"/>
          <w:lang w:bidi="fa-IR"/>
        </w:rPr>
        <w:t>راهی که در پیش دارم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معاویه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ابوالحسن را؛که به خدا قسم این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اندوهت نسبت به او چگونه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که فرزندش را در لانه‌اش سر بریده و گریه گلوگیر او شده و از غصه آرام نمی‌گیرد و اندوهش به پایان نمی‌رسد </w:t>
      </w:r>
      <w:r>
        <w:rPr>
          <w:rFonts w:eastAsia="IRNazanin" w:cs="IRNazanin"/>
          <w:color w:val="111111"/>
          <w:sz w:val="28"/>
          <w:szCs w:val="28"/>
          <w:rtl w:val="true"/>
          <w:lang w:bidi="fa-IR"/>
        </w:rPr>
        <w:t xml:space="preserve">!! </w:t>
      </w:r>
      <w:r>
        <w:rPr>
          <w:rStyle w:val="FootnoteAnchor"/>
          <w:rtl w:val="true"/>
        </w:rPr>
        <w:footnoteReference w:id="223"/>
      </w:r>
    </w:p>
    <w:p>
      <w:pPr>
        <w:pStyle w:val="Heading6"/>
        <w:numPr>
          <w:ilvl w:val="5"/>
          <w:numId w:val="1"/>
        </w:numPr>
        <w:rPr/>
      </w:pPr>
      <w:bookmarkStart w:id="309" w:name="__RefHeading___Toc841333_1067777946"/>
      <w:bookmarkStart w:id="310" w:name="_Toc115"/>
      <w:bookmarkEnd w:id="309"/>
      <w:r>
        <w:rPr>
          <w:rtl w:val="true"/>
        </w:rPr>
        <w:t>گفتگوی حضرت سجّاد علیه السلام با جابر در مسئله عبادت</w:t>
      </w:r>
      <w:bookmarkEnd w:id="310"/>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جابر بن عبد اللّه انصاری را طلبید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مورد محبّت و احترام خانواده ما هستی،از شما می‌خواهم با برادرم حضرت سجّاد علیه السلام ملاقات کرده و از خودت از او بخواهی در گریه و عبادتش تخفیف دهد؛زیرا همه ما بر جان او ترسناکیم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حضرت زین العابدین علیه السلام مشرف شدم و خواسته خود را با آن بزرگوار در میان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خدمتکار خانه فرمود،آن کتاب را بیاور خدمتکار کتاب را به امام داد و حضرت سجاد علیه السلام هم کتاب را در برابر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از عبادات پدرم علی یاد شده است،آن را بخوان تا از من تقاضای کم کردن عبادت نکنی،ای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کجا و عبادت پدرم علی کجا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چقدر عجیب است مردی که آن همه عبادت داشت،امامی که پس از</w:t>
      </w:r>
    </w:p>
    <w:p>
      <w:pPr>
        <w:pStyle w:val="BookText"/>
        <w:rPr/>
      </w:pPr>
      <w:r>
        <w:rPr>
          <w:rFonts w:ascii="IRNazanin" w:hAnsi="IRNazanin" w:eastAsia="IRNazanin"/>
          <w:color w:val="111111"/>
          <w:sz w:val="28"/>
          <w:sz w:val="28"/>
          <w:szCs w:val="28"/>
          <w:rtl w:val="true"/>
          <w:lang w:bidi="fa-IR"/>
        </w:rPr>
        <w:t>نماز صبح سر بر سجده می‌گذاشت و هزار بار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حقّاً،لا إله إلّا اللّه عبودیّتاً و رقّاً لا إله إلّا اللّه إیماناً و تصدیقاً</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چهل سال پس از واقعه کربلا قسمتی از وقت شب خود را با کشیدن انبان غذا بر دوش،به داد بینوایان می‌رسید،آقایی که سالی دو بار پینه‌های پیشانی و زانوی او را از کثرت رکوع و سجود قیچی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که در تربیت انسان‌های والا،با کمال قدرت و توان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عبادت خود را در برابر خدا آن قدر ناچیز می‌بیند و این چنین ناچیز دانستن عبادت در برابر عظمت حق او را به وحشت می‌اندازد ؟</w:t>
      </w:r>
    </w:p>
    <w:p>
      <w:pPr>
        <w:pStyle w:val="BookText"/>
        <w:rPr/>
      </w:pPr>
      <w:r>
        <w:rPr>
          <w:rFonts w:ascii="IRNazanin" w:hAnsi="IRNazanin" w:eastAsia="IRNazanin"/>
          <w:color w:val="111111"/>
          <w:sz w:val="28"/>
          <w:sz w:val="28"/>
          <w:szCs w:val="28"/>
          <w:rtl w:val="true"/>
          <w:lang w:bidi="fa-IR"/>
        </w:rPr>
        <w:t>به طور قطع این خوف بهترین علّت رشد و کمال و این خود ندیدن از عالی‌ترین مراحل تواضع در برابر حق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عرفات از فضیل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مردمان را چگونه می‌بینی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آمرزیده‌اند اگر من در میان ایشان نبودمی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استاد اخلاق،مرحوم حاج شیخ محمود یاسری رحمه الله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عجایبی که دیده‌ای برایم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زمان‌های گذشته،در حالی که بنا بود به یکی از انبیای خدا نازل شوم،عابدی را در جزیره‌ای دیدم که با کمال شوق به عبادت حق مشغول بوده و از خدا می‌خواست مرگش در حال سجده بر حق فرا رسد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عبادتش را نیکو یافتم،زمان بندگیش را چهارصد سال دیدم،دعایش را مستجاب مشاهده کردم،علاقه‌مند شدم وضع قیامتش را ببینم،برایم اعجاب‌آور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قیامتش نشان می‌داد که اعمالش مورد قبول حق واقع شده است،به او خطاب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جَنَّتی بِرَحْمَتی</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جَنَّتَکَ بِعَمَلی</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بهشت می‌روم ولی با دلگرمی به عمل و عبادتم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قاضیان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پای معامله به میان آمده است، تمام نعمت‌های مادّی و معنویم را که به این عابد عنایت کردم با عبادتش بسنجید، چنانچه عبادت او گران‌تر آمد به بهشت رود و اگر نعمت‌های من گران‌تر شد به جهنم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بینایی شروع کردند،این نعمت از نظر ارزش خدایی بر تمام عبادتش سنگین‌تر آمد،چون او را به سوی دوزخ بردند،عرضه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دیگری نیز داشتم که محاسبه نشد،خطاب می‌رسد چیست؟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بر کرم تو،حسن ظنّ بر عنایت تو و از همه بالاتر نیاز و فقر و ناچیزی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 او را از مسیر عذاب برگردانده و به خاطر امید و حسن ظنّش به بهشت ببرید،چون در مسیر بهشت قرار می‌گیرد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جَنَّتَکَ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رحمت تو داخل بهشت می‌شوم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آری،بندگی‌های ما هر چند زیاد باشد،باز معلول لطف،توفیق و عنایت اوست و بندگی ما کجا و عظمت و بزرگی و جلال او کجا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ما نیز چون پیامبر بزرگ صلی الله علیه و آله فریاد بزنیم</w:t>
      </w:r>
      <w:r>
        <w:rPr>
          <w:rFonts w:eastAsia="IRNazanin" w:cs="IRNazanin"/>
          <w:color w:val="111111"/>
          <w:sz w:val="28"/>
          <w:szCs w:val="28"/>
          <w:rtl w:val="true"/>
          <w:lang w:bidi="fa-IR"/>
        </w:rPr>
        <w:t>:</w:t>
      </w:r>
      <w:bookmarkStart w:id="311" w:name="pg11280_109474"/>
    </w:p>
    <w:p>
      <w:pPr>
        <w:pStyle w:val="BookText"/>
        <w:rPr/>
      </w:pPr>
      <w:bookmarkEnd w:id="311"/>
      <w:r>
        <w:rPr>
          <w:rFonts w:ascii="Amiri" w:hAnsi="Amiri" w:eastAsia="Amiri" w:cs="Amiri"/>
          <w:color w:val="111111"/>
          <w:sz w:val="28"/>
          <w:sz w:val="28"/>
          <w:szCs w:val="28"/>
          <w:rtl w:val="true"/>
          <w:lang w:bidi="ar-SA"/>
        </w:rPr>
        <w:t xml:space="preserve">ما عَبَدْناکَ حَقَّ عِبادَتِکَ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علی بن ابی طالب علیه السلام نالۀ جانسوز برآریم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مِنْ قِلَّةِ الزّادِ وَ بُعْدِ السَّفَرِ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841335_1067777946"/>
      <w:bookmarkStart w:id="313" w:name="_Toc116"/>
      <w:bookmarkEnd w:id="312"/>
      <w:r>
        <w:rPr/>
        <w:t>6</w:t>
      </w:r>
      <w:r>
        <w:rPr>
          <w:rtl w:val="true"/>
        </w:rPr>
        <w:t>-</w:t>
      </w:r>
      <w:r>
        <w:rPr>
          <w:rtl w:val="true"/>
        </w:rPr>
        <w:t>خوف از کوچکی خود،در برابر عظمت حضرت حق</w:t>
      </w:r>
      <w:bookmarkEnd w:id="3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نظر جسم و روح و عقل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عظمت و بزرگی برای موجود محدود زیبنده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ادّعای بزرگی،خود فراموشی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بزرگی انسان تنها در صورت اتّصال به مقام حقّ که همان اتّصال به فرامین الهی،به خصوص تقوا است قابل تحصیل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بزرگی و عظمت ذاتی انسان نیست؛ بلکه مقامی است که با قدم نهادن در طریق الهی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اتّصال و پیوند،انسان چون ذرّه‌ای از ذرات مادّی زمین است،زمینی که موجودیّتش در برابر منظومۀ شمسی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منظومه‌ای که در برابر کهکشان شیری رنگ فضا،قابل ملاحظه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کهکشانی که در برابر آسمان اوّل و یا سایر کهکشان‌ها و سحابی‌ها،بیش از ذرّه‌ای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اوّلی که در برابر آسمان دوم از ارزن گم شده‌ای در فضای با عظمت جهان،کوچک‌تر است و هفت آسمانی که در برابر عرش الهی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شنیدستم که هر کوکب جهانی است</w:t>
      </w:r>
    </w:p>
    <w:p>
      <w:pPr>
        <w:pStyle w:val="BookText"/>
        <w:rPr/>
      </w:pPr>
      <w:r>
        <w:rPr>
          <w:rFonts w:ascii="IRNazanin" w:hAnsi="IRNazanin" w:eastAsia="IRNazanin"/>
          <w:color w:val="111111"/>
          <w:sz w:val="28"/>
          <w:sz w:val="28"/>
          <w:szCs w:val="28"/>
          <w:rtl w:val="true"/>
          <w:lang w:bidi="fa-IR"/>
        </w:rPr>
        <w:t xml:space="preserve">تو خود بنگر کزین خشخاش چندی سزد تا بر غرور خود بخندی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انسان با این موجودیّت ناچیز خود که بدون ارتباط به حق،مشتی استخوان پوسیده و گوشت و پوستی بی‌قدر است،چه جای آن دارد که خود را بزرگ بنامد ؟ انسان واقع‌بین با توجّه به کوچکی خود و عظمت حق،چنان دچار وحشت و ترس می‌گردد که برای علاج این ترس چاره‌ای جز آویختن به دامن او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فرمودۀ امام حسین علیه السلام در مناجات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بی‌نیاز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تو دارم،من خود را ایجاد نکرده‌ام،مشرف به جهان هستی هم نیستم،به اجبار آمده‌ام و به اجبار هم خواهم رفت،نیروهای محدودم اجازۀ فعالیّت نامحدود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هستی‌ام در مقابل گردباد وحشت‌انگیز نیستی و نابودی آن مقدار می‌تواند مقاومت نشان دهد که چراغ ضعیفی در مقابل توفان بنیان کن و وحشتناک صحرایی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آیاتی که در قرآن مجید،صفات بی‌نهایت در بی‌نهایت حق را از قبیل اراده،علم،قدرت،احاطه،امر و خلق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به دقّت مطالعه کنید، بیایید به خانه با عظمت آفرینش که نمونۀ بسیار کوچک و ناچیزی از پرتو عظمت اوست بنگرید،بیایید کوچکی بی‌نهایت در بی‌نهایت خود را توجه کنید تا ببینید چگونه دچار خشیت شده و برای جبران این کوچکی وحشت‌زا،چگونه به حرکت می‌آیید تا با ارتباط با او خود را از این خوف رهانیده و از کوچکی به بزرگی رسانده و از خوف به امنیّت نایل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خوف یا به تعبیر لطیف‌تر این خشیت تنها از طریق آگاهی به جلال و جمال و بزرگی کبریا و اطلاع بر عظمت نامحدود حق حاصل می‌گردد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تاریخ زندگی انبیا و اولیا و بندگان خاص الهی بنگرید،آن عزیزانی که در همه عمر حتی لحظه‌ای فکر گناه بر آنان نگذشت،چگونه در برابر مقام خدای</w:t>
      </w:r>
    </w:p>
    <w:p>
      <w:pPr>
        <w:pStyle w:val="BookText"/>
        <w:rPr/>
      </w:pPr>
      <w:r>
        <w:rPr>
          <w:rFonts w:ascii="IRNazanin" w:hAnsi="IRNazanin" w:eastAsia="IRNazanin"/>
          <w:color w:val="111111"/>
          <w:sz w:val="28"/>
          <w:sz w:val="28"/>
          <w:szCs w:val="28"/>
          <w:rtl w:val="true"/>
          <w:lang w:bidi="fa-IR"/>
        </w:rPr>
        <w:t>متعال به گریه و استغاثه برمی‌خاستند و با آن همه اخلاص و عمل خود را چیزی نمی‌شمردند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پس از هبوط به زمین و خروج از بهشت بسیار گریست و نوح همان گونه که از نام مقدّسش پیداست گریه‌هایی شدید و بس طولانی داشت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مغفرت پروردگار طمع دارم،آن چنان که میل دارم در قیامت از من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ابراهیم با آن مقامی که خداوند در قرآن برایش بیان کرده،در برابر خدا چه می‌گفت تا به وسیلۀ امین وحی به حضرت او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دوست دوستش را دچار رنج و عذاب کند ؟ به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هرگاه خطایم را یاد می‌کنم دوستی را از یاد می‌برم،در حالی که قرآن بر عصمت و پاکی همۀ انبیا، تصریح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خطایی که در کلام ابراهیم آمده چیست ؟ همان احساس بی‌نهایت کوچک بودن در برابر اللّه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دعاهای وارده از پیامبر صلی الله علیه و آله و ائمۀ معصومین علیهم السلام،به خصوص دعای کمیل، مناجات شعبانیه،مناجات خمس عشر،دعای عرفه،دعای ابو حمزۀ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انشاء حضرت سجاد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تا ببینید با آگاهی به عظمت حق و توجه به خدای بزرگ و کوچکی خویش،انسان چگونه دچار خشیت و خوف می‌شود و برای جبران کوچکی خود چگونه به بندگی با اخلاص و حرکت معنوی به سوی مقام قرب اقدام می‌کند ؟</w:t>
      </w:r>
      <w:bookmarkStart w:id="314" w:name="pg11280_109477"/>
    </w:p>
    <w:p>
      <w:pPr>
        <w:pStyle w:val="Heading5"/>
        <w:numPr>
          <w:ilvl w:val="4"/>
          <w:numId w:val="1"/>
        </w:numPr>
        <w:rPr/>
      </w:pPr>
      <w:bookmarkStart w:id="315" w:name="__RefHeading___Toc841337_1067777946"/>
      <w:bookmarkStart w:id="316" w:name="_Toc117"/>
      <w:bookmarkEnd w:id="314"/>
      <w:bookmarkEnd w:id="315"/>
      <w:r>
        <w:rPr>
          <w:rtl w:val="true"/>
        </w:rPr>
        <w:t>فرق خوف و خشیت</w:t>
      </w:r>
      <w:bookmarkEnd w:id="316"/>
    </w:p>
    <w:p>
      <w:pPr>
        <w:pStyle w:val="BookText"/>
        <w:rPr/>
      </w:pPr>
      <w:r>
        <w:rPr>
          <w:rFonts w:ascii="IRNazanin" w:hAnsi="IRNazanin" w:eastAsia="IRNazanin"/>
          <w:color w:val="111111"/>
          <w:sz w:val="28"/>
          <w:sz w:val="28"/>
          <w:szCs w:val="28"/>
          <w:rtl w:val="true"/>
          <w:lang w:bidi="fa-IR"/>
        </w:rPr>
        <w:t>در اینجا مناسب است فرق خوف و خشیت را از زبان خواجه نصیر الدین طوسی ذکر کنیم،تا معلوم شود عاشقان خدا برای چه دچار خشیت و ریزش اشک چشم چون ابر بهاری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خشیت گرچه در لغت یک معنی دارند ولی از نظر صاحبدلان میان آنها جدایی است؛زیرا خوف نگرانی دل است از انتظار بد و کیفری که به سبب احتمال ارتکاب خلاف و ترک طاعت باشد و برای بیشتر مردم حاصل است،اگر چه مراتب بسیاری دارد و مرتبۀ عالی آن برای اندکی از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خشیت حالتی است در نفس که از درک بزرگواری،هیبت،خوف محجوبیت و حرمان از لطف و نظر او در دل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حالت به دست نمی‌آید،مگر برای کسی که بر جلال کبریا آگاه شود و لذّت قرب را بچشد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گریه و تضرّع،ندبه و ناله و خشیت و خوف عاشقان حق،به خاطر آگاهی آنان از عظمت او بوده و این خشیت و زاری و اعمال پر مشقت عبادی برای این است که نیازمندی و فقر و درویشی خود را با رسیدن به قرب او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عاشق وارسته،در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گریه‌های اعجاب انگیز حضرت شعیب علیه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 از بس شعیب تاجدار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روشن و شبهای تار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چشمش کور و نابینا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دادش چشم سلطان الست</w:t>
      </w:r>
    </w:p>
    <w:p>
      <w:pPr>
        <w:pStyle w:val="BookText"/>
        <w:rPr/>
      </w:pPr>
      <w:r>
        <w:rPr>
          <w:rFonts w:ascii="IRNazanin" w:hAnsi="IRNazanin" w:eastAsia="IRNazanin"/>
          <w:color w:val="111111"/>
          <w:sz w:val="28"/>
          <w:sz w:val="28"/>
          <w:szCs w:val="28"/>
          <w:rtl w:val="true"/>
          <w:lang w:bidi="fa-IR"/>
        </w:rPr>
        <w:t>آن که او را دیده از آغاز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چون شد باز چشمش باز داد</w:t>
      </w:r>
    </w:p>
    <w:p>
      <w:pPr>
        <w:pStyle w:val="BookText"/>
        <w:rPr/>
      </w:pPr>
      <w:r>
        <w:rPr>
          <w:rFonts w:ascii="IRNazanin" w:hAnsi="IRNazanin" w:eastAsia="IRNazanin"/>
          <w:color w:val="111111"/>
          <w:sz w:val="28"/>
          <w:sz w:val="28"/>
          <w:szCs w:val="28"/>
          <w:rtl w:val="true"/>
          <w:lang w:bidi="fa-IR"/>
        </w:rPr>
        <w:t>داد چشمش هین به عبرت کن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دیده عبرت نگر</w:t>
      </w:r>
    </w:p>
    <w:p>
      <w:pPr>
        <w:pStyle w:val="BookText"/>
        <w:rPr/>
      </w:pPr>
      <w:r>
        <w:rPr>
          <w:rFonts w:ascii="IRNazanin" w:hAnsi="IRNazanin" w:eastAsia="IRNazanin"/>
          <w:color w:val="111111"/>
          <w:sz w:val="28"/>
          <w:sz w:val="28"/>
          <w:szCs w:val="28"/>
          <w:rtl w:val="true"/>
          <w:lang w:bidi="fa-IR"/>
        </w:rPr>
        <w:t>باز گاه و بیگه و شام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بگریست کافتاد از نظر</w:t>
      </w:r>
    </w:p>
    <w:p>
      <w:pPr>
        <w:pStyle w:val="BookText"/>
        <w:rPr/>
      </w:pPr>
      <w:r>
        <w:rPr>
          <w:rFonts w:ascii="IRNazanin" w:hAnsi="IRNazanin" w:eastAsia="IRNazanin"/>
          <w:color w:val="111111"/>
          <w:sz w:val="28"/>
          <w:sz w:val="28"/>
          <w:szCs w:val="28"/>
          <w:rtl w:val="true"/>
          <w:lang w:bidi="fa-IR"/>
        </w:rPr>
        <w:t>کور شد باز آن دو چشم پاک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دادش چشم آن چشم آفرین</w:t>
      </w:r>
    </w:p>
    <w:p>
      <w:pPr>
        <w:pStyle w:val="BookText"/>
        <w:rPr/>
      </w:pPr>
      <w:r>
        <w:rPr>
          <w:rFonts w:ascii="IRNazanin" w:hAnsi="IRNazanin" w:eastAsia="IRNazanin"/>
          <w:color w:val="111111"/>
          <w:sz w:val="28"/>
          <w:sz w:val="28"/>
          <w:szCs w:val="28"/>
          <w:rtl w:val="true"/>
          <w:lang w:bidi="fa-IR"/>
        </w:rPr>
        <w:t>بار سیم گریه‌های زار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اندر شهر و دشت و کوهسار</w:t>
      </w:r>
    </w:p>
    <w:p>
      <w:pPr>
        <w:pStyle w:val="BookText"/>
        <w:rPr/>
      </w:pPr>
      <w:r>
        <w:rPr>
          <w:rFonts w:ascii="IRNazanin" w:hAnsi="IRNazanin" w:eastAsia="IRNazanin"/>
          <w:color w:val="111111"/>
          <w:sz w:val="28"/>
          <w:sz w:val="28"/>
          <w:szCs w:val="28"/>
          <w:rtl w:val="true"/>
          <w:lang w:bidi="fa-IR"/>
        </w:rPr>
        <w:t>روز و شب بگریست تا بار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 نورش نماند اندر بصر</w:t>
      </w:r>
    </w:p>
    <w:p>
      <w:pPr>
        <w:pStyle w:val="BookText"/>
        <w:rPr/>
      </w:pPr>
      <w:r>
        <w:rPr>
          <w:rFonts w:ascii="IRNazanin" w:hAnsi="IRNazanin" w:eastAsia="IRNazanin"/>
          <w:color w:val="111111"/>
          <w:sz w:val="28"/>
          <w:sz w:val="28"/>
          <w:szCs w:val="28"/>
          <w:rtl w:val="true"/>
          <w:lang w:bidi="fa-IR"/>
        </w:rPr>
        <w:t>کور گشت و گریه او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بی‌سوز و بی‌ماتم نشد</w:t>
      </w:r>
    </w:p>
    <w:p>
      <w:pPr>
        <w:pStyle w:val="BookText"/>
        <w:rPr/>
      </w:pPr>
      <w:r>
        <w:rPr>
          <w:rFonts w:ascii="IRNazanin" w:hAnsi="IRNazanin" w:eastAsia="IRNazanin"/>
          <w:color w:val="111111"/>
          <w:sz w:val="28"/>
          <w:sz w:val="28"/>
          <w:szCs w:val="28"/>
          <w:rtl w:val="true"/>
          <w:lang w:bidi="fa-IR"/>
        </w:rPr>
        <w:t>شامها در گریه‌های 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ناله‌های وای وای</w:t>
      </w:r>
    </w:p>
    <w:p>
      <w:pPr>
        <w:pStyle w:val="BookText"/>
        <w:rPr/>
      </w:pPr>
      <w:r>
        <w:rPr>
          <w:rFonts w:ascii="IRNazanin" w:hAnsi="IRNazanin" w:eastAsia="IRNazanin"/>
          <w:color w:val="111111"/>
          <w:sz w:val="28"/>
          <w:sz w:val="28"/>
          <w:szCs w:val="28"/>
          <w:rtl w:val="true"/>
          <w:lang w:bidi="fa-IR"/>
        </w:rPr>
        <w:t>این قدر بگریست تا طیر و 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گریه‌اش اندر خروش</w:t>
      </w:r>
    </w:p>
    <w:p>
      <w:pPr>
        <w:pStyle w:val="BookText"/>
        <w:rPr/>
      </w:pPr>
      <w:r>
        <w:rPr>
          <w:rFonts w:ascii="IRNazanin" w:hAnsi="IRNazanin" w:eastAsia="IRNazanin"/>
          <w:color w:val="111111"/>
          <w:sz w:val="28"/>
          <w:sz w:val="28"/>
          <w:szCs w:val="28"/>
          <w:rtl w:val="true"/>
          <w:lang w:bidi="fa-IR"/>
        </w:rPr>
        <w:t>تا شبی او را ندایی شد زغیب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می‌گریی آخر ای شعیب</w:t>
      </w:r>
    </w:p>
    <w:p>
      <w:pPr>
        <w:pStyle w:val="BookText"/>
        <w:rPr/>
      </w:pPr>
      <w:r>
        <w:rPr>
          <w:rFonts w:ascii="IRNazanin" w:hAnsi="IRNazanin" w:eastAsia="IRNazanin"/>
          <w:color w:val="111111"/>
          <w:sz w:val="28"/>
          <w:sz w:val="28"/>
          <w:szCs w:val="28"/>
          <w:rtl w:val="true"/>
          <w:lang w:bidi="fa-IR"/>
        </w:rPr>
        <w:t>گریه تو خلق را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جان مر جسم را سوزان کند</w:t>
      </w:r>
    </w:p>
    <w:p>
      <w:pPr>
        <w:pStyle w:val="BookText"/>
        <w:rPr/>
      </w:pPr>
      <w:r>
        <w:rPr>
          <w:rFonts w:ascii="IRNazanin" w:hAnsi="IRNazanin" w:eastAsia="IRNazanin"/>
          <w:color w:val="111111"/>
          <w:sz w:val="28"/>
          <w:sz w:val="28"/>
          <w:szCs w:val="28"/>
          <w:rtl w:val="true"/>
          <w:lang w:bidi="fa-IR"/>
        </w:rPr>
        <w:t>تو چو جانی و رعیت جسم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 معنی این خلایق اسم تو</w:t>
      </w:r>
    </w:p>
    <w:p>
      <w:pPr>
        <w:pStyle w:val="BookText"/>
        <w:rPr/>
      </w:pPr>
      <w:r>
        <w:rPr>
          <w:rFonts w:ascii="IRNazanin" w:hAnsi="IRNazanin" w:eastAsia="IRNazanin"/>
          <w:color w:val="111111"/>
          <w:sz w:val="28"/>
          <w:sz w:val="28"/>
          <w:szCs w:val="28"/>
          <w:rtl w:val="true"/>
          <w:lang w:bidi="fa-IR"/>
        </w:rPr>
        <w:t>هرکسی از بهر یک چیزی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این گریه‌هایت بهر چیست</w:t>
      </w:r>
    </w:p>
    <w:p>
      <w:pPr>
        <w:pStyle w:val="BookText"/>
        <w:rPr/>
      </w:pPr>
      <w:r>
        <w:rPr>
          <w:rFonts w:ascii="IRNazanin" w:hAnsi="IRNazanin" w:eastAsia="IRNazanin"/>
          <w:color w:val="111111"/>
          <w:sz w:val="28"/>
          <w:sz w:val="28"/>
          <w:szCs w:val="28"/>
          <w:rtl w:val="true"/>
          <w:lang w:bidi="fa-IR"/>
        </w:rPr>
        <w:t>گر زبیم دوزخ است و آن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دوزخ به تو بربسته‌ایم</w:t>
      </w:r>
    </w:p>
    <w:p>
      <w:pPr>
        <w:pStyle w:val="BookText"/>
        <w:rPr/>
      </w:pPr>
      <w:r>
        <w:rPr>
          <w:rFonts w:ascii="IRNazanin" w:hAnsi="IRNazanin" w:eastAsia="IRNazanin"/>
          <w:color w:val="111111"/>
          <w:sz w:val="28"/>
          <w:sz w:val="28"/>
          <w:szCs w:val="28"/>
          <w:rtl w:val="true"/>
          <w:lang w:bidi="fa-IR"/>
        </w:rPr>
        <w:t>آتش دوزخ بود بر تو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آن جنّت به کفّار لئام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ور بود این گریه‌ات بهر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وصل حوریان خوش سرشت</w:t>
      </w:r>
    </w:p>
    <w:p>
      <w:pPr>
        <w:pStyle w:val="BookText"/>
        <w:rPr/>
      </w:pPr>
      <w:r>
        <w:rPr>
          <w:rFonts w:ascii="IRNazanin" w:hAnsi="IRNazanin" w:eastAsia="IRNazanin"/>
          <w:color w:val="111111"/>
          <w:sz w:val="28"/>
          <w:sz w:val="28"/>
          <w:szCs w:val="28"/>
          <w:rtl w:val="true"/>
          <w:lang w:bidi="fa-IR"/>
        </w:rPr>
        <w:t>ما بهشت از بهر تو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را زیب و زینت داده‌ایم</w:t>
      </w:r>
    </w:p>
    <w:p>
      <w:pPr>
        <w:pStyle w:val="BookText"/>
        <w:rPr/>
      </w:pPr>
      <w:r>
        <w:rPr>
          <w:rFonts w:ascii="IRNazanin" w:hAnsi="IRNazanin" w:eastAsia="IRNazanin"/>
          <w:color w:val="111111"/>
          <w:sz w:val="28"/>
          <w:sz w:val="28"/>
          <w:szCs w:val="28"/>
          <w:rtl w:val="true"/>
          <w:lang w:bidi="fa-IR"/>
        </w:rPr>
        <w:t xml:space="preserve">حوریان از بهر تو در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 راهند و دل‌ها در طرب</w:t>
      </w:r>
    </w:p>
    <w:p>
      <w:pPr>
        <w:pStyle w:val="BookText"/>
        <w:rPr/>
      </w:pPr>
      <w:r>
        <w:rPr>
          <w:rFonts w:ascii="IRNazanin" w:hAnsi="IRNazanin" w:eastAsia="IRNazanin"/>
          <w:color w:val="111111"/>
          <w:sz w:val="28"/>
          <w:sz w:val="28"/>
          <w:szCs w:val="28"/>
          <w:rtl w:val="true"/>
          <w:lang w:bidi="fa-IR"/>
        </w:rPr>
        <w:t>این بهشت این حور این تو 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خواهی برو بی‌منع و ریب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شعیب از عالم غیب این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پر درد آهی برکشید</w:t>
      </w:r>
    </w:p>
    <w:p>
      <w:pPr>
        <w:pStyle w:val="BookText"/>
        <w:rPr/>
      </w:pPr>
      <w:r>
        <w:rPr>
          <w:rFonts w:ascii="IRNazanin" w:hAnsi="IRNazanin" w:eastAsia="IRNazanin"/>
          <w:color w:val="111111"/>
          <w:sz w:val="28"/>
          <w:sz w:val="28"/>
          <w:szCs w:val="28"/>
          <w:rtl w:val="true"/>
          <w:lang w:bidi="fa-IR"/>
        </w:rPr>
        <w:t xml:space="preserve">کای خدا آرام جان مستهام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 دوزخ چه و جنّت کدام</w:t>
      </w:r>
    </w:p>
    <w:p>
      <w:pPr>
        <w:pStyle w:val="BookText"/>
        <w:rPr/>
      </w:pPr>
      <w:r>
        <w:rPr>
          <w:rFonts w:ascii="IRNazanin" w:hAnsi="IRNazanin" w:eastAsia="IRNazanin"/>
          <w:color w:val="111111"/>
          <w:sz w:val="28"/>
          <w:sz w:val="28"/>
          <w:szCs w:val="28"/>
          <w:rtl w:val="true"/>
          <w:lang w:bidi="fa-IR"/>
        </w:rPr>
        <w:t xml:space="preserve">دل کجا تا فکر این و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غمگین به آن شادان دلم</w:t>
      </w:r>
    </w:p>
    <w:p>
      <w:pPr>
        <w:pStyle w:val="BookText"/>
        <w:rPr/>
      </w:pPr>
      <w:r>
        <w:rPr>
          <w:rFonts w:ascii="IRNazanin" w:hAnsi="IRNazanin" w:eastAsia="IRNazanin"/>
          <w:color w:val="111111"/>
          <w:sz w:val="28"/>
          <w:sz w:val="28"/>
          <w:szCs w:val="28"/>
          <w:rtl w:val="true"/>
          <w:lang w:bidi="fa-IR"/>
        </w:rPr>
        <w:t xml:space="preserve">چیست دوزخ تا از آن ترسان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زبیم تفّ آن گریان شوم</w:t>
      </w:r>
    </w:p>
    <w:p>
      <w:pPr>
        <w:pStyle w:val="BookText"/>
        <w:rPr/>
      </w:pPr>
      <w:r>
        <w:rPr>
          <w:rFonts w:ascii="IRNazanin" w:hAnsi="IRNazanin" w:eastAsia="IRNazanin"/>
          <w:color w:val="111111"/>
          <w:sz w:val="28"/>
          <w:sz w:val="28"/>
          <w:szCs w:val="28"/>
          <w:rtl w:val="true"/>
          <w:lang w:bidi="fa-IR"/>
        </w:rPr>
        <w:t xml:space="preserve">من خود اندر آتش استم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آتش کرده ام نشو و نما</w:t>
      </w:r>
    </w:p>
    <w:p>
      <w:pPr>
        <w:pStyle w:val="BookText"/>
        <w:rPr/>
      </w:pPr>
      <w:r>
        <w:rPr>
          <w:rFonts w:ascii="IRNazanin" w:hAnsi="IRNazanin" w:eastAsia="IRNazanin"/>
          <w:color w:val="111111"/>
          <w:sz w:val="28"/>
          <w:sz w:val="28"/>
          <w:szCs w:val="28"/>
          <w:rtl w:val="true"/>
          <w:lang w:bidi="fa-IR"/>
        </w:rPr>
        <w:t xml:space="preserve">من که عمری شد در این آتش 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زدوزخ روی درهم می کشم</w:t>
      </w:r>
    </w:p>
    <w:p>
      <w:pPr>
        <w:pStyle w:val="BookText"/>
        <w:rPr/>
      </w:pPr>
      <w:r>
        <w:rPr>
          <w:rFonts w:ascii="IRNazanin" w:hAnsi="IRNazanin" w:eastAsia="IRNazanin"/>
          <w:color w:val="111111"/>
          <w:sz w:val="28"/>
          <w:sz w:val="28"/>
          <w:szCs w:val="28"/>
          <w:rtl w:val="true"/>
          <w:lang w:bidi="fa-IR"/>
        </w:rPr>
        <w:t>اینان با توجه به عظمت الهی،هر چیزی را کوچک می‌دیدند و حقیر و ناچیز می‌دانستند،چنانچه امیر مؤمنان علیه السلام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اوصاف آن عاشقان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فی أَنْفُسِهِمْ فَصَغُرَ ما دُونَ فی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در وجود خود بزرگ می‌دیدند و غیر حضرتش برای آنان کوچک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دل به هیچ چیز نمی‌بستند و از آمدن نعمت‌های دنیا و رفتن آن خوشحال و اندوهگین نمی‌شدند،هر مصیبتی برای آنان،جز مصیبت فراق او، آسان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دنیا با کسی نزاع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آنان از مال دنیا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هیچ‌یک از زشتی‌های اخلاقی نبودند؛زیرا منبع رذایل اخلاقی آلوده بودن انسان به دنیاست و چون آنان دنیا را ناچیز می‌دانستند آلوده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به جز عشق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قبله‌ای غیر کوی او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غیر او را اطاعت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چیز جز مقام او هراس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گرد گناه نمی‌گشتند و فکر گناه هم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پاکترین اندیشه و عمل از آنان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وجودشان برای جهان و جهانیان با برکت بود و جز خیر و کرامت از آن بزرگواران توقع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 که آراسته به تمام خوبی‌ها و دور از همه زشتی‌ها بودند،خود را نیازمندترین نیازمندان و کم عمل‌ترین عاملان و مهجورترین</w:t>
      </w:r>
    </w:p>
    <w:p>
      <w:pPr>
        <w:pStyle w:val="BookText"/>
        <w:rPr/>
      </w:pPr>
      <w:r>
        <w:rPr>
          <w:rFonts w:ascii="IRNazanin" w:hAnsi="IRNazanin" w:eastAsia="IRNazanin"/>
          <w:color w:val="111111"/>
          <w:sz w:val="28"/>
          <w:sz w:val="28"/>
          <w:szCs w:val="28"/>
          <w:rtl w:val="true"/>
          <w:lang w:bidi="fa-IR"/>
        </w:rPr>
        <w:t>مهجوران به حساب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در اجرای دستورهای حق و گریه از خشیت الهی و توبه در پیشگاه او از فقر و قصور در عمل از همه عالم مقدّم‌تر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شمّه‌ای از احوال و زبان حال ایشان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 علیه السلام با آن همه عظمت 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بندگی حق کسب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کمیل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لِی وَ أَنَا عَبْدُکَ الضَّعیفُ الذَّلیلُ الحَقیرُ المِسْکینُ المُسْتَکین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بندۀ ناتوان ذلیل و حقیر و فقیر و دورماندۀ تو چگونه تاب آن عذاب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صحیفه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أفْقَرُ الفُقَراءِ إلَیْکَ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نیازمندترین نیازمندان به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 علیه السلام در دعای عرفه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کُلَّمَا أَحْرَسَنی لُؤْمی أَنْطَقَنی کَرَمُکَ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تبهکاریها و دیو صفتی‌هایم گاهی آن چنان به رخم خیره می‌شوند و مرا رو در روی ناشایست خود آن چنان قرار می‌دهند که یارای سخنگویی از من سلب می‌گردد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که سخن بگویم ؟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سیرت آن چنان چهره‌ام را هولناک نموده است که نمی‌خواهم با صورت خود روبرو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بگویم ؟ هرگونه راه پیوستگی را به روی خود بسته می‌بینم،معاصی و گناهانم زبانم را بسته و 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دیگران سخن بگویم ؟ لا بد زشتی سیرت،نهان خود را مخفی ساخته،از نیکی‌ها و زیباییهای خود سخن خواهد گفت،در این موقع است که قیافۀ هولناکم کثیف‌تر و زشت‌تر خواهد شد؛زیرا به آن زشتی و پلیدی خود،دورویی و ریاکاری را هم اضافه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که سخن بگویم ؟ با جهان طبیعت که خاموش و بدون جنجال تسلیم قوانین است ؟ آن موجودی که خود را در مقابل قانون‌گزار ازل و ابد تسلیم نموده است چه سنخیّتی با من متمرّد دارد که حتّی در راه تمایلاتم به مبارزۀ با خود نیز حاضر نشده‌ام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عزیز و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نمانده است که این موجود گم‌گشته با او به گفتگو نشنیده چگونه در عین زشتی و پلیدی راه فراری را که می‌جوید پیدا کند ؟ فقط یک تکیه‌گاه باقی مانده است،آن هم کرم وجود بی‌نهایت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قدر خوب بود که به زبان آوردن الفاظ نیازی نداشتم،تا مفاهیم آن الفاظ بیشتر شرمنده‌ام ننماید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است نظر سالکان راه و توجه بیداران سیر الی اللّه که با همۀ آثار بندگی از حضرت حق،خود را در برابر عظمت او چیزی حساب نمی‌کنند،تا آثاری بر آنان بار شود و به خاطر این آگاهی و شعور زیاد است که هرچه پیش می‌روند و به مقام قرب آن جناب نزدیک می‌گردند،به لا شیئی خود بیشتر رسیده و خشیت سنگین‌تری سراپای آنان را احاطه می‌کند،اینان به همین‌گونه سیر خود را ادامه</w:t>
      </w:r>
    </w:p>
    <w:p>
      <w:pPr>
        <w:pStyle w:val="BookText"/>
        <w:rPr/>
      </w:pPr>
      <w:r>
        <w:rPr>
          <w:rFonts w:ascii="IRNazanin" w:hAnsi="IRNazanin" w:eastAsia="IRNazanin"/>
          <w:color w:val="111111"/>
          <w:sz w:val="28"/>
          <w:sz w:val="28"/>
          <w:szCs w:val="28"/>
          <w:rtl w:val="true"/>
          <w:lang w:bidi="fa-IR"/>
        </w:rPr>
        <w:t>می‌دهند،تا وقتی که به دروازۀ عالم پس از مرگ برسند،آن‌گاه که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مترسید و اندوهگین نباشید و شما را به بهشتی که وعده می‌دادند،بشارت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در حالی که از او خشنودی و او هم از تو خشنود است،باز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برسد و سراسر خشیت آنان و ترس ایشان مبدّل به حالت امن گردد و با اتّصال به مقام حضرت دوست،از احساس نقص همه‌جانبۀ خود درآیند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اولیای الهی نسبت به خود چه نظری دارند ؟ آری،انسان که از بسیاری از موجودات برتر است،هر مقدار به فقر و نداری،نیاز و احتیاج و لاشیئیّت خود بیشتر آگاه شود،عظمت و بزرگی،جلال و جمال دوست در خانۀ دلش بیشتر تجلّی می‌کند و هرچه تجلّی جمال معشوق در دل عاشق بیشتر شود و عاشق به بزرگی معشوق واقف و به ذلّت و حقارت خود در برابر او آگاه گردد،خشیت بیشتری او را می‌گیرد و با این مرکب روحی به حرکت بیشتری ادامه داده و برای برطرف نمودن ذلّت و حقارت خود،با نزدیک کردن خویش به دوست،فعالیّت چشمگیرتری می‌کند</w:t>
      </w:r>
      <w:r>
        <w:rPr>
          <w:rFonts w:eastAsia="IRNazanin" w:cs="IRNazanin"/>
          <w:color w:val="111111"/>
          <w:sz w:val="28"/>
          <w:szCs w:val="28"/>
          <w:rtl w:val="true"/>
          <w:lang w:bidi="fa-IR"/>
        </w:rPr>
        <w:t>.</w:t>
      </w:r>
      <w:bookmarkStart w:id="317" w:name="pg11280_109483"/>
    </w:p>
    <w:p>
      <w:pPr>
        <w:pStyle w:val="BookText"/>
        <w:rPr/>
      </w:pPr>
      <w:bookmarkEnd w:id="3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فَالْخَوْفُ فَرْعُ العِلْمِ </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841339_1067777946"/>
      <w:bookmarkStart w:id="319" w:name="_Toc118"/>
      <w:bookmarkEnd w:id="318"/>
      <w:r>
        <w:rPr>
          <w:rtl w:val="true"/>
        </w:rPr>
        <w:t>ریشۀ خوف</w:t>
      </w:r>
      <w:bookmarkEnd w:id="319"/>
    </w:p>
    <w:p>
      <w:pPr>
        <w:pStyle w:val="BookText"/>
        <w:rPr/>
      </w:pPr>
      <w:r>
        <w:rPr>
          <w:rFonts w:ascii="IRNazanin" w:hAnsi="IRNazanin" w:eastAsia="IRNazanin"/>
          <w:color w:val="111111"/>
          <w:sz w:val="28"/>
          <w:sz w:val="28"/>
          <w:szCs w:val="28"/>
          <w:rtl w:val="true"/>
          <w:lang w:bidi="fa-IR"/>
        </w:rPr>
        <w:t>امام صادق علیه السلام علم و آگاهی را ریشۀ خوف می‌دانند و این عین واقعیّت و حقیقت است؛زیرا خوف از امور قلبی است و به دست آوردنش اختیاری نیست،بلکه امری است قهری که حصولش با کمک مقدّمات اختیاری امکان دارد و بهترین مقدّمه یا مؤثّرترین عامل برای به دست آوردن خوف و خشیت علم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آگاه به مقام حق و عالم به گناه خویش،به طور قطع از خدا می‌ترسد و به سوی توبه و انابه روی خواهد آورد،عالم به عذاب و جریمه،سعی در ترک گناه می‌کند،آگاه به نقصان در عبادت،آن هم در برابر خدای بزرگ،به جبران نقص خویش برخواهد خواست و آن کس که به وسیلۀ تعلیم انبیا و مطالعۀ قرآن و فرهنگ اهل بیت علیهم السلام خدا را شناخته و عظمت حضرتش را یافته و کوچکی و حقارت خود را درک کرده،البتّه دچار خشیت و ترس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عزیز در قرآن کریم فرموده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320" w:name="pg11280_109484"/>
    </w:p>
    <w:p>
      <w:pPr>
        <w:pStyle w:val="BookText"/>
        <w:rPr/>
      </w:pPr>
      <w:bookmarkEnd w:id="320"/>
      <w:r>
        <w:rPr>
          <w:rFonts w:ascii="IRNazanin" w:hAnsi="IRNazanin" w:eastAsia="IRNazanin"/>
          <w:color w:val="111111"/>
          <w:sz w:val="28"/>
          <w:sz w:val="28"/>
          <w:szCs w:val="28"/>
          <w:rtl w:val="true"/>
          <w:lang w:bidi="fa-IR"/>
        </w:rPr>
        <w:t>از بندگان خدا فقط دانشمندان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دانش و علم،آن هم دانش و علم به حق و شؤون حضرت او، پایه خوف است،به قسمتی از آیات و روایاتی که در باب علم آمده است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بحث لازم است بدانیم که شرافت و برتری علم بستگی به شرافت موضوع آن دارد و چون خداوند عزیز و برنامه‌هایش اشرف از هر چیزی هستند،علم به او و شؤونش نیز اشرف 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کامل آیات و روایات علم،علم به حق و برنامه‌های وابسته به حق است که آگاهی به اللّه و مسائل مربوط به او ریشۀ خوف و خشیت و عالی‌ترین علّت برای پاکی و تربیت انسان است</w:t>
      </w:r>
      <w:r>
        <w:rPr>
          <w:rFonts w:eastAsia="IRNazanin" w:cs="IRNazanin"/>
          <w:color w:val="111111"/>
          <w:sz w:val="28"/>
          <w:szCs w:val="28"/>
          <w:rtl w:val="true"/>
          <w:lang w:bidi="fa-IR"/>
        </w:rPr>
        <w:t>.</w:t>
      </w:r>
    </w:p>
    <w:p>
      <w:pPr>
        <w:pStyle w:val="Heading4"/>
        <w:numPr>
          <w:ilvl w:val="3"/>
          <w:numId w:val="1"/>
        </w:numPr>
        <w:rPr/>
      </w:pPr>
      <w:bookmarkStart w:id="321" w:name="__RefHeading___Toc841341_1067777946"/>
      <w:bookmarkStart w:id="322" w:name="_Toc119"/>
      <w:bookmarkEnd w:id="321"/>
      <w:r>
        <w:rPr>
          <w:rtl w:val="true"/>
        </w:rPr>
        <w:t>علم در قرآن</w:t>
      </w:r>
      <w:bookmarkEnd w:id="322"/>
    </w:p>
    <w:p>
      <w:pPr>
        <w:pStyle w:val="BookText"/>
        <w:rPr/>
      </w:pP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 هر جمیعتی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نمی‌کنند تا در دین آگاهی یابند و قوم خود را هنگامی که به سوی آنان بازگشتند،بیم دهند،باشد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خدا و عذاب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انسان کفران‌کننده‌ای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w:t>
      </w:r>
    </w:p>
    <w:p>
      <w:pPr>
        <w:pStyle w:val="BookText"/>
        <w:rPr/>
      </w:pPr>
      <w:r>
        <w:rPr>
          <w:rFonts w:ascii="IRNazanin" w:hAnsi="IRNazanin" w:eastAsia="IRNazanin"/>
          <w:color w:val="111111"/>
          <w:sz w:val="28"/>
          <w:sz w:val="28"/>
          <w:szCs w:val="28"/>
          <w:rtl w:val="true"/>
          <w:lang w:bidi="fa-IR"/>
        </w:rPr>
        <w:t>سجده و قیام و عبادتی خالصانه مشغول است،از آخرت می‌ترسد و به رحمت پروردگارش امید دارد ؟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معرفت و دانش دارند و کسانی که بی‌بهره از معرفت و دانش‌اند،یکسانند ؟ فقط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تمام آثار بندگی واقعی از پرتو علم و فهم عبد نسبت به خدا و شؤون آن ذات مقدّس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نابینا و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تاریکی‌ها و نه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سایه و نه باد گرم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 و مردگان هم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پاک شیعه این آیه را این‌گونه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تاریک جان و کوردل،با مؤمن روشن روان و بینا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روشن از پرتو هدایت،با حیاتِ آمیختۀ به کفر و شیطنت 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از سایۀ لطف حق،یا قرار گرفتۀ در سایۀ ایمان به خدا،با افتاده در آتش عصیان و شقاوت مساوی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همراه با علم و ایمان و حیات آراسته به دانایی و آگاهی،با حیات آلوده شده به جهل و نادانی برابر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به شناخت حق،آگاهی به رسالت انبیا،امامت امامان علیهم السلام و علم به جهان آینده اقدام کرده و از پرتو این معرفت به تمام برنامه‌های لازم انسانی دست یافته است،با کسی که چون حیوانات همّتی جز آب و علف ندارد یکی است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323" w:name="pg11280_109486"/>
    </w:p>
    <w:p>
      <w:pPr>
        <w:pStyle w:val="BookText"/>
        <w:rPr/>
      </w:pPr>
      <w:bookmarkEnd w:id="323"/>
      <w:r>
        <w:rPr>
          <w:rFonts w:ascii="IRNazanin" w:hAnsi="IRNazanin" w:eastAsia="IRNazanin"/>
          <w:color w:val="111111"/>
          <w:sz w:val="28"/>
          <w:sz w:val="28"/>
          <w:szCs w:val="28"/>
          <w:rtl w:val="true"/>
          <w:lang w:bidi="fa-IR"/>
        </w:rPr>
        <w:t xml:space="preserve">تا خدا مؤمنان از شما را به درجه‌ای و دانشمندانتان را به درجاتی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و باارزش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گرداند</w:t>
      </w:r>
      <w:r>
        <w:rPr>
          <w:rFonts w:eastAsia="IRNazanin" w:cs="IRNazanin"/>
          <w:color w:val="111111"/>
          <w:sz w:val="28"/>
          <w:szCs w:val="28"/>
          <w:rtl w:val="true"/>
          <w:lang w:bidi="fa-IR"/>
        </w:rPr>
        <w:t>.</w:t>
      </w:r>
    </w:p>
    <w:p>
      <w:pPr>
        <w:pStyle w:val="Heading4"/>
        <w:numPr>
          <w:ilvl w:val="3"/>
          <w:numId w:val="1"/>
        </w:numPr>
        <w:rPr/>
      </w:pPr>
      <w:bookmarkStart w:id="324" w:name="__RefHeading___Toc841343_1067777946"/>
      <w:bookmarkStart w:id="325" w:name="_Toc120"/>
      <w:bookmarkEnd w:id="324"/>
      <w:r>
        <w:rPr>
          <w:rtl w:val="true"/>
        </w:rPr>
        <w:t>علم در روایات</w:t>
      </w:r>
      <w:bookmarkEnd w:id="325"/>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مَنْ جَمَعَ عِلْمَ النّاسِ إِلی عِلْمِهِ،وَ أَکْثَرُ النّاسِ قِیمةً أَکْثَرُهُمْ عِلْماً،وَ أَقَلَّ النّاسِ قیمَةً أَقَلُّهُمْ عِلْماً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کسی است که دانستنیهای مردم را به خود اضافه کرده باشد و بالاترین قیمت و ارزش از کسی است که از همه عالم‌تر باشد و کسی که کمتر می‌داند ارزش کمتری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خُطْبَةٍ خَطَبَها أَمِیرُ المُؤْمِنینَ علیه السلام بَعْدَ فَوْتِ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کَنْزَ أَنْفَعُ مِنَ الْعِلْمِ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پس از درگذشت رسول خدا صلی الله علیه و آله در یکی از خطابه‌هایش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پر منفعت‌تر از دانش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فَاِنَّ تَعَلُّمَهُ حَسَنَةٌ، وَ مُدٰارَ سَتَهُ تَسْبیحٌ،وَ الْبَحْثُ عَنْهُ جِهادٌ،وَ تَعْلیمُهُ لِمَنْ لا یَعْلَمُهُ صَدَقَةٌ،وَ هُوَ أَنیسٌ فی الْوَحْشَةِ،وَ صاحِبٌ فی الْوَحْدَةِ،وَ سَلاحٌ عَلَی الأَعْداءِ،وَ زَیْنُ الأَخِلّاءِ، یَرْفَعُ اللّهُ بِهِ قوماً یَجْعَلُهُمْ فی الخَیْرِ أَئِمَّةً یَقْتَدی بِهِمْ،تَرْمَقُ أَعْمالُهُمْ،وَ تُقْتَبَسُ آثارُهُمْ تَرْغَبُ الْمَلائِکَةُ فی خُلَّتِهِمْ،تَمْسَحُونَهُمْ بِأَجْنِحَتِهِمْ فی صَلاتِهِمْ لِأَنَّ الْعِلْمَ</w:t>
      </w:r>
    </w:p>
    <w:p>
      <w:pPr>
        <w:pStyle w:val="BookText"/>
        <w:rPr/>
      </w:pPr>
      <w:r>
        <w:rPr>
          <w:rFonts w:ascii="Amiri" w:hAnsi="Amiri" w:eastAsia="Amiri" w:cs="Amiri"/>
          <w:color w:val="111111"/>
          <w:sz w:val="28"/>
          <w:sz w:val="28"/>
          <w:szCs w:val="28"/>
          <w:rtl w:val="true"/>
          <w:lang w:bidi="ar-SA"/>
        </w:rPr>
        <w:t xml:space="preserve">حَیاةُ القُلُوبِ وَ نُورُ الأَبْصارِ مِنَ العَمیٰ،وَ قُوَّةُ الأَبْدانِ مِنَ الضَّعْفِ،وَ یُنَزِّلُ اللّهُ حامِلَهُ مَنازِلَ الأَبْرارِ،وَ تَمْنَحُهُ مُجالِسَةَ الأَخْیارِ فی الدُّنْیا وَ الْآخِرَةِ،بِالْعِلْمِ یُطاعُ اللّهُ وَ یُعْبَدُ،وَ بِالْعِلْمِ یُعْرَفُ اللّهُ وَ یُوَحِّدُ،وَ بِالْعِلْمِ تُوصَلُ الأَرْحامُ وَ بِهِ یُعْرَفُ الْحَلالُ وَ الْحَرامُ،وَ الْعِلْمُ أَمامُ الْعَقْلِ،وَ الْعَقْلُ تابِعُهُ،یُلْهِمُهُ اللّهُ السُّعَداءَ وَ یُحَرِّمُهُ الأَشْقِیاءَ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بن ابی طالب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فرا گیرید؛زیرا یاد گرفتن مسائل لازم،نیکی است،تحقیق و کاوش در علم تسبیح و بحث و گفتگوی از آن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دادن به کسی که نمی‌داند صدقه در راه خداست،دانش انیس انسان،به هنگام وحشت و رفیق آدمی به وقت تنهایی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اسلحه انسان علیه دشمنان و زینت دوستان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وسیلۀ دانش،گروهی را به مقامات عالی رسانده و آنان را در برنامه‌های خیر،پیشوای دیگران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دانشمندان مورد نظر دیگران است و آثار آگاهان قابل پیروی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در دوستی با دانشمندان راغبند و وقتی عالمان به نماز می‌ایستند،ملائکه بال و پر خود را به بدن آنان می‌کشند؛زیرا دانش حیات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دستورهای حق علم،مایۀ روشنی دیدگان دل از کوری است و قدرت بدنها از ضعف و ناتوانی در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دانشمندان را در جایگاه ابرار و نیکان بندگانش قرار می‌دهد و در دنیا و آخرت همنشینی با خوبان را به آنان عطا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سایۀ دانش،خدا اطاعت و عبادت می‌شود و از برکت علم خدای بزرگ شناخته شده و انسان به توحید واقعی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منافع علم صله رحم است و به واسط آن</w:t>
      </w:r>
    </w:p>
    <w:p>
      <w:pPr>
        <w:pStyle w:val="BookText"/>
        <w:rPr/>
      </w:pPr>
      <w:r>
        <w:rPr>
          <w:rFonts w:ascii="IRNazanin" w:hAnsi="IRNazanin" w:eastAsia="IRNazanin"/>
          <w:color w:val="111111"/>
          <w:sz w:val="28"/>
          <w:sz w:val="28"/>
          <w:szCs w:val="28"/>
          <w:rtl w:val="true"/>
          <w:lang w:bidi="fa-IR"/>
        </w:rPr>
        <w:t>آدمی حلال و حرام خدا را خواهد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دانش،رهبر عقل است و خرد در تصحیح برنامه‌هایش تابع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تنها نصیب اهل سعادت است و مردم شقی از آن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یکی از بهترین روایات باب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نشان داده شده است که درجات روحی و عملی انسان بستگی به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علوم علم به اللّه،علم به آخرت،علم به حلال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آدمی را با ویژگی‌های هستی آشنا می‌کند و چون نردبان ترقی انسان به سوی کمالات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الفِقْهُ وَ أَفْضلُ الدِّینِ الوَرَعُ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فهم و برترین دین پاکدامنی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یَغْدُو فی طَلَبِ الْعِلْمِ وَ یَرُوحُ إِلّا خٰاضَ الرَّحْمَةُ خَوْضاً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بنده‌ای شب و روز در به دست آوردن دانش حرکت نمی‌کند،مگر این که در رحمت الهی خود را غرق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فَقیهٌ واحِدٌ أَشَدُّ عَلی إِبْلِیسَ مِنْ أَلْفِ عابِدٍ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دانای به اسلام،وجودش برای ابلیس از هزار عابد سنگین‌تر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یُرِدِ اللّهُ بِهِ خَیْراً یُفَقِّهْهُ فی الدّینِ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مکرّم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کسی که خیر بخواهد او را دانای در دین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یَصْبِرْ عَلیٰ ذُلِّ التَعلُّمِ ساعَةً بَقِیَ فی ذُلِّ الْجَهْلِ أَبَداً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ساعت سختی یادگیری را تحمّل نکند،برای همیشه در بدبختی جهل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الشاخِصُ فی طَلَبِ الْعِلْمِ کَالْمُجاهِدِ فی سَبیلِ اللّهِ،إِنَّ طَلَبَ الْعِلْمِ فَریضَةٌ عَلی کُلِّ مُسْلِمٍ وَ کَمْ مِنْ مُؤمِنٍ یَخْرُجُ مِنْ مَنْزِلِهِ فی طَلَبِ الْعِلْمِ فَلا یَرْجِعُ إِلّا مَغْفُوراً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فراگیری دانش عزیمت کند،همانند مجاهد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دانش بر هر مسلمانی واجب است،چه بسیار مؤمنی که برای یادگیری دانش از خانه درآید،برنگردد مگر این که مورد بخشش حق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کَالتَفَکُّرِ وَ لا شَرَفَ کَالْعِلْمِ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به مانند اندیشه در امور نیست و شرفی برای انسان بالاتر از علم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مُؤْمِنُ إِنَّ هذَا الْعِلْمِ وَ الأَدَبِ ثَمَنُ نَفْسِکَ،فَاجْتَهِدْ فی تَعَلُّمِهَا فَما یَزیدُ مِنْ عِلْمِکَ وَ أَدَبِکَ یَزیدُ فی ثَمَنِکَ وَ قَدْرِکَ،فَإِنَّ بِالْعِلْمِ تَهْتَدی إِلیٰ رَبِّکَ وَ بِالْأَدَبِ تَحْسُنُ خِدْمَةَ رَبِّکَ وَ بِأَدَبِ الْخِدْمَةِ یَسْتَوْجِبُ الْعَبْدُ وِلایَتَهُ وَ قُرْبَهُ، فَأَقْبَلِ النَّصیحَةَ کَیْ تَنْجُوَ مِنَ الْعَذابِ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ادب قیمت وجود توست،هر اندازه به دانش و ادبت اضافه شود،به قیمت و ارزشت اضافه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علم،به پروردگارت راه می‌یابی و به ادب نیکو خدمت حق را به جای آوری و به ادب در خدمت،عبد لایق ولایت و قرب حق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نصیحت را بپذیر تا از عذاب الهی برهی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بَیْنَ الجُهّالِ کَالْحَیِّ بَیْنَ الأَمْواتِ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از رسول خدا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خواهندۀ علم، بین مردم نادان،همانند زنده در میان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بِالْأَنْبِیاءِ أَعْلَمُهُمْ بِما جاؤُوا بِهِ ثُمَّ تَلا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اوْلَی النّاسِ بِاِبْراهیمَ لَلَّذینَ اتَّبَعُوهُ وَ هَذَا النَّبِیُّ وَ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وَلِیَّ مُحَمَّدٍ مَنْ أَطاعَ اللّهَ وَ إِنْ بَعُدَتْ لُحْمَتُهُ،و انَّ عَدُوَّ مُحَمَّدٍ مَنْ عَصَی اللّهَ وَ إِنْ قَرُبَتْ قَرابَتُهُ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انبیا آگاه‌ترین آنان به فرامین</w:t>
      </w:r>
    </w:p>
    <w:p>
      <w:pPr>
        <w:pStyle w:val="BookText"/>
        <w:rPr/>
      </w:pPr>
      <w:r>
        <w:rPr>
          <w:rFonts w:ascii="IRNazanin" w:hAnsi="IRNazanin" w:eastAsia="IRNazanin"/>
          <w:color w:val="111111"/>
          <w:sz w:val="28"/>
          <w:sz w:val="28"/>
          <w:szCs w:val="28"/>
          <w:rtl w:val="true"/>
          <w:lang w:bidi="fa-IR"/>
        </w:rPr>
        <w:t>و قوانین و برنامه‌های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مردم به ابراهیم،تابعین او هستند و این پیامبر و مردم مؤمن‌اند که به خاطر شناخت و عمل،نزدیک‌ترین مردم به ابراهیم‌اند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 صلی الله علیه و آله کسی است که خدا را اطاعت کند گرچه هیچ‌گونه خویشاوندی با پیامبر نداشته باشد و دشمن پیامبر کسی است که از برنامه‌های خدا سرپیچی کند گرچه با پیامبر خویشاوند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فَهُوَ کَالصَّائِمِ نَهارَهُ الْقائِمَ لَیْلَهُ وَ إِنَّ باباً مِنَ الْعِلْمِ یَتَعَلَّمَهُ الرَّجُلُ خَیْرٌ لَهُ مِنْ أَنْ یَکُونَ لَهُ أَبُو قُبَیْسُ ذَهَباً فَأَنْفَقَهُ فی سَبیلِ اللّهِ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طالب علم است مانند کسی است که روزش به روزه و شبش به عبادت بگذرد،فراگیری یک رشته علم برای انسان بهتر است از این که به اندازۀ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طلا انفاق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جاءَهُ الْمَوْتُ وَ هُوَ یَطْلُبُ الْعِلْمَ لِیُحْیِیَ بِهِ الْإسْلامَ کانَ بَیْنَهُ وَ بَیْنَ الأَنْبِیاءِ دَرَجَةٌ واحِدَةٌ فی الْجَنَّةِ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 اندوختن دانش مرگ کسی برسد،دانشی که برای زنده کردن اسلام فرا می‌گرفت،بین او و بین انبیا در بهشت یک درجه تفاوت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آیات و روایات باب علم نشان می‌دهد که منظور از علم در درجۀ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است؛چنانچه در بعضی از آیات و روایات به طور صریح به آن اشاره</w:t>
      </w:r>
    </w:p>
    <w:p>
      <w:pPr>
        <w:pStyle w:val="BookText"/>
        <w:rPr/>
      </w:pPr>
      <w:r>
        <w:rPr>
          <w:rFonts w:ascii="IRNazanin" w:hAnsi="IRNazanin" w:eastAsia="IRNazanin"/>
          <w:color w:val="111111"/>
          <w:sz w:val="28"/>
          <w:sz w:val="28"/>
          <w:szCs w:val="28"/>
          <w:rtl w:val="true"/>
          <w:lang w:bidi="fa-IR"/>
        </w:rPr>
        <w:t>شده و این علم است که انسان را در درجۀ عارفان،عاملان،متّقیان،خاشعان و خائفان قرار می‌دهد و با توجّه به این علم است که انسان علاوه بر آگاهی به حلال و حرام و قوانین و مقررات الهی،حضرت حق را شناخته،به عظمت و بزرگی او پی می‌برد و نیز خود را شناخته و کوچکی‌اش را در برابر بزرگی حق می‌یابد و برای جبران کوچکی‌اش که سخت او را به وحشت می‌اندازد،اقدام به بهترین عبادت برای رسیدن به مقام قرب کرده،تا در آن مقام به جبران نقص و نیازمندی و ذلّت و حقارت خویش نایل آید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سبب این علم،به عاقبت اعمال نیک آگاه شده و در پی انجام هر کار نیکی برمی‌آید و از نتایج اعمال بد مطلع شده و از هر گونه بدی اجتناب کرده،یا برای جبران بدی‌های گذشته‌اش به توبه آراسته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که به این علم می‌رسد از خوف گناه و نتیجه‌اش همیشه نگران و اشک‌ریزان است و برای ترس از کوچکی‌اش در برابر خداوند دچار خشیت شده و متوسّل به عبادت و جهاد و هر کوششی در راه خدا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راه وجودش همانند وجود انبیا منبع خیر و برکت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خاطر است که حضرت صادق علیه السلام هرگونه خوف مثبتی را نتیجه این علم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فَالْخَوْفُ فَرْعُ الْعِلْمِ</w:t>
      </w:r>
      <w:r>
        <w:rPr>
          <w:rFonts w:eastAsia="IRNazanin" w:cs="IRNazanin"/>
          <w:color w:val="111111"/>
          <w:sz w:val="28"/>
          <w:szCs w:val="28"/>
          <w:rtl w:val="true"/>
          <w:lang w:bidi="fa-IR"/>
        </w:rPr>
        <w:t>.</w:t>
      </w:r>
      <w:bookmarkStart w:id="326" w:name="pg11280_109493"/>
    </w:p>
    <w:p>
      <w:pPr>
        <w:pStyle w:val="BookText"/>
        <w:rPr/>
      </w:pPr>
      <w:bookmarkEnd w:id="3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الرَّجاءُ فَرْعُ الْیَقینِ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841345_1067777946"/>
      <w:bookmarkStart w:id="328" w:name="_Toc121"/>
      <w:bookmarkEnd w:id="327"/>
      <w:r>
        <w:rPr>
          <w:rtl w:val="true"/>
        </w:rPr>
        <w:t>امید به خدا</w:t>
      </w:r>
      <w:bookmarkEnd w:id="328"/>
    </w:p>
    <w:p>
      <w:pPr>
        <w:pStyle w:val="BookText"/>
        <w:rPr/>
      </w:pPr>
      <w:r>
        <w:rPr>
          <w:rFonts w:ascii="IRNazanin" w:hAnsi="IRNazanin" w:eastAsia="IRNazanin"/>
          <w:color w:val="111111"/>
          <w:sz w:val="28"/>
          <w:sz w:val="28"/>
          <w:szCs w:val="28"/>
          <w:rtl w:val="true"/>
          <w:lang w:bidi="fa-IR"/>
        </w:rPr>
        <w:t>دوّمین اصلی که زندگی عارفان بر محور آن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لطف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رحمت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عنایت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خداوندی که بدون درخواست از او،انسان را از فیض وجود بهره‌مند نمود و از ابتدای تکوین نطفه،تا بیرون رفتن از دنیا،در همۀ شؤون حیات،آدمی را غرق در نعمت و لطف و عنایت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انسان به حضرت دوست،میوۀ یقین او به واقعیّت‌هایی است که از خداوند مهربان نسبت به انسان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امید یکی از بهترین سرمایه‌های معنوی است که با کمک آن،انسان به کمالاتی که ما فوق تصوّر است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شیرین‌ترین میوه‌ای است که قلب انسان چشیده و برترین سرمایه‌ای است که آدمی به وسیلۀ آن سودمندترین تجارت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یقینی که سازندۀ امید است باید سه حقیقت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خداوند با انسان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حضرت حق با گنهکاران پشیمان</w:t>
      </w:r>
      <w:r>
        <w:rPr>
          <w:rFonts w:eastAsia="IRNazanin" w:cs="IRNazanin"/>
          <w:color w:val="111111"/>
          <w:sz w:val="28"/>
          <w:szCs w:val="28"/>
          <w:rtl w:val="true"/>
          <w:lang w:bidi="fa-IR"/>
        </w:rPr>
        <w:t>.</w:t>
      </w:r>
      <w:bookmarkStart w:id="329" w:name="pg11280_109494"/>
    </w:p>
    <w:p>
      <w:pPr>
        <w:pStyle w:val="BookText"/>
        <w:rPr/>
      </w:pPr>
      <w:bookmarkEnd w:id="32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آیات و روایاتی که دربارۀ امید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رفتار خداوند با انسان که چگونه از باب لطف و محبّتش او را آفریده و چه اسراری در آفرینش او به کار برده و چه نعمت‌هایی بدون این که مستحق باشد به او ارزانی داشته هزاران کتاب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همه کتاب هرگز نتوانسته حتّی گوشه‌ای از محبّت‌های آن وجود مقدّس را نسبت به انسان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در چند صفحۀ محدود و با فکری ناقص و نارسا عنایت او را نسبت به بندگان بازگو کرد </w:t>
      </w:r>
      <w:r>
        <w:rPr>
          <w:rFonts w:eastAsia="IRNazanin" w:cs="IRNazanin"/>
          <w:color w:val="111111"/>
          <w:sz w:val="28"/>
          <w:szCs w:val="28"/>
          <w:rtl w:val="true"/>
          <w:lang w:bidi="fa-IR"/>
        </w:rPr>
        <w:t>!</w:t>
      </w:r>
    </w:p>
    <w:p>
      <w:pPr>
        <w:pStyle w:val="Heading4"/>
        <w:numPr>
          <w:ilvl w:val="3"/>
          <w:numId w:val="1"/>
        </w:numPr>
        <w:rPr/>
      </w:pPr>
      <w:bookmarkStart w:id="330" w:name="__RefHeading___Toc841347_1067777946"/>
      <w:bookmarkStart w:id="331" w:name="_Toc122"/>
      <w:bookmarkEnd w:id="330"/>
      <w:r>
        <w:rPr>
          <w:rtl w:val="true"/>
        </w:rPr>
        <w:t>سفارش‌های امام صادق علیه السلام به مفضّل</w:t>
      </w:r>
      <w:bookmarkEnd w:id="331"/>
    </w:p>
    <w:p>
      <w:pPr>
        <w:pStyle w:val="BookText"/>
        <w:rPr/>
      </w:pPr>
      <w:r>
        <w:rPr>
          <w:rFonts w:ascii="IRNazanin" w:hAnsi="IRNazanin" w:eastAsia="IRNazanin"/>
          <w:color w:val="111111"/>
          <w:sz w:val="28"/>
          <w:sz w:val="28"/>
          <w:szCs w:val="28"/>
          <w:rtl w:val="true"/>
          <w:lang w:bidi="fa-IR"/>
        </w:rPr>
        <w:t>در اینجا به خلاصه‌ای از فرمایش امام صادق علیه السلام که نشانگر لطف خدای متعال به بندگان است و آن حضرت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کرده‌اند اشاره می‌کنیم تا پس از مطالعه این سطور،از خواب غفلت بیدار شده،و آن همه ابر تیره را از روی چهره آن همه محبّت آن حضرت کنار زده و چراغ پر نور امید در دل‌هایمان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امید باعث می‌شود به دامن رحمتش درآویخته و به سوی مقام قرب جنابش به پرواز آییم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عبرتها تدبیری است که،حق تعالی در رحم مادر دربارۀ جنین مبذول می‌دارد،در حالی که او پنهان است در سه ظلمت یعنی تاریکی شکم، تاریکی رحم و تاریکی بچه‌دان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طلب غذایی،دفع اذیّتی و بلایی و یا جلب منفعتی و دفع مضرّتی چاره‌ای ندارد؛پس به سوی او از خون حیض،آن مقدار که غذای او شود،جاری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آب غذا می‌شود و پیوسته این غذا به او می‌رسد تا خلقتش تمام می‌شود و بدنش مستحکم،پوستش برای تحمّل فشار هوا آماده و آن چنان قدرت می‌گیرد که از سردی و گرمی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او قدرت دیدن روشنایی را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مادرش را درد زاییدن می‌گیرد تا طفل متولد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تنگنای رَحِم به میدان جهان درآید و به نوع دیگر از غذا محتاج باشد،مدبّر حقیقی،همان خون کثیف را که در رحم مادر غذای او بود به شیر لطیف مبدّل گرداند و کسوت گلگون خون را از او کنده،لباس سفید شیر بر او می‌پوشاند و مزه و رنگ و صفاتش را تبدیل کند؛زیرا در این حالت این غذا برای بدن او از غذای سابق موافق‌تر است و در همان ساعت که به این نوع از غذا محتاج می‌شود،به حکم حکیم قدیر غذای شیر برای او مهیاست و به الهام الهی زبان بیرون می‌آورد و لبها را می‌جنباند و طالب غذا می‌شود و در آن وقت دو پستان مادر،برای او مانند دو مشک کوچک آویخته که هر زمان احتیاج پیدا کند برایش مهیا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بدنش تر و تازه و نازک و دستگاه گوارشش نرم و لطیف است و تاب غذاهای غلیظ را ندارد،به این شیر اکتفا می‌کند و چون نشو و نما کرد و بزرگتر و قوی‌تر شد و احتیاج به غذای غلیظ پیدا کرد،تا بدنش بدان وسیله محکم شود و اعضایش قوت بگیرد،از برایش دندان‌هایی که چون آسیاهای خرد کننده است روییده می‌شود تا با آن غذا را بجود و فرو بردنش آسان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احوال رشد می‌کند تا به سن بلوغ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بلوغ اگر مرد است به روی او موی می‌رویاند که علامت مردان و موجب عزت ایشان است و اگر زن باشد رویش را از موی پاک می‌نماید تا حسن و طراوتش باقی مانده و موجب میل مردان به سوی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مزه‌های مختلف را می‌چشد و میان آنها فرق می‌گذارد که کدام تلخ و کدام شیرین و کدام ترش و کدام شور و کدام گندیده و پاکیزه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ابزاری است برای فرو دادن طعام و آب و دندانها شکل دهندۀ لب‌ها است که از درون دهان حافظ لبهاست تا سست نشوند و نیاویزند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w:t>
      </w:r>
    </w:p>
    <w:p>
      <w:pPr>
        <w:pStyle w:val="BookText"/>
        <w:rPr/>
      </w:pPr>
      <w:r>
        <w:rPr>
          <w:rFonts w:ascii="IRNazanin" w:hAnsi="IRNazanin" w:eastAsia="IRNazanin"/>
          <w:color w:val="111111"/>
          <w:sz w:val="28"/>
          <w:sz w:val="28"/>
          <w:szCs w:val="28"/>
          <w:rtl w:val="true"/>
          <w:lang w:bidi="fa-IR"/>
        </w:rPr>
        <w:t>عضوهای بدن انسان فایده‌های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را ببین که برای چشم به منزلۀ 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بخواهند بیاویزند و هرگاه لازم باشد بالا روند و دیده را در میان گودالی قرار داده و به وسیلۀ پلک و موهای ویژه آن را در بند حفاظت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میان سینه قرار داده و پنهان نموده و پیراهنی که به منزلۀ پرده‌ای برای دل است به روی آن کشانده و دنده‌ها را حافظ آن گردانیده و گوشت و پوست را روی آن دنده‌ها قرار داده است،تا دل از عوارض خارجی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آب دهن و منفعتی که در آن است،حق تعالی مقرّر فرموده همیشه جاری باشد که دهان و گلو را رطوبت دهد؛زیرا بدون این رطوبت دهان و زبان و گلو فاسد می‌شد و اگر این آب نبود،غذا گوارا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رطوبت به منزلۀ مرکبی است که غذا را به معده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این رطوبت به زَهْرِه می‌رسد و موجب سلامت حال انسان می‌شود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حضرت به بسیاری دگر از نعمت‌های مادی و معنوی که از جانب حق به انسان عطا شده است اشاره می‌فرماید و از انسان دعوت می‌کند که در برابر این همه لطف و نعمت،فرمانبر آن وجود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نعمت که شبانه‌روز در برابر دیدگان ماست که اگر یکی از آنها نبود انسان دچار مشکلات غیر قابل حل می‌شد در حالی که خدای متعال همه را از راه لطف و محبّت به آدمی عنایت کرده است بدون درخواست و خواهش و اصراری، سازندۀ یقین در عمق جان و دل انسان نسبت به کرم و عنایت خدا به آدمی نیست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بشر نطفه‌ای در سلب پدر بود،تا به امروز که غرق در انواع</w:t>
      </w:r>
    </w:p>
    <w:p>
      <w:pPr>
        <w:pStyle w:val="BookText"/>
        <w:rPr/>
      </w:pPr>
      <w:r>
        <w:rPr>
          <w:rFonts w:ascii="IRNazanin" w:hAnsi="IRNazanin" w:eastAsia="IRNazanin"/>
          <w:color w:val="111111"/>
          <w:sz w:val="28"/>
          <w:sz w:val="28"/>
          <w:szCs w:val="28"/>
          <w:rtl w:val="true"/>
          <w:lang w:bidi="fa-IR"/>
        </w:rPr>
        <w:t>نعمت‌های غیر قابل شمارش است،دایم مورد احسان بوده و این احسان حتمی و حسی است که دلیل و راهنمای انسان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با وجود چنین خدای کریم و رحیمی که در همۀ امور به خصوص در مسئله قبول توبه و عذر و این که تنها حضرت اوست که از باب لطف و کرمش تمام کمبودها را جبران می‌کند باید به جنابش امید داشت و از یأس و نومیدی که طبق آیات سوره یوسف </w:t>
      </w:r>
      <w:r>
        <w:rPr>
          <w:rStyle w:val="FootnoteAnchor"/>
          <w:rtl w:val="true"/>
        </w:rPr>
        <w:footnoteReference w:id="263"/>
      </w:r>
      <w:r>
        <w:rPr>
          <w:rFonts w:ascii="IRNazanin" w:hAnsi="IRNazanin" w:eastAsia="IRNazanin"/>
          <w:color w:val="111111"/>
          <w:sz w:val="28"/>
          <w:sz w:val="28"/>
          <w:szCs w:val="28"/>
          <w:rtl w:val="true"/>
          <w:lang w:bidi="fa-IR"/>
        </w:rPr>
        <w:t>کفر محض است،پرهیز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یک نکتۀ بسیار مهمّ در اینجا ضروری است و آن این است که کسی باید به حضرت حق امید ببندد که فرمان او را اجرا کرده و می‌کند و برای آینده و آخرتش بذر عمل بکارد و در برابر گناهان انجام گرفته به سلاح توبه مسلح شود، وگرنه از نظر قرآن و سنّت،امید انسان به مزد و بخشش پروردگار،بدون عمل و منهای جبران گناه،امید بیجایی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که زمین در اختیار دارد و در فصل پاییز،زمین را از سنگ و خار و خاشاک پاک نکرده و آن را شخم نزده و فعالیتهای لازم را انجام نداده و هیچ‌گونه بذری در آن نکاشته است،اگر امید برچیدن محصول از آن زمین داشته باشد،این امید از کمال جهل و بی‌خردی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امیدی به خدا نه این که از نظر اسلام امید نیست؛بلکه امنیّت از مکر اللّه است که از گناهان کبیره و علّت عذاب در روز قیامت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زمانی که ساز و برگِ جنگِ با دشمن درونی و بیرونی را مهیّا کرده و به میدان درآمده باشد باید،امید به پیروزی داشته و یقین کند که حق تعالی او را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که تمام واجبات حق را ادا نموده و از گناهان پرهیز کرده باشد،باید، امید به لطف و محبّت حق داشته و به انتظار مزد و اجر و ثواب سرشار،باشد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که نسبت به هر گناهی توبه مخصوص آن گناه را انجام داده باشد، باید،امید به بخشش و مغفرت و قبول عذر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امید بعد از عمل و یا توبه نباشد،امید نیست و بدون زحمت و اجرای دستورهای دوست و کناره‌گیری از محرّمات،نباید امید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آیات قرآن و روایات و اخبار به طور صریح بیانگر این واقعیّت است که در بخشهای بعد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آری،با تماشای الطاف حق،یقین به لطف و عنایت دوست به دست می‌آید یقین نیز عامل ایجاد امید است که روزی انسان مستحق هیچ لطفی نبود و از خداوند طلبی نداشت و طفل بیچاره و ناتوان،یا انسان تهیدست و ضعیفی بود؛امّا این همه محبّت و لطف در حق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آری،امروز که به دستور خدا این همه خود را در رنج عبادت و اطاعت قرار می‌دهد و برای ارتکاب یک گناه این همه بیداری شب کشیده و ناله و انابه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امید به مزد عمل و بخشش و مغفرت گناه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عمل و توبه از او نمی‌خواست،این همه او را در احسان و نعمت غرق کرد،امروز که از او مزد،ثواب،بهشت و دور شدن از عذاب جهنّم را با عمل و توبه طلب می‌کند،چگونه در برابر فرمان‌بری مزد ندهد و در مقابل توبه،آدمی را غرق در رحمت و مغفرت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همراه عمل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موسی خطاب می‌کند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أَقَلَّ حَیاءً مَنْ یَطْمَعُ فی جَنَّتی بِغَیْرِ عَمَلٍ یا مُوسیٰ کَیْفَ أَجْوَدُ بِرَحْمَتی عَلیٰ مَنْ</w:t>
      </w:r>
      <w:bookmarkStart w:id="332" w:name="pg11280_109499"/>
    </w:p>
    <w:p>
      <w:pPr>
        <w:pStyle w:val="BookText"/>
        <w:rPr/>
      </w:pPr>
      <w:bookmarkEnd w:id="332"/>
      <w:r>
        <w:rPr>
          <w:rFonts w:ascii="Amiri" w:hAnsi="Amiri" w:eastAsia="Amiri" w:cs="Amiri"/>
          <w:color w:val="111111"/>
          <w:sz w:val="28"/>
          <w:sz w:val="28"/>
          <w:szCs w:val="28"/>
          <w:rtl w:val="true"/>
          <w:lang w:bidi="ar-SA"/>
        </w:rPr>
        <w:t xml:space="preserve">یَبْخَلُ بِطاعَتی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کم حیاست کسی که بدون عمل طمع در بهشت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رحمتم را با کسی که در اطاعت من بخل ورزیده معامله کنم</w:t>
      </w:r>
      <w:r>
        <w:rPr>
          <w:rFonts w:eastAsia="IRNazanin" w:cs="IRNazanin"/>
          <w:color w:val="111111"/>
          <w:sz w:val="28"/>
          <w:szCs w:val="28"/>
          <w:rtl w:val="true"/>
          <w:lang w:bidi="fa-IR"/>
        </w:rPr>
        <w:t>.</w:t>
      </w:r>
    </w:p>
    <w:p>
      <w:pPr>
        <w:pStyle w:val="Heading4"/>
        <w:numPr>
          <w:ilvl w:val="3"/>
          <w:numId w:val="1"/>
        </w:numPr>
        <w:rPr/>
      </w:pPr>
      <w:bookmarkStart w:id="333" w:name="__RefHeading___Toc841349_1067777946"/>
      <w:bookmarkStart w:id="334" w:name="_Toc123"/>
      <w:bookmarkEnd w:id="333"/>
      <w:r>
        <w:rPr>
          <w:rtl w:val="true"/>
        </w:rPr>
        <w:t>خدا و گنه‌کاران پشیمان</w:t>
      </w:r>
      <w:bookmarkEnd w:id="334"/>
    </w:p>
    <w:p>
      <w:pPr>
        <w:pStyle w:val="Heading5"/>
        <w:numPr>
          <w:ilvl w:val="4"/>
          <w:numId w:val="1"/>
        </w:numPr>
        <w:rPr/>
      </w:pPr>
      <w:bookmarkStart w:id="335" w:name="__RefHeading___Toc841351_1067777946"/>
      <w:bookmarkStart w:id="336" w:name="_Toc124"/>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راستی چه قدر عجیب است و چه لطف و کرامتی است،کسی که همه عمر را به کفر و روگردانی از حق گذرانده و لحظه‌ای یاد خدا نبوده و عملی برابر با خواسته الهی از او سر نزده،به محض برخورد با هدایت و قبول ایمان،تمام گذشتۀ او به احترام این ارتباط آمرزیده شده و مورد عنایت حق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اگر در حال ایمان آوردن بمیرد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راستی چگوه به چنین خدایی نباید امید بست ؟</w:t>
      </w:r>
    </w:p>
    <w:p>
      <w:pPr>
        <w:pStyle w:val="BookText"/>
        <w:rPr/>
      </w:pPr>
      <w:r>
        <w:rPr>
          <w:rFonts w:ascii="IRNazanin" w:hAnsi="IRNazanin" w:eastAsia="IRNazanin"/>
          <w:color w:val="111111"/>
          <w:sz w:val="28"/>
          <w:sz w:val="28"/>
          <w:szCs w:val="28"/>
          <w:rtl w:val="true"/>
          <w:lang w:bidi="fa-IR"/>
        </w:rPr>
        <w:t>در آثار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آتش‌پرستی را به مهمانی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خوردن غذا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شوی در غذا مهمان من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گبر از جا برخاست و از خانۀ ابراهیم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ندادی مگر به شرط تغییر مذهبش امّا من هفتاد سال است او را با کفرش روزی می‌دهم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دنبال او رفت و وی را به خانه آورد و برایش سفره طعام حاضر کرد،گبر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شرط خود پیشمان شدی ؟ ابراهیم داستان حضرت حق را برای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آتش‌پرست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مهربان با من معامله</w:t>
      </w:r>
    </w:p>
    <w:p>
      <w:pPr>
        <w:pStyle w:val="BookText"/>
        <w:rPr/>
      </w:pPr>
      <w:r>
        <w:rPr>
          <w:rFonts w:ascii="IRNazanin" w:hAnsi="IRNazanin" w:eastAsia="IRNazanin"/>
          <w:color w:val="111111"/>
          <w:sz w:val="28"/>
          <w:sz w:val="28"/>
          <w:szCs w:val="28"/>
          <w:rtl w:val="true"/>
          <w:lang w:bidi="fa-IR"/>
        </w:rPr>
        <w:t xml:space="preserve">می‌کند ؟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من تعلیم کن،سپس قبل از خوردن غذا به خاطر آن لطف و عنایت حق مسلمان شد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بزرگ مرحوم نراقی 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حق را نسبت به یکی از گنهکاران در زمان موسی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موسی کافری اندر 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 گبری کافری و گمرهی</w:t>
      </w:r>
    </w:p>
    <w:p>
      <w:pPr>
        <w:pStyle w:val="BookText"/>
        <w:rPr/>
      </w:pPr>
      <w:r>
        <w:rPr>
          <w:rFonts w:ascii="IRNazanin" w:hAnsi="IRNazanin" w:eastAsia="IRNazanin"/>
          <w:color w:val="111111"/>
          <w:sz w:val="28"/>
          <w:sz w:val="28"/>
          <w:szCs w:val="28"/>
          <w:rtl w:val="true"/>
          <w:lang w:bidi="fa-IR"/>
        </w:rPr>
        <w:t>گفت ای موسی از این ره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با که داری مدعا</w:t>
      </w:r>
    </w:p>
    <w:p>
      <w:pPr>
        <w:pStyle w:val="BookText"/>
        <w:rPr/>
      </w:pPr>
      <w:r>
        <w:rPr>
          <w:rFonts w:ascii="IRNazanin" w:hAnsi="IRNazanin" w:eastAsia="IRNazanin"/>
          <w:color w:val="111111"/>
          <w:sz w:val="28"/>
          <w:sz w:val="28"/>
          <w:szCs w:val="28"/>
          <w:rtl w:val="true"/>
          <w:lang w:bidi="fa-IR"/>
        </w:rPr>
        <w:t>گفت موسی می‌روم تا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لُجه‌ی ی دریای نور</w:t>
      </w:r>
    </w:p>
    <w:p>
      <w:pPr>
        <w:pStyle w:val="BookText"/>
        <w:rPr/>
      </w:pPr>
      <w:r>
        <w:rPr>
          <w:rFonts w:ascii="IRNazanin" w:hAnsi="IRNazanin" w:eastAsia="IRNazanin"/>
          <w:color w:val="111111"/>
          <w:sz w:val="28"/>
          <w:sz w:val="28"/>
          <w:szCs w:val="28"/>
          <w:rtl w:val="true"/>
          <w:lang w:bidi="fa-IR"/>
        </w:rPr>
        <w:t>می‌روم تا راز گویم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خواهم از گناهان شما</w:t>
      </w:r>
    </w:p>
    <w:p>
      <w:pPr>
        <w:pStyle w:val="BookText"/>
        <w:rPr/>
      </w:pPr>
      <w:r>
        <w:rPr>
          <w:rFonts w:ascii="IRNazanin" w:hAnsi="IRNazanin" w:eastAsia="IRNazanin"/>
          <w:color w:val="111111"/>
          <w:sz w:val="28"/>
          <w:sz w:val="28"/>
          <w:szCs w:val="28"/>
          <w:rtl w:val="true"/>
          <w:lang w:bidi="fa-IR"/>
        </w:rPr>
        <w:t>گفت ای موسی توانی یک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ز من گویی تمام</w:t>
      </w:r>
    </w:p>
    <w:p>
      <w:pPr>
        <w:pStyle w:val="BookText"/>
        <w:rPr/>
      </w:pPr>
      <w:r>
        <w:rPr>
          <w:rFonts w:ascii="IRNazanin" w:hAnsi="IRNazanin" w:eastAsia="IRNazanin"/>
          <w:color w:val="111111"/>
          <w:sz w:val="28"/>
          <w:sz w:val="28"/>
          <w:szCs w:val="28"/>
          <w:rtl w:val="true"/>
          <w:lang w:bidi="fa-IR"/>
        </w:rPr>
        <w:t xml:space="preserve">گفت موسی هان پیامت 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من با خدای خود بگو</w:t>
      </w:r>
    </w:p>
    <w:p>
      <w:pPr>
        <w:pStyle w:val="BookText"/>
        <w:rPr/>
      </w:pPr>
      <w:r>
        <w:rPr>
          <w:rFonts w:ascii="IRNazanin" w:hAnsi="IRNazanin" w:eastAsia="IRNazanin"/>
          <w:color w:val="111111"/>
          <w:sz w:val="28"/>
          <w:sz w:val="28"/>
          <w:szCs w:val="28"/>
          <w:rtl w:val="true"/>
          <w:lang w:bidi="fa-IR"/>
        </w:rPr>
        <w:t xml:space="preserve">که فلان گوید که چندین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 را از خدایی تو عار</w:t>
      </w:r>
    </w:p>
    <w:p>
      <w:pPr>
        <w:pStyle w:val="BookText"/>
        <w:rPr/>
      </w:pPr>
      <w:r>
        <w:rPr>
          <w:rFonts w:ascii="IRNazanin" w:hAnsi="IRNazanin" w:eastAsia="IRNazanin"/>
          <w:color w:val="111111"/>
          <w:sz w:val="28"/>
          <w:sz w:val="28"/>
          <w:szCs w:val="28"/>
          <w:rtl w:val="true"/>
          <w:lang w:bidi="fa-IR"/>
        </w:rPr>
        <w:t xml:space="preserve">گر تو روزی می‌دهی هرگز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نخواهم روزی‌ات منت منه</w:t>
      </w:r>
    </w:p>
    <w:p>
      <w:pPr>
        <w:pStyle w:val="BookText"/>
        <w:rPr/>
      </w:pPr>
      <w:r>
        <w:rPr>
          <w:rFonts w:ascii="IRNazanin" w:hAnsi="IRNazanin" w:eastAsia="IRNazanin"/>
          <w:color w:val="111111"/>
          <w:sz w:val="28"/>
          <w:sz w:val="28"/>
          <w:szCs w:val="28"/>
          <w:rtl w:val="true"/>
          <w:lang w:bidi="fa-IR"/>
        </w:rPr>
        <w:t xml:space="preserve">زین سخن آمد دل موسی بجوش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خود تا چه گوید حق خموش</w:t>
      </w:r>
    </w:p>
    <w:p>
      <w:pPr>
        <w:pStyle w:val="BookText"/>
        <w:rPr/>
      </w:pPr>
      <w:r>
        <w:rPr>
          <w:rFonts w:ascii="IRNazanin" w:hAnsi="IRNazanin" w:eastAsia="IRNazanin"/>
          <w:color w:val="111111"/>
          <w:sz w:val="28"/>
          <w:sz w:val="28"/>
          <w:szCs w:val="28"/>
          <w:rtl w:val="true"/>
          <w:lang w:bidi="fa-IR"/>
        </w:rPr>
        <w:t>شد روان تا طور با حق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با یزدان بی انباز گفت</w:t>
      </w:r>
    </w:p>
    <w:p>
      <w:pPr>
        <w:pStyle w:val="BookText"/>
        <w:rPr/>
      </w:pPr>
      <w:r>
        <w:rPr>
          <w:rFonts w:ascii="IRNazanin" w:hAnsi="IRNazanin" w:eastAsia="IRNazanin"/>
          <w:color w:val="111111"/>
          <w:sz w:val="28"/>
          <w:sz w:val="28"/>
          <w:szCs w:val="28"/>
          <w:rtl w:val="true"/>
          <w:lang w:bidi="fa-IR"/>
        </w:rPr>
        <w:t>اندر آن خلوت به جز او کس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بس رازها گفت و شنید</w:t>
      </w:r>
    </w:p>
    <w:p>
      <w:pPr>
        <w:pStyle w:val="BookText"/>
        <w:rPr/>
      </w:pPr>
      <w:r>
        <w:rPr>
          <w:rFonts w:ascii="IRNazanin" w:hAnsi="IRNazanin" w:eastAsia="IRNazanin"/>
          <w:color w:val="111111"/>
          <w:sz w:val="28"/>
          <w:sz w:val="28"/>
          <w:szCs w:val="28"/>
          <w:rtl w:val="true"/>
          <w:lang w:bidi="fa-IR"/>
        </w:rPr>
        <w:t xml:space="preserve">چون که فارغ شد در آن خلوت ز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گردد به سوی شهر باز</w:t>
      </w:r>
    </w:p>
    <w:p>
      <w:pPr>
        <w:pStyle w:val="BookText"/>
        <w:rPr/>
      </w:pPr>
      <w:r>
        <w:rPr>
          <w:rFonts w:ascii="IRNazanin" w:hAnsi="IRNazanin" w:eastAsia="IRNazanin"/>
          <w:color w:val="111111"/>
          <w:sz w:val="28"/>
          <w:sz w:val="28"/>
          <w:szCs w:val="28"/>
          <w:rtl w:val="true"/>
          <w:lang w:bidi="fa-IR"/>
        </w:rPr>
        <w:t xml:space="preserve">شرمش آمد از پیام آن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زند از آنچه از او بشنیده بود</w:t>
      </w:r>
    </w:p>
    <w:p>
      <w:pPr>
        <w:pStyle w:val="BookText"/>
        <w:rPr/>
      </w:pPr>
      <w:r>
        <w:rPr>
          <w:rFonts w:ascii="IRNazanin" w:hAnsi="IRNazanin" w:eastAsia="IRNazanin"/>
          <w:color w:val="111111"/>
          <w:sz w:val="28"/>
          <w:sz w:val="28"/>
          <w:szCs w:val="28"/>
          <w:rtl w:val="true"/>
          <w:lang w:bidi="fa-IR"/>
        </w:rPr>
        <w:t>گفت حق گو آن پیام 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موسی من از آن شرمنده‌ام</w:t>
      </w:r>
    </w:p>
    <w:p>
      <w:pPr>
        <w:pStyle w:val="BookText"/>
        <w:rPr/>
      </w:pPr>
      <w:r>
        <w:rPr>
          <w:rFonts w:ascii="IRNazanin" w:hAnsi="IRNazanin" w:eastAsia="IRNazanin"/>
          <w:color w:val="111111"/>
          <w:sz w:val="28"/>
          <w:sz w:val="28"/>
          <w:szCs w:val="28"/>
          <w:rtl w:val="true"/>
          <w:lang w:bidi="fa-IR"/>
        </w:rPr>
        <w:t xml:space="preserve">شرم دارم تا بگویم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دانایی همه دانی تمام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از من رو بر آن تندخو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من او را سلامی باز گو</w:t>
      </w:r>
    </w:p>
    <w:p>
      <w:pPr>
        <w:pStyle w:val="BookText"/>
        <w:rPr/>
      </w:pPr>
      <w:r>
        <w:rPr>
          <w:rFonts w:ascii="IRNazanin" w:hAnsi="IRNazanin" w:eastAsia="IRNazanin"/>
          <w:color w:val="111111"/>
          <w:sz w:val="28"/>
          <w:sz w:val="28"/>
          <w:szCs w:val="28"/>
          <w:rtl w:val="true"/>
          <w:lang w:bidi="fa-IR"/>
        </w:rPr>
        <w:t>پس بگو گفتت خدای 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عار است ز ما عار باش</w:t>
      </w:r>
    </w:p>
    <w:p>
      <w:pPr>
        <w:pStyle w:val="BookText"/>
        <w:rPr/>
      </w:pPr>
      <w:r>
        <w:rPr>
          <w:rFonts w:ascii="IRNazanin" w:hAnsi="IRNazanin" w:eastAsia="IRNazanin"/>
          <w:color w:val="111111"/>
          <w:sz w:val="28"/>
          <w:sz w:val="28"/>
          <w:szCs w:val="28"/>
          <w:rtl w:val="true"/>
          <w:lang w:bidi="fa-IR"/>
        </w:rPr>
        <w:t xml:space="preserve">ما نداریم از تو عار و ننگ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با تو خشم و جنگ نیز</w:t>
      </w:r>
    </w:p>
    <w:p>
      <w:pPr>
        <w:pStyle w:val="BookText"/>
        <w:rPr/>
      </w:pPr>
      <w:r>
        <w:rPr>
          <w:rFonts w:ascii="IRNazanin" w:hAnsi="IRNazanin" w:eastAsia="IRNazanin"/>
          <w:color w:val="111111"/>
          <w:sz w:val="28"/>
          <w:sz w:val="28"/>
          <w:szCs w:val="28"/>
          <w:rtl w:val="true"/>
          <w:lang w:bidi="fa-IR"/>
        </w:rPr>
        <w:t>گر نمی‌خواهی تو ما را گو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خواهیم با صد عز و جاه</w:t>
      </w:r>
    </w:p>
    <w:p>
      <w:pPr>
        <w:pStyle w:val="BookText"/>
        <w:rPr/>
      </w:pPr>
      <w:r>
        <w:rPr>
          <w:rFonts w:ascii="IRNazanin" w:hAnsi="IRNazanin" w:eastAsia="IRNazanin"/>
          <w:color w:val="111111"/>
          <w:sz w:val="28"/>
          <w:sz w:val="28"/>
          <w:szCs w:val="28"/>
          <w:rtl w:val="true"/>
          <w:lang w:bidi="fa-IR"/>
        </w:rPr>
        <w:t xml:space="preserve">روزی‌ات را گر نخواهی من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روزی‌ات از سفره فضل و کرم</w:t>
      </w:r>
    </w:p>
    <w:p>
      <w:pPr>
        <w:pStyle w:val="BookText"/>
        <w:rPr/>
      </w:pPr>
      <w:r>
        <w:rPr>
          <w:rFonts w:ascii="IRNazanin" w:hAnsi="IRNazanin" w:eastAsia="IRNazanin"/>
          <w:color w:val="111111"/>
          <w:sz w:val="28"/>
          <w:sz w:val="28"/>
          <w:szCs w:val="28"/>
          <w:rtl w:val="true"/>
          <w:lang w:bidi="fa-IR"/>
        </w:rPr>
        <w:t>گر نداری منت روزی 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روزی رسانم بی منن</w:t>
      </w:r>
    </w:p>
    <w:p>
      <w:pPr>
        <w:pStyle w:val="BookText"/>
        <w:rPr/>
      </w:pPr>
      <w:r>
        <w:rPr>
          <w:rFonts w:ascii="IRNazanin" w:hAnsi="IRNazanin" w:eastAsia="IRNazanin"/>
          <w:color w:val="111111"/>
          <w:sz w:val="28"/>
          <w:sz w:val="28"/>
          <w:szCs w:val="28"/>
          <w:rtl w:val="true"/>
          <w:lang w:bidi="fa-IR"/>
        </w:rPr>
        <w:t>فیض من عام است فضل من 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بی انتها جودم قدیم</w:t>
      </w:r>
    </w:p>
    <w:p>
      <w:pPr>
        <w:pStyle w:val="BookText"/>
        <w:rPr/>
      </w:pPr>
      <w:r>
        <w:rPr>
          <w:rFonts w:ascii="IRNazanin" w:hAnsi="IRNazanin" w:eastAsia="IRNazanin"/>
          <w:color w:val="111111"/>
          <w:sz w:val="28"/>
          <w:sz w:val="28"/>
          <w:szCs w:val="28"/>
          <w:rtl w:val="true"/>
          <w:lang w:bidi="fa-IR"/>
        </w:rPr>
        <w:t xml:space="preserve">خلق طفلانند و باشد فیض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دایه‌ای بس مهربان و نیک‌خو</w:t>
      </w:r>
    </w:p>
    <w:p>
      <w:pPr>
        <w:pStyle w:val="BookText"/>
        <w:rPr/>
      </w:pPr>
      <w:r>
        <w:rPr>
          <w:rFonts w:ascii="IRNazanin" w:hAnsi="IRNazanin" w:eastAsia="IRNazanin"/>
          <w:color w:val="111111"/>
          <w:sz w:val="28"/>
          <w:sz w:val="28"/>
          <w:szCs w:val="28"/>
          <w:rtl w:val="true"/>
          <w:lang w:bidi="fa-IR"/>
        </w:rPr>
        <w:t>چون که موسی بازگشت از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نی بل قلزم ذخار نور</w:t>
      </w:r>
    </w:p>
    <w:p>
      <w:pPr>
        <w:pStyle w:val="BookText"/>
        <w:rPr/>
      </w:pPr>
      <w:r>
        <w:rPr>
          <w:rFonts w:ascii="IRNazanin" w:hAnsi="IRNazanin" w:eastAsia="IRNazanin"/>
          <w:color w:val="111111"/>
          <w:sz w:val="28"/>
          <w:sz w:val="28"/>
          <w:szCs w:val="28"/>
          <w:rtl w:val="true"/>
          <w:lang w:bidi="fa-IR"/>
        </w:rPr>
        <w:t>گفت کافر با کلیم اندر 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پیامم را اگر داری جواب</w:t>
      </w:r>
    </w:p>
    <w:p>
      <w:pPr>
        <w:pStyle w:val="BookText"/>
        <w:rPr/>
      </w:pPr>
      <w:r>
        <w:rPr>
          <w:rFonts w:ascii="IRNazanin" w:hAnsi="IRNazanin" w:eastAsia="IRNazanin"/>
          <w:color w:val="111111"/>
          <w:sz w:val="28"/>
          <w:sz w:val="28"/>
          <w:szCs w:val="28"/>
          <w:rtl w:val="true"/>
          <w:lang w:bidi="fa-IR"/>
        </w:rPr>
        <w:t>گفت موسی آنچه حق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کفر از خاطر کافر زدود</w:t>
      </w:r>
    </w:p>
    <w:p>
      <w:pPr>
        <w:pStyle w:val="BookText"/>
        <w:rPr/>
      </w:pPr>
      <w:r>
        <w:rPr>
          <w:rFonts w:ascii="IRNazanin" w:hAnsi="IRNazanin" w:eastAsia="IRNazanin"/>
          <w:color w:val="111111"/>
          <w:sz w:val="28"/>
          <w:sz w:val="28"/>
          <w:szCs w:val="28"/>
          <w:rtl w:val="true"/>
          <w:lang w:bidi="fa-IR"/>
        </w:rPr>
        <w:t>جان او آیینه پر زنگ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جوابش صیقل خوش رنگ بود</w:t>
      </w:r>
    </w:p>
    <w:p>
      <w:pPr>
        <w:pStyle w:val="BookText"/>
        <w:rPr/>
      </w:pPr>
      <w:r>
        <w:rPr>
          <w:rFonts w:ascii="IRNazanin" w:hAnsi="IRNazanin" w:eastAsia="IRNazanin"/>
          <w:color w:val="111111"/>
          <w:sz w:val="28"/>
          <w:sz w:val="28"/>
          <w:szCs w:val="28"/>
          <w:rtl w:val="true"/>
          <w:lang w:bidi="fa-IR"/>
        </w:rPr>
        <w:t>بود گمراهی ز راه افتاده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جوابش بود آواز جرس</w:t>
      </w:r>
    </w:p>
    <w:p>
      <w:pPr>
        <w:pStyle w:val="BookText"/>
        <w:rPr/>
      </w:pPr>
      <w:r>
        <w:rPr>
          <w:rFonts w:ascii="IRNazanin" w:hAnsi="IRNazanin" w:eastAsia="IRNazanin"/>
          <w:color w:val="111111"/>
          <w:sz w:val="28"/>
          <w:sz w:val="28"/>
          <w:szCs w:val="28"/>
          <w:rtl w:val="true"/>
          <w:lang w:bidi="fa-IR"/>
        </w:rPr>
        <w:t>سر به زیر افکند و لختی شرمگین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بر چشم و چشمش بر زمین</w:t>
      </w:r>
    </w:p>
    <w:p>
      <w:pPr>
        <w:pStyle w:val="BookText"/>
        <w:rPr/>
      </w:pPr>
      <w:r>
        <w:rPr>
          <w:rFonts w:ascii="IRNazanin" w:hAnsi="IRNazanin" w:eastAsia="IRNazanin"/>
          <w:color w:val="111111"/>
          <w:sz w:val="28"/>
          <w:sz w:val="28"/>
          <w:szCs w:val="28"/>
          <w:rtl w:val="true"/>
          <w:lang w:bidi="fa-IR"/>
        </w:rPr>
        <w:t xml:space="preserve">سر بر آورد آنگهی با 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خشک و درون پر شرر</w:t>
      </w:r>
    </w:p>
    <w:p>
      <w:pPr>
        <w:pStyle w:val="BookText"/>
        <w:rPr/>
      </w:pPr>
      <w:r>
        <w:rPr>
          <w:rFonts w:ascii="IRNazanin" w:hAnsi="IRNazanin" w:eastAsia="IRNazanin"/>
          <w:color w:val="111111"/>
          <w:sz w:val="28"/>
          <w:sz w:val="28"/>
          <w:szCs w:val="28"/>
          <w:rtl w:val="true"/>
          <w:lang w:bidi="fa-IR"/>
        </w:rPr>
        <w:t>گفت با موسی که جانم 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اندر جان من افروختی</w:t>
      </w:r>
    </w:p>
    <w:p>
      <w:pPr>
        <w:pStyle w:val="BookText"/>
        <w:rPr/>
      </w:pPr>
      <w:r>
        <w:rPr>
          <w:rFonts w:ascii="IRNazanin" w:hAnsi="IRNazanin" w:eastAsia="IRNazanin"/>
          <w:color w:val="111111"/>
          <w:sz w:val="28"/>
          <w:sz w:val="28"/>
          <w:szCs w:val="28"/>
          <w:rtl w:val="true"/>
          <w:lang w:bidi="fa-IR"/>
        </w:rPr>
        <w:t>من چه گفتم ای که روی من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حیاه ای خدا واخجلتاه</w:t>
      </w:r>
    </w:p>
    <w:p>
      <w:pPr>
        <w:pStyle w:val="BookText"/>
        <w:rPr/>
      </w:pPr>
      <w:r>
        <w:rPr>
          <w:rFonts w:ascii="IRNazanin" w:hAnsi="IRNazanin" w:eastAsia="IRNazanin"/>
          <w:color w:val="111111"/>
          <w:sz w:val="28"/>
          <w:sz w:val="28"/>
          <w:szCs w:val="28"/>
          <w:rtl w:val="true"/>
          <w:lang w:bidi="fa-IR"/>
        </w:rPr>
        <w:t>موسیا ایمان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کودکم من بر دهانم نه سُخُن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موسیا ایمان مرا بر یاد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پس جان من بر باد ده</w:t>
      </w:r>
      <w:bookmarkStart w:id="337" w:name="pg11280_109502"/>
    </w:p>
    <w:p>
      <w:pPr>
        <w:pStyle w:val="BookText"/>
        <w:rPr/>
      </w:pPr>
      <w:bookmarkEnd w:id="337"/>
      <w:r>
        <w:rPr>
          <w:rFonts w:ascii="IRNazanin" w:hAnsi="IRNazanin" w:eastAsia="IRNazanin"/>
          <w:color w:val="111111"/>
          <w:sz w:val="28"/>
          <w:sz w:val="28"/>
          <w:szCs w:val="28"/>
          <w:rtl w:val="true"/>
          <w:lang w:bidi="fa-IR"/>
        </w:rPr>
        <w:t>موسی او را یک سخن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بگفت و جان به حق تسلیم کرد</w:t>
      </w:r>
    </w:p>
    <w:p>
      <w:pPr>
        <w:pStyle w:val="BookText"/>
        <w:rPr/>
      </w:pPr>
      <w:r>
        <w:rPr>
          <w:rFonts w:ascii="IRNazanin" w:hAnsi="IRNazanin" w:eastAsia="IRNazanin"/>
          <w:color w:val="111111"/>
          <w:sz w:val="28"/>
          <w:sz w:val="28"/>
          <w:szCs w:val="28"/>
          <w:rtl w:val="true"/>
          <w:lang w:bidi="fa-IR"/>
        </w:rPr>
        <w:t>ای صفایی هان و هان تا چند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 ایمان خود زان پیر گبر</w:t>
      </w:r>
    </w:p>
    <w:p>
      <w:pPr>
        <w:pStyle w:val="BookText"/>
        <w:rPr/>
      </w:pPr>
      <w:r>
        <w:rPr>
          <w:rFonts w:ascii="IRNazanin" w:hAnsi="IRNazanin" w:eastAsia="IRNazanin"/>
          <w:color w:val="111111"/>
          <w:sz w:val="28"/>
          <w:sz w:val="28"/>
          <w:szCs w:val="28"/>
          <w:rtl w:val="true"/>
          <w:lang w:bidi="fa-IR"/>
        </w:rPr>
        <w:t>گرچه گفتار تو ایمان پرور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سخن هایت همه نغزتر است</w:t>
      </w:r>
    </w:p>
    <w:p>
      <w:pPr>
        <w:pStyle w:val="BookText"/>
        <w:rPr/>
      </w:pPr>
      <w:r>
        <w:rPr>
          <w:rFonts w:ascii="IRNazanin" w:hAnsi="IRNazanin" w:eastAsia="IRNazanin"/>
          <w:color w:val="111111"/>
          <w:sz w:val="28"/>
          <w:sz w:val="28"/>
          <w:szCs w:val="28"/>
          <w:rtl w:val="true"/>
          <w:lang w:bidi="fa-IR"/>
        </w:rPr>
        <w:t>ریزد از نطقت مسلمانی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گفتار تو سلمانی همه</w:t>
      </w:r>
    </w:p>
    <w:p>
      <w:pPr>
        <w:pStyle w:val="BookText"/>
        <w:rPr/>
      </w:pPr>
      <w:r>
        <w:rPr>
          <w:rFonts w:ascii="IRNazanin" w:hAnsi="IRNazanin" w:eastAsia="IRNazanin"/>
          <w:color w:val="111111"/>
          <w:sz w:val="28"/>
          <w:sz w:val="28"/>
          <w:szCs w:val="28"/>
          <w:rtl w:val="true"/>
          <w:lang w:bidi="fa-IR"/>
        </w:rPr>
        <w:t>لیک زاعمال تو دارد عار وننگ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بتخانه ترسای فرنگ</w:t>
      </w:r>
    </w:p>
    <w:p>
      <w:pPr>
        <w:pStyle w:val="Heading5"/>
        <w:numPr>
          <w:ilvl w:val="4"/>
          <w:numId w:val="1"/>
        </w:numPr>
        <w:rPr/>
      </w:pPr>
      <w:bookmarkStart w:id="338" w:name="__RefHeading___Toc841353_1067777946"/>
      <w:bookmarkStart w:id="339" w:name="_Toc125"/>
      <w:bookmarkEnd w:id="338"/>
      <w:r>
        <w:rPr>
          <w:rtl w:val="true"/>
        </w:rPr>
        <w:t>اثر شوم خودپسندی</w:t>
      </w:r>
      <w:bookmarkEnd w:id="33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بنی اسرائیل چهل سال کارش دزدی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عیسی با عابدی از عبّاد بنی اسرائیل که از یاران و ملازمان بود بر او گذشت در حالی که عابد پشت سر عیسی در حرکت بود،دزد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خداست و در کنار او یکی از حواریین است،اگر من هم با آنان حرکت کنم نفر سوم آنها خواهم شد،پس به دنبال آنان به راه افتاد،می‌خواست به دوست عیسی نزدیک شود؛امّا سخت خودش را خوار شمرد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 و او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حواری با مشاهدۀ آن مرد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مثل من نباید با او در حرکت باشد پس او را عقب انداخت و خود در کنار عیسی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دزد در حرکتش تنها شد،خداوند به عیسی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نفر اینان بگو اعمال خود را از سر بگیرند،امّا حواری به خاطر عجبی که کرد،اعمالش حبط شد و اما دیگری را به خاطر خوار شمردن نفسش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این واقعه را به هر دو گفت و دزد را با خود همراه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با جبران گذشتۀ خود،از اصحاب و یاران عیسی شد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340" w:name="pg11280_109503"/>
    </w:p>
    <w:p>
      <w:pPr>
        <w:pStyle w:val="Heading5"/>
        <w:numPr>
          <w:ilvl w:val="4"/>
          <w:numId w:val="1"/>
        </w:numPr>
        <w:rPr/>
      </w:pPr>
      <w:bookmarkStart w:id="341" w:name="__RefHeading___Toc841355_1067777946"/>
      <w:bookmarkStart w:id="342" w:name="_Toc126"/>
      <w:bookmarkEnd w:id="340"/>
      <w:bookmarkEnd w:id="341"/>
      <w:r>
        <w:rPr>
          <w:rtl w:val="true"/>
        </w:rPr>
        <w:t>توبه مرد شراب‌خوار</w:t>
      </w:r>
      <w:bookmarkEnd w:id="342"/>
    </w:p>
    <w:p>
      <w:pPr>
        <w:pStyle w:val="BookText"/>
        <w:rPr/>
      </w:pPr>
      <w:r>
        <w:rPr>
          <w:rFonts w:ascii="IRNazanin" w:hAnsi="IRNazanin" w:eastAsia="IRNazanin"/>
          <w:color w:val="111111"/>
          <w:sz w:val="28"/>
          <w:sz w:val="28"/>
          <w:szCs w:val="28"/>
          <w:rtl w:val="true"/>
          <w:lang w:bidi="fa-IR"/>
        </w:rPr>
        <w:t>مردی که در شراب‌خواری افراط داشت،روزی دوستان شراب‌خوار را دعوت کرد و برای عیش و نوش بیشتر،چهار درهم به غلام خود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مبلغ مقداری میوه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 حال عبور به درب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برای نیازمندی مستحق،پول طلب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این فقیر چهار درهم بدهد،برایش چهار برنامه از خدا می‌طلبم،غلام هر چهار درهم را به آن مستحق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اربابی دارم، علاقه‌مندم از دست او رها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خداوند مالی روزی من کند تا با او زندگی خود را اداره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 که خداوند ارباب معصیت‌کار مرا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پروردگار بزرگ من و ارباب من و تو و این قوم را مورد رحمت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هر چهار برنامه را از خدای مهربان درخواست کرد وقتی غلام به منزل اربابش بازگشت،ارباب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آمدی ؟ داستان را گفت،مولایش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دعا می‌کردی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آزادی خود را خواستم،ارباب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برای خود مالی خواستم تا با آن زندگی خود را اداره کنم،ارباب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درهم از مال من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خواستم خدا از سر تقصیرات تو بگذرد و توفیق توبه به تو عنایت کند،ارباب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من و تو و منصور بن عمار و مردم را بیامرزد،مولایش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من مستحق این برنامه چهارم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رسید و به بستر خواب رفت در خواب شنید گوینده‌ای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وظیفۀ تو بود انجام دادی،آیا در وجود من که خدای مهربان هستم می‌بینی آنچه مربوط به خدایی من است انجام</w:t>
      </w:r>
      <w:bookmarkStart w:id="343" w:name="pg11280_109504"/>
    </w:p>
    <w:p>
      <w:pPr>
        <w:pStyle w:val="BookText"/>
        <w:rPr/>
      </w:pPr>
      <w:bookmarkEnd w:id="343"/>
      <w:r>
        <w:rPr>
          <w:rFonts w:ascii="IRNazanin" w:hAnsi="IRNazanin" w:eastAsia="IRNazanin"/>
          <w:color w:val="111111"/>
          <w:sz w:val="28"/>
          <w:sz w:val="28"/>
          <w:szCs w:val="28"/>
          <w:rtl w:val="true"/>
          <w:lang w:bidi="fa-IR"/>
        </w:rPr>
        <w:t xml:space="preserve">ندهم ؟ من تو را و غلامت،منصور بن عمّار و مردم را بخشیدم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841357_1067777946"/>
      <w:bookmarkStart w:id="345" w:name="_Toc127"/>
      <w:bookmarkEnd w:id="344"/>
      <w:r>
        <w:rPr>
          <w:rtl w:val="true"/>
        </w:rPr>
        <w:t>نباش کفن دزد</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یکی از اصحاب رسول خدا صلی الله علیه و آله در حالی که می‌گریست به محضر آن جناب آمد،شدّت گریه او به حدّی بود که رسول اکرم صلی الله علیه و آله از او سؤال کرد چرا گریه می‌کنی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بر در ایستاده و چنان گریه می‌کند که مرا نیز به گریه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و خشم الهی می‌ترسم،فرمود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 یا مشرک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 که خداوند تو را می‌آمرزد،اگر چه گناهانت همانند هفت آسمان و هفت زمین باشد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 از آن عظیم‌تر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عظیم را خدای کریم بیامرزد،سپس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گناهت چیست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شرمنده‌ام؛زیرا از عرش عظیم‌تر و از کرسی سنگین‌تر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خدا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عظیم گناه بزرگ را می‌آمرزد،این چه گناهی است که تو را به نومیدی کشانده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بودم و هفت سال گور مردگان را می‌شکافتم و کفن آنان را می‌ربودم،روزی دختری از انصار مُرد،من گورش را شکافته و کفنش را باز کردم سپس شهوت به من غلبه کرد و بر آن گناه بزرگ واداشت،پس از انجام گناه گویی ندایی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bookmarkStart w:id="346" w:name="pg11280_109505"/>
    </w:p>
    <w:p>
      <w:pPr>
        <w:pStyle w:val="BookText"/>
        <w:rPr/>
      </w:pPr>
      <w:bookmarkEnd w:id="346"/>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تو،از حساب روز قیامت اندیشه نکردی که مرا برهنه گذاشتی و این رسوایی به من نمودی ؟ پیش خدا و رسول اسلام صلی الله علیه و آله چه خواهی گفت ؟ چون نبیّ اکرم صلی الله علیه و آله این موضوع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فاسق را بیرون کنید که کسی به دوزخ نزدیکتر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از مسجد بیرون آمد و روی به بیابان نهاد و روز و شب زاری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حق پیامبران برگزیده‌ات توبۀ مرا بپذیر و از من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من قبول است آن را به رسولت خبر ده و الّا آتشی در من انداز تا نابود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به رسول خدا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توبۀ آن جوان را قبول کردم و از جمیع گناهان او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بطلب و آتش سینه او را خاموش کن و مرهم مغفرت بر جراحتش بگذار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841359_1067777946"/>
      <w:bookmarkStart w:id="348" w:name="_Toc128"/>
      <w:bookmarkEnd w:id="347"/>
      <w:r>
        <w:rPr>
          <w:rtl w:val="true"/>
        </w:rPr>
        <w:t>گنهکار امیدوار</w:t>
      </w:r>
      <w:bookmarkEnd w:id="348"/>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تمام عمر خود را در خرابات به سر برده و روی به خیر نیاورد و اندیشۀ نیکی بر او نگذشت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روزگار از او حذر کردند، تا وقتی که فرشتۀ مرگ دست مطالبه به دامن عمرش دراز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دریافت وقت مرگ فرا رسیده نظر در جراید اعمال خود کرد،نقطۀ امیدی در آن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جویبار عمر نگریست شاخی که دست امید بر آن توان زد نیافت،آهی از عمق جان کشید و به سوی ربّ الارباب روی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لَهُ الدُّنْیا وَ الآخِرَةُ ارْحَمْ مَنْ لَیْسَ لَهُ الدُّنْیا وَ الآخِرَةُ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گفت و جان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شهر به مرگ او شادی کردند و بر جنازۀ او به شادی گذشتند،او را به بیرون</w:t>
      </w:r>
      <w:bookmarkStart w:id="349" w:name="pg11280_109506"/>
    </w:p>
    <w:p>
      <w:pPr>
        <w:pStyle w:val="BookText"/>
        <w:rPr/>
      </w:pPr>
      <w:bookmarkEnd w:id="349"/>
      <w:r>
        <w:rPr>
          <w:rFonts w:ascii="IRNazanin" w:hAnsi="IRNazanin" w:eastAsia="IRNazanin"/>
          <w:color w:val="111111"/>
          <w:sz w:val="28"/>
          <w:sz w:val="28"/>
          <w:szCs w:val="28"/>
          <w:rtl w:val="true"/>
          <w:lang w:bidi="fa-IR"/>
        </w:rPr>
        <w:t>شهر برده به مزبله انداختند و خاک و خاشاک بر جنازه‌اش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را در خواب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درگذشته و به مزبله‌اش افکنده‌اند، برخیز او را از آنجا بردار غسل بده و در مقبرۀ نیکان دفن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خلق به بدکاری معروف بود؛مگر چه چیز به درگاه کبریای تو آورده که سزای چنین کرامتی شده است ؟</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حالت جان دادن رسید که نامۀ عمل خود را نظر کرد و چون همه را خطا دید،مُفلسانه به درگاه ما نالید و عاجزانه به بارگاه ما نظر کرد،چون دست بر دامن فضل ما زد،بر دردمندی او رحم کردیم و چنان او را بخشیدم که انگار گناهی نداشته بود،از عذاب نجاتش دادیم و به نعمت‌های پایدارش رساندیم،کدام درد زده به درگاه ما نالید که او را شفا ندادیم ؟ و کدام غمگین از ما خلاصی طلبید که خلعت شادکامی بر او نپوشاندیم؟</w:t>
      </w:r>
      <w:r>
        <w:rPr>
          <w:rFonts w:eastAsia="IRNazanin" w:cs="IRNazanin"/>
          <w:color w:val="111111"/>
          <w:sz w:val="28"/>
          <w:szCs w:val="28"/>
          <w:rtl w:val="true"/>
          <w:lang w:bidi="fa-IR"/>
        </w:rPr>
        <w:t xml:space="preserve">! </w:t>
      </w:r>
      <w:r>
        <w:rPr>
          <w:rStyle w:val="FootnoteAnchor"/>
          <w:rtl w:val="true"/>
        </w:rPr>
        <w:footnoteReference w:id="270"/>
      </w:r>
    </w:p>
    <w:p>
      <w:pPr>
        <w:pStyle w:val="Heading5"/>
        <w:numPr>
          <w:ilvl w:val="4"/>
          <w:numId w:val="1"/>
        </w:numPr>
        <w:rPr/>
      </w:pPr>
      <w:bookmarkStart w:id="350" w:name="__RefHeading___Toc841361_1067777946"/>
      <w:bookmarkStart w:id="351" w:name="_Toc129"/>
      <w:bookmarkEnd w:id="350"/>
      <w:r>
        <w:rPr>
          <w:rtl w:val="true"/>
        </w:rPr>
        <w:t>توبۀ</w:t>
      </w:r>
      <w:r>
        <w:rPr>
          <w:rtl w:val="true"/>
        </w:rPr>
        <w:t>«</w:t>
      </w:r>
      <w:r>
        <w:rPr>
          <w:rtl w:val="true"/>
        </w:rPr>
        <w:t>وحشی</w:t>
      </w:r>
      <w:r>
        <w:rPr>
          <w:rtl w:val="true"/>
        </w:rPr>
        <w:t>»</w:t>
      </w:r>
      <w:bookmarkEnd w:id="351"/>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در ذیل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خدا این که به او شرک ورزیده شود نمی‌آمرزد،و غیر آن را برای هر کس که بخواهد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شرک بیاورد،مسلماً گناه بزرگی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و یارانش پس از به شهادت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به مکّه فرار کردند،سرانجام از عمل خود پشیمان شدند،نامه‌ای به پیامبر اسلام صلی الله علیه و آله نوشتند که ما بر کرده خود پشیمانیم و علاقه‌مندیم به آیین اسلام رو کنیم؛ولی یکی از آیات قرآن مانع ماست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معبود دیگری را با خدا نمی‌پرستند،و کسی را که خدا خونش را حرام کرده است،جز به حق نمی‌کشند،و زنا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مرتکب گناهِ شرک و قتل و زنا شده‌ایم،امید به رحمت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نامۀ وحشی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آنان که توبه کنند و ایمان آورند و کار شایسته انجام دهند که خدا بدی‌هایشان را به خوبی‌ها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شخصی را مأمور کرد تا به مکّه رفته و این آیه را برای وحشی و یارانش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از آیۀ مورد نظر با خبر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شرطی شدید و تکلیفی دشوار است،ما می‌ترسیم از عمل کننده‌های این آیه نشویم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این آیه را فرستاد</w:t>
      </w:r>
      <w:r>
        <w:rPr>
          <w:rFonts w:eastAsia="IRNazanin" w:cs="IRNazanin"/>
          <w:color w:val="111111"/>
          <w:sz w:val="28"/>
          <w:szCs w:val="28"/>
          <w:rtl w:val="true"/>
          <w:lang w:bidi="fa-IR"/>
        </w:rPr>
        <w:t>:</w:t>
      </w:r>
      <w:bookmarkStart w:id="352" w:name="pg11280_109508"/>
    </w:p>
    <w:p>
      <w:pPr>
        <w:pStyle w:val="BookText"/>
        <w:rPr/>
      </w:pPr>
      <w:bookmarkEnd w:id="3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خدا این که به او شرک ورزیده شود نمی‌آمرزد،و غیر آن را برای هر کس که بخواهد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 الله علیه و آله این آیه را فرستاد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می‌ترسیم از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نشوید،یقیناً خدا همۀ گناهان را می‌آمرزد؛زیرا او بسیار آمرزنده و مهربان است</w:t>
      </w:r>
      <w:r>
        <w:rPr>
          <w:rFonts w:eastAsia="IRNazanin" w:cs="IRNazanin"/>
          <w:color w:val="111111"/>
          <w:sz w:val="28"/>
          <w:szCs w:val="28"/>
          <w:rtl w:val="true"/>
          <w:lang w:bidi="fa-IR"/>
        </w:rPr>
        <w:t>.</w:t>
      </w:r>
    </w:p>
    <w:p>
      <w:pPr>
        <w:pStyle w:val="Heading5"/>
        <w:numPr>
          <w:ilvl w:val="4"/>
          <w:numId w:val="1"/>
        </w:numPr>
        <w:rPr/>
      </w:pPr>
      <w:bookmarkStart w:id="353" w:name="__RefHeading___Toc841363_1067777946"/>
      <w:bookmarkStart w:id="354" w:name="_Toc130"/>
      <w:bookmarkEnd w:id="353"/>
      <w:r>
        <w:rPr>
          <w:rtl w:val="true"/>
        </w:rPr>
        <w:t>حکایت سه مرد گنهکار در قرآن</w:t>
      </w:r>
      <w:bookmarkEnd w:id="354"/>
    </w:p>
    <w:p>
      <w:pPr>
        <w:pStyle w:val="BookText"/>
        <w:rPr/>
      </w:pPr>
      <w:r>
        <w:rPr>
          <w:rFonts w:ascii="IRNazanin" w:hAnsi="IRNazanin" w:eastAsia="IRNazanin"/>
          <w:color w:val="111111"/>
          <w:sz w:val="28"/>
          <w:sz w:val="28"/>
          <w:szCs w:val="28"/>
          <w:rtl w:val="true"/>
          <w:lang w:bidi="fa-IR"/>
        </w:rPr>
        <w:t>در ذیل آیۀ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آن سه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بهانه تراشیِ واهی از شرکت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مسلمانان به دستور پیامبر با آنان</w:t>
      </w:r>
    </w:p>
    <w:p>
      <w:pPr>
        <w:pStyle w:val="BookText"/>
        <w:rPr/>
      </w:pPr>
      <w:r>
        <w:rPr>
          <w:rFonts w:ascii="IRNazanin" w:hAnsi="IRNazanin" w:eastAsia="IRNazanin"/>
          <w:color w:val="111111"/>
          <w:sz w:val="28"/>
          <w:sz w:val="28"/>
          <w:szCs w:val="28"/>
          <w:rtl w:val="true"/>
          <w:lang w:bidi="fa-IR"/>
        </w:rPr>
        <w:t xml:space="preserve">قطع رابطه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زمین با همه وسعت و فراخی‌اش بر آنان تنگ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غصه،اندوه و عذاب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هم در تنگی و مضیقه قرار گرفت،و دانستند که هیچ پناهگاهی از خدا جز به سوی او نیست؛پس خدا به رحمتش بر آنان توجه کرد تا توبه کنند؛زیرا خدا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داستان سه نفر متخلّف از جهاد را می‌خوانیم که از عمل بسیار بد خود سخت پشیمان شدند و خدای مهربان پس از توبه و انابه،از کردار زشت آنان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از مردم مدینه و از طایفه انصار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مالک،فزارة بن ربیع و هلال بن امیّه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آنان با کمی اختلاف که در بعضی از تفاسیر دیده می‌شود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جنگ به مسلمانان خیلی سخت گذشت و به فرمودۀ قرآن در آیۀ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برای مسلمانان ساعت عسرت و هنگامۀ سختی بود،جابر بن عبد اللّه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جنگ گرفتار سه نوع سختی شدیم،سختی زاد و توشه،کمبود آب، گرسنگی و تشنگی چهارپایان و پیاده ماندن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اسلام به فرمان خداوند از مردم برای شرکت در آن جهاد مقدّس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در مدینه و اطراف آن مشغول تبلیغات سوء شدند و برای سست کردن ارادۀ مسلمانان از شرکت در جنگ،به فعالیّت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بساطی است که هر ماه و هر هفته باید به جهاد رفت و مال و جان به هدر داد،این چه آیینی است که ما را از زندگی</w:t>
      </w:r>
    </w:p>
    <w:p>
      <w:pPr>
        <w:pStyle w:val="BookText"/>
        <w:rPr/>
      </w:pPr>
      <w:r>
        <w:rPr>
          <w:rFonts w:ascii="IRNazanin" w:hAnsi="IRNazanin" w:eastAsia="IRNazanin"/>
          <w:color w:val="111111"/>
          <w:sz w:val="28"/>
          <w:sz w:val="28"/>
          <w:szCs w:val="28"/>
          <w:rtl w:val="true"/>
          <w:lang w:bidi="fa-IR"/>
        </w:rPr>
        <w:t>بازداشته و راحتی را از ما سلب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آنان در عدّه‌ای از مردم اثر گذاشت و ایشان بدون عذر شرعی از شرکت در آن جهاد مقدّس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 بزرگ صلی الله علیه و آله با تبلیغات غلط آنان و خودداری آن سه چهرۀ مشهور مبارزه نمی‌کرد در آینده،سنّت ناپسندی گذاشته می‌شد و هر کسی به کمترین بهانه‌ای از شرکت در جنگ فرار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بازگشت از جهاد،مورد استقبال مردمی که از شرکت در جهاد معذور بودند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نفر هم که به بهانۀ جمع کردن میوه و انجام کارهای عقب افتاده،در واقع به خاطر سستی و تنبلی در جهاد شرکت نداشتند به استقبال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دستور اکید دادند که احدی از مسلمانان حق معاشرت و رفت و آمد با آنان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مدینه علیه آنان بسیج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فروشندگان به آنان جنس نفروختند، معاشران از معاشرت با آنان پرهیز کردند،دوستان نسبت به آنان آهنگ جدایی زدند،زن و فرزند نیز از ایشان روی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زنان آنان به مسجد آمدند و به رسول خدا صلی الله علیه و آله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به ما اجازه معاشرت با آنان را نمی‌دهد،ما را طلاق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رضایت به جدایی ندادند،ولی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معاشرت را نسبت به آنان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زمین با همۀ وسعتش بر آنان تنگ شد و از این بی‌توجّهی جانشان به 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آری،آنان گناهی بزرگ مرتکب شده بودند،گناه تخلّف از فرمان حق و خودداری از شرکت در جهاد با کفر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وضع را بدین صورت دیدند،از شهر و دیار دست کشیده و رهسپار بیابان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شبانه روز گریستند و در آن مدّت همسرانشان به دستور پیامبر صلی الله علیه و آله</w:t>
      </w:r>
      <w:bookmarkStart w:id="355" w:name="pg11280_109511"/>
    </w:p>
    <w:p>
      <w:pPr>
        <w:pStyle w:val="BookText"/>
        <w:rPr/>
      </w:pPr>
      <w:bookmarkEnd w:id="355"/>
      <w:r>
        <w:rPr>
          <w:rFonts w:ascii="IRNazanin" w:hAnsi="IRNazanin" w:eastAsia="IRNazanin"/>
          <w:color w:val="111111"/>
          <w:sz w:val="28"/>
          <w:sz w:val="28"/>
          <w:szCs w:val="28"/>
          <w:rtl w:val="true"/>
          <w:lang w:bidi="fa-IR"/>
        </w:rPr>
        <w:t>وسائل لازم را برای آنان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همه گریه و زاری و عذر آوردن به پیشگاه حق،خبری از عفو و مغفرت نشنیدند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رفیق خود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پذیرش توبۀ ما دوستی ما با یکدیگر است حال که همه از ما بریده‌اند بیایید ما هم از یکدیگر کناره گرفته و هریک به بدبختی و روسیاهی خود در پیشگاه حق بنالیم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خدای مهربان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را نازل نمود پیامبر عزیز صلی الله علیه و آله مردم را مأمور بازگرداندن آنان کرد و خود،در جلوی مسجد به انتظار آنان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احترام ایشان را وارد مدینه کردند،چون چشم پیامبر صلی الله علیه و آله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او را در آغوش محبّت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عمرت ساعتی به ارزش و قیمتِ ساعت قبولی توبه‌ات وجود ندارد</w:t>
      </w:r>
      <w:r>
        <w:rPr>
          <w:rFonts w:eastAsia="IRNazanin" w:cs="IRNazanin"/>
          <w:color w:val="111111"/>
          <w:sz w:val="28"/>
          <w:szCs w:val="28"/>
          <w:rtl w:val="true"/>
          <w:lang w:bidi="fa-IR"/>
        </w:rPr>
        <w:t>.</w:t>
      </w:r>
    </w:p>
    <w:p>
      <w:pPr>
        <w:pStyle w:val="Heading4"/>
        <w:numPr>
          <w:ilvl w:val="3"/>
          <w:numId w:val="1"/>
        </w:numPr>
        <w:rPr/>
      </w:pPr>
      <w:bookmarkStart w:id="356" w:name="__RefHeading___Toc841365_1067777946"/>
      <w:bookmarkStart w:id="357" w:name="_Toc131"/>
      <w:bookmarkEnd w:id="356"/>
      <w:r>
        <w:rPr>
          <w:rtl w:val="true"/>
        </w:rPr>
        <w:t>امید در قرآن</w:t>
      </w:r>
      <w:bookmarkEnd w:id="357"/>
    </w:p>
    <w:p>
      <w:pPr>
        <w:pStyle w:val="BookText"/>
        <w:rPr/>
      </w:pPr>
      <w:r>
        <w:rPr>
          <w:rFonts w:ascii="Amiri" w:hAnsi="Amiri" w:eastAsia="Amiri" w:cs="Amiri"/>
          <w:color w:val="111111"/>
          <w:sz w:val="28"/>
          <w:sz w:val="28"/>
          <w:szCs w:val="28"/>
          <w:rtl w:val="true"/>
          <w:lang w:bidi="ar-SA"/>
        </w:rPr>
        <w:t xml:space="preserve">فَلَوْ لاَ فَضْلُ اللّهِ عَلَیْکُمْ وَ رَحْمَتُهُ لَکُنْتُمْ مِنَ الْخَاسِرِینَ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فضل و رحمت خدا بر شما نبود،قطعاً از زیانکاران 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الْجَنَّةِ وَ الْمَغْفِرَةِ بِإِذْنِهِ وَ یُبَیِّنُ آیٰاتِهِ لِلنّٰاسِ لَعَلَّهُمْ یَتَذَکَّرُونَ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به توفیق خود به سوی بهشت و آمرزش دعوت می‌کند،و آیاتش را برای</w:t>
      </w:r>
    </w:p>
    <w:p>
      <w:pPr>
        <w:pStyle w:val="BookText"/>
        <w:rPr/>
      </w:pPr>
      <w:r>
        <w:rPr>
          <w:rFonts w:ascii="IRNazanin" w:hAnsi="IRNazanin" w:eastAsia="IRNazanin"/>
          <w:color w:val="111111"/>
          <w:sz w:val="28"/>
          <w:sz w:val="28"/>
          <w:szCs w:val="28"/>
          <w:rtl w:val="true"/>
          <w:lang w:bidi="fa-IR"/>
        </w:rPr>
        <w:t>مردم بیان می‌فرماید تا متذکّر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عَفَا اللّٰهُ عَنْهُمْ إِنَّ اللّٰهَ غَفُورٌ حَلِیمٌ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یقیناً خدا از آنان در گذشت؛زیرا خدا بسیار آمرزنده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اینانند که امید است خدا از آنان درگذرد و خدا همواره گذشت کننده و بسیار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رَبُّکُمْ ذُو رَحْمَةٍ وٰاسِعَةٍ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پروردگارمان صاحب رحمتی گسترده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إِنْ یَنْتَهُوا یُغْفَرْ لَهُمْ مٰا قَدْ سَلَفَ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کافرند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کفر خود بازایستند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اسلام روی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چون جنگ با پیامبر و بازداشتن مردم از راه خدا،و منع کردن مؤمنان از ورود به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بخشیده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پاداش نیکوکاران را تباه نمی‌کند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w:t>
      </w:r>
      <w:bookmarkStart w:id="358" w:name="pg11280_109513"/>
    </w:p>
    <w:p>
      <w:pPr>
        <w:pStyle w:val="BookText"/>
        <w:rPr/>
      </w:pPr>
      <w:bookmarkEnd w:id="358"/>
      <w:r>
        <w:rPr>
          <w:rFonts w:ascii="Amiri" w:hAnsi="Amiri" w:eastAsia="Amiri" w:cs="Amiri"/>
          <w:color w:val="111111"/>
          <w:sz w:val="28"/>
          <w:sz w:val="28"/>
          <w:szCs w:val="28"/>
          <w:rtl w:val="true"/>
          <w:lang w:bidi="ar-SA"/>
        </w:rPr>
        <w:t xml:space="preserve">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نشوید،یقیناً خدا همۀ گناهان را می‌آمرزد؛زیرا او بسیار آمرزنده و مهربان است؛</w:t>
      </w:r>
    </w:p>
    <w:p>
      <w:pPr>
        <w:pStyle w:val="Heading4"/>
        <w:numPr>
          <w:ilvl w:val="3"/>
          <w:numId w:val="1"/>
        </w:numPr>
        <w:rPr/>
      </w:pPr>
      <w:bookmarkStart w:id="359" w:name="__RefHeading___Toc841367_1067777946"/>
      <w:bookmarkStart w:id="360" w:name="_Toc132"/>
      <w:bookmarkEnd w:id="359"/>
      <w:r>
        <w:rPr>
          <w:rtl w:val="true"/>
        </w:rPr>
        <w:t>امید در روایات</w:t>
      </w:r>
      <w:bookmarkEnd w:id="360"/>
    </w:p>
    <w:p>
      <w:pPr>
        <w:pStyle w:val="BookText"/>
        <w:rPr/>
      </w:pPr>
      <w:r>
        <w:rPr>
          <w:rFonts w:ascii="Amiri" w:hAnsi="Amiri" w:eastAsia="Amiri" w:cs="Amiri"/>
          <w:color w:val="111111"/>
          <w:sz w:val="28"/>
          <w:sz w:val="28"/>
          <w:szCs w:val="28"/>
          <w:rtl w:val="true"/>
          <w:lang w:bidi="ar-SA"/>
        </w:rPr>
        <w:t>عَنْ جُنْدَبِ الغِفاری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یَوْماً وَ اللّهِ لا یَغْفِر اللّهُ لِفُلانٍ،قالَ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تَألی علی أَنْ لا أَعْفُوَ لِفُلانٍ ؟ فَإِنّی قَدْ غَفَرْتُ لِفُلانٍ وَ أَحْبَطْتُ عَمَلَ الْمُتَألّی بِقَوْلِهِ لا یَغْفِرَ اللّهُ بِفُلانٍ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ذر غفاری از نبیّ اکرم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یک روز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خدا فلانی را نمی‌بخشد،خداوند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قسم خورد که من فلانی را نمی‌بخشم ؟ حتماً او را آمرزیدم و عمل آن قسم خورده را به خاطر آن کلمه بی‌جایی که گفته بود حبط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اسنادش از ابو جعفر طایی واعظ و او از وهب بن مُنَبَّه نقل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فی زَبُورِ دٰاوُد أَسْطُراً مِنْهٰا مٰا حَفِظْتُ وَ مِنْهٰا مٰا نَسَیْتُ،فَمٰا حَفِظْتُ قَوْلُهُ 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مِنِّی مٰا اقُولُ مَنْ اتٰانی وَ هُوَ یُحِبُّنی ادْخَلْتُهُ الْجَنَّةَ 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مِنّی مٰا اقُولُ وَ الْحَقُّ مَنْ أتٰانیِ وَ هُوَ مُسْتَحْی مِنْ الْمَعٰاصِی الَّتی عَصٰانی بِهٰا غَفَرْتُهٰا لَهُ</w:t>
      </w:r>
    </w:p>
    <w:p>
      <w:pPr>
        <w:pStyle w:val="BookText"/>
        <w:rPr/>
      </w:pPr>
      <w:r>
        <w:rPr>
          <w:rFonts w:ascii="Amiri" w:hAnsi="Amiri" w:eastAsia="Amiri" w:cs="Amiri"/>
          <w:color w:val="111111"/>
          <w:sz w:val="28"/>
          <w:sz w:val="28"/>
          <w:szCs w:val="28"/>
          <w:rtl w:val="true"/>
          <w:lang w:bidi="ar-SA"/>
        </w:rPr>
        <w:t>وَ انْسَیْتُهٰا حٰافِظِیْهِ یٰا داوُدُ اسْمَعْ مِنّی مٰا اقُولُ،وَ الْحَقُّ اقُولُ مَنْ أتٰانی بِحَسَنَةٍ وٰاحِدَةٍ ادْخَلْتُهُ الْجَنَّةَ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وَ مٰا هٰذهِ الْحَسَنَةُ ؟ قٰالَ مَنْ فَرَّجَ عَنْ عَبْدٍ مُسْلِمٍ فَقٰالَ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بِذٰالِکَ لٰا یَنْبَغی لِمَنْ عَرَفَکَ انْ یَنْقَطِعَ رَجٰاءَ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جملاتی در زبور داود خواندم،قسمتی از آن را از یاد بردم و جملاتی از آن را به یاد دارم،آنچه به یاد دارم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من وارد شود در حالی که علاقه‌مند به من است او را به بهشت می‌برم،ای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کلامم را بشنو که حق است کسی که بر من وارد شود و از گناهانی که کرده خجالت زده است او را ببخشم و گناهانش را از یاد محافظانش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که قول من حق است،هرکس با یک خوبی بر من وارد گردد،او را به بهشت می‌برم،داود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خوبی و حسنه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گره‌ای از کار بنده مسلمانی گشوده باشد،داود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به همین عنایات تو است که هرکس تو را شناخت سزاوار نیست امیدش از تو قطع گردد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أَهْلُ الجَنَّةِ الجَنَّةَ بِأَعْمالِهِمْ فَأَیْنَ عُتَقاءُ 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اهل بهشت به خاطر اعمالشان وارد بهشت شوند،پس آزادشدگان خدا از آتش جهنّم کجایند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أَوْحیٰ إِلیٰ نَبِیِّهِ علیه السلام إِنّی أَجْعَلُ حِسابَ أُمَّتِکَ إِلَیْکَ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رَبِّ أَنْتَ أَرْحَمُ بِهِمْ مِنّی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لا أُخْزیکَ فِیهم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صلی الله علیه و آله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حساب امّتت را به تو واگذار می‌کنم،عرضه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تو به آنان مهربانتری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در میان آنان سرشکسته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از آنان دستگیری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لَأَسْتَحْیی مِنْ عَبْدی وَ أَمَتی یَشیبانِ فی الإسْلامِ ثُمَّ أُعَذِّبُهُما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از نبیّ اکرم صلی الله علیه و آله از خداوند نقل می‌کند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بنده‌ام چه مرد چه زن که در اسلام پیر شده‌اند حیا می‌کنم به عذاب گرفتارشان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صلی الله علیه و آله عَلیٰ رَجُلٍ وَ هُوَ فی النَّزْعِ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تَجِدُکَ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أَجِدُنی أَخافُ ذُنُوبی وَ أَرْجُو رَحْمةَ رَبّی فَقال صلی الله علیه و آله مَا اجْتَمَعا فی قَلْبِ عَبْدٍ فی هذا الْمَوْطِنِ إِلّا أَعْطاهُ اللّهُ ما رَجا وَ آمَنَهُ مِمّا یَخافُ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مردی وارد شد که در حال جان دادن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چگونه ببینم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 از گناهانم و امید به رحمت پروردگارم،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هنگامه این دو در دل مؤمن قرار نمی‌گیرد مگر این که خداوند به سبب این دو واقعیّت با بنده‌اش عمل می‌کند،به آنچه امید دارد می‌رسد و از آنچه می‌ترسد به او ایمنی می‌دهد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 لِرَجُلٍ أَخْرَجَهُ الْخَوْفُ إِلَی القُنُوطِ لِکِثْرَةِ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یَأْسُکَ مِنْ</w:t>
      </w:r>
    </w:p>
    <w:p>
      <w:pPr>
        <w:pStyle w:val="BookText"/>
        <w:rPr/>
      </w:pPr>
      <w:r>
        <w:rPr>
          <w:rFonts w:ascii="Amiri" w:hAnsi="Amiri" w:eastAsia="Amiri" w:cs="Amiri"/>
          <w:color w:val="111111"/>
          <w:sz w:val="28"/>
          <w:sz w:val="28"/>
          <w:szCs w:val="28"/>
          <w:rtl w:val="true"/>
          <w:lang w:bidi="ar-SA"/>
        </w:rPr>
        <w:t xml:space="preserve">رَحْمَةِ اللّهِ أَعْظَمُ مِنْ ذُنوبِکَ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به مردی که زیادی گناهش او را به ناامیدی کشیده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تو از رحمت الهی از گناهانت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سَلَّطْتَ عَلَیَّ الشَّیْطانَ وَ أَجَرَیْتَهُ مِنّی مَجْرَی الدَّمِ فَاجْعَلْ لی شَیْئاً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جَعَلْتُ لَکَ أَنَّ مَنْ هَمَّ مِنْ ذُرِّیَّتِکَ بِسَیِّئَةٍ لَمْ تُکْتَبْ عَلَیْهِ فَإِنْ عَمِلَها کُتِبَتْ عَلَیْهِ سَیِّئَةٌ،وَ مَنْ هَمَّ مِنْهُمْ بِحَسَنَةٍ فَإِنْ لَمْ یَعْمَلْهَا کُتِبَتْ لَهُ حَسَنَةٌ وَ إِنْ هُوَ عَمِلَهَا کُتِبَتْ لَهُ عَشَراً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زِدْنی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لَکَ أَنَّ مَنْ عَمِلَ مِنْهُمْ سَیِّئَةً ثُمَّ اسْتَغْفَرَ غَفَرْتُ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زِدْنی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لَهُمُ التَّوْبَةَ وَ بَسَطْتُ إِلَیْهِمْ التَّوْبَةَ حَتّی تَبْلُغَ النَّفَسُ هذِهِ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حضرت حق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من تسلّط دارد و چون خونی که در بدن من روان است به من راه دارد،برنامه‌ای برای من قرار بده،پروردگار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من به شما آدمیان این است که هرگاه گناهی را نیّت کنید من در نامه شما نمی‌نویسم،اگر به آن نیّت عمل کردید نوشته می‌شود و هرکدام از شما اراده کار خیری کردید می‌نویسم اگرچه عمل نکنید و در صورت عمل ده برابر می‌نویسم،عرضه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بیشتری به من بفرما،خطاب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پس از گناه توبه کنید من توبۀ شما را قبول می‌کنم و از کرده‌های بد شما گذشت می‌نمایم،عرض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بیشتری نیازمندم،خطاب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توبه را قرار دادم و برنامه توبه بر شما آن</w:t>
      </w:r>
    </w:p>
    <w:p>
      <w:pPr>
        <w:pStyle w:val="BookText"/>
        <w:rPr/>
      </w:pPr>
      <w:r>
        <w:rPr>
          <w:rFonts w:ascii="IRNazanin" w:hAnsi="IRNazanin" w:eastAsia="IRNazanin"/>
          <w:color w:val="111111"/>
          <w:sz w:val="28"/>
          <w:sz w:val="28"/>
          <w:szCs w:val="28"/>
          <w:rtl w:val="true"/>
          <w:lang w:bidi="fa-IR"/>
        </w:rPr>
        <w:t>چنان گسترده کردم که تا هنگام خروج روح از بدن توبه را می‌پذیرم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عیسَی بنُ مَرْیَمَ علیه السلام عَلی قَوْمٍ یَبْکُونَ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یَبکی هؤُلاءِ فَقیلَ یَبْکُونَ عَلی ذُنُوبِهِمْ قالَ فَلْیَدْعُوها یُغْفَرْ لَهُمْ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بر گروهی گذشت که گریه می‌کردند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برای چه می‌گریند،به آن حضرت گفته شد برای گناهانشان،فرمود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 تا خدا آنان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یَدْخُلُ النّارَ فَیَمْکُثُ فیها أَلْفَ سَنَةٍ یُنادی یا حَنّانُ فَیَقُولُ اللّهُ تعالی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فَأْتِنی بِعَبْدی قالَ فَیَجیءُ بِهِ فَیُوقِفُهُ عَلی رَبِّهِ فَیَقُولُ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وَجَدْتَ مَکانَکَ،فَقالَ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مَکانٍ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رُدُّوهُ إِلیٰ مَکانِهِ،قالَ فَیَمْشی وَ یَلْتَفِتْ إِلی وَرائِهِ فَیَقُولُ اللّهُ عَزَّ وَ جَلَّ إِلیٰ أَیِّ شَیءٍ تَلْتَفِتْ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رَجَوْتُ أَنْ لا تُعیدَنی إِلَیْها بَعْدَ إِذْ أَخْرَجْتَنی مِنْها فَیَقُولُ اللّهُ تَعالی إِذْهَبُوا بِهِ إِلَی الجَنَّةِ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جهنّم می‌رود و دو هزار سال در آنجا فریاد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حنّان یا منّان،پروردگار به جبرئیل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بنده مرا از جهنّم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جایت را چگونه دیدی ؟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جایگاه،خطاب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همان جا ببرید،در حالی که او را می‌برند به عقب نظر می‌کند،خطاب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چه هستی ؟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این داشتم که مرا دوباره به جهنّم نبری،فرمان می‌رسد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بهشت هدایت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لَضَحِکْتُمْ قَلیلاً وَ لَبَکَیْتُمْ کَثیراً وَ لَخَرْجْتُمْ إِلَی الصُّعْداتِ تَلْدِمُونَ صُدُورَکُمْ وَ تَجْأَرُونَ إِلَی رَبِّکُمْ فَهَبَطَ جِبْریلُ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تَقْنُطُ عِبادی فَخَرَجَ فَرِحاً وَ بَشَّرَهُمْ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رسول اکرم صلی الله علیه و آله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 آنچه را من می‌دانم کم می‌خندید و زیاد گریه می‌کنید و هر آینه به روی خاکها و تپّه‌ها رفته و از شدّت ناراحتی به سینه خود چنگ زده و لطمه می‌زنید و با کمال ذلّت به خدای خود استغاثه می‌برید،ناگهان جبرئیل نازل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بندگان مرا ناامید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مسجد در حالی که خوشحال بود خارج شد و اصحاب خود را به رحمت الهی و عنایت حضرت باری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فی کِتٰابِ عَلیٍّ علیه السلام انَّ رَسُولَ اللّهِ قٰالَ وَ هُوَ عَلیٰ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لٰا الٰهَ الّا هُوَ مٰا اعْطِیَ مُؤمِنٌ قَطُّ خَیْرَ الدُّنْیٰا و الآخِرَةِ الّا بِحُسْنِ ظَنِّهِ بِاللّهِ وَ رَجٰائِهِ لَهُ وَ حُسْنِ خُلْقِهِ و الْکَفَّ عَنْ اغْتِیابِ الْمُؤمِنینَ،و الَّذی لا إلٰهَ إلّا هُوَ لا یُعَذِّبُ اللّهَ مُؤْمِناً بَعْدَ التَّوْبَةِ و الاسْتِغْفارِ إلاّ بِسُوءِ طَنِّهِ بِاللّهِ وَ تَقْصیرِهِ مِنْ رَجائِهِ وَ سُوءِ خُلْقِهِ و اغْتِیابِهِ لِلْمُؤمِنینَ،وَ الَّذی لا إلٰهَ إلّا هُوَ لا یَحْسُنُ ظَنَّ عَبْدٍ مُؤمِنٍ بِاللّهِ إلّا کانَ اللّهُ عِنْدَ ظَنِّ عَبْدِهِ الْمُؤمِنِ؛لأَنَّ اللّهَ کَریمٌ بِیَدِهِ الْخَیْراتُ یَسْتَحیِ أنْ یَکُونَ عَبْدُهُ الْمُؤمِنُ قَدْ أحْسَنَ بِهِ الظَّنُّ ثُمَّ یُخْلِف ظَنَّهُ وَ رَجاءَهُ فَأَحْسَنُوا بِاللّهِ الظَّنَّ وَ ارْغَبُوا إلَیْهِ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دیدیم که رسول اللّه صلی الله علیه و آله در منبر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که غیر از او خدایی نیست هرگز خیر دنیا و آخرت نصیب مؤمنی نمی‌شود،مگر به گمان نیک و امید به فضل خدا و نیکی اخلاقش و خودداری از غیبت مؤمنان و قسم به خدایی که غیر از او خدایی نیست مؤمنی را بعد از توبه و استغفار عذاب نمی‌کند؛مگر به گمان بدی که به حق و کوتاهی داشتنش از امید به رحمت حق و سوء خلق و غیبتش از مؤمنان به خدایی که غیر از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عبد به خدا هرگاه گمان نیک باشد خداوند با او برابر گمانش معامله می‌کند؛زیرا خدا کریم است و نیکی‌ها به دست اوست، حیا می‌کند که عبد به او حسن ظن بورزد و او با بنده‌اش برخلاف ظنّ و امیدش معامله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نیک به خدا ببرید و به حضرت او رغبت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الْحَدیثِ أَنَّ أَعْرابیّاً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یَلی حِسابَ الْخَلْقِ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تَبارَکَ وَ تَعالَی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بِنَفْسِهِ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فَتَبَسَّمَ الأَعْرابِیُّ فَقال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 ضَحِکْتَ یا أَعْرابِیُّ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الْکَریمَ إِذا قَدَرَ عَفا،وَ إِذا حاسَبَ سامَحَ فَقالَ النَبِیُّ صلی الله علیه و آله صَدَقَ الأَعْرابِیُّ أَلا لا کَریمَ أَکْرَمُ مِنَ اللّهِ تَعالی هُوَ أَکْرَمُ الأَکْرَمینَ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الأَعْرابِیُّ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حساب مردم با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تبارک و تعالی،عرضه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اوست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آری،عرب خندید،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خندیدی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به هنگام قدرت، گذشت می‌کند و زمان حساب سهل‌انگاری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راست گفت،بدانید کریمی کریم‌تر از خدا نیست و اوست بخشنده‌ترین بخشندگان،سپس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به نهایت فهم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نمونه‌ای از روایات زیادی است که سلوک حق را با بندگان خود نشان می‌دهد که به 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،از گناهان هفتاد ساله کافری که ایمان آورده درمی‌گذرد،چنان 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إِنْ یَنْتَهُوا یُغْفَرْ لَهُمْ مٰا قَدْ سَلَفَ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کافرند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کفر خود بازایستند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اسلام روی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چون جنگ با پیامبر و بازداشتن مردم از راه خدا،و منع کردن مؤمنان از ورود به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محض این که ساحران زمان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گذشته‌های آنان درگذشت و اصحاب کهف را با وجود سابقۀ کفر و شقاوت به محض این که به حقیقت توحید دست یافتند قبول کرد و به آنان کرامت و عزّت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آیات و روایات محکم و متین است که انسان را به خداوند عزیز امیدوار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آن شکّی نیست و انسان از آن آیات که وحی الهی است،یقین حتمی داشته و امیدش بر پایه یقین استوار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الرجاء فرع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این جمله،جملۀ استواری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فضل و عنایت خدا را،انسان به خود و موجودات می‌بیند و رفتار خدا را با بندگان خود می‌نگرد و این همه آیات و روایاتی که نشانگر عنایت حق به بندگان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نظر می‌کند؛چگونه به یقین نرسد و چرا یقین پیدا نکند که او هم اگر به پیشگاه رحمت و عنایت الهی پناه ببرد پناهش می‌دهند و در دریای رحمت بی‌نهایت و فضل بی‌پایان غرقش می‌کنند</w:t>
      </w:r>
      <w:r>
        <w:rPr>
          <w:rFonts w:eastAsia="IRNazanin" w:cs="IRNazanin"/>
          <w:color w:val="111111"/>
          <w:sz w:val="28"/>
          <w:szCs w:val="28"/>
          <w:rtl w:val="true"/>
          <w:lang w:bidi="fa-IR"/>
        </w:rPr>
        <w:t>.</w:t>
      </w:r>
      <w:bookmarkStart w:id="361" w:name="pg11280_109522"/>
    </w:p>
    <w:p>
      <w:pPr>
        <w:pStyle w:val="BookText"/>
        <w:rPr/>
      </w:pPr>
      <w:bookmarkEnd w:id="3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فَرْعُ الْمَعْرِفَةِ </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841369_1067777946"/>
      <w:bookmarkStart w:id="363" w:name="_Toc133"/>
      <w:bookmarkEnd w:id="362"/>
      <w:r>
        <w:rPr>
          <w:rtl w:val="true"/>
        </w:rPr>
        <w:t>محبّت و معرفت</w:t>
      </w:r>
      <w:bookmarkEnd w:id="363"/>
    </w:p>
    <w:p>
      <w:pPr>
        <w:pStyle w:val="BookText"/>
        <w:rPr/>
      </w:pPr>
      <w:r>
        <w:rPr>
          <w:rFonts w:ascii="IRNazanin" w:hAnsi="IRNazanin" w:eastAsia="IRNazanin"/>
          <w:color w:val="111111"/>
          <w:sz w:val="28"/>
          <w:sz w:val="28"/>
          <w:szCs w:val="28"/>
          <w:rtl w:val="true"/>
          <w:lang w:bidi="fa-IR"/>
        </w:rPr>
        <w:t>این یک واقعیّت است که شناخت و معرفت به هر چیزی،ریشۀ میل یا تنفّر انسان به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انسان چیزی را بیابد که در واقع برای او منفعت دارد،به آن میل و عشق پیدا می‌کند و برای جلب آن و به دست آوردنش،یا شکل‌گیری از آن،یا کسب رضایتش نهایت فعالیت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مواد غذایی،لباس،پوشاک،خانه و به تمام اشیاء مورد نیاز خود علاقه دارد،چرا که به حقیقت یافته است که این اشیاء برای حیات او منفعت دارد و در مقابل،از امور بسیاری سخت متنفّر است،چرا که به این حقیقت دست یافته است که آنها برای زندگی او ضرر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از اشیاء منفعتی دیده باشد درصدد به دست آوردن آنهاست و در جایی که اشیایی را مضر دیده است،در راه دور کردن آنها از خط زندگی خویش است</w:t>
      </w:r>
      <w:r>
        <w:rPr>
          <w:rFonts w:eastAsia="IRNazanin" w:cs="IRNazanin"/>
          <w:color w:val="111111"/>
          <w:sz w:val="28"/>
          <w:szCs w:val="28"/>
          <w:rtl w:val="true"/>
          <w:lang w:bidi="fa-IR"/>
        </w:rPr>
        <w:t>.</w:t>
      </w:r>
    </w:p>
    <w:p>
      <w:pPr>
        <w:pStyle w:val="Heading4"/>
        <w:numPr>
          <w:ilvl w:val="3"/>
          <w:numId w:val="1"/>
        </w:numPr>
        <w:rPr/>
      </w:pPr>
      <w:bookmarkStart w:id="364" w:name="__RefHeading___Toc841371_1067777946"/>
      <w:bookmarkStart w:id="365" w:name="_Toc134"/>
      <w:bookmarkEnd w:id="364"/>
      <w:r>
        <w:rPr>
          <w:rtl w:val="true"/>
        </w:rPr>
        <w:t>شناخت حضرت حق</w:t>
      </w:r>
      <w:bookmarkEnd w:id="36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قرآن مجید و آثار اسلامی مراجعه کنید و از طریق آن آثار،خدا را بیابید که آن وجود مقدّس منبع تمام صفات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کمالی که نامحدود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دریابید که همه چیزها به دست اوست و توجّه کنید که حضرتش مبدأ وجود است و به هر چیزی هرچه را که لیاقت داشت عنایت نمود و به انسان بیش از لیاقت و استحقاقش توجّه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راه قرآن و آثار اهل بیت علیهم السلام عنایتش را به نیکوکاران؛کرم و لطف و محبّتش را به بدکارانِ توبه‌کار و رحمت و کرامتش را نسبت به دوستان در قیامت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آیاتی که وضع نیکوکاران را در بهشت نشان می‌دهد ملاحظه کنید؛روایات باب توبه و عفو و شفاعت را بنگرید؛محبّت‌های بی‌دریغش را در همین دنیا به موجودات زنده و به خصوص انسان تماشا کنید؛قوانین عالی‌اش را در قرآن مجید، برای تأمین سعادت انسان ببینید؛به بخش رسالت رسولان و امامت امامان علیهم السلام و حکمت حکیمان و عرفان عارفان اندیشه کنید؛ببینید که شخص پیامبر صلی الله علیه و آله را رحمة للعالمین می‌خواند و به نیکوکار وعدۀ اجر غیر ممنون می‌دهد و مزد بی‌حساب و بهشت عالی در برابر اعمال محدود و کم عنایت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گنهکاران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هستی و هرکه هستی بازگرد و گذشته را جبران کن،من از تمام گناهانت چشم می‌پوشم تا بیش از پیش با او آشنا شده و قهراً پس از این معرفت و آشنایی به دنیای عشق و محبّت،به خدای خود راه پیدا کند و محبّتی برتر از محبّت‌ها و عشقی والاتر از همه عشق‌ها برایش حاصل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این معرفت،هر عشقی را دنبالۀ عشق خود قرار می‌دهد و خدای متعال به خاطر او از همه چیز گذشت می‌کند و انسان به هنگام فرا رسیدن فرمان او،با کمال محبّت از او فرمان می‌برد و از آنچه نهی کرده،با کمال علاقه پرهیز می‌کند و با زبان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دردت خستگان را بوی درمان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تو مر عاشقان را مونس جان آمده</w:t>
      </w:r>
    </w:p>
    <w:p>
      <w:pPr>
        <w:pStyle w:val="BookText"/>
        <w:rPr/>
      </w:pPr>
      <w:r>
        <w:rPr>
          <w:rFonts w:ascii="IRNazanin" w:hAnsi="IRNazanin" w:eastAsia="IRNazanin"/>
          <w:color w:val="111111"/>
          <w:sz w:val="28"/>
          <w:sz w:val="28"/>
          <w:szCs w:val="28"/>
          <w:rtl w:val="true"/>
          <w:lang w:bidi="fa-IR"/>
        </w:rPr>
        <w:t>صد هزاران عاشق سرگشته بینم پر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کوی غمت الله گویان آمده</w:t>
      </w:r>
    </w:p>
    <w:p>
      <w:pPr>
        <w:pStyle w:val="BookText"/>
        <w:rPr/>
      </w:pPr>
      <w:r>
        <w:rPr>
          <w:rFonts w:ascii="IRNazanin" w:hAnsi="IRNazanin" w:eastAsia="IRNazanin"/>
          <w:color w:val="111111"/>
          <w:sz w:val="28"/>
          <w:sz w:val="28"/>
          <w:szCs w:val="28"/>
          <w:rtl w:val="true"/>
          <w:lang w:bidi="fa-IR"/>
        </w:rPr>
        <w:t xml:space="preserve">سینه ها بینم ز سوز هجر تو بریان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ها بینم ز درد عشق گریان آمده</w:t>
      </w:r>
    </w:p>
    <w:p>
      <w:pPr>
        <w:pStyle w:val="BookText"/>
        <w:rPr/>
      </w:pPr>
      <w:r>
        <w:rPr>
          <w:rFonts w:ascii="IRNazanin" w:hAnsi="IRNazanin" w:eastAsia="IRNazanin"/>
          <w:color w:val="111111"/>
          <w:sz w:val="28"/>
          <w:sz w:val="28"/>
          <w:szCs w:val="28"/>
          <w:rtl w:val="true"/>
          <w:lang w:bidi="fa-IR"/>
        </w:rPr>
        <w:t xml:space="preserve">پیر انصار از شراب شوق خورده جرعه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همجو مجنو ن گرد عالم مست و حیران آمده</w:t>
      </w:r>
    </w:p>
    <w:p>
      <w:pPr>
        <w:pStyle w:val="BookText"/>
        <w:rPr/>
      </w:pPr>
      <w:r>
        <w:rPr>
          <w:rFonts w:ascii="IRNazanin" w:hAnsi="IRNazanin" w:eastAsia="IRNazanin"/>
          <w:color w:val="111111"/>
          <w:sz w:val="28"/>
          <w:sz w:val="28"/>
          <w:szCs w:val="28"/>
          <w:rtl w:val="true"/>
          <w:lang w:bidi="fa-IR"/>
        </w:rPr>
        <w:t>خواجه عبد 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عزیمت عاشقی دارد گو دل از جان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قصد حرم دارد گو بادیه فرو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را دلی باید بی‌غش و سینه از شور،آتش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آتشی سوزان و بحری بیکران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 و قصّۀ بی‌پایان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ادراک از فهم آن حیران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در،یافت وی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کنندۀ آشکار است و آشکار کنندۀ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روح است و فتوح 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خاموش باشد دلش چاک کند و از غیر خود پاک کند و اگر بخروشد وی را زیر و 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را خبر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آتش است هم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ظلمت است هم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درد است لیکن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علّت حیات است،سبب ممات است هرچند مایه راحت است پیرایه آفت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عاشق خانۀ شیر است،کسی درآید که از جان 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ماجرای درد عشق،حکایت خطاست و از محنت محبّت اظهار شکایت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هرکه پرتوی از عشق تافت سعادت دنیا و آخرت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دل و مراد جانی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عمر جاودانی عشق است</w:t>
      </w:r>
      <w:bookmarkStart w:id="366" w:name="pg11280_109525"/>
    </w:p>
    <w:p>
      <w:pPr>
        <w:pStyle w:val="BookText"/>
        <w:rPr/>
      </w:pPr>
      <w:bookmarkEnd w:id="366"/>
      <w:r>
        <w:rPr>
          <w:rFonts w:ascii="IRNazanin" w:hAnsi="IRNazanin" w:eastAsia="IRNazanin"/>
          <w:color w:val="111111"/>
          <w:sz w:val="28"/>
          <w:sz w:val="28"/>
          <w:szCs w:val="28"/>
          <w:rtl w:val="true"/>
          <w:lang w:bidi="fa-IR"/>
        </w:rPr>
        <w:t>آن عشق بود کزو بقا یافته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حیات جاودانی عشق است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بی‌تردید عشق منهای معرفت به معشوق،معنی ندارد و این عشق بدون آگاهی به معشوق حاصل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شناخت از راه دقّت در آیات و آثار اسلامی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قسمتی از آثار اسلامی در راه شناخت حضرت حق توجّه کنید</w:t>
      </w:r>
      <w:r>
        <w:rPr>
          <w:rFonts w:eastAsia="IRNazanin" w:cs="IRNazanin"/>
          <w:color w:val="111111"/>
          <w:sz w:val="28"/>
          <w:szCs w:val="28"/>
          <w:rtl w:val="true"/>
          <w:lang w:bidi="fa-IR"/>
        </w:rPr>
        <w:t>:</w:t>
      </w:r>
    </w:p>
    <w:p>
      <w:pPr>
        <w:pStyle w:val="Heading4"/>
        <w:numPr>
          <w:ilvl w:val="3"/>
          <w:numId w:val="1"/>
        </w:numPr>
        <w:rPr/>
      </w:pPr>
      <w:bookmarkStart w:id="367" w:name="__RefHeading___Toc841373_1067777946"/>
      <w:bookmarkStart w:id="368" w:name="_Toc135"/>
      <w:bookmarkEnd w:id="367"/>
      <w:r>
        <w:rPr>
          <w:rtl w:val="true"/>
        </w:rPr>
        <w:t>صفات حق در ادعیه</w:t>
      </w:r>
      <w:bookmarkEnd w:id="368"/>
    </w:p>
    <w:p>
      <w:pPr>
        <w:pStyle w:val="Heading5"/>
        <w:numPr>
          <w:ilvl w:val="4"/>
          <w:numId w:val="1"/>
        </w:numPr>
        <w:rPr/>
      </w:pPr>
      <w:bookmarkStart w:id="369" w:name="__RefHeading___Toc841375_1067777946"/>
      <w:bookmarkStart w:id="370" w:name="_Toc136"/>
      <w:bookmarkEnd w:id="369"/>
      <w:r>
        <w:rPr>
          <w:rtl w:val="true"/>
        </w:rPr>
        <w:t>دعای جوشن کبیر</w:t>
      </w:r>
      <w:bookmarkEnd w:id="370"/>
    </w:p>
    <w:p>
      <w:pPr>
        <w:pStyle w:val="BookText"/>
        <w:rPr/>
      </w:pPr>
      <w:r>
        <w:rPr>
          <w:rFonts w:ascii="Amiri" w:hAnsi="Amiri" w:eastAsia="Amiri" w:cs="Amiri"/>
          <w:color w:val="111111"/>
          <w:sz w:val="28"/>
          <w:sz w:val="28"/>
          <w:szCs w:val="28"/>
          <w:rtl w:val="true"/>
          <w:lang w:bidi="ar-SA"/>
        </w:rPr>
        <w:t>یا سَیِّدَ السَّاداتِ،یا مُجیبَ الدَّعَواتِ،یا رافِعَ الدَّرَجاتِ،یا وَلِیَّ الْحَسَناتِ،یا غافِرَ الْخَطیئاتِ،یا مُعْطِیَ الْمَسْئَلاتِ،یا قابِلَ التَّوْباتِ،یا سامِعَ الأَصْواتِ،یا عالِمَ الْخَفِیّاتِ،یا دافِعَ الْبَلِیّاتِ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آقای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پاسخ دهندۀ خواسته‌ها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 برندۀ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اصلی نیکی‌ها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آمرزنده اشتباهات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عطاکنندۀ خواسته‌ها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پذیرندۀ توبه‌ها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شنوندۀ صداها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آگاه بر پنهانی‌ها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رد کننده بلاها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خَیْرَ الْغافِرینَ،یا خَیْرَ الْفاتِحینَ،یا خَیْرَ النّاصِرینَ،یا خَیْرَ الْحاکِمینَ،یا خَیْرَ الرّازِقینَ،یا خَیْرَ الْوارِثینَ،یا خَیْرَ الْحامِدینَ،یا خَیْرَ الذّاکرینَ،یا خَیْرَ المُنْزِلینَ، یا خَیْرَ الْمُحْسِنینَ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بهترین آمرزندگان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گره‌گشایان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یاری‌کنندگان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حکم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روزی بخشان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ستایندگان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یادکنندگان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فرو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نیکوکاران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غافِرَ الْخَطایا،یا کاشِفَ الْبَلایا،یا مُنْتَهَی الرَّجایا،یا مُجْزِلَ الْعَطایا،یا واهِبَ الْهَدایا،یا رازِقَ البَرایا،یا قاضیَ المُنایا،یا سامِعَ الشَّکایا،یا باعِثَ البَرایا،یا مُطْلِقَ الاُساری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در گذرندۀ از اشتباهات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برطرف کنندۀ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نهایت امیدها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بخشندۀ عطاها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عنایت کنندۀ هدیه‌ها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برآورندۀ آرزوهای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شنوندۀ شکایت‌ها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برانگیزنده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آزاد کننده اسیران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عِنْدَ شِدَّتی،یا رَجائی عِنْدَ مُصیبَتی،یا مُونِسی عِنْدَ وَحْشَتی،یا صاحِبی عِنْدَ غُرْبَتی،یا وَلِیّی عِنْدَ نِعْمَتی،یا غِیاثی عِنْدَ کُرْبَتی،یا دَلیلی عِنْدَ حِیرَتی،یا غِنائی عِنْدَ افْتِقاری،یا مَلْجَأی عِنْدَ اضْطِراری،یا مُعینی عِنْدَ مَفْزَعی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توشه‌ام در رنج 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امیدم به هنگام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مونسم به وقت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رفیقم به هنگام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سرپرستم در نعمت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فریادرسم زمان غمزدگی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راهنمایم به وقت سرگردانی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سرمایه‌ام زمان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تکیه‌گاهم گاه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پشتیبانم در وقت پریشانی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دَلیلَ المُتَحَیِّرینَ،یا غِیاثَ الْمُسْتَغیثینَ،یا صَریخَ الْمُسْتَصْرِخینَ،یا جارَ الْمُسْتَجیرینَ،یا أَمانَ الْخائِفینَ،یا عَوْنَ الْمُؤْمِنینَ،یا راحِمَ الْمَساکینَ،یا مَلْجَأَ الْعاصِینَ،یا غافِرَ الْمُذْنِبینَ،یا مُجیبَ دَعْوَةِ الْمُضْطَرّینَ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راهنمای سرگردانان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فریادرس فریاد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دادرس دادرس 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پناه پناه‌جویان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امان ترسویان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پشتیبان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رحم کنندۀ بر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پناهگاه عاصیان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آمرزندۀ گنهکاران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اجابت کنندۀ خواستۀ بیچارگان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إِلَیْهِ یَرْغَبُ الزَّاهِدُونَ،یا مَنْ إِلَیْهِ یَلْجَأُ الْمُتَحَیِّرونَ،یا مَنْ بِهِ یَسْتَأْنِسُ</w:t>
      </w:r>
      <w:bookmarkStart w:id="371" w:name="pg11280_109527"/>
    </w:p>
    <w:p>
      <w:pPr>
        <w:pStyle w:val="BookText"/>
        <w:rPr/>
      </w:pPr>
      <w:bookmarkEnd w:id="371"/>
      <w:r>
        <w:rPr>
          <w:rFonts w:ascii="Amiri" w:hAnsi="Amiri" w:eastAsia="Amiri" w:cs="Amiri"/>
          <w:color w:val="111111"/>
          <w:sz w:val="28"/>
          <w:sz w:val="28"/>
          <w:szCs w:val="28"/>
          <w:rtl w:val="true"/>
          <w:lang w:bidi="ar-SA"/>
        </w:rPr>
        <w:t>الْمُریدُونَ،یا مَنْ بِهِ یَفْتَخِرُ الْمُحِبُّونَ،یا مَنْ فی عَفْوِهِ یَطْمَعُ الخاطِئُونَ،یا مَنْ إِلَیْهِ یَسْکُنُ الْمُوقِنُونَ،یا مَنْ عَلَیْهِ یَتَوَکَّلُ الْمُتَوَکِّلُونَ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آن که زاهدان به سویش 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سرگردانان به او پناه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بازآیندگان به سوی او پناه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پارسایان بدو میل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سرگردانان به او پناهنده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خواستاران به او انس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عاشقان به او فخر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اشتباه‌کاران در عفوش طمع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یقین‌داران به او آرامش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تکیه کنندگان به او تکیه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حَبیبَ الباکِینَ،یا سَیِّدَ الْمُتَوَکِّلینَ،یا هادِیَ المُضِلِّینَ،یا وَلِیَّ الْمُؤْمِنینَ،یا أَنیسَ الذّاکِرینَ،یا مَفْزَعَ الْمَلْهُوفینَ،یا مُنْجِیَ الصّادِقینَ،یا أَقْدَرَ القادِرینَ،یا أَعْلَمَ العالِمینَ،یا الهَ الْخَلْقِ اجْمَعین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محبوب گریه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تکیه‌کنندگان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رهنمای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سرپرست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همدم یادکنندگان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پناه دلسوختگان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نجات‌بخش 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تواناترین توانایان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داناترین دانایان ای معبود تمام آفریده‌ها</w:t>
      </w:r>
      <w:r>
        <w:rPr>
          <w:rFonts w:eastAsia="IRNazanin" w:cs="IRNazanin"/>
          <w:color w:val="111111"/>
          <w:sz w:val="28"/>
          <w:szCs w:val="28"/>
          <w:rtl w:val="true"/>
          <w:lang w:bidi="fa-IR"/>
        </w:rPr>
        <w:t>.</w:t>
      </w:r>
    </w:p>
    <w:p>
      <w:pPr>
        <w:pStyle w:val="Heading5"/>
        <w:numPr>
          <w:ilvl w:val="4"/>
          <w:numId w:val="1"/>
        </w:numPr>
        <w:rPr/>
      </w:pPr>
      <w:bookmarkStart w:id="372" w:name="__RefHeading___Toc841377_1067777946"/>
      <w:bookmarkStart w:id="373" w:name="_Toc137"/>
      <w:bookmarkEnd w:id="372"/>
      <w:r>
        <w:rPr>
          <w:rtl w:val="true"/>
        </w:rPr>
        <w:t>دعای کمیل</w:t>
      </w:r>
      <w:bookmarkEnd w:id="373"/>
    </w:p>
    <w:p>
      <w:pPr>
        <w:pStyle w:val="BookText"/>
        <w:rPr/>
      </w:pPr>
      <w:r>
        <w:rPr>
          <w:rFonts w:ascii="Amiri" w:hAnsi="Amiri" w:eastAsia="Amiri" w:cs="Amiri"/>
          <w:color w:val="111111"/>
          <w:sz w:val="28"/>
          <w:sz w:val="28"/>
          <w:szCs w:val="28"/>
          <w:rtl w:val="true"/>
          <w:lang w:bidi="ar-SA"/>
        </w:rPr>
        <w:t>اَللّهُمَّ مَوْلایَ کَمْ مِنْ قَبیحٍ سَتَرْتَهُ وَ کَمْ مِنْ فادِحٍ مِنَ الْبَلاءِ أَقَلْتَهُ وَ کَمْ مِنْ عِثاءٍ وَقَیْتَهُ وَ کَمْ مِنْ مَکْرُوهٍ دَفَعْتَهُ وَ کَمْ مِنْ ثَناءٍ جَمیلٍ لَسْتُ أَهْلاً لَهُ نَشَرْتَهُ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 زشتی که از من پوشاندی که اگر قسمتی از آن بر مردم روشن می‌شد،تا پایان عمر برایم آبرو نمی‌ماند و چه بسیار بارهای</w:t>
      </w:r>
      <w:bookmarkStart w:id="374" w:name="pg11280_109528"/>
    </w:p>
    <w:p>
      <w:pPr>
        <w:pStyle w:val="BookText"/>
        <w:rPr/>
      </w:pPr>
      <w:bookmarkEnd w:id="374"/>
      <w:r>
        <w:rPr>
          <w:rFonts w:ascii="IRNazanin" w:hAnsi="IRNazanin" w:eastAsia="IRNazanin"/>
          <w:color w:val="111111"/>
          <w:sz w:val="28"/>
          <w:sz w:val="28"/>
          <w:szCs w:val="28"/>
          <w:rtl w:val="true"/>
          <w:lang w:bidi="fa-IR"/>
        </w:rPr>
        <w:t>سنگینی از بلا که از دوشم برداشتی و از چه لغزش‌هایی مرا مصون داشتی و چه برنامه‌های ناخوش‌آیندی که از من دور کردی و چه تعریف‌های جمیلی که لایقش نبودم ولی از من در بین مردم پخش کردی و جامعه مرا از آن دیدگاه نظر می‌کند که این چنین مورد محبّت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اسْمُهُ دَواءٌ وَ ذِکْرُهُ شِفاءٌ وَ طاعَتُهُ 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که نامش دوا و یادش شفا و فرمان بردنش ثروت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سابِغَ النِّعَمِ،یا دافِعَ النِّقَمْ‌ِ،یا نُورَ الْمُسْتَوْحِشینَ فی الظُّلَمِ،یا عالِماً لا یُعَلَّمُ، صَلِّ عَلیٰ مُحَمَّدٍ وَ آلِ مُحَمَّدٍ وَ افْعَلْ بی ما أَنْتَ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سرشار دهندۀ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برطرف کنندۀ انتقامها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چراغ وحشت‌زدگانِ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دانای بی‌تعلیم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با من آن چنان که تو اهل آنی معامله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وَلِیَ الْمُؤْمِنینَ،یا غایَةَ آمالِ الْعارِفینَ،یا غِیاثَ الْمُسْتَغیثینَ،یا حَبیبَ قُلُوبِ الصّادِقینَ و یَا إِلهَ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سرپرست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نهایت آرزوی 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فریادرس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دل‌های 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جهانیان </w:t>
      </w:r>
      <w:r>
        <w:rPr>
          <w:rFonts w:eastAsia="IRNazanin" w:cs="IRNazanin"/>
          <w:color w:val="111111"/>
          <w:sz w:val="28"/>
          <w:szCs w:val="28"/>
          <w:rtl w:val="true"/>
          <w:lang w:bidi="fa-IR"/>
        </w:rPr>
        <w:t>!</w:t>
      </w:r>
    </w:p>
    <w:p>
      <w:pPr>
        <w:pStyle w:val="Heading5"/>
        <w:numPr>
          <w:ilvl w:val="4"/>
          <w:numId w:val="1"/>
        </w:numPr>
        <w:rPr/>
      </w:pPr>
      <w:bookmarkStart w:id="375" w:name="__RefHeading___Toc841379_1067777946"/>
      <w:bookmarkStart w:id="376" w:name="_Toc138"/>
      <w:bookmarkEnd w:id="375"/>
      <w:r>
        <w:rPr>
          <w:rtl w:val="true"/>
        </w:rPr>
        <w:t>دعای بعد از زیارت حضرت رضا علیه السلام</w:t>
      </w:r>
      <w:bookmarkEnd w:id="3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تُحْمَدُ یا سَیِّدی إِلّا بِتَوْفِیقٍ مِنْکَ یَقْتَضی حَمْداً لا تُشْکَرُ عَلیٰ أَصْغَرِ مِنَّةٍ إِلّا اسْتَوْجَبْتَ بِها شُکْراً فَمَتیٰ تُحْصیٰ نَعْماءُکَ یا إِلهی وَ تُجازیٰ آلاءُکَ یا مَوْلایَ وَ تُکافَئُ صَنایِعُکَ یا سَیِّدی وَ مِنْ نِعَمِکَ تَحْمَدُ الحامِدُونَ وَ مِنْ شُکْرِکَ تَشْکُرُ الشَّاکِرُونَ وَ أَنْتَ الْمُعْتَمَدُ لِلذُّنوبِ فی عَفْوِکَ وَ النَّاشرُِ عَلَی الْخاطِئینَ جَناحَ</w:t>
      </w:r>
    </w:p>
    <w:p>
      <w:pPr>
        <w:pStyle w:val="BookText"/>
        <w:rPr/>
      </w:pPr>
      <w:r>
        <w:rPr>
          <w:rFonts w:ascii="Amiri" w:hAnsi="Amiri" w:eastAsia="Amiri" w:cs="Amiri"/>
          <w:color w:val="111111"/>
          <w:sz w:val="28"/>
          <w:sz w:val="28"/>
          <w:szCs w:val="28"/>
          <w:rtl w:val="true"/>
          <w:lang w:bidi="ar-SA"/>
        </w:rPr>
        <w:t>سِتْرِکَ وَ أَنْتَ الْکاشِفُ لِلضُّرِّ بِیَدِکَ فَکَمْ مِنْ سَیِّئَةٍ أَخْفاها حِلْمُکَ حَتّی دَخِلَتْ وَ حَسَنَةٍ ضَاعَفَها فَضْلُکَ حَتّی عَظُمَتْ عَلَیْها مُجازاتُکَ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تو ای آقای من برایم ممکن نیست،مگر این که خودت قدرت ستایش کردن به من عنایت کنی،قدرتی که برای آن هم ستایش دیگری لازم است و سپاس نشوی بر کوچکترین منّتی که بر من داری؛مگر این که برای آن سپاس مستحقّ سپاس دیگری،ای معبود من کجا نعمتهایت قابل شمارش است و چگونه ممکن است به عطایت پاداش داده شود ؟ و به چه صورت در قدرت کسی است که ساخته‌هایت را اجر کافی دهد به برکت نعمت‌هایت ستایش کنندگان تو را ستایش گویند و بر سپاس‌پذیری تو بر تو سپاس گویند،هرکسی که بر گناهانش بر عفو تو تکیه دارد بال و پر گناه پوشیت بر خطاکاران گسترده شده،با دست قدرتت بد حالیها برطرف گشتند،چه گناهانی که بردباریت آن را پنهان نموده تا از بین رفت چه اعمال خوبی که به فضل و عنایتت چند برابر کردی تا پاداش دادنت بر آن بزرگ و عظیم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مَعْروفَ الْعارِفینَ،یا مَعْبُودَ الْعابِدینَ،یا مَشْکُورَ الشَّاکِرینَ،یا جَلیسَ الذَّاکِرینَ،یا مَحْمودَ مَنْ حَمِدَهُ،یا مَوْجُودَ مَنْ طلبَهُ،یا مَوْصُوفَ مَنْ وَحَّدَهُ،یا مَحْبُوبَ مَنْ أَحَبَّهُ،یا غَوْثَ مَنْ أَرادَهُ،یا مَقْصُودَ مَنْ أَنابَ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شناخته شده نزد ارباب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مورد پرستش پرستندگان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سپاس شده سپاس‌گزاران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همنشین یادکنندگان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ستودۀ آن کس که تو را به حق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دوستداران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کسی که تو را اراده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هدف آن که به سویت بازگشت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همین بسنده می‌کنیم چرا که اگر بخواهیم نام آیات،روایات و دعاها را نقل</w:t>
      </w:r>
    </w:p>
    <w:p>
      <w:pPr>
        <w:pStyle w:val="BookText"/>
        <w:rPr/>
      </w:pPr>
      <w:r>
        <w:rPr>
          <w:rFonts w:ascii="IRNazanin" w:hAnsi="IRNazanin" w:eastAsia="IRNazanin"/>
          <w:color w:val="111111"/>
          <w:sz w:val="28"/>
          <w:sz w:val="28"/>
          <w:szCs w:val="28"/>
          <w:rtl w:val="true"/>
          <w:lang w:bidi="fa-IR"/>
        </w:rPr>
        <w:t>کنیم خود کتاب مستقلّی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معانی بلند و با دقّت در این مضامین عالی که نمایشگر گوشه‌ای از صفات آن جناب است،ممکن است دل با تمام وجودش خریدار عشق او نگردد ؟ آن کدام دل است که پس از یافتن این واقعیّت،غرق در عشق او نگردد ؟ به فرمودۀ قرآن این دل،دلی است چون سنگ یا سخت‌تر از سنگ،آنان که دلی در گروه عشق او داشتند و جان و سر از پی آن عشق روانه کردند،پس از این معرفت به آن گوهر ارزنده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معرفت،آن هم معرفتی که پایه‌اش قرآن و ریشه‌اش آثار محمّد و آل محمّد علیهم السلام است،آیا تحصیل این عشق ممکن است ؟ آری،آنان که این چنین عاشق شدند با کلید معرفت درب بسته شدۀ محبّت و عشق به او را به روی خود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حضرت دوست این چنین مویه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کو با تو شد همراه و همبر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مهر بندد جای دیگر</w:t>
      </w:r>
    </w:p>
    <w:p>
      <w:pPr>
        <w:pStyle w:val="BookText"/>
        <w:rPr/>
      </w:pPr>
      <w:r>
        <w:rPr>
          <w:rFonts w:ascii="IRNazanin" w:hAnsi="IRNazanin" w:eastAsia="IRNazanin"/>
          <w:color w:val="111111"/>
          <w:sz w:val="28"/>
          <w:sz w:val="28"/>
          <w:szCs w:val="28"/>
          <w:rtl w:val="true"/>
          <w:lang w:bidi="fa-IR"/>
        </w:rPr>
        <w:t>دلی کورا تو هم جانی و هم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دل چون شود یادت فراموش</w:t>
      </w:r>
    </w:p>
    <w:p>
      <w:pPr>
        <w:pStyle w:val="BookText"/>
        <w:rPr/>
      </w:pPr>
      <w:r>
        <w:rPr>
          <w:rFonts w:ascii="IRNazanin" w:hAnsi="IRNazanin" w:eastAsia="IRNazanin"/>
          <w:color w:val="111111"/>
          <w:sz w:val="28"/>
          <w:sz w:val="28"/>
          <w:szCs w:val="28"/>
          <w:rtl w:val="true"/>
          <w:lang w:bidi="fa-IR"/>
        </w:rPr>
        <w:t>آن کس که تو را شناخت جان را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هردو جهانش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تو هردو جهان را چه کند</w:t>
      </w:r>
    </w:p>
    <w:p>
      <w:pPr>
        <w:pStyle w:val="BookText"/>
        <w:rPr/>
      </w:pPr>
      <w:r>
        <w:rPr>
          <w:rFonts w:ascii="IRNazanin" w:hAnsi="IRNazanin" w:eastAsia="IRNazanin"/>
          <w:color w:val="111111"/>
          <w:sz w:val="28"/>
          <w:sz w:val="28"/>
          <w:szCs w:val="28"/>
          <w:rtl w:val="true"/>
          <w:lang w:bidi="fa-IR"/>
        </w:rPr>
        <w:t>ما را سر و سودای کس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تو پروای کس دیگر نیست</w:t>
      </w:r>
    </w:p>
    <w:p>
      <w:pPr>
        <w:pStyle w:val="BookText"/>
        <w:rPr/>
      </w:pPr>
      <w:r>
        <w:rPr>
          <w:rFonts w:ascii="IRNazanin" w:hAnsi="IRNazanin" w:eastAsia="IRNazanin"/>
          <w:color w:val="111111"/>
          <w:sz w:val="28"/>
          <w:sz w:val="28"/>
          <w:szCs w:val="28"/>
          <w:rtl w:val="true"/>
          <w:lang w:bidi="fa-IR"/>
        </w:rPr>
        <w:t>جز تو دگری جای نگیرد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جای تو شد جای کس دیگر نیست</w:t>
      </w:r>
    </w:p>
    <w:p>
      <w:pPr>
        <w:pStyle w:val="BookText"/>
        <w:rPr/>
      </w:pPr>
      <w:r>
        <w:rPr>
          <w:rFonts w:ascii="IRNazanin" w:hAnsi="IRNazanin" w:eastAsia="IRNazanin"/>
          <w:color w:val="111111"/>
          <w:sz w:val="28"/>
          <w:sz w:val="28"/>
          <w:szCs w:val="28"/>
          <w:rtl w:val="true"/>
          <w:lang w:bidi="fa-IR"/>
        </w:rPr>
        <w:t>یا رب ز شراب عشق سرمستم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عشق خودت نیست کن و هستم کن</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نیز زمزمه می‌کنند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روح من رضای تو باد قبله‌گاه در سرای تو باد</w:t>
      </w:r>
    </w:p>
    <w:p>
      <w:pPr>
        <w:pStyle w:val="BookText"/>
        <w:rPr/>
      </w:pPr>
      <w:r>
        <w:rPr>
          <w:rFonts w:ascii="IRNazanin" w:hAnsi="IRNazanin" w:eastAsia="IRNazanin"/>
          <w:color w:val="111111"/>
          <w:sz w:val="28"/>
          <w:sz w:val="28"/>
          <w:szCs w:val="28"/>
          <w:rtl w:val="true"/>
          <w:lang w:bidi="fa-IR"/>
        </w:rPr>
        <w:t>سرمۀ دیده جهان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 گرد خاک پای تو باد</w:t>
      </w:r>
    </w:p>
    <w:p>
      <w:pPr>
        <w:pStyle w:val="BookText"/>
        <w:rPr/>
      </w:pPr>
      <w:r>
        <w:rPr>
          <w:rFonts w:ascii="IRNazanin" w:hAnsi="IRNazanin" w:eastAsia="IRNazanin"/>
          <w:color w:val="111111"/>
          <w:sz w:val="28"/>
          <w:sz w:val="28"/>
          <w:szCs w:val="28"/>
          <w:rtl w:val="true"/>
          <w:lang w:bidi="fa-IR"/>
        </w:rPr>
        <w:t>گر همه رأی تو فنای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بر مراد رأی تو باد</w:t>
      </w:r>
    </w:p>
    <w:p>
      <w:pPr>
        <w:pStyle w:val="BookText"/>
        <w:rPr/>
      </w:pPr>
      <w:r>
        <w:rPr>
          <w:rFonts w:ascii="IRNazanin" w:hAnsi="IRNazanin" w:eastAsia="IRNazanin"/>
          <w:color w:val="111111"/>
          <w:sz w:val="28"/>
          <w:sz w:val="28"/>
          <w:szCs w:val="28"/>
          <w:rtl w:val="true"/>
          <w:lang w:bidi="fa-IR"/>
        </w:rPr>
        <w:t>شد دلم ذره وار در هوست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این ذره در هوای تو باد</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همچنین ناله برمی آورند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کردیم عاقبت وطن اندر دیار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خوردیم آب بیخودی از جویبار عشق</w:t>
      </w:r>
    </w:p>
    <w:p>
      <w:pPr>
        <w:pStyle w:val="BookText"/>
        <w:rPr/>
      </w:pPr>
      <w:r>
        <w:rPr>
          <w:rFonts w:ascii="IRNazanin" w:hAnsi="IRNazanin" w:eastAsia="IRNazanin"/>
          <w:color w:val="111111"/>
          <w:sz w:val="28"/>
          <w:sz w:val="28"/>
          <w:szCs w:val="28"/>
          <w:rtl w:val="true"/>
          <w:lang w:bidi="fa-IR"/>
        </w:rPr>
        <w:t>مستان عشق را به صبوحی چه حاجت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دردسر نرساند خمار عشق</w:t>
      </w:r>
    </w:p>
    <w:p>
      <w:pPr>
        <w:pStyle w:val="BookText"/>
        <w:rPr/>
      </w:pPr>
      <w:r>
        <w:rPr>
          <w:rFonts w:ascii="IRNazanin" w:hAnsi="IRNazanin" w:eastAsia="IRNazanin"/>
          <w:color w:val="111111"/>
          <w:sz w:val="28"/>
          <w:sz w:val="28"/>
          <w:szCs w:val="28"/>
          <w:rtl w:val="true"/>
          <w:lang w:bidi="fa-IR"/>
        </w:rPr>
        <w:t>سی سال لاف مهر زدم تا سحرگهی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واشد دلم چو گل  ز نسیم بهار عشق</w:t>
      </w:r>
    </w:p>
    <w:p>
      <w:pPr>
        <w:pStyle w:val="BookText"/>
        <w:rPr/>
      </w:pPr>
      <w:r>
        <w:rPr>
          <w:rFonts w:ascii="IRNazanin" w:hAnsi="IRNazanin" w:eastAsia="IRNazanin"/>
          <w:color w:val="111111"/>
          <w:sz w:val="28"/>
          <w:sz w:val="28"/>
          <w:szCs w:val="28"/>
          <w:rtl w:val="true"/>
          <w:lang w:bidi="fa-IR"/>
        </w:rPr>
        <w:t>فارغ شود ز دردسر عقل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گر کشد ز می خوشگوار عشق</w:t>
      </w:r>
    </w:p>
    <w:p>
      <w:pPr>
        <w:pStyle w:val="BookText"/>
        <w:rPr/>
      </w:pPr>
      <w:r>
        <w:rPr>
          <w:rFonts w:ascii="IRNazanin" w:hAnsi="IRNazanin" w:eastAsia="IRNazanin"/>
          <w:color w:val="111111"/>
          <w:sz w:val="28"/>
          <w:sz w:val="28"/>
          <w:szCs w:val="28"/>
          <w:rtl w:val="true"/>
          <w:lang w:bidi="fa-IR"/>
        </w:rPr>
        <w:t>در دامن مراد نبینی گل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ترک خواب  راحت و بی نیش خار عشق</w:t>
      </w:r>
    </w:p>
    <w:p>
      <w:pPr>
        <w:pStyle w:val="BookText"/>
        <w:rPr/>
      </w:pPr>
      <w:r>
        <w:rPr>
          <w:rFonts w:ascii="IRNazanin" w:hAnsi="IRNazanin" w:eastAsia="IRNazanin"/>
          <w:color w:val="111111"/>
          <w:sz w:val="28"/>
          <w:sz w:val="28"/>
          <w:szCs w:val="28"/>
          <w:rtl w:val="true"/>
          <w:lang w:bidi="fa-IR"/>
        </w:rPr>
        <w:t>هر کس که یافت آگهی از سر 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صفت کند سر و جان را نثار عشق</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 جهان و آن جهان و هرچه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عشقان را روی معشوق است و بس</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نباشد قبله عالم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من کوی معشوق است و بس</w:t>
      </w:r>
      <w:r>
        <w:rPr>
          <w:rStyle w:val="FootnoteAnchor"/>
          <w:rtl w:val="true"/>
        </w:rPr>
        <w:footnoteReference w:id="306"/>
      </w:r>
      <w:bookmarkStart w:id="377" w:name="pg11280_109532"/>
    </w:p>
    <w:p>
      <w:pPr>
        <w:pStyle w:val="Heading4"/>
        <w:numPr>
          <w:ilvl w:val="3"/>
          <w:numId w:val="1"/>
        </w:numPr>
        <w:rPr/>
      </w:pPr>
      <w:bookmarkStart w:id="378" w:name="__RefHeading___Toc841381_1067777946"/>
      <w:bookmarkStart w:id="379" w:name="_Toc139"/>
      <w:bookmarkEnd w:id="377"/>
      <w:bookmarkEnd w:id="378"/>
      <w:r>
        <w:rPr>
          <w:rtl w:val="true"/>
        </w:rPr>
        <w:t>خداشناسی در علم روز</w:t>
      </w:r>
      <w:bookmarkEnd w:id="379"/>
    </w:p>
    <w:p>
      <w:pPr>
        <w:pStyle w:val="Heading5"/>
        <w:numPr>
          <w:ilvl w:val="4"/>
          <w:numId w:val="1"/>
        </w:numPr>
        <w:rPr/>
      </w:pPr>
      <w:bookmarkStart w:id="380" w:name="__RefHeading___Toc841383_1067777946"/>
      <w:bookmarkStart w:id="381" w:name="_Toc140"/>
      <w:bookmarkEnd w:id="380"/>
      <w:r>
        <w:rPr>
          <w:rtl w:val="true"/>
        </w:rPr>
        <w:t>اکسیژن</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 مثال و نمونۀ کاملی است از آثار معجزه‌آسای نظام عالم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زمین مرکّب است از اکسیژن،نیتروژن،آرگون،نئون،زنون،کریپتون و مقداری بخار آب و معادل سه قسمت از ده هزار قسمتِ اسید کربنیک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همین گازهای گرانبها است که رنگ‌های قرمز و آبی و سبز،بر روی صفحه‌های اعلان،در و دیوار به چشم می‌آید و از برکت وجود گاز آرگون است که اشعۀ نورانی الکتریسیته دنیا را روشن ساخته و تمدّن بشری را به این پایه از پیشرفت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هشت قسمت از هوا؛از نیتروژن و بیست و یک قسمت آن از اکسیژن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فشارهای محیط بر سطح کرۀ زمین به مقدار تقریباً یک کیلو و نیم در هر اینچ مربع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موجودی گاز اکسیژن،به صورت ذخیره در قشر زمین جمع شده است که آبهای عالم را هم همان گاز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اکسیژن ریشۀ حیات تمام جانداران زمین است که جز از هوای محیط زمین،از هیچ منبع دیگری نمی‌توان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چه شده است که این عنصر حیاتی با همۀ خواص شیمیایی و ترکیب و اختلاط آن با سایر مواد،مصون مانده است و فقط به همان مقداری که برای ادامۀ حیات موجودات جاندار لازم است که به صورت خالص در هوای محیط،باقی مانده است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مقدار اکسیژن موجود در هوا به جای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می‌بود کلیه مواد سوختنی این عالم به حالت احتراق درمی‌آمد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اگر جرقۀ برقی با</w:t>
      </w:r>
    </w:p>
    <w:p>
      <w:pPr>
        <w:pStyle w:val="BookText"/>
        <w:rPr/>
      </w:pPr>
      <w:r>
        <w:rPr>
          <w:rFonts w:ascii="IRNazanin" w:hAnsi="IRNazanin" w:eastAsia="IRNazanin"/>
          <w:color w:val="111111"/>
          <w:sz w:val="28"/>
          <w:sz w:val="28"/>
          <w:szCs w:val="28"/>
          <w:rtl w:val="true"/>
          <w:lang w:bidi="fa-IR"/>
        </w:rPr>
        <w:t>درختی برخورد می‌کرد،جنگلی را دچار حریق می‌کرد و آن را دچار انفجار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مقدار آن به ده درصد کاهش می‌یافت گرچه هر جانداری خود را با آن تطبیق می‌نمود؛ولی به طور قطع از بسیاری عناصری که امروزه اساس زندگی ما را تشکیل می‌دهد،مثل آتش،اثری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اگر اکسیژن آزاد،چنانچه اشاره کردیم که فقط مقدار بسیار کوچک و ناچیزی از مواد متشکّلۀ زمین را تشکیل می‌دهد،با تأخیر و فاصله جذب گردد، یا به طور کلّی معدوم شود،آن وقت حیات ظاهری و حیوانی جانداران از روی زمین رخت بر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عجیب و تعادل بسیار دقیقی که میان اکسیژن و اسید کربونیک برقرار است،از مهمترین علت‌های دوام و استمرار حیات حیوانی و نباتی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اعجاز خدای متعال است که توجّه متفکران و اندیشمندان را به خود جلب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حیاتی اسید کربونیک و آثار،فواید،خواص و ویژگی‌هایش هنوز در نظر بسیاری از اندیشمندان کشف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کربونیک گاز سنگین و غلیظی است که نزدیک به سطح زمین قرار دارد و تجزیه آن از اکسیژن به راحتی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وقتی بر درختی آتشی افروخته شود،چوب که خود مرکب از اکسیژن و کربن و هیدروژن است،بر اثر حرارت تجزیۀ شیمیایی می‌شود و کربن با نهایت سرعت با اکسیژن آمیخته و تشکیل اسید کربونیک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 آن نیز با همان شتاب با اکسیژن آمیخته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بخار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دودی که بر اثر آتش پدید می‌آید همان کربن خالص و ترکیب نشده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 تنفّس،مقداری اکسیژن فرو می‌برد و خون،آن را در تمام</w:t>
      </w:r>
    </w:p>
    <w:p>
      <w:pPr>
        <w:pStyle w:val="BookText"/>
        <w:rPr/>
      </w:pPr>
      <w:r>
        <w:rPr>
          <w:rFonts w:ascii="IRNazanin" w:hAnsi="IRNazanin" w:eastAsia="IRNazanin"/>
          <w:color w:val="111111"/>
          <w:sz w:val="28"/>
          <w:sz w:val="28"/>
          <w:szCs w:val="28"/>
          <w:rtl w:val="true"/>
          <w:lang w:bidi="fa-IR"/>
        </w:rPr>
        <w:t>قسمت‌های بدن توزیع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اکسیژن،غذا را در سلولهای مختلف آهسته با حرارتی ضعیف می‌سوزاند و اسید کربونیک و بخار آبِ پدید آمدۀ از آن،خارج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وقتی از راه شوخی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مثل تنوره آتش می‌کشد،حقیقت درستی اظهار شده است؛چون گاز اسید کربونیکی که بر اثر احتراق غذا در سلول‌ها ایجاد می‌شود،داخل ریه می‌گردد و با تنفّس بعدی از بدن خارج شده و به هوای محیط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شناساندن خدای متعال از طریق آثار خداوندی به مفضّل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شُش‌ها را چنان آفریده که بدون هیچ درنگ،پیوسته هوای خارج را بگیرد و به تمام نقاط بدن برساند ؟ ریه اگر اندکی از حرکت باز ایستد و هوای پاک و صاف خارج را به بدن نرساند آدمی تلف می‌گردد،آیا ممکن است این اموری که هریک مصلحتی بزرگ و حکمتی سترگ دارد خود به خود و بدون هیچ خالقی حکیم به این نظم و ترتیب صحیح،موجود شود ؟</w:t>
      </w:r>
    </w:p>
    <w:p>
      <w:pPr>
        <w:pStyle w:val="BookText"/>
        <w:rPr/>
      </w:pPr>
      <w:r>
        <w:rPr>
          <w:rFonts w:ascii="IRNazanin" w:hAnsi="IRNazanin" w:eastAsia="IRNazanin"/>
          <w:color w:val="111111"/>
          <w:sz w:val="28"/>
          <w:sz w:val="28"/>
          <w:szCs w:val="28"/>
          <w:rtl w:val="true"/>
          <w:lang w:bidi="fa-IR"/>
        </w:rPr>
        <w:t>بدین ترتیب کلیّه جانوران اکسیژن استنشاق می‌کنند و اسید کربونیک بیرون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دیگر اکسیژن که آن را برای حیات ضروری می‌سازد آن است که فعل و انفعالاتی،در سایر عناصر موجود در خون به وجود می‌آورد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به طوری که می‌دانیم زندگی نباتات بسته به همان مقدار کم اسید کربونیکی است که در هوا موجود است و نباتات با آن تنفّس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نباتات در حکم ریه انسانی است که در زیر حرارت آفتاب اسید کربونیک را به عنصر کربن و اکسیژن تجزیه می‌کند و اکسیژن را در هوا رها می‌سازد و کربن در تنۀ نباتات باقی می‌ماند و با هیدروژنی که از ریشه به ساقه و شاخه‌ها می‌رسد ترکیب می‌گردد و بر</w:t>
      </w:r>
    </w:p>
    <w:p>
      <w:pPr>
        <w:pStyle w:val="BookText"/>
        <w:rPr/>
      </w:pPr>
      <w:r>
        <w:rPr>
          <w:rFonts w:ascii="IRNazanin" w:hAnsi="IRNazanin" w:eastAsia="IRNazanin"/>
          <w:color w:val="111111"/>
          <w:sz w:val="28"/>
          <w:sz w:val="28"/>
          <w:szCs w:val="28"/>
          <w:rtl w:val="true"/>
          <w:lang w:bidi="fa-IR"/>
        </w:rPr>
        <w:t>اثر همین ترکیبات شیمیایی حیرت‌آور است که طبیعت قند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هزاران مواد آلی دیگر و میوه‌ها و گل‌ها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عجایب قرآن مجید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اشاره به این موضوعات است که علم پس از میلیون‌ها سال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سورۀ یس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الْأَرْضُ الْمَیْتَةُ أَحْیَیْنٰاهٰا وَ أَخْرَجْنٰا مِنْهٰا حَبًّا فَمِنْهُ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جَنّٰاتٍ مِنْ نَخِیلٍ وَ أَعْنٰابٍ وَ فَجَّرْنٰا فِیهٰا مِنَ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زمین مرده برای آنان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بر این که ما مردگان را در قیامت زنده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آن را زنده کردیم و از آن دانه بیرون می‌آوریم که از آن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بوستان‌هایی از درختان خرما و انگور قرار دادیم، و در آن از چشمه‌های گوناگون روان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میوۀ آن و آنچه دست‌هایشان به عمل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شیره،کشمش،شربت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آیا سپاس گزاری نمی‌کنند ؟</w:t>
      </w:r>
    </w:p>
    <w:p>
      <w:pPr>
        <w:pStyle w:val="BookText"/>
        <w:rPr/>
      </w:pPr>
      <w:r>
        <w:rPr>
          <w:rFonts w:ascii="IRNazanin" w:hAnsi="IRNazanin" w:eastAsia="IRNazanin"/>
          <w:color w:val="111111"/>
          <w:sz w:val="28"/>
          <w:sz w:val="28"/>
          <w:szCs w:val="28"/>
          <w:rtl w:val="true"/>
          <w:lang w:bidi="fa-IR"/>
        </w:rPr>
        <w:t xml:space="preserve">خرما و انواع انگور را به فعالیّت درختان در زمین به وسیلۀ ریشه که دو نوع مواد قندی و سلولز عالی است نسبت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نباتات خودشان تغذیه می‌کنند و مقادیر زیادی غذا برای حیوانات روی زمین تدارک می‌نمایند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نباتات اکسیژنی را که ما تنفّس می‌کنیم و بدون آن حتّی پنج دقیقه هم نمی‌توانیم زیست نماییم به ما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نوع بشر باید در این زمینه خیلی</w:t>
      </w:r>
    </w:p>
    <w:p>
      <w:pPr>
        <w:pStyle w:val="BookText"/>
        <w:rPr/>
      </w:pPr>
      <w:r>
        <w:rPr>
          <w:rFonts w:ascii="IRNazanin" w:hAnsi="IRNazanin" w:eastAsia="IRNazanin"/>
          <w:color w:val="111111"/>
          <w:sz w:val="28"/>
          <w:sz w:val="28"/>
          <w:szCs w:val="28"/>
          <w:rtl w:val="true"/>
          <w:lang w:bidi="fa-IR"/>
        </w:rPr>
        <w:t>شکرگزار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شرحی که گذشت همه نباتات و جنگل‌ها و بوته‌ها و خزه‌ها و به طور کلّی تمام روییدنی‌ها،ساختمان اصلی وجودشان ترکیبی از آب و کربن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کربن دفع می‌کنند و نباتات اکسیژن و از این‌رو هرگاه این دو عملِ موجودات متوقّف می‌ماند آن وقت یا حیوانات همه اکسیژن‌ها را مصرف می‌کردند و یا نباتات کلیّه کربن‌ها را و چون این تقسیم به هم می‌خورد نسل هر دو به سرعت رو به انقراض و زوال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کشف شده است که اسید کربونیک به مقدار اندک جزءِ ضروریّات حیات حیوانی است،هم چنان که اکسیژن لازمۀ زندگی نباتات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 هیدروژن نیز با آن که تنفس نمی‌شود؛اما از لوازم ضروری حیات است؛چرا که بدون هیدروژن آب وجود خارجی پیدا نمی‌کند و به طوری که همه می‌دانیم قسمت اعظم مواد وجودی نباتات و جانداران را آب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واقعیّت چنین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کافران ندانسته‌اند که آسمان‌ها و زمین به هم بسته و پیوسته بودند و ما آن دو را شکافته و از هم باز کردیم و هر چیز زنده‌ای را از آب آفریدیم ؟ پس آیا ایمان نمی‌آورند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اکسیژن و هیدروژن و اسید کربونیک و کربن چه به تنهایی و چه در حال ترکیب و اختلاط با یکدیگر،از ارکان اوّلیۀ حیات جانداران به شمار می‌روند و اساساً مبنای</w:t>
      </w:r>
      <w:bookmarkStart w:id="382" w:name="pg11280_109537"/>
    </w:p>
    <w:p>
      <w:pPr>
        <w:pStyle w:val="BookText"/>
        <w:rPr/>
      </w:pPr>
      <w:bookmarkEnd w:id="382"/>
      <w:r>
        <w:rPr>
          <w:rFonts w:ascii="IRNazanin" w:hAnsi="IRNazanin" w:eastAsia="IRNazanin"/>
          <w:color w:val="111111"/>
          <w:sz w:val="28"/>
          <w:sz w:val="28"/>
          <w:szCs w:val="28"/>
          <w:rtl w:val="true"/>
          <w:lang w:bidi="fa-IR"/>
        </w:rPr>
        <w:t>زندگانی در زمین بر آنها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میلیونها احتمال،حتی یک احتمال هم نمی‌رود که همۀ این گازها در آن واحد در سیّاره‌ای جمع شوند و مقدار و کیفیّت آنها هم به طوری متعادل باشد که برای حیات کافی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علمی توضیحی دربارۀ این راز طبیعت نمی‌توان داد و اگر هم بخواهیم بگوییم همۀ این نظم و ترتیبات تصادفی است،برخلاف منطق ریاضی که بر دو دو تا چهارتا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معنی که هر نظمی ناظمی دارد و هر حرکتی محرکی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کرده‌ایم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گوشه‌ای از اسرار و منافع یک جزء از اجزای غیر قابل شمارش جهان یعنی اکسیژن است ؟ آیا وقتی با این دید به عنایت و محبّت و لطف و مهربانی به انسان نظر شود و از این طریق هم راه معرفت طی شود حاصل عشق به آن وجود مقدّس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چه عالی است کلام امام صادق علیه السلام دربارۀ عارفان و عشق آنان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 فَرْعُ الْمَعْرَفةِ</w:t>
      </w:r>
    </w:p>
    <w:p>
      <w:pPr>
        <w:pStyle w:val="Heading5"/>
        <w:numPr>
          <w:ilvl w:val="4"/>
          <w:numId w:val="1"/>
        </w:numPr>
        <w:rPr/>
      </w:pPr>
      <w:bookmarkStart w:id="383" w:name="__RefHeading___Toc841385_1067777946"/>
      <w:bookmarkStart w:id="384" w:name="_Toc141"/>
      <w:bookmarkEnd w:id="383"/>
      <w:r>
        <w:rPr>
          <w:rtl w:val="true"/>
        </w:rPr>
        <w:t>قوّۀ هاضمه</w:t>
      </w:r>
      <w:bookmarkEnd w:id="38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صدها و هزارها کتاب دربارۀ هاضمه و کیفیّت کار دستگاه گوارش نگاشته شده است؛ولی هر سال کشفیّات جدیدی در این زمینه منتشر می‌شود که گویی با موجود جدیدی رو به رو می‌شویم که در گذشته هرگز او را تجربه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همیشه تازگی دارد و توجّه انسان را به خود جلب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جهاز هاضمه را به یک آزمایشگاه شیمیایی تشبیه کنیم و مواد غذایی را که</w:t>
      </w:r>
    </w:p>
    <w:p>
      <w:pPr>
        <w:pStyle w:val="BookText"/>
        <w:rPr/>
      </w:pPr>
      <w:r>
        <w:rPr>
          <w:rFonts w:ascii="IRNazanin" w:hAnsi="IRNazanin" w:eastAsia="IRNazanin"/>
          <w:color w:val="111111"/>
          <w:sz w:val="28"/>
          <w:sz w:val="28"/>
          <w:szCs w:val="28"/>
          <w:rtl w:val="true"/>
          <w:lang w:bidi="fa-IR"/>
        </w:rPr>
        <w:t>به درون آن می‌رود،مواد خام این آزمایشگاه بدانیم،آن وقت حیرت می‌کنیم که عمل هضم ما تا آن اندازه کامل است که هر چیز خوردنی را در دستگاه هاضمه هضم می‌شود و به تحلیل می‌رود مگر خود معده که دست نخورده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مقداری غذای متنوّع به صورت مواد خام به این آزمایشگاه می‌ریزیم و اصلاً به فکر آن نیستیم که این دستگاه چگونه می‌چرخد و فعل و انفعالات شیمیایی در جهاز هاضمه با این مواد خام چه معامله‌ای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کباب،گوشت، گل کلم،بقولات،ماهی سرخ کرده،نان و سبزیجات را خورده و همه را با چند لیوان آب فرو برده و مخلوط می‌کنیم،گاهی نیز به عنوان دارو مواد گوگردی و عصاره‌های حیاتی را بلع می‌کنیم،آن وقت معده ما از میان همه این مواد و اغذیه،آنچه را که مفید تشخیص بدهد انتخاب و آن را با مواد شیمیایی که خود تولید کرده است خمیر و آسیاب نموده و سپس فضولات آن را دفع می‌نماید و بقیّه را به پروتئین تبدیل کرده و به مصرف تغذیۀ سلولهای بدن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گوارش از بین اغذیه،آهک و گوگرد و یُدْ و آهن و مادۀ دیگری را که مفید و لازم تشخیص بدهد جدا می‌کند و مراقبت کامل به عمل می‌آورد تا ذرّات اصلی و مفید آن از بین نرود و به مصرف تهیّه هورمونها برسد و مواد حیاتی لازم،همیشه به مقدار کافی در دسترس باشد که در صورت نیاز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چربی و مواد ضروری دیگر را ذخیره می‌کند،تا در صورت عدم دسترسی به غذا،بدن از گرسنگی تلف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اعمال انجام می‌شود بدون آن که خود انسان کوچکترین توجّهی به آن داشته باشد،یا راجع به آن فکر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این مواد گوناگون را بدون رعایت خوبی و بدی و نیاز معده،به درون این آزمایشگاه می‌ریزیم و تنها توجّه ما این است که به وسیلۀ خوردن رفع گرسنگی</w:t>
      </w:r>
    </w:p>
    <w:p>
      <w:pPr>
        <w:pStyle w:val="BookText"/>
        <w:rPr/>
      </w:pPr>
      <w:r>
        <w:rPr>
          <w:rFonts w:ascii="IRNazanin" w:hAnsi="IRNazanin" w:eastAsia="IRNazanin"/>
          <w:color w:val="111111"/>
          <w:sz w:val="28"/>
          <w:sz w:val="28"/>
          <w:szCs w:val="28"/>
          <w:rtl w:val="true"/>
          <w:lang w:bidi="fa-IR"/>
        </w:rPr>
        <w:t>کنیم؛امّا از فعالیت و سوخت و ساز معده بی‌خبریم و نمی‌دانیم که،پس از غذا به معده می‌رسد دوباره فعالیت از سر گرفته می‌شود و مواد خام پخته و آماده برای تغذیۀ سلول‌ها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تعداد سلول‌های بدن انسان به چند میلیارد می‌رسد،یعنی مقدار آن بیش از مجموع نوع بشر در روی کرۀ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باید مرتّب به سلولها برسد و هر سلولی از اعضای مختلف بدن مثل استخوان،گوشت،ناخن، مو،چشم،دندان و امثال آن،همان غذایی را جذب می‌کند که به کار پرورش و زندگانی آن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موادی که در این آزمایشگاه شیمیایی،تجزیه و ترکیب و تهیه می‌شود، بیش از موادی است که آزمایشگاههای ساخت بشر می‌تواند تهیه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ارتباطات و طریقۀ حمل و رساندن این مواد به سلول‌ها به قدری جامع و مرتّب است که تا به حال هیچ سیستم حمل و نقلی نتوانسته است چنین نظم و انضباطی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آزمایشگاه عجیب،از هنگام طفولیّت انسان،تا حدود سن پنجاه سالگی مرتکب هیچ اشتباه فاحشی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وسیلۀ مواد و مصالحی که به این آزمایشگاه می‌رسد،متجاوز از یک میلیون نوع ذرّات مختلف تهیه می‌شود و غالب این مواد نیز از نوع سموم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مجاری توزیع و طریق حمل و نقل مواد غذایی بدن،بر اثر طول مدت استعمال،فرسوده و ناهموار شود،قدرت و توانایی بدن رو به کاهش می‌رود و سنّ پیری و کهولت فرا می‌رسد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سلولی که مواد غذایی را جذب می‌کند،به وسیلۀ احتراق داخلی آن را می‌سوزاند و برای بدن حرارت ایجاد می‌کند،امّا به طوری که همه می‌دانیم احتراق</w:t>
      </w:r>
    </w:p>
    <w:p>
      <w:pPr>
        <w:pStyle w:val="BookText"/>
        <w:rPr/>
      </w:pP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نمی‌گیرد و اوّل باید آتش روشن شود به همین جهت طبیعت بدن،به وسیلۀ پاره‌ای ترکیبات شیمیایی،احتراق تولید می‌کند که مواد غذایی را در سلولها می‌سوزاند و اکسیژن و هیدروژن و اسید کربونیک آن را تجزیه می‌نماید و بدین وسیله گرمای بدن را تأمین می‌کند و چنان که در مورد آتش معمولی دیده می‌شود بخار آب و اسید کربونیک از آن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کربونیک خون را به ریه‌ها می‌رساند و بر اثر دفع آن تنفّس که اساس زندگی انسان است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 در هر روز معادل یک کیلو اسید کربونیک تولید می‌کند و با طرز معجزه آسایی آن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هجوم میکروب امراض این آزمایشگاه عجیب،لشکری مجهّز و آماده دارد که با آن به مبارزه برمی‌خیزد و بیشتر،آن را منکوب می‌نماید و انسان را از مرگ یا بیماری‌های خطرناک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قضایا با ترتیب و نظم کامل انجام می‌گیرد و چنان که مشهود است ترتیب و نظم همیشه برخلاف تصادف و اتّفاق است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اینجاست که حضرت سیدالشهداء رهبر آزادگان حضرت حسین علیه السلام در بیابان عرفات در دعای معروفش فریاد برمی‌آورد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کور باد چشمی که تو را نمی‌بیند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این هم راز دیگری از گوشۀ بسیار کوچک و ناچیز و پنهان،از اسرار و شگفتی‌های آفرینش توجّه به این حقیقت و سایر حقایقی که سرچشمۀ همۀ آنها برای برپایی حیات انسان و قرار گرفتن در راه توحید خداست که هرگز دل متوجّهی</w:t>
      </w:r>
    </w:p>
    <w:p>
      <w:pPr>
        <w:pStyle w:val="BookText"/>
        <w:rPr/>
      </w:pPr>
      <w:r>
        <w:rPr>
          <w:rFonts w:ascii="IRNazanin" w:hAnsi="IRNazanin" w:eastAsia="IRNazanin"/>
          <w:color w:val="111111"/>
          <w:sz w:val="28"/>
          <w:sz w:val="28"/>
          <w:szCs w:val="28"/>
          <w:rtl w:val="true"/>
          <w:lang w:bidi="fa-IR"/>
        </w:rPr>
        <w:t>نمی‌تواند خالی از عشق به او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پس از یافتن حقیقت و این که هر خیری از او و تأمین کننده‌اش اوست،می‌تواند خالی از عشق او بماند ؟</w:t>
      </w:r>
    </w:p>
    <w:p>
      <w:pPr>
        <w:pStyle w:val="BookText"/>
        <w:rPr/>
      </w:pPr>
      <w:r>
        <w:rPr>
          <w:rFonts w:ascii="IRNazanin" w:hAnsi="IRNazanin" w:eastAsia="IRNazanin"/>
          <w:color w:val="111111"/>
          <w:sz w:val="28"/>
          <w:sz w:val="28"/>
          <w:szCs w:val="28"/>
          <w:rtl w:val="true"/>
          <w:lang w:bidi="fa-IR"/>
        </w:rPr>
        <w:t>آری،معرفت عارفان که در رأس آنان انبیا و امامان علیهم السلام بودند،تمام موجودیّت آنان را نسبت به حضرتش تبدیل به عشق کرده بود و حرارت این عشق آنان را به کامل‌ترین عبادت و قبول هر نوع رنج و مصیبت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کند روی طلب سوی او</w:t>
      </w:r>
    </w:p>
    <w:p>
      <w:pPr>
        <w:pStyle w:val="BookText"/>
        <w:rPr/>
      </w:pPr>
      <w:r>
        <w:rPr>
          <w:rFonts w:ascii="IRNazanin" w:hAnsi="IRNazanin" w:eastAsia="IRNazanin"/>
          <w:color w:val="111111"/>
          <w:sz w:val="28"/>
          <w:sz w:val="28"/>
          <w:szCs w:val="28"/>
          <w:rtl w:val="true"/>
          <w:lang w:bidi="fa-IR"/>
        </w:rPr>
        <w:t>گفت به مجنون صنمی در دمشق</w:t>
      </w:r>
    </w:p>
    <w:p>
      <w:pPr>
        <w:pStyle w:val="BookText"/>
        <w:rPr/>
      </w:pPr>
      <w:r>
        <w:rPr>
          <w:rFonts w:ascii="IRNazanin" w:hAnsi="IRNazanin" w:eastAsia="IRNazanin"/>
          <w:color w:val="111111"/>
          <w:sz w:val="28"/>
          <w:sz w:val="28"/>
          <w:szCs w:val="28"/>
          <w:rtl w:val="true"/>
          <w:lang w:bidi="fa-IR"/>
        </w:rPr>
        <w:t>معرفت،حقیقتی است که در قرآن مجید و روایات اسلامی تحت عنوان علم، فقه،عرفان،بصیرت از آن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الهی قدر هرکس را در دنیا و آخرت برابر با معرفت او به حقایق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روایت شده است که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جَدّی رَسول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بِقَدرِ المَعْرِفَةِ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385" w:name="pg11280_109542"/>
    </w:p>
    <w:p>
      <w:pPr>
        <w:pStyle w:val="BookText"/>
        <w:rPr/>
      </w:pPr>
      <w:bookmarkEnd w:id="385"/>
      <w:r>
        <w:rPr>
          <w:rFonts w:ascii="IRNazanin" w:hAnsi="IRNazanin" w:eastAsia="IRNazanin"/>
          <w:color w:val="111111"/>
          <w:sz w:val="28"/>
          <w:sz w:val="28"/>
          <w:szCs w:val="28"/>
          <w:rtl w:val="true"/>
          <w:lang w:bidi="fa-IR"/>
        </w:rPr>
        <w:t>و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به درجاتی از دیگران برترند و اهمیّت هر دانشی بستگی به موضوع آن دارد و چه موضوعی برتر و بالاتر از توحید است ؟ و آنان که در این وادی کسب معرفت کرده‌اند عاشقان واقعی‌اند،و در پرتو این عشق به والاترین مقام انسانیّت رسیده و وجود آنان برای جهان و انسان بهترین منبع برکت شده است</w:t>
      </w:r>
      <w:r>
        <w:rPr>
          <w:rFonts w:eastAsia="IRNazanin" w:cs="IRNazanin"/>
          <w:color w:val="111111"/>
          <w:sz w:val="28"/>
          <w:szCs w:val="28"/>
          <w:rtl w:val="true"/>
          <w:lang w:bidi="fa-IR"/>
        </w:rPr>
        <w:t>.</w:t>
      </w:r>
    </w:p>
    <w:p>
      <w:pPr>
        <w:pStyle w:val="Heading4"/>
        <w:numPr>
          <w:ilvl w:val="3"/>
          <w:numId w:val="1"/>
        </w:numPr>
        <w:rPr/>
      </w:pPr>
      <w:bookmarkStart w:id="386" w:name="__RefHeading___Toc841387_1067777946"/>
      <w:bookmarkStart w:id="387" w:name="_Toc142"/>
      <w:bookmarkEnd w:id="386"/>
      <w:r>
        <w:rPr>
          <w:rtl w:val="true"/>
        </w:rPr>
        <w:t>محبّت در قرآن</w:t>
      </w:r>
      <w:bookmarkEnd w:id="387"/>
    </w:p>
    <w:p>
      <w:pPr>
        <w:pStyle w:val="Heading5"/>
        <w:numPr>
          <w:ilvl w:val="4"/>
          <w:numId w:val="1"/>
        </w:numPr>
        <w:rPr/>
      </w:pPr>
      <w:bookmarkStart w:id="388" w:name="__RefHeading___Toc841389_1067777946"/>
      <w:bookmarkStart w:id="389" w:name="_Toc143"/>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همان گونه که گذشت محبّت و عشق محصول معرفت و آگاهی به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ذکر آیات و روایات مربوط به محبّت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خدا ایمان را محبوب شما قرار داد و آن را در دل‌هایتان بیاراست،و کفر و بدکاری و نافرمانی را ناخوشایند شما ساخت،اینان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این ویژگی‌ها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خط ارتباط بین انسان و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این آیه به این معنی اشاره می‌کند که وقتی به شما توفیق شناخت حقایق عنایت شود آن حقایق محبوب شما خواهد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بدارد،و گناهانتان را بیامرزد و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خدا دوستی بدون شناخت پیامبر صلی الله علیه و آله و اطاعت از آن حضرت که مبلّغ فرهنگ الهی است،بی‌مورد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بارها از مردم دعوت کرده است که پیامبر صلی الله علیه و آله را بشناسند،پیامبری که پرونده قبل از بعثتش روشن است و از ابتدای ابلاغ نبوّت دلایل و براهین واضحی داشت و خدای متعال تمام نشانه‌های نبوت را با او قرار داده بود تا برای هیچ‌کس عذری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براهین و دلایل و حجج او را دیدند و برای آنان معلوم شد که تنها عامل سعادت دنیا و آخرت آنان، پذیرش رسالت پیامبر صلی الله علیه و آله بود،به او علاقه‌مند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آن علاقه و عشق،اطاعت از قرآن و سنّت او بود که از همین راه پاک‌باخته خدا شدند و در راه محبوب از همه چیز خود گذشتند و در تاریخ بشر از بهترین بندگان شایستۀ 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سلمان،ابو ذر،مقداد،عمّار،یاسر،سمیّه،بلال و چهره‌هایی از این قبیل، همانان بودند که پیامبر صلی الله علیه و آله را به حقیقت شناختند و دل در گرو عشق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طریق تعلیمات آن حضرت،خدا را شناختند و در صف مقدم عاشقان حق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آری،عشق به خدا محصول معرفت به پیامبر صلی الله علیه و آله و دین خداست که بدون این معرفت،ادّعای عشق به خدا پندار و خیالی بیش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دینش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به خدا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گروهی را می‌آورد که آنان را دوست دارد،و آنان هم خدا را دوست دارند؛در برابر مؤمنانْ فروتن‌اند،و در برابر کافرانْ سرسخت و قدرتمندند، همواره در راه خدا جهاد می‌کنند،و از سرزنش هیچ سرزنش کننده‌ای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به هر کس بخواهد می‌دهد و خدا بسیار عطاکننده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بدون شناخت راه اللّه چگونه انسان به چنین صفاتی که در این آیۀ شریفه آمده است،آراسته گردد ؟ انسان تا معرفت به صراط مستقیم پیدا نکند،از راهی غیر از فکر،اندیشه و معرفت و شناخت،عشق پیدا نکرده و به مراتب عارفان دست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خداست که انسان پس از مطالعه و دقّت در آن،می‌یابد که تنها راه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انسان بعد از یافتن راه نجات،به آن عشق پیدا نکند و به لوازم آن دل نبدد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نجات،راه خداست و سرانجام به او پایان می‌پذیرد،پیمودن این راه، محبّت به اوست و محبّت به او مهمترین راه رسیدن به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 که از درجات عرفان و مرتبۀ عارفان است بنابراین هر چه شناخت و معرفت بیشتر،عشق شعله‌ورتر و آتشین‌تر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آیۀ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به شدّت به خدای متعال عشق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عشق عامل حرکت آنان به سوی اوست و مرکب این راه همان برنامه‌هایی است که در آیه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فراق بین خود و محبوب را با انجام شایسته‌ترین اعمال که دستور خود حق است،به وصل تبدیل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أَشَدُّ حُبًّا لِلّٰهِ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آنان که ایمان آورده‌اند،محبّت و عشقشان به خدا بیشتر و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آورندگان چرا نهایت عشق را به خدا نداشته باشند ؟ مگر جز حضرت حق کسی می‌تواند چنین صفاتی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خالق،باری،مصوّر،اول،آخر،ظاهر،باطن،رازق،بدیع،مقدّر،مدبّر، حکیم،مطهّر،منوّر،میسّر،مبشّر،منذر،مقدّم،مؤخّر،عاصم،قائم،دائم، راحم،سالم،حاکم،عالم،قاسم،قابض،باسط،غنیّ،وفیّ،علیّ،مَلیّ،حفیّ، رضیّ،زکیّ،بدیّ،قویّ،ولیّ،احد،واحد،شاهد،ماجد،حامد،راشد، باعث،وارث،ضارّ،نافع،مانع،دافع،رافع،صانع،سامع،جامع،شافع، واسع،موسع،جلیل،جمیل،وکیل،کفیل،دلیل،قبیل،مدیل،منیل،مقیل، محیل،غافر،ساتر،قادر،قاهر،فاطر،جابر،ذاکر،ناظر،ناصر،عفوّ،غفور، صبور،شکور،رؤوف،عطوف،مسئول،ودود،سبّوح،قدّوس،ناطق،صادق، فالق،فارق،فاتق،راتق،سابق،سامق،سمیع،رفیع،منیع،کبیر،قدیر،خبیر، مجیر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انسان با شناخت این صفات به این معنی نمی‌رسد که همه چیز انسان اوست و غیر او چیزی نیست،در این صورت چرا انسان کمال عشق را به فرمودۀ آیۀ شریفه،مخصوص به حقّ نگرداند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نباید ناگفته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طریق معرفت عاشق حقّند، خداوند هم عاشق آنان است و در حقیقت این عشق طرفینی است،عشق عبد به حق و عشق حق به عبد،خدای بزرگ در قرآن مجید در ده مورد به بندگان عزیزش،</w:t>
      </w:r>
      <w:bookmarkStart w:id="390" w:name="pg11280_109548"/>
    </w:p>
    <w:p>
      <w:pPr>
        <w:pStyle w:val="BookText"/>
        <w:rPr/>
      </w:pPr>
      <w:bookmarkEnd w:id="390"/>
      <w:r>
        <w:rPr>
          <w:rFonts w:ascii="IRNazanin" w:hAnsi="IRNazanin" w:eastAsia="IRNazanin"/>
          <w:color w:val="111111"/>
          <w:sz w:val="28"/>
          <w:sz w:val="28"/>
          <w:szCs w:val="28"/>
          <w:rtl w:val="true"/>
          <w:lang w:bidi="fa-IR"/>
        </w:rPr>
        <w:t>آنان که در عشق و عمل می‌سوزند،اعلام محبّت و عشق کرده است</w:t>
      </w:r>
      <w:r>
        <w:rPr>
          <w:rFonts w:eastAsia="IRNazanin" w:cs="IRNazanin"/>
          <w:color w:val="111111"/>
          <w:sz w:val="28"/>
          <w:szCs w:val="28"/>
          <w:rtl w:val="true"/>
          <w:lang w:bidi="fa-IR"/>
        </w:rPr>
        <w:t>.</w:t>
      </w:r>
    </w:p>
    <w:p>
      <w:pPr>
        <w:pStyle w:val="Heading5"/>
        <w:numPr>
          <w:ilvl w:val="4"/>
          <w:numId w:val="1"/>
        </w:numPr>
        <w:rPr/>
      </w:pPr>
      <w:bookmarkStart w:id="391" w:name="__RefHeading___Toc841391_1067777946"/>
      <w:bookmarkStart w:id="392" w:name="_Toc144"/>
      <w:bookmarkEnd w:id="391"/>
      <w:r>
        <w:rPr>
          <w:rtl w:val="true"/>
        </w:rPr>
        <w:t>گوشه‌ای از محبّت حق در قرآن</w:t>
      </w:r>
      <w:bookmarkEnd w:id="392"/>
    </w:p>
    <w:p>
      <w:pPr>
        <w:pStyle w:val="BookText"/>
        <w:rPr/>
      </w:pPr>
      <w:r>
        <w:rPr>
          <w:rFonts w:ascii="IRNazanin" w:hAnsi="IRNazanin" w:eastAsia="IRNazanin"/>
          <w:color w:val="111111"/>
          <w:sz w:val="28"/>
          <w:sz w:val="28"/>
          <w:szCs w:val="28"/>
          <w:rtl w:val="true"/>
          <w:lang w:bidi="fa-IR"/>
        </w:rPr>
        <w:t>اینک تنها به ذکر موارد محبّت حق به عبد اشاره می‌کنیم و شرح هر کدام را به تناسب ذکر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کسانی را که بسیار توبه می‌کنند،و کسانی را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انواع پاکی‌ها از همۀ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توجه داشت که منظور از طهارت در آیۀ شریفه طهارتی است که به دستور خدای متعال به دست می‌آید،نه این که هرکس که خود را شستشو دهد مورد محبّت خدا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تصمیم گرفتی بر خدا توکل کن؛زیرا خدا توکل کنندگان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اطاعت از پیامبر صلی الله علیه و آله علّت محبّت حق به عبد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آری،هر که به پیمان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تعهد به اجرای احکام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تقوا پیشگان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در گشایش و تنگ دستی انفاق می‌کنند،و خشم خود را فرو می‌برند،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 و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حَکَمْتَ فَاحْکُمْ بَیْنَهُمْ بِالْقِسْطِ إِنَّ اللّٰهَ یُحِبُّ الْمُقْسِطِینَ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میانشان داوری کردی به عدالت داوری کن؛زیرا خدا عدالت پیشگان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پیامبرانی که انبوهی دانشمندانِ الهی 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کاملان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با دشمنان جنگیدند،پس در برابر آسیب‌هایی که در راه خدا به آنان رسید،سستی نکردند و ناتوان نشدند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تسلیم و فروتنی فرود نیاوردند و خدا شکیبایان را دوست دارد</w:t>
      </w:r>
      <w:r>
        <w:rPr>
          <w:rFonts w:eastAsia="IRNazanin" w:cs="IRNazanin"/>
          <w:color w:val="111111"/>
          <w:sz w:val="28"/>
          <w:szCs w:val="28"/>
          <w:rtl w:val="true"/>
          <w:lang w:bidi="fa-IR"/>
        </w:rPr>
        <w:t>.</w:t>
      </w:r>
      <w:bookmarkStart w:id="393" w:name="pg11280_109553"/>
    </w:p>
    <w:p>
      <w:pPr>
        <w:pStyle w:val="BookText"/>
        <w:rPr/>
      </w:pPr>
      <w:bookmarkEnd w:id="3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دینش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به خدا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گروهی را می‌آورد که آنان را دوست دارد،و آنان هم خدا را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کسانی را دوست دارد که صف‌زده در راه او جهاد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ثابت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بنایی پولادین و استوارند</w:t>
      </w:r>
      <w:r>
        <w:rPr>
          <w:rFonts w:eastAsia="IRNazanin" w:cs="IRNazanin"/>
          <w:color w:val="111111"/>
          <w:sz w:val="28"/>
          <w:szCs w:val="28"/>
          <w:rtl w:val="true"/>
          <w:lang w:bidi="fa-IR"/>
        </w:rPr>
        <w:t>.</w:t>
      </w:r>
    </w:p>
    <w:p>
      <w:pPr>
        <w:pStyle w:val="Heading4"/>
        <w:numPr>
          <w:ilvl w:val="3"/>
          <w:numId w:val="1"/>
        </w:numPr>
        <w:rPr/>
      </w:pPr>
      <w:bookmarkStart w:id="394" w:name="__RefHeading___Toc841393_1067777946"/>
      <w:bookmarkStart w:id="395" w:name="_Toc145"/>
      <w:bookmarkEnd w:id="394"/>
      <w:r>
        <w:rPr>
          <w:rtl w:val="true"/>
        </w:rPr>
        <w:t>محبّت در روایات</w:t>
      </w:r>
      <w:bookmarkEnd w:id="395"/>
    </w:p>
    <w:p>
      <w:pPr>
        <w:pStyle w:val="Heading5"/>
        <w:numPr>
          <w:ilvl w:val="4"/>
          <w:numId w:val="1"/>
        </w:numPr>
        <w:rPr/>
      </w:pPr>
      <w:bookmarkStart w:id="396" w:name="__RefHeading___Toc841395_1067777946"/>
      <w:bookmarkStart w:id="397" w:name="_Toc146"/>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وَ عَفَّ وَ کَتَمَ وَ ماتَ،ماتَ شَهیداً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عاشق شد و خودداری از گناه پیشه کرد و عشق خود را از نااهلان پنهان داشت و مرد،شهید از دنیا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انَبِّئُکُمْ بِخیارکم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أَحٰاسِنُکُمْ أَخْلاقاً الْمُوَطَّئُونَ أَکْنافاً الَّذینَ یَأْلِفُونَ وَ یُؤْلَفُونَ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خبر بدهم محبوب‌ترین شما نزد خدا و نزدیک‌ترین شما به من کیست ؟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نیکوخلق‌ترین شما آن کس که</w:t>
      </w:r>
      <w:bookmarkStart w:id="398" w:name="pg11280_109555"/>
    </w:p>
    <w:p>
      <w:pPr>
        <w:pStyle w:val="BookText"/>
        <w:rPr/>
      </w:pPr>
      <w:bookmarkEnd w:id="398"/>
      <w:r>
        <w:rPr>
          <w:rFonts w:ascii="IRNazanin" w:hAnsi="IRNazanin" w:eastAsia="IRNazanin"/>
          <w:color w:val="111111"/>
          <w:sz w:val="28"/>
          <w:sz w:val="28"/>
          <w:szCs w:val="28"/>
          <w:rtl w:val="true"/>
          <w:lang w:bidi="fa-IR"/>
        </w:rPr>
        <w:t>دیگران در کنار او از کرامت و سهل بودنش بهره‌مندند و آنان که با دیگران می‌جوشند و دیگران نیز با آنان می‌جوشند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غَرَسَ اللّهُ جَنَّةَ الْفِرْدُوسِ غَرَسَ أَشْجارَها بِیَدِهِ وَ فَجَّرَ أَنْهارَها ثُمَّ قالَ لَها تَحْسُنی بِحُسْنی فَوَ عِزّتی وَ جَلالی لا یُجاوِرُنی فیکَ بَخِیْلٌ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 بهشت را آفرید و به دست قدرتش درختان آن را نشاند و نهرهایش را جوشانید به آن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زیبایی من زیبا شو،به عزّت و جلالم در تو بخیل را جای نمی‌دهم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راستی چه بخلی بالاتر از این است که انسان از انعکاس عشق حق به خانه دل که خانه خود اوست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آراستن خود به صفات الهی خودداری کند و از تابش انوار ملکوت در نفس پیشگیری کند و در مدّت عمر همانند حیوانات همّتی جز شکم و شهوت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دعای خود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أَسْأَلُکَ بِحُبِّکَ وَ حُبِّ مَنْ یُحِبُّکَ وَ حُبِّ عَمَلٍ تُقَرِّبُنی إِلیٰ حُبِّکَ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خود و عشق کسی که عاشق توست و عشق عملی که مرا به عشق تو می‌رساند نصیبم کن</w:t>
      </w:r>
      <w:r>
        <w:rPr>
          <w:rFonts w:eastAsia="IRNazanin" w:cs="IRNazanin"/>
          <w:color w:val="111111"/>
          <w:sz w:val="28"/>
          <w:szCs w:val="28"/>
          <w:rtl w:val="true"/>
          <w:lang w:bidi="fa-IR"/>
        </w:rPr>
        <w:t>.</w:t>
      </w:r>
    </w:p>
    <w:p>
      <w:pPr>
        <w:pStyle w:val="Heading5"/>
        <w:numPr>
          <w:ilvl w:val="4"/>
          <w:numId w:val="1"/>
        </w:numPr>
        <w:rPr/>
      </w:pPr>
      <w:bookmarkStart w:id="399" w:name="__RefHeading___Toc841397_1067777946"/>
      <w:bookmarkStart w:id="400" w:name="_Toc147"/>
      <w:bookmarkEnd w:id="399"/>
      <w:r>
        <w:rPr>
          <w:rtl w:val="true"/>
        </w:rPr>
        <w:t>سخنی در باب عشق</w:t>
      </w:r>
      <w:bookmarkEnd w:id="40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در توضیح و تفسیر معنای عشق می‌فرماید</w:t>
      </w:r>
      <w:r>
        <w:rPr>
          <w:rFonts w:eastAsia="IRNazanin" w:cs="IRNazanin"/>
          <w:color w:val="111111"/>
          <w:sz w:val="28"/>
          <w:szCs w:val="28"/>
          <w:rtl w:val="true"/>
          <w:lang w:bidi="fa-IR"/>
        </w:rPr>
        <w:t>:</w:t>
      </w:r>
      <w:bookmarkStart w:id="401" w:name="pg11280_109557"/>
    </w:p>
    <w:p>
      <w:pPr>
        <w:pStyle w:val="Heading5"/>
        <w:numPr>
          <w:ilvl w:val="4"/>
          <w:numId w:val="1"/>
        </w:numPr>
        <w:rPr/>
      </w:pPr>
      <w:bookmarkStart w:id="402" w:name="__RefHeading___Toc841399_1067777946"/>
      <w:bookmarkStart w:id="403" w:name="_Toc148"/>
      <w:bookmarkEnd w:id="401"/>
      <w:bookmarkEnd w:id="402"/>
      <w:r>
        <w:rPr>
          <w:rtl w:val="true"/>
        </w:rPr>
        <w:t>اقسام عشق</w:t>
      </w:r>
      <w:bookmarkEnd w:id="403"/>
    </w:p>
    <w:p>
      <w:pPr>
        <w:pStyle w:val="BookText"/>
        <w:rPr/>
      </w:pPr>
      <w:r>
        <w:rPr>
          <w:rFonts w:ascii="IRNazanin" w:hAnsi="IRNazanin" w:eastAsia="IRNazanin"/>
          <w:color w:val="111111"/>
          <w:sz w:val="28"/>
          <w:sz w:val="28"/>
          <w:szCs w:val="28"/>
          <w:rtl w:val="true"/>
          <w:lang w:bidi="fa-IR"/>
        </w:rPr>
        <w:t>عشق را در یک تقسیم‌بندی می‌توان به پنج قسم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برترین مقام و مرتبه‌هاست که تنها اهل مشاهده و توحید و حقیقت بدان دست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که نصیب اهل معرفت می‌شود و مربوط به عالم مکاشفه و ملکوت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بندگان خاص و برگزیده حضرت حق است که از لطافت و ظرافت بالایی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پیروان رذایل و شهوات نفسانی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آن شریکند و حتّی عقب افتاده‌ترین مردم در دوردست‌ترین زمان‌ها و مکان‌ها از آن 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این پنج قسم توضیحی است که بدان اشاره می‌کنیم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زشتی‌های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خمر،فساد،زَمر </w:t>
      </w:r>
      <w:r>
        <w:rPr>
          <w:rStyle w:val="FootnoteAnchor"/>
          <w:rtl w:val="true"/>
        </w:rPr>
        <w:footnoteReference w:id="330"/>
      </w:r>
      <w:r>
        <w:rPr>
          <w:rFonts w:ascii="IRNazanin" w:hAnsi="IRNazanin" w:eastAsia="IRNazanin"/>
          <w:color w:val="111111"/>
          <w:sz w:val="28"/>
          <w:sz w:val="28"/>
          <w:szCs w:val="28"/>
          <w:rtl w:val="true"/>
          <w:lang w:bidi="fa-IR"/>
        </w:rPr>
        <w:t>،فسق و ارتکاب معاصی،جز به تأثیر هوا نیست و این همه از خواسته‌ها و تحریک‌های نفس امّاره است که بدان فتد تا مهیّج شهوات مذمومه شود،تا به حدّی برسد که ضعف حیوانی که عین شهوت فطری است در اصل خویش،بعد از صحبت محبوب و الفت آنی که یک دم است از علاقۀ حُرقت آتش شهوت نفس اماره برهند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جهان عقول و نزد اهل شریعت،چون بر خلاف احکام و امر الهی است مذموم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طبیعی از لطافت عناصر اربعه است که از یک سو تحریک کنندۀ نفس ناطقه و از سوی دیگر نفس امّاره است و هم چنین تحت تأثیر نفس کل و نیز نفس فریبنده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عقلیّات و روحانیّات غلبه کنند محمود است وگرنه که کشش و میل طبع جسمانی است و در نظر عشّاق مذموم است و چون عقل و علم در آن راه ندارد نتیجه‌ای جز آتش و دوزخ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بدین آتش بسوزند که شهوت حیوانی است و آنجا بدان آتش بسوزند که آتش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روحانی آن است که آن خواصّ النّاس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صورت و معانیشان صفای روح مقدّس یافته و تهذیب از جهان عقل دیده،صورتشان همرنگ دل باشد،هرچه از مستحسنات ببینند در عشق آن به غایت استغراق برسند،مادام که به آتش مجاهدت خبث طبع انسانی محترق شده باشد و آتش شهوات از صرصر </w:t>
      </w:r>
      <w:r>
        <w:rPr>
          <w:rStyle w:val="FootnoteAnchor"/>
          <w:rtl w:val="true"/>
        </w:rPr>
        <w:footnoteReference w:id="331"/>
      </w:r>
      <w:r>
        <w:rPr>
          <w:rFonts w:ascii="IRNazanin" w:hAnsi="IRNazanin" w:eastAsia="IRNazanin"/>
          <w:color w:val="111111"/>
          <w:sz w:val="28"/>
          <w:sz w:val="28"/>
          <w:szCs w:val="28"/>
          <w:rtl w:val="true"/>
          <w:lang w:bidi="fa-IR"/>
        </w:rPr>
        <w:t xml:space="preserve">انفاس خمود </w:t>
      </w:r>
      <w:r>
        <w:rPr>
          <w:rStyle w:val="FootnoteAnchor"/>
          <w:rtl w:val="true"/>
        </w:rPr>
        <w:footnoteReference w:id="332"/>
      </w:r>
      <w:r>
        <w:rPr>
          <w:rFonts w:ascii="IRNazanin" w:hAnsi="IRNazanin" w:eastAsia="IRNazanin"/>
          <w:color w:val="111111"/>
          <w:sz w:val="28"/>
          <w:sz w:val="28"/>
          <w:szCs w:val="28"/>
          <w:rtl w:val="true"/>
          <w:lang w:bidi="fa-IR"/>
        </w:rPr>
        <w:t>یافته باشد،این عشق به عشق اهل معرفت پیوندد،چون نردبان پایه ملکوت باشد،لاجرم مستحسن باشد نزد مذهب اهل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عشق عقلی از سیر عقل کلّ در جوار نفس ناطقه در عالم ملکوت پدید آید از لوایح مشاهده جبروت،این بدایت عشق الهی است،امّا عشق الهی ذروۀ علیاست در حدّ قصوی است و آن را بدایات است،انبساط و نهایات جز از مشاهده جلالی و جمالی برنخیزد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نیز ضروری است که انسان به انواع محبّتها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محبّتها ناشی از فطرت و طبیعت و حقیقت انسانی است و مدار زندگی انسان بر آنها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محبّت به خود،به پدر و مادر،به اقوام،به فرزندان،به دوستان،به خانه،به کسب و کار و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قرآن مجید</w:t>
      </w:r>
    </w:p>
    <w:p>
      <w:pPr>
        <w:pStyle w:val="BookText"/>
        <w:rPr/>
      </w:pPr>
      <w:r>
        <w:rPr>
          <w:rFonts w:ascii="IRNazanin" w:hAnsi="IRNazanin" w:eastAsia="IRNazanin"/>
          <w:color w:val="111111"/>
          <w:sz w:val="28"/>
          <w:sz w:val="28"/>
          <w:szCs w:val="28"/>
          <w:rtl w:val="true"/>
          <w:lang w:bidi="fa-IR"/>
        </w:rPr>
        <w:t>و روایات،سخت پافشاری دارند که انواع محبّتها باید با ارتباط با تربیت اسلامی، تابع محبّت و عشق به خدا باشد،تا انسان هم چنان به راه رشد و کمال و رسیدن به اصل مقصود در حرکت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محبّتها در درون انسان قدرتی بیش از محبّت به خدا کسب کنند،بدون شک انسان در خطر عظیم قرار گرفته و دچار هلاکت ابدی خواهد شد،چنانچه قرآن در آیاتی به این تصریح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پدرانتان و فرزندانتان و برادرانتان و همسرانتان و خویشانتان و اموالی که فراهم آورده‌اید و تجارتی که از بی‌رونقی و کسادی‌اش می‌ترسید و خانه‌هایی که به آنها دل خوش کرده‌اید،نزد شما از خدا و پیامبرش و جهاد در راهش محبوب‌ترند،پس منتظر بمانید تا خدا فرمان عذابش را بیاورد و خدا گروه فاسقان را هدایت نمی‌کند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404" w:name="pg11280_109562"/>
    </w:p>
    <w:p>
      <w:pPr>
        <w:pStyle w:val="BookText"/>
        <w:rPr/>
      </w:pPr>
      <w:bookmarkEnd w:id="404"/>
      <w:r>
        <w:rPr>
          <w:rFonts w:ascii="IRNazanin" w:hAnsi="IRNazanin" w:eastAsia="IRNazanin"/>
          <w:color w:val="111111"/>
          <w:sz w:val="28"/>
          <w:sz w:val="28"/>
          <w:szCs w:val="28"/>
          <w:rtl w:val="true"/>
          <w:lang w:bidi="fa-IR"/>
        </w:rPr>
        <w:t>گروهی را که به خدا و روز قیامت ایمان دارند،نمی‌یابی که با کسانی که با خدا و پیامبرش دشمنی و مخالفت دارند،دوستی برقرار کنند،گرچه پدرانشان یا فرزندانشان یا برادرانشان یا خویشانشان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خدا ایمان را در دل‌هایشان ثابت و پایدار کرده،و به روحی از جانب خود نیرومندشان ساخته،و آنان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درمی‌آورد،در آنجا جاودانه‌اند،خدا از آنان خشنود است و آنان هم از خدا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حزب خدا هستند،آگاه باش که بی‌تردید حزب خدا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آری،بنا به فرمودۀ قرآن،باید محبّت خدا را اصل و محور و سایر محبّتها را سایه و تابع آن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مناسبت باب بسیار مهمّی در معتبرترین کتب شیعه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 و 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روایاتش از اصیل‌ترین آثار اسلامی و بهترین راهنمای انسان به سوی محبّتهای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نمونه‌ای از آن روایات توجّه کنید</w:t>
      </w:r>
      <w:r>
        <w:rPr>
          <w:rFonts w:eastAsia="IRNazanin" w:cs="IRNazanin"/>
          <w:color w:val="111111"/>
          <w:sz w:val="28"/>
          <w:szCs w:val="28"/>
          <w:rtl w:val="true"/>
          <w:lang w:bidi="fa-IR"/>
        </w:rPr>
        <w:t>:</w:t>
      </w:r>
    </w:p>
    <w:p>
      <w:pPr>
        <w:pStyle w:val="Heading5"/>
        <w:numPr>
          <w:ilvl w:val="4"/>
          <w:numId w:val="1"/>
        </w:numPr>
        <w:rPr/>
      </w:pPr>
      <w:bookmarkStart w:id="405" w:name="__RefHeading___Toc841401_1067777946"/>
      <w:bookmarkStart w:id="406" w:name="_Toc149"/>
      <w:bookmarkEnd w:id="405"/>
      <w:r>
        <w:rPr>
          <w:rtl w:val="true"/>
        </w:rPr>
        <w:t>ادامۀ روایات محبّت</w:t>
      </w:r>
      <w:bookmarkEnd w:id="406"/>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لِلّهِ وَ أَبْغَضَ لِلّهِ وَ أَعْطیٰ لِلّهِ فَهُوَ مِمَّنْ کَمُلَ إِیمانُه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خدا و در راه خدا عشق بورزد و برای خدا و در راه خدا دشمنی کند و به خاطر خدا ببخشد ایمانش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عُرَی الإیمانِ أَنْ تُحِبَّ فی اللّهِ وَ تُبْغِضَ فی اللّهِ وَ تُعْطی فی اللّهِ وَ تَمْنَعَ فی اللّهِ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محکم‌ترین دست‌آویزهای ایمان،دوستی و دشمنی برای خداست و بخشش و منع در راه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الْمُؤْمِنِ لِلْمُؤْمِنِ فی اللّهِ مِنْ أَعْظَمِ شُعَبِ الإیمانِ،أَلا وَ مَنْ أَحَبَّ فی اللّهِ وَ أَبْغَضَ فی اللّهِ وَ أَعْطیٰ فی اللّهِ وَ مَنَعَ فی اللّهِ فَهُوَ مِنْ أَصْفِیاءِ 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رسول اکرم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مؤمن با مؤمن از بزرگترین شعبه‌های ایمان است،همانا هرکس برای خدا دوستی و دشمنی کند و برای خدا ببخشد و دریغ کند از برگزیدگان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الْمُتَحابّینَ فی اللّهِ یَوْمَ الْقِیامَةِ عَلیٰ مَنابِرَ مِنْ نُورٍ،قَدْ أَضاءَ نُورُ وُجُوهِهِمْ وَ نُورُ أَجْسادِهِمْ وَ نُورُ مَنابِرِهِمْ کُلَّ شَیْءٍ حَتّیٰ یُعْرَفُوا بِهِ فَیُقالَ هؤلاءِ الْمُتَحابُّونَ فی اللّهِ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خاطر خدا با یکدیگر دوستی می‌کنند،روز قیامت بر بلندی‌هایی از نور می‌باشند،نور چهره و تن و بلندی‌هایی که بر آن ایستاده‌اند همه چیز را روشن می‌کند،به طوری که به وسیلۀ آن نور شناخته شوند و در حق آنان می‌گویند،</w:t>
      </w:r>
    </w:p>
    <w:p>
      <w:pPr>
        <w:pStyle w:val="BookText"/>
        <w:rPr/>
      </w:pPr>
      <w:r>
        <w:rPr>
          <w:rFonts w:ascii="IRNazanin" w:hAnsi="IRNazanin" w:eastAsia="IRNazanin"/>
          <w:color w:val="111111"/>
          <w:sz w:val="28"/>
          <w:sz w:val="28"/>
          <w:szCs w:val="28"/>
          <w:rtl w:val="true"/>
          <w:lang w:bidi="fa-IR"/>
        </w:rPr>
        <w:t>اینان کسانی هستند که در راه خدا دوستی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الْحُبِّ وَ الْبُغْضِ،أَمِنَ الإِیمانِ هُوَ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الإِیمانُ إِلّا الحُبُّ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الآیَةَ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فأذن مؤذن بینهم أن لعنت الله علی الظالمین وَ کَرَّهَ إِلَیْکُمُ الْکُفْرَ وَ الْفُسُوقَ وَ الْعِصْیٰانَ أُولٰئِکَ هُمُ الرّٰاشِدُونَ </w:t>
      </w:r>
      <w:r>
        <w:rPr>
          <w:rFonts w:eastAsia="Amiri" w:cs="Amiri" w:ascii="Amiri" w:hAnsi="Amiri"/>
          <w:color w:val="111111"/>
          <w:sz w:val="28"/>
          <w:szCs w:val="28"/>
          <w:rtl w:val="true"/>
          <w:lang w:bidi="ar-SA"/>
        </w:rPr>
        <w:t xml:space="preserve">] </w:t>
      </w:r>
      <w:r>
        <w:rPr>
          <w:rStyle w:val="FootnoteAnchor"/>
          <w:rtl w:val="true"/>
        </w:rPr>
        <w:footnoteReference w:id="339"/>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 حب و بغض مربوط به ایمان است ؟ 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غیر از محبّت و تنفّر است ؟ سپس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ایمان را محبوب شما قرار داد و آن را در دل شما بیاراست و کفر و نافرمانی و عصیان را ناپسند شما کرد،آنانند هدایت‌یافتگان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لِأَصْحابِهِ أَیُّ عُرَی الإِیمانِ أَوْثَقُ ؟ فَقالُوا اللّهُ وَ رَسُولُهُ أَعْلَمُ وَ قالَ بَعْضُهُمْ الصَّلاةُ وَ قالَ بَعْضُهُمْ الزَّکاةُ وَ قالَ بَعْضُهُمْ الصِّیامُ وَ قالَ بَعْضُهُمْ الحَجُّ وَ الْعُمْرَةُ وَ قالَ بَعْضُهُمْ الجِهادُ،فَقالَ رَسُولُ اللّهِ صلی الله علیه و آله کُلُّ ما قُلْتُمْ فَضْلٌ وَ لَیْسَ بِهِ وَ لکِنْ أَوْثَقُ عُرَی الإیمانِ الحُبُّ فی اللّهِ وَ الْبُغْضُ فی اللّهِ وَ تَوالی أَوْلِیاءِ اللّهِ وَ التَبَرّی مِنْ أَعْداءِ اللّهِ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دستاویزهای ایمان محکم‌تر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نماز،گروهی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زکات،عدّه‌ای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روزه،قومی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و دسته‌ای گفتند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اینها</w:t>
      </w:r>
    </w:p>
    <w:p>
      <w:pPr>
        <w:pStyle w:val="BookText"/>
        <w:rPr/>
      </w:pPr>
      <w:r>
        <w:rPr>
          <w:rFonts w:ascii="IRNazanin" w:hAnsi="IRNazanin" w:eastAsia="IRNazanin"/>
          <w:color w:val="111111"/>
          <w:sz w:val="28"/>
          <w:sz w:val="28"/>
          <w:szCs w:val="28"/>
          <w:rtl w:val="true"/>
          <w:lang w:bidi="fa-IR"/>
        </w:rPr>
        <w:t>که گفتید فضیلتی است؛ولی پاسخ پرسش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دستاویزهای ایمان دوستی برای خدا و دشمنی به خاطر اوست و پیروی از اولیای خدا و بیزاری از دشمنان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الحُسَیْنِ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عَزَّ وَ جَلَّ الأَوَّلینَ وَ الآخِرینَ قامَ مُنادٍ فَنادیٰ یُسْمِعُ النّاسَ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الْمُتَحابُّونَ فی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عُنُقٌ مِنَ النّاسِ 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إِلَی الجَنَّةِ بِغَیْرِ حِسابٍ،قالَ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فَتَلَقَّاهُمُ الْمَلائِکَةُ فَیَقُولُونَ إِلی أَیْنَ ؟ فَیَقُولُونَ نَحْنُ الْمُتَحابُّونَ فی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 وَ أَیُّ شَیْءٍ کانَتْ أَعْمالُکُمْ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نُحِبُّ فِی اللّهِ وَ نُبْغِضُ فی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فَیَقُولُونَ نِعْمَ أَجْرُ الْعامِلینَ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عزّ و جلّ اوّلین و آخرین را در محشر گرد آورد،ندا کننده‌ای که صدایش را همه بشنوند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برای خدا دوستی کردند کجایند؛گروهی از مردم برخیزند،به آنها گفته شود بدون حساب وارد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برخورد با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 ؟ جواب می‌دهند به بهشت بدون حساب،می‌پرسند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دارای چه عملی هستید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دوستی کردیم و به خاطر او دشمنی ورزیدیم،فرشتگان می‌گویند چه نیکوست پاداش اهل عمل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الْجُعْفی،عَنْ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أَنَّ فیکَ خَیْراً فَانْظُرْ إِلی قَلْبِکَ فَإِنْ کانَ یُحِبُّ أَهْلَ طاعَةِ اللّهِ وَ یُبْغِضُ أَهْلَ مَعْصِیَتِهِ فَفیکَ خَیْرٌ،وَ اللّهُ یُحِبُّکُ،وَ إِنْ کانَ یُبْغِضُ أَهْلَ طاعَةِ اللّهِ وَ یُحِبُّ أَهْلَ مَعْصِیَتِهِ فَلَیْسَ فیکَ خَیْرٌ وَ اللّهُ</w:t>
      </w:r>
    </w:p>
    <w:p>
      <w:pPr>
        <w:pStyle w:val="BookText"/>
        <w:rPr/>
      </w:pPr>
      <w:r>
        <w:rPr>
          <w:rFonts w:ascii="Amiri" w:hAnsi="Amiri" w:eastAsia="Amiri" w:cs="Amiri"/>
          <w:color w:val="111111"/>
          <w:sz w:val="28"/>
          <w:sz w:val="28"/>
          <w:szCs w:val="28"/>
          <w:rtl w:val="true"/>
          <w:lang w:bidi="ar-SA"/>
        </w:rPr>
        <w:t xml:space="preserve">یُبْغِضُکَ وَ الْمَرْءُ مَعَ مَنْ أَحَبَّ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اصحاب و یاران حضرت باقر و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می‌کند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ببینی که اهل خیر هستی یا نه،به دلت نظر کن،اگر اهل طاعت را دوست داری و از آلودگان به گناه متنفری خوبی و خدا دوستدار توست و اگر از اهل طاعت متنفری و علاقه‌مند به اهل گناهی در تو خیری نیست و خدا دشمن توست و مرد با هرکه مورد علاقه اوست محشور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یَکُونُ حُبٌّ فی اللّهِ وَ رَسُولِهِ وَ حُبٌّ فی الدُّنْیا فَما کانَ فی اللّهِ وَ رَسُولِهِ فَثَوابُهُ عَلَی اللّهِ،وَ ما کانَ فی الدُّنْیا فَلَیْسَ بِشَیْءٍ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دوستی برای خدا و رسول است و گاهی برای دنیا، محبّتی که به خاطر خدا و رسول اوست پاداشش بر خداست و آنچه برای دنیا است اجر و مزدی ندارد</w:t>
      </w:r>
      <w:r>
        <w:rPr>
          <w:rFonts w:eastAsia="IRNazanin" w:cs="IRNazanin"/>
          <w:color w:val="111111"/>
          <w:sz w:val="28"/>
          <w:szCs w:val="28"/>
          <w:rtl w:val="true"/>
          <w:lang w:bidi="fa-IR"/>
        </w:rPr>
        <w:t>.</w:t>
      </w:r>
      <w:bookmarkStart w:id="407" w:name="pg11280_109572"/>
    </w:p>
    <w:p>
      <w:pPr>
        <w:pStyle w:val="BookText"/>
        <w:rPr/>
      </w:pPr>
      <w:bookmarkEnd w:id="4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فَدَلیلُ الْخَوفِ الهَرَبُ </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841403_1067777946"/>
      <w:bookmarkStart w:id="409" w:name="_Toc150"/>
      <w:bookmarkEnd w:id="408"/>
      <w:r>
        <w:rPr>
          <w:rtl w:val="true"/>
        </w:rPr>
        <w:t>دلیل خوف</w:t>
      </w:r>
      <w:bookmarkEnd w:id="409"/>
    </w:p>
    <w:p>
      <w:pPr>
        <w:pStyle w:val="BookText"/>
        <w:rPr/>
      </w:pPr>
      <w:r>
        <w:rPr>
          <w:rFonts w:ascii="IRNazanin" w:hAnsi="IRNazanin" w:eastAsia="IRNazanin"/>
          <w:color w:val="111111"/>
          <w:sz w:val="28"/>
          <w:sz w:val="28"/>
          <w:szCs w:val="28"/>
          <w:rtl w:val="true"/>
          <w:lang w:bidi="fa-IR"/>
        </w:rPr>
        <w:t>امام علیه السلام به نتیجه عملی هریک از خوف،امید و عشق اشاره می‌کنند و ابتدا نتیجه و ثمرۀ خوف را بیان می‌دارند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خوف در دل عارف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اینجا باید دید منظور حضرت از گریز چیست ؟</w:t>
      </w:r>
    </w:p>
    <w:p>
      <w:pPr>
        <w:pStyle w:val="BookText"/>
        <w:rPr/>
      </w:pPr>
      <w:r>
        <w:rPr>
          <w:rFonts w:ascii="IRNazanin" w:hAnsi="IRNazanin" w:eastAsia="IRNazanin"/>
          <w:color w:val="111111"/>
          <w:sz w:val="28"/>
          <w:sz w:val="28"/>
          <w:szCs w:val="28"/>
          <w:rtl w:val="true"/>
          <w:lang w:bidi="fa-IR"/>
        </w:rPr>
        <w:t>انسان باید بداند که در زندگی با دو واقعیّت روبه 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مسائل و برنامه‌هایی که به نفع اوست،گرچه دارای نفع ظاهری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برنامه‌هایی که به زیان اوست گرچه در ظاهر سود و منفعت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هیچ خردمندی خواهان زیان نیست و اهل خرد از هر زیانی سخت گریزانند و این مسئله ثابت شده است که جز خدا و آنچه مربوط به اوست نه این که هیچ چیز دیگر برای انسان نفعی ندارد،بلکه زیانبار است،به همین خاطر عارفان براساس معیارهای قرآنی زندگی می‌کنند و در بازار دنیا جز با خدای بزرگ با کسی معامله ندارند؛زیرا می‌دانند خداوند مهربان تنها خریدار انسان است و از آدمی فقط ایمان و عمل صالح می‌خرد و در برابر آن مزد بی‌نهایت کرامت می‌کند و غیر خدا تمام هستی انسان را در راه شکم و شهوت خود می‌برد و در برابر این معامله</w:t>
      </w:r>
      <w:bookmarkStart w:id="410" w:name="pg11280_109574"/>
    </w:p>
    <w:p>
      <w:pPr>
        <w:pStyle w:val="BookText"/>
        <w:rPr/>
      </w:pPr>
      <w:bookmarkEnd w:id="410"/>
      <w:r>
        <w:rPr>
          <w:rFonts w:ascii="IRNazanin" w:hAnsi="IRNazanin" w:eastAsia="IRNazanin"/>
          <w:color w:val="111111"/>
          <w:sz w:val="28"/>
          <w:sz w:val="28"/>
          <w:szCs w:val="28"/>
          <w:rtl w:val="true"/>
          <w:lang w:bidi="fa-IR"/>
        </w:rPr>
        <w:t>چیزی به انسان نمی‌دهد؛زیرا چیزی ندارد که به انسان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آدمی را به فقر مادی و معنوی می‌کشد و دنیا و آخرت انسان را به باد می‌دهد و وسیلۀ هلاکت ابدی آدمی را فراهم می‌نماید بنابراین عارف از غیر حق،رسالت انبیا،امامت امامان علیهم السلام،حکمت حکیمان،عرفان عارفان واقعی،اخلاق حسنه و اعمال پسندیده،سخت گریزان و به شدّت در ترس و وحشت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امور زیان‌بار و خسران‌آورِ غیر قابل جبران گریزان نباشد،باید بداند که هنوز ترس از مقام خدا و وحشت از عقاب فردا،در دل او جای نگرفته است گرچه خود را عارف بداند به وادی عرفان اسلامی قدم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مگر رشد و کمال،بصیرت و بینایی و یافتن و رسیدن به اصل معرفت با ادّعای بدون عمل و دعوای بدون سرمایه امکان‌پذیر است ؟</w:t>
      </w:r>
      <w:r>
        <w:rPr>
          <w:rFonts w:eastAsia="IRNazanin" w:cs="IRNazanin"/>
          <w:color w:val="111111"/>
          <w:sz w:val="28"/>
          <w:szCs w:val="28"/>
          <w:rtl w:val="true"/>
          <w:lang w:bidi="fa-IR"/>
        </w:rPr>
        <w:t>!</w:t>
      </w:r>
    </w:p>
    <w:p>
      <w:pPr>
        <w:pStyle w:val="Heading4"/>
        <w:numPr>
          <w:ilvl w:val="3"/>
          <w:numId w:val="1"/>
        </w:numPr>
        <w:rPr/>
      </w:pPr>
      <w:bookmarkStart w:id="411" w:name="__RefHeading___Toc841405_1067777946"/>
      <w:bookmarkStart w:id="412" w:name="_Toc151"/>
      <w:bookmarkEnd w:id="411"/>
      <w:r>
        <w:rPr>
          <w:rtl w:val="true"/>
        </w:rPr>
        <w:t>از چه چیز باید گریخت</w:t>
      </w:r>
      <w:bookmarkEnd w:id="412"/>
    </w:p>
    <w:p>
      <w:pPr>
        <w:pStyle w:val="Heading5"/>
        <w:numPr>
          <w:ilvl w:val="4"/>
          <w:numId w:val="1"/>
        </w:numPr>
        <w:rPr/>
      </w:pPr>
      <w:bookmarkStart w:id="413" w:name="__RefHeading___Toc841407_1067777946"/>
      <w:bookmarkStart w:id="414" w:name="_Toc152"/>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به طور کلّی از آیات و روایات و آثار اسلامی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از دو چیز و هرچه وابسته به آن دو چیز است سخت گریزان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گناهکار و فاسدی که امید بازگشت و توبه به او نمی‌رود از آنجا که نشست و برخاست با این افراد مانع راه رشد و کمال انسانی است،باید تا سر حدّ ریشه کن شدن ارتباط،با او به مبارزه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دیدگاه قرآن و اخبار به عنوان گناه و امر حرام معرّفی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بخشی از آیات و روایاتی که مربوط به این دو واقعیّت است اشاره می‌کنیم</w:t>
      </w:r>
      <w:r>
        <w:rPr>
          <w:rFonts w:eastAsia="IRNazanin" w:cs="IRNazanin"/>
          <w:color w:val="111111"/>
          <w:sz w:val="28"/>
          <w:szCs w:val="28"/>
          <w:rtl w:val="true"/>
          <w:lang w:bidi="fa-IR"/>
        </w:rPr>
        <w:t>:</w:t>
      </w:r>
      <w:bookmarkStart w:id="415" w:name="pg11280_109576"/>
    </w:p>
    <w:p>
      <w:pPr>
        <w:pStyle w:val="Heading5"/>
        <w:numPr>
          <w:ilvl w:val="4"/>
          <w:numId w:val="1"/>
        </w:numPr>
        <w:rPr/>
      </w:pPr>
      <w:bookmarkStart w:id="416" w:name="__RefHeading___Toc841409_1067777946"/>
      <w:bookmarkStart w:id="417" w:name="_Toc153"/>
      <w:bookmarkEnd w:id="415"/>
      <w:bookmarkEnd w:id="416"/>
      <w:r>
        <w:rPr>
          <w:rtl w:val="true"/>
        </w:rPr>
        <w:t>آیۀ اوّل</w:t>
      </w:r>
      <w:r>
        <w:rPr>
          <w:rtl w:val="true"/>
        </w:rPr>
        <w:t>:</w:t>
      </w:r>
      <w:r>
        <w:rPr>
          <w:rtl w:val="true"/>
        </w:rPr>
        <w:t>هوسرانان</w:t>
      </w:r>
      <w:bookmarkEnd w:id="417"/>
    </w:p>
    <w:p>
      <w:pPr>
        <w:pStyle w:val="BookText"/>
        <w:rPr/>
      </w:pP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دینشان را بازی و سرگرمی گرفتند،و زندگی دنیا آنان را فریفت، واگذار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اندرز ده؛که مبادا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جز خدا سرپرست و یاور و شفیعی نباشد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رهایی‌اش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عوض و فدیه‌ای بدهد از او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آنانند که به سبب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آن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می‌ورزیدند برای آنان نوشابه‌ای از آب جوشان و عذابی دردناک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آری،بنابر دستوری که خداوند در این آیه به پیامبرش داده است مردم مؤمن و عارفان باللّه،باید با این گونه مردم که دین خدا را به مسخره گرفته‌اند قطع رابطه کنند و از این بی‌خردانِ بی‌خبر،بگریزند و با آنان هیچ‌گونه معاشرتی نداشته باشند و به هنگام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دستور قرآن در هر 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ریشه‌کن شدن آنان به جهاد برخاسته و راه الهی را از لوث وجود اینان پاک کنند</w:t>
      </w:r>
      <w:r>
        <w:rPr>
          <w:rFonts w:eastAsia="IRNazanin" w:cs="IRNazanin"/>
          <w:color w:val="111111"/>
          <w:sz w:val="28"/>
          <w:szCs w:val="28"/>
          <w:rtl w:val="true"/>
          <w:lang w:bidi="fa-IR"/>
        </w:rPr>
        <w:t>.</w:t>
      </w:r>
      <w:bookmarkStart w:id="418" w:name="pg11280_109578"/>
    </w:p>
    <w:p>
      <w:pPr>
        <w:pStyle w:val="BookText"/>
        <w:rPr/>
      </w:pPr>
      <w:bookmarkEnd w:id="418"/>
      <w:r>
        <w:rPr>
          <w:rFonts w:ascii="IRNazanin" w:hAnsi="IRNazanin" w:eastAsia="IRNazanin"/>
          <w:color w:val="111111"/>
          <w:sz w:val="28"/>
          <w:sz w:val="28"/>
          <w:szCs w:val="28"/>
          <w:rtl w:val="true"/>
          <w:lang w:bidi="fa-IR"/>
        </w:rPr>
        <w:t>مسلم گروهی‌هایی که به عنوان قطب و درویش و فقیر الی اللّه،اعلام موجودیّت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تشکیل دهندگان سلطنت و شاهنشاهی و دربارهای کثیف و عمودهای حکومت‌های خائنانه بوده و هستند و حتّی در قالب اقطاب و به گفتۀ خودشان فقرا،مقاصد شوم و پلید خود را عملی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تایید اسلام نبوده و فریب‌خوردگان در مسیر ضلالت و گمراهی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قطب برنامه‌های شیطانی بوده و ذره‌ای از عرفان اسلامی را نچشیده بلکه گرگانی در لباس میش و به فرمودۀ پروردگار عالم در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واقعی و سر حلقۀ عارفان حقیقی و قطب عرفان و هدایت،وجود مقدّس مولی الموحّدین،امام العارفین،امیر المؤمنین علیه السلام است که قسمتی از تمام عمرش را با قلدران و گردنکشان و سازندگان دربار و پایه‌گذاران شاهی و سلطنت و زورمداران و مانعان راه خدا،با سرسختی هرچه تمام‌تر مبارزه و جان شیرین خود را در این راه که راه خدا بود،در محراب عبادت نثار کرد و چه وقیحند آنان که آلوده به گناه و یار گناهکارند،آن‌گاه خود را عارف و درویش و وابسته به مولا می‌دانند </w:t>
      </w:r>
      <w:r>
        <w:rPr>
          <w:rFonts w:eastAsia="IRNazanin" w:cs="IRNazanin"/>
          <w:color w:val="111111"/>
          <w:sz w:val="28"/>
          <w:szCs w:val="28"/>
          <w:rtl w:val="true"/>
          <w:lang w:bidi="fa-IR"/>
        </w:rPr>
        <w:t>!!</w:t>
      </w:r>
    </w:p>
    <w:p>
      <w:pPr>
        <w:pStyle w:val="Heading5"/>
        <w:numPr>
          <w:ilvl w:val="4"/>
          <w:numId w:val="1"/>
        </w:numPr>
        <w:rPr/>
      </w:pPr>
      <w:bookmarkStart w:id="419" w:name="__RefHeading___Toc841411_1067777946"/>
      <w:bookmarkStart w:id="420" w:name="_Toc154"/>
      <w:bookmarkEnd w:id="419"/>
      <w:r>
        <w:rPr>
          <w:rtl w:val="true"/>
        </w:rPr>
        <w:t>آیۀ دوم</w:t>
      </w:r>
      <w:r>
        <w:rPr>
          <w:rtl w:val="true"/>
        </w:rPr>
        <w:t>:</w:t>
      </w:r>
      <w:r>
        <w:rPr>
          <w:rtl w:val="true"/>
        </w:rPr>
        <w:t>تفرقه اندازان</w:t>
      </w:r>
      <w:bookmarkEnd w:id="420"/>
    </w:p>
    <w:p>
      <w:pPr>
        <w:pStyle w:val="BookText"/>
        <w:rPr/>
      </w:pP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کسانی که دینشان را بخش بخش کردند،و گروه گروه شدند،تو را هیچ پیوندی با آنان نیست،کار آنان فقط با خداست،سپس به اعمالی که همواره</w:t>
      </w:r>
      <w:bookmarkStart w:id="421" w:name="pg11280_109579"/>
    </w:p>
    <w:p>
      <w:pPr>
        <w:pStyle w:val="BookText"/>
        <w:rPr/>
      </w:pPr>
      <w:bookmarkEnd w:id="421"/>
      <w:r>
        <w:rPr>
          <w:rFonts w:ascii="IRNazanin" w:hAnsi="IRNazanin" w:eastAsia="IRNazanin"/>
          <w:color w:val="111111"/>
          <w:sz w:val="28"/>
          <w:sz w:val="28"/>
          <w:szCs w:val="28"/>
          <w:rtl w:val="true"/>
          <w:lang w:bidi="fa-IR"/>
        </w:rPr>
        <w:t>انجام می‌دادند،آگاهشان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تعلیم می‌دهد که عارف به راه از چنین پلیدانی باید گریزان باشد و از همکاری با آنان سخت بپرهیزد که اینان نابود کنندۀ دنیا و آخرت آنانند</w:t>
      </w:r>
      <w:r>
        <w:rPr>
          <w:rFonts w:eastAsia="IRNazanin" w:cs="IRNazanin"/>
          <w:color w:val="111111"/>
          <w:sz w:val="28"/>
          <w:szCs w:val="28"/>
          <w:rtl w:val="true"/>
          <w:lang w:bidi="fa-IR"/>
        </w:rPr>
        <w:t>.</w:t>
      </w:r>
    </w:p>
    <w:p>
      <w:pPr>
        <w:pStyle w:val="Heading5"/>
        <w:numPr>
          <w:ilvl w:val="4"/>
          <w:numId w:val="1"/>
        </w:numPr>
        <w:rPr/>
      </w:pPr>
      <w:bookmarkStart w:id="422" w:name="__RefHeading___Toc841413_1067777946"/>
      <w:bookmarkStart w:id="423" w:name="_Toc155"/>
      <w:bookmarkEnd w:id="422"/>
      <w:r>
        <w:rPr>
          <w:rtl w:val="true"/>
        </w:rPr>
        <w:t>آیۀ سوم</w:t>
      </w:r>
      <w:r>
        <w:rPr>
          <w:rtl w:val="true"/>
        </w:rPr>
        <w:t>:</w:t>
      </w:r>
      <w:r>
        <w:rPr>
          <w:rtl w:val="true"/>
        </w:rPr>
        <w:t>مسخره‌کنندگان</w:t>
      </w:r>
      <w:bookmarkEnd w:id="423"/>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شما را مسخره و بازیچه گرفته‌اند،چه از اهل کتاب و چه از کافران،سرپرستان و دوستان خود مگیرید و اگر مؤمن هستید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اسلام بعد از پنج قرن تجربه،باید به این نتیجه رسیده باشد که از یهود و نصاری و کفّار و به تعبیر روشن‌تر از غرب و شرق جز زیان چیزی عایدش نشده و نمی‌شود؛بنابراین امروز،روز دوستی و ارتباط با آنان نیست،بلکه روز مبارزه و ریشه‌کن کردن وجود پلید آنان از سر راه بشریّت است</w:t>
      </w:r>
      <w:r>
        <w:rPr>
          <w:rFonts w:eastAsia="IRNazanin" w:cs="IRNazanin"/>
          <w:color w:val="111111"/>
          <w:sz w:val="28"/>
          <w:szCs w:val="28"/>
          <w:rtl w:val="true"/>
          <w:lang w:bidi="fa-IR"/>
        </w:rPr>
        <w:t>.</w:t>
      </w:r>
    </w:p>
    <w:p>
      <w:pPr>
        <w:pStyle w:val="Heading5"/>
        <w:numPr>
          <w:ilvl w:val="4"/>
          <w:numId w:val="1"/>
        </w:numPr>
        <w:rPr/>
      </w:pPr>
      <w:bookmarkStart w:id="424" w:name="__RefHeading___Toc841415_1067777946"/>
      <w:bookmarkStart w:id="425" w:name="_Toc156"/>
      <w:bookmarkEnd w:id="424"/>
      <w:r>
        <w:rPr>
          <w:rtl w:val="true"/>
        </w:rPr>
        <w:t>آیۀ چهارم</w:t>
      </w:r>
      <w:r>
        <w:rPr>
          <w:rtl w:val="true"/>
        </w:rPr>
        <w:t>:</w:t>
      </w:r>
      <w:r>
        <w:rPr>
          <w:rtl w:val="true"/>
        </w:rPr>
        <w:t>ظاهرفریبان</w:t>
      </w:r>
      <w:bookmarkEnd w:id="4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w:t>
      </w:r>
    </w:p>
    <w:p>
      <w:pPr>
        <w:pStyle w:val="BookText"/>
        <w:rPr/>
      </w:pPr>
      <w:r>
        <w:rPr>
          <w:rFonts w:ascii="Amiri" w:hAnsi="Amiri" w:eastAsia="Amiri" w:cs="Amiri"/>
          <w:color w:val="111111"/>
          <w:sz w:val="28"/>
          <w:sz w:val="28"/>
          <w:szCs w:val="28"/>
          <w:rtl w:val="true"/>
          <w:lang w:bidi="ar-SA"/>
        </w:rPr>
        <w:t xml:space="preserve">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کفر می‌شتابند تو را غمگین نسازند،چه آنان که به زبانشان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آوردیم و دل‌هایشان ایمان نیاورده،و چه آنان که یهودی‌اند که به شدت شنوندۀ دروغند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می‌دانند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شدت گوش به فرمان گروهی دیگرند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حسد و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استواری در جایگاه‌هایش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حقیقی‌اش را تغییر می‌دهند و به مقلّدان و مطیعان بی‌سواد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فرمان‌هایی مطابق میل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ابلاغ کردند بپذیرید،و اگر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خدا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رسوایی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بخواهد،تو هرگز نمی‌توانی چیزی از عذاب خدا را از آنان برطرف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کسانی که خدا نخواسته دل‌هایشان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کند؛برای آنان در دنیا خواری و رسوایی،و در آخرت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دوری گزیدن از منافقان و جاسوسان پلید و متکبّران آلوده و هرکس با راه خدا و پیامبر مخالفت داشته و موجودیّتش به زیان امت اسلامی است،خواسته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اینان،انسان را دچار خسارت دنیا و عذاب آخرت خواهد کرد و کسی که ترس و بیم از خسارت در دنیا و عذاب در آخرت دارد،از چنین پلیدانی گریزان و با ایشان کاملاً بی‌ارتباط است</w:t>
      </w:r>
      <w:r>
        <w:rPr>
          <w:rFonts w:eastAsia="IRNazanin" w:cs="IRNazanin"/>
          <w:color w:val="111111"/>
          <w:sz w:val="28"/>
          <w:szCs w:val="28"/>
          <w:rtl w:val="true"/>
          <w:lang w:bidi="fa-IR"/>
        </w:rPr>
        <w:t>.</w:t>
      </w:r>
      <w:bookmarkStart w:id="426" w:name="pg11280_109583"/>
    </w:p>
    <w:p>
      <w:pPr>
        <w:pStyle w:val="Heading5"/>
        <w:numPr>
          <w:ilvl w:val="4"/>
          <w:numId w:val="1"/>
        </w:numPr>
        <w:rPr/>
      </w:pPr>
      <w:bookmarkStart w:id="427" w:name="__RefHeading___Toc841417_1067777946"/>
      <w:bookmarkStart w:id="428" w:name="_Toc157"/>
      <w:bookmarkEnd w:id="426"/>
      <w:bookmarkEnd w:id="427"/>
      <w:r>
        <w:rPr>
          <w:rtl w:val="true"/>
        </w:rPr>
        <w:t>آیۀ پنجم</w:t>
      </w:r>
      <w:r>
        <w:rPr>
          <w:rtl w:val="true"/>
        </w:rPr>
        <w:t>:</w:t>
      </w:r>
      <w:r>
        <w:rPr>
          <w:rtl w:val="true"/>
        </w:rPr>
        <w:t>پیمان شکنان سُست عهد</w:t>
      </w:r>
      <w:bookmarkEnd w:id="428"/>
    </w:p>
    <w:p>
      <w:pPr>
        <w:pStyle w:val="BookText"/>
        <w:rPr/>
      </w:pP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پیمان‌هایشان را پس از تعهدشان شکستند و در دین شما زبان به طعنه و عیب جویی گشودند،در این صورت با پیشوایان کفر بجنگید 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پیمان‌هایشان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تعهدی نیست،باشد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طعنه زدن و پیمان 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بازایستند</w:t>
      </w:r>
      <w:r>
        <w:rPr>
          <w:rFonts w:eastAsia="IRNazanin" w:cs="IRNazanin"/>
          <w:color w:val="111111"/>
          <w:sz w:val="28"/>
          <w:szCs w:val="28"/>
          <w:rtl w:val="true"/>
          <w:lang w:bidi="fa-IR"/>
        </w:rPr>
        <w:t>.</w:t>
      </w:r>
    </w:p>
    <w:p>
      <w:pPr>
        <w:pStyle w:val="Heading5"/>
        <w:numPr>
          <w:ilvl w:val="4"/>
          <w:numId w:val="1"/>
        </w:numPr>
        <w:rPr/>
      </w:pPr>
      <w:bookmarkStart w:id="429" w:name="__RefHeading___Toc841419_1067777946"/>
      <w:bookmarkStart w:id="430" w:name="_Toc158"/>
      <w:bookmarkEnd w:id="429"/>
      <w:r>
        <w:rPr>
          <w:rtl w:val="true"/>
        </w:rPr>
        <w:t>آیۀ ششم</w:t>
      </w:r>
      <w:r>
        <w:rPr>
          <w:rtl w:val="true"/>
        </w:rPr>
        <w:t>:</w:t>
      </w:r>
      <w:r>
        <w:rPr>
          <w:rtl w:val="true"/>
        </w:rPr>
        <w:t>کفر پدر و مادر</w:t>
      </w:r>
      <w:bookmarkEnd w:id="430"/>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برادرانتان کفر را بر ایمان ترجیح دهند،آنان را دوستان و سرپرستان خود مگیرید و کسانی از شما که آنان را دوست و سرپرست خود گیرند،هم اینانند که ستمکارند</w:t>
      </w:r>
      <w:r>
        <w:rPr>
          <w:rFonts w:eastAsia="IRNazanin" w:cs="IRNazanin"/>
          <w:color w:val="111111"/>
          <w:sz w:val="28"/>
          <w:szCs w:val="28"/>
          <w:rtl w:val="true"/>
          <w:lang w:bidi="fa-IR"/>
        </w:rPr>
        <w:t>.</w:t>
      </w:r>
    </w:p>
    <w:p>
      <w:pPr>
        <w:pStyle w:val="Heading5"/>
        <w:numPr>
          <w:ilvl w:val="4"/>
          <w:numId w:val="1"/>
        </w:numPr>
        <w:rPr/>
      </w:pPr>
      <w:bookmarkStart w:id="431" w:name="__RefHeading___Toc841421_1067777946"/>
      <w:bookmarkStart w:id="432" w:name="_Toc159"/>
      <w:bookmarkEnd w:id="431"/>
      <w:r>
        <w:rPr>
          <w:rtl w:val="true"/>
        </w:rPr>
        <w:t>آیۀ هفتم</w:t>
      </w:r>
      <w:r>
        <w:rPr>
          <w:rtl w:val="true"/>
        </w:rPr>
        <w:t>:</w:t>
      </w:r>
      <w:r>
        <w:rPr>
          <w:rtl w:val="true"/>
        </w:rPr>
        <w:t>منکران معاد</w:t>
      </w:r>
      <w:bookmarkEnd w:id="43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w:t>
      </w:r>
      <w:bookmarkStart w:id="433" w:name="pg11280_109585"/>
    </w:p>
    <w:p>
      <w:pPr>
        <w:pStyle w:val="BookText"/>
        <w:rPr/>
      </w:pPr>
      <w:bookmarkEnd w:id="433"/>
      <w:r>
        <w:rPr>
          <w:rFonts w:ascii="Amiri" w:hAnsi="Amiri" w:eastAsia="Amiri" w:cs="Amiri"/>
          <w:color w:val="111111"/>
          <w:sz w:val="28"/>
          <w:sz w:val="28"/>
          <w:szCs w:val="28"/>
          <w:rtl w:val="true"/>
          <w:lang w:bidi="ar-SA"/>
        </w:rPr>
        <w:t xml:space="preserve">عَن یَدٍ وَ هُمْ صَاغِرُونَ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کسانی از اهل کتاب که به خدا و روز قیامت ایمان نمی‌آورند،و آنچه را خدا و پیامبرش حرام کرده‌اند،حرام نمی‌شمارند،و دین حق را نمی‌پذیرند، بجنگید تا با دست خود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احکام دولت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فروتن‌اند،جزیه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آیه با چه موضع محکمی تکلیف ملّت اسلام را در برابر یهودی‌ها و نصرانی‌ها به خصوص جانیان اروپا و آمریکا و اسرائیل معلوم می‌کند این ملّت اسلام است که باید با تمام قدرت با تکیه بر اللّه تکلیف خود را،بنابر فرمودۀ خدا در این آیه،با دشمنان خدا معلوم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لعنت کند آن خائنانی که تحت عنوان سردمداران ممالک اسلامی علیه اسلام و مردم مسلمان با این آدمخواران سازش کردند،اگر اینان ایمان به خدا و حساب قیامت داشتند،نه این که با آنان دوستی نمی‌کردند؛بلکه در برابر آنان از اسلام و ملّت مظلوم اسلام دفاع می‌کردند</w:t>
      </w:r>
      <w:r>
        <w:rPr>
          <w:rFonts w:eastAsia="IRNazanin" w:cs="IRNazanin"/>
          <w:color w:val="111111"/>
          <w:sz w:val="28"/>
          <w:szCs w:val="28"/>
          <w:rtl w:val="true"/>
          <w:lang w:bidi="fa-IR"/>
        </w:rPr>
        <w:t>.</w:t>
      </w:r>
    </w:p>
    <w:p>
      <w:pPr>
        <w:pStyle w:val="Heading5"/>
        <w:numPr>
          <w:ilvl w:val="4"/>
          <w:numId w:val="1"/>
        </w:numPr>
        <w:rPr/>
      </w:pPr>
      <w:bookmarkStart w:id="434" w:name="__RefHeading___Toc841423_1067777946"/>
      <w:bookmarkStart w:id="435" w:name="_Toc160"/>
      <w:bookmarkEnd w:id="434"/>
      <w:r>
        <w:rPr>
          <w:rtl w:val="true"/>
        </w:rPr>
        <w:t>آیۀ هشتم</w:t>
      </w:r>
      <w:r>
        <w:rPr>
          <w:rtl w:val="true"/>
        </w:rPr>
        <w:t>:</w:t>
      </w:r>
      <w:r>
        <w:rPr>
          <w:rtl w:val="true"/>
        </w:rPr>
        <w:t>منافقان دو رو</w:t>
      </w:r>
      <w:bookmarkEnd w:id="43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 وَ یَقْبِضُونَ أَیْدِیَهُمْ نَسُوا اللّهَ فَنَسِیَهُمْ إِنَّ الْمُنَافِقِینَ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436" w:name="pg11280_109587"/>
    </w:p>
    <w:p>
      <w:pPr>
        <w:pStyle w:val="BookText"/>
        <w:rPr/>
      </w:pPr>
      <w:bookmarkEnd w:id="436"/>
      <w:r>
        <w:rPr>
          <w:rFonts w:ascii="IRNazanin" w:hAnsi="IRNazanin" w:eastAsia="IRNazanin"/>
          <w:color w:val="111111"/>
          <w:sz w:val="28"/>
          <w:sz w:val="28"/>
          <w:szCs w:val="28"/>
          <w:rtl w:val="true"/>
          <w:lang w:bidi="fa-IR"/>
        </w:rPr>
        <w:t xml:space="preserve">مردان و زنان منافق همانند و مشابه یکدیگرند،به کار بد فرمان می‌دهند و از کار نیک باز می‌دارند و از انفاق در راه خدا امساک می‌ورزند،خدا را فراموش کردند و خدا هم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و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کرد؛یقیناً منافقانند که فاسق‌اند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آتش دوزخ را به مردان و زنان منافق و کافران وعده داده، در آن جاودانه‌اند،همان برای آنان بس است و خدا لعنتشان کرده و برای آنان عذابی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 آیات،در قرآن مجید فراوان است که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موظف است در درجۀ اوّل چهره‌های ناپاکی که در قرآن معرفی شده‌اند بشناسد و به وظیفه الهی خود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وظیفه‌اش گریز از آنهاست بگریزد که این گریختن بر مبنای ترس از خدا است و اگر مسئولیّتش کارزار با آنان است،در راه جهاد قدم بگذارد و شرّ آنان را از راه خدا بردارد و توجّه کند که امام صادق علیه السلام دربارۀ واقعیّت و نتیجه خوف عارفان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الخَوْفِ الهَرَبُ،دلیل و نشانۀ این که دل عارف را ترس از خدا احاطه کرده دوری او از اهل معاصی و آلودگان به کفر و فسق و نفاق و عهدشکنی،و نیز دوری از معاصی شخصی و آنچه خدا از آن نهی فرموده است،می‌باشد</w:t>
      </w:r>
      <w:r>
        <w:rPr>
          <w:rFonts w:eastAsia="IRNazanin" w:cs="IRNazanin"/>
          <w:color w:val="111111"/>
          <w:sz w:val="28"/>
          <w:szCs w:val="28"/>
          <w:rtl w:val="true"/>
          <w:lang w:bidi="fa-IR"/>
        </w:rPr>
        <w:t>.</w:t>
      </w:r>
    </w:p>
    <w:p>
      <w:pPr>
        <w:pStyle w:val="Heading4"/>
        <w:numPr>
          <w:ilvl w:val="3"/>
          <w:numId w:val="1"/>
        </w:numPr>
        <w:rPr/>
      </w:pPr>
      <w:bookmarkStart w:id="437" w:name="__RefHeading___Toc841425_1067777946"/>
      <w:bookmarkStart w:id="438" w:name="_Toc161"/>
      <w:bookmarkEnd w:id="437"/>
      <w:r>
        <w:rPr>
          <w:rtl w:val="true"/>
        </w:rPr>
        <w:t>پرهیز از معاصی در روایات</w:t>
      </w:r>
      <w:bookmarkEnd w:id="438"/>
    </w:p>
    <w:p>
      <w:pPr>
        <w:pStyle w:val="Heading5"/>
        <w:numPr>
          <w:ilvl w:val="4"/>
          <w:numId w:val="1"/>
        </w:numPr>
        <w:rPr/>
      </w:pPr>
      <w:bookmarkStart w:id="439" w:name="__RefHeading___Toc841427_1067777946"/>
      <w:bookmarkStart w:id="440" w:name="_Toc162"/>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گریز عارف از گناهان،یکی از اصولی‌ترین برنامه‌های زندگی اوست،برای عارف مصیبتی بزرگ‌تر از آلوده شدن به گناه نیست و تنفّر قلبی و عملی عارف از گناه تنفّری شدید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پایه‌های اسلام اجتناب و دوری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که اسلام بر دوری از گناه پافشاری دارد اصرار بر عبادت ندارد</w:t>
      </w:r>
      <w:r>
        <w:rPr>
          <w:rFonts w:eastAsia="IRNazanin" w:cs="IRNazanin"/>
          <w:color w:val="111111"/>
          <w:sz w:val="28"/>
          <w:szCs w:val="28"/>
          <w:rtl w:val="true"/>
          <w:lang w:bidi="fa-IR"/>
        </w:rPr>
        <w:t>.</w:t>
      </w:r>
      <w:bookmarkStart w:id="441" w:name="pg11280_109589"/>
    </w:p>
    <w:p>
      <w:pPr>
        <w:pStyle w:val="BookText"/>
        <w:rPr/>
      </w:pPr>
      <w:bookmarkEnd w:id="441"/>
      <w:r>
        <w:rPr>
          <w:rFonts w:ascii="IRNazanin" w:hAnsi="IRNazanin" w:eastAsia="IRNazanin"/>
          <w:color w:val="111111"/>
          <w:sz w:val="28"/>
          <w:sz w:val="28"/>
          <w:szCs w:val="28"/>
          <w:rtl w:val="true"/>
          <w:lang w:bidi="fa-IR"/>
        </w:rPr>
        <w:t>اگر در آیین عزیز الهی دقت کنیم،می‌بینیم که بزرگترین عبادت و پر ارزش‌ترین خط بندگی،دوری جستن از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روایات،تقوا و خودداری از گناه به عنوان افضل عبادات و پر پاداش‌ترین بندگی‌ها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به اثر وضعی گناه در دنیا و عقوبت سخت آن در آخرت واقف است و براساس این آگاهی کسب خوف کرده و خوف در وجود او،بهترین عامل و شدیدترین علّت برای گریز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روایاتی در این باب توجه کنید</w:t>
      </w:r>
      <w:r>
        <w:rPr>
          <w:rFonts w:eastAsia="IRNazanin" w:cs="IRNazanin"/>
          <w:color w:val="111111"/>
          <w:sz w:val="28"/>
          <w:szCs w:val="28"/>
          <w:rtl w:val="true"/>
          <w:lang w:bidi="fa-IR"/>
        </w:rPr>
        <w:t>:</w:t>
      </w:r>
    </w:p>
    <w:p>
      <w:pPr>
        <w:pStyle w:val="Heading5"/>
        <w:numPr>
          <w:ilvl w:val="4"/>
          <w:numId w:val="1"/>
        </w:numPr>
        <w:rPr/>
      </w:pPr>
      <w:bookmarkStart w:id="442" w:name="__RefHeading___Toc841429_1067777946"/>
      <w:bookmarkStart w:id="443" w:name="_Toc163"/>
      <w:bookmarkEnd w:id="442"/>
      <w:r>
        <w:rPr>
          <w:rtl w:val="true"/>
        </w:rPr>
        <w:t>آثار شوم گناه</w:t>
      </w:r>
      <w:bookmarkEnd w:id="443"/>
    </w:p>
    <w:p>
      <w:pPr>
        <w:pStyle w:val="Heading6"/>
        <w:numPr>
          <w:ilvl w:val="5"/>
          <w:numId w:val="1"/>
        </w:numPr>
        <w:rPr/>
      </w:pPr>
      <w:bookmarkStart w:id="444" w:name="__RefHeading___Toc841431_1067777946"/>
      <w:bookmarkStart w:id="445" w:name="_Toc164"/>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یَسْأَلُ اللّهَ الْحاجَةَ فَیَکُونُ مِنْ شَأْنِهِ قَضاءُها إِلی أَجَلٍ قَریبٍ أَوْ إِلیٰ وَقْتٍ بَطیئٍ فَیَذْنِبُ الْعَبْدُ ذَنْباً فَیَقُولُ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لِلْمَلَکِ لا تقض حاجَتَهُ وَ أَحْرِمْهُ إِیّاها فَإِنَّهُ تَعَرَّضَ لِسُخْطی وَ اسْتَوْجَبَ الْحِرْمانَ مِنّی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خدا حاجتی می‌خواهد که اقتضا دارد دیر یا زود برآورده شود سپس آن بنده دچار گناهی می‌شود و خدای تبارک و تعالی به فرشته مأمور برآوردن حاجت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حاجتش را اجابت مکن و او را از آن محروم دار؛زیرا خود را در معرض خشم من قرار داد و سزاوار محرومیّت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یُذْنِبُ الذَّنْبَ فَیُحْرَمُ صَلاةَ اللَّیْلِ وَ إِنَّ الْعَمَلَ</w:t>
      </w:r>
    </w:p>
    <w:p>
      <w:pPr>
        <w:pStyle w:val="BookText"/>
        <w:rPr/>
      </w:pPr>
      <w:r>
        <w:rPr>
          <w:rFonts w:ascii="Amiri" w:hAnsi="Amiri" w:eastAsia="Amiri" w:cs="Amiri"/>
          <w:color w:val="111111"/>
          <w:sz w:val="28"/>
          <w:sz w:val="28"/>
          <w:szCs w:val="28"/>
          <w:rtl w:val="true"/>
          <w:lang w:bidi="ar-SA"/>
        </w:rPr>
        <w:t xml:space="preserve">السَیِّئَ أَسْرَعُ فی صاحِبِهِ مِنَ السِّکِّینَ فی اللّحْمِ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گناه می‌کند،از نماز شب با آن همه خصوصیّت و آثار دنیایی و آخرتی محروم می‌گردد و به حق که اثر گناه در گنه‌کار از اثر کارد در گوشت سریعتر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وَجَعَ أَوْجَعُ لِلْقُلُوبِ مِنَ الذُّنُوبِ،وَ لا خَوْفَ أَشَدُّ مِنَ الْمَوْتِ،وَ کَفیٰ بِما سَلَفَ تَفَکُّراً وَ کَفیٰ بِالْمَوْتِ واعِظاً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برای قلوب،دردناکتر از گناهان نیست و ترسی سخت‌تر از ترس برای مرگ نیست و گذشته برای عبرت گرفتن کافی است و مرگ برای اندرز دادن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فی کُلّ یَوْمٍ وَ لَیْلَةٍ مُنادِیاً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مَهْلاً عِبادَ اللّهِ عَنْ مَعاصی اللّهِ،فَلَوْ لا بَهائِمُ رُتَّعٌ،وَ صِبْیَةٌ رُضَّعُ،وَ شُیُوخٌ رُکَّعٌ لَصُبَّ عَلَیْکُمُ الْعَذابُ صَبّاً،تُرَضُّونَ بِهِ رَضّاً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 منادی دارد،یک شب و روز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به سوی نافرمانیها بایستید،بایستید که اگر چهارپایان چرنده و کودکان شیرخوار و پیران رکوع کننده نبودند،عذابی بر شما فرو می‌ریخت که نرم و کوبیده شوید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نُعْمانِ الرّازی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زَنی خَرَجَ مِنَ الْإِیمانِ</w:t>
      </w:r>
    </w:p>
    <w:p>
      <w:pPr>
        <w:pStyle w:val="BookText"/>
        <w:rPr/>
      </w:pPr>
      <w:r>
        <w:rPr>
          <w:rFonts w:ascii="Amiri" w:hAnsi="Amiri" w:eastAsia="Amiri" w:cs="Amiri"/>
          <w:color w:val="111111"/>
          <w:sz w:val="28"/>
          <w:sz w:val="28"/>
          <w:szCs w:val="28"/>
          <w:rtl w:val="true"/>
          <w:lang w:bidi="ar-SA"/>
        </w:rPr>
        <w:t xml:space="preserve">وَ مَنْ شَرِبَ الْخَمْرَ خَرَجَ مِنَ الْإِیمانِ،وَ مَنْ أَفْطَرَ یَوْماً مِنْ شَهْرِ رَمَضانِ مُتَعَمِّداً خَرَجَ مِنَ الإِیمانِ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زنا کند و آن کس که شراب بنوشد و شخصی که یک روز از ماه رمضان را عمداً بخورد از ایمان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عُبَیْدَةِ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هُنَّ فی کِتابِ عَلی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بِاللّهِ،وَ قَتْلُ النَّفْسِ،وَ عُقُوقُ الْوالِدَیْنِ،وَ أَکْلُ الرِّبا بَعْدَ الْبَیِّنَةِ وَ أَکْلُ مالِ الْیَتیمِ ظُلماً،وَ الْفِرارُ مِنَ الزَّحْفِ،وَ الْتَّعَرُّبُ بَعْدَ الْهِجْرَةِ،قالَ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أَکْبَرُ الْمَعاصی؛قالَ 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 درهَم مِن مالِ الْیَتیمِ ظُلْماً أَکْبَرُ أَمْ تَرْکُ الصَّلاةِ قالَ تَرْکُ الصَّلاةِ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عَدَدْتَ تَرْکَ الصَّلاةِ فی الْکَبائِرِ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أَوَّلُ ما قُلْتُ 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الْکُفْرُ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تارِکَ الصَّلاةِ کافِرٌ یَعْنی مِنْ غَیْرِ عِلَّةٍ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عبیدة بن زرارة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گناهان کبیره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هفت گناه 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خدا،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حقوق پدر و مادر،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ربا بعد از دانستن،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یتیم به ناحق،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جهاد،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بعد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بزرگترین گناهانند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یک درهم خوردن مال یتیم به ناحق بزرگتر است یا ترک نماز،فرمود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نماز،عرضه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ترک نماز را از کبائر نشمردی،فرمود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گفتم چه بود ؟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نماز کافر است، البته بدون علّت و عذر</w:t>
      </w:r>
      <w:r>
        <w:rPr>
          <w:rFonts w:eastAsia="IRNazanin" w:cs="IRNazanin"/>
          <w:color w:val="111111"/>
          <w:sz w:val="28"/>
          <w:szCs w:val="28"/>
          <w:rtl w:val="true"/>
          <w:lang w:bidi="fa-IR"/>
        </w:rPr>
        <w:t>.</w:t>
      </w:r>
      <w:bookmarkStart w:id="446" w:name="pg11280_109595"/>
    </w:p>
    <w:p>
      <w:pPr>
        <w:pStyle w:val="BookText"/>
        <w:rPr/>
      </w:pPr>
      <w:bookmarkEnd w:id="446"/>
      <w:r>
        <w:rPr>
          <w:rFonts w:ascii="IRNazanin" w:hAnsi="IRNazanin" w:eastAsia="IRNazanin"/>
          <w:color w:val="111111"/>
          <w:sz w:val="28"/>
          <w:sz w:val="28"/>
          <w:szCs w:val="28"/>
          <w:rtl w:val="true"/>
          <w:lang w:bidi="fa-IR"/>
        </w:rPr>
        <w:t xml:space="preserve">علّامۀ مجلسی رحمه الله معتقد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 مرحوم کلینی است یا یکی از روایت کنندگان</w:t>
      </w:r>
      <w:r>
        <w:rPr>
          <w:rFonts w:eastAsia="IRNazanin" w:cs="IRNazanin"/>
          <w:color w:val="111111"/>
          <w:sz w:val="28"/>
          <w:szCs w:val="28"/>
          <w:rtl w:val="true"/>
          <w:lang w:bidi="fa-IR"/>
        </w:rPr>
        <w:t>.</w:t>
      </w:r>
    </w:p>
    <w:p>
      <w:pPr>
        <w:pStyle w:val="Heading6"/>
        <w:numPr>
          <w:ilvl w:val="5"/>
          <w:numId w:val="1"/>
        </w:numPr>
        <w:rPr/>
      </w:pPr>
      <w:bookmarkStart w:id="447" w:name="__RefHeading___Toc841433_1067777946"/>
      <w:bookmarkStart w:id="448" w:name="_Toc165"/>
      <w:bookmarkEnd w:id="447"/>
      <w:r>
        <w:rPr>
          <w:rtl w:val="true"/>
        </w:rPr>
        <w:t>گناهان کبیره از نظر بزرگان</w:t>
      </w:r>
      <w:bookmarkEnd w:id="448"/>
    </w:p>
    <w:p>
      <w:pPr>
        <w:pStyle w:val="BookText"/>
        <w:rPr/>
      </w:pPr>
      <w:r>
        <w:rPr>
          <w:rFonts w:ascii="IRNazanin" w:hAnsi="IRNazanin" w:eastAsia="IRNazanin"/>
          <w:color w:val="111111"/>
          <w:sz w:val="28"/>
          <w:sz w:val="28"/>
          <w:szCs w:val="28"/>
          <w:rtl w:val="true"/>
          <w:lang w:bidi="fa-IR"/>
        </w:rPr>
        <w:t>مرحوم مجلسی رحمه الله از شیخ بهایی در تعریف گناهان کبیره این اقوال را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خداوند در قرآن مجید انسان را به خاطر آن به عذاب تهدید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معصیتی که شارع برایش حدّی معین کرده و در قرآن نسبت به آن تهدید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ارتکاب آن دلالت بر بی‌اعتنایی به دین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حرمتش به دلیل قطعی ثابت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معصیتی که در کتاب و سنّت به شدّت مورد تهدید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از اوّل سورۀ نساء تا آیه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کَبٰائِرَ مٰا تُنْهَوْنَ عَنْهُ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کبیره است؛زیرا هر معصیتی مخالفت خداست و کوچک و بزرگی آنها نسبت به بالا و پایین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بوسیدن زن نامحرم نسبت به زنا صغیره و نسبت به نظر کردن به او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علّامۀ بزرگ، خدمت‌گزار بی‌نظیر مرحوم مجلسی رحمه الله می‌گوید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نظر کسی که همۀ گناهان را کبیره دانسته این است که گناه را نباید کوچک</w:t>
      </w:r>
    </w:p>
    <w:p>
      <w:pPr>
        <w:pStyle w:val="BookText"/>
        <w:rPr/>
      </w:pPr>
      <w:r>
        <w:rPr>
          <w:rFonts w:ascii="IRNazanin" w:hAnsi="IRNazanin" w:eastAsia="IRNazanin"/>
          <w:color w:val="111111"/>
          <w:sz w:val="28"/>
          <w:sz w:val="28"/>
          <w:szCs w:val="28"/>
          <w:rtl w:val="true"/>
          <w:lang w:bidi="fa-IR"/>
        </w:rPr>
        <w:t>و ناچیز شمرد؛چنانچه در اخبار بسیاری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را کوچک نشمارید؛زیرا نافرمانی شخص بزرگ،بزرگ است و مخالفت با پروردگار جلیل سنگین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موضوع منافات ندارد که برخی از گناهان نسبت به خود بزرگتر از برخی دیگر باشد و به صغائر و کبائر تقسیم گردد که اگر از کبائر کناره‌گیری شود صغائر آنها آمرزیده گردد و ارتکاب کبیره و اصرار بر صغیره با عدالت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شمارۀ گناهان کبیره،برخی آنها را هفت عدد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آدم‌کشی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زنا زدن به زن پاکدامن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 را به آن اضافه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ناحق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میخواری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بی‌احترامی به کعبه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پیمان‌شکنی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تعرّب </w:t>
      </w:r>
      <w:r>
        <w:rPr>
          <w:rStyle w:val="FootnoteAnchor"/>
          <w:rtl w:val="true"/>
        </w:rPr>
        <w:footnoteReference w:id="361"/>
      </w:r>
      <w:r>
        <w:rPr>
          <w:rFonts w:ascii="IRNazanin" w:hAnsi="IRNazanin" w:eastAsia="IRNazanin"/>
          <w:color w:val="111111"/>
          <w:sz w:val="28"/>
          <w:sz w:val="28"/>
          <w:szCs w:val="28"/>
          <w:rtl w:val="true"/>
          <w:lang w:bidi="fa-IR"/>
        </w:rPr>
        <w:t xml:space="preserve">بعد از هجرت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نومیدی از رحمت خدا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از مکر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از علما و بیداران راه حق،</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 بر گناهان بالا افزوده‌اند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مردار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خون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گوشت خوک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قربانی برای غیر خدا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هر حرامی مانند رشوه تحت عنوان سُحْت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قماربازی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کم‌فروشی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به ظالم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حق مردم بدون دست‌تنگی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اشتغال به کارهای بیهوده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ورزیدن بر گناهان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هیچ‌یک از این اقوال و تعریف و شمارۀ گناهان،دلیل مطمئنی نیست و شاید پنهان بودن کبیره یا عدد آن از طرف خدا مصلحتی باشد،چنان که در نهان بودن شب قدر و صلاة وُسْطیٰ مصلحت است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برخی از بیداران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پنهان بودن عدد کبیره یا خود کبیره در آن است که انسان در تمام لحظات از هر گناهی خودداری کند؛مبادا که آن گناه کبیره باشد و اتّفاقاً در همان وقت انسان مورد خشم و غضب حق و سخط حضرت حق قرار بگیرد و توبه برایش مشکل شود؛چون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گناهی بپرهیزید؛مبادا که هنگام ارتکاب گناهی ناگهان مورد سخط قرار گیرید و از هیچ عبادتی روی مگردانید که رحمت او در عبادات پنهان است و ممکن است عبادتی باشد که رحمت حق را به سوی شما جلب کند و شما نسبت به آن غافل باشید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أَرْکانُ الْکُفْرِ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وَ الرَّهْبَةُ وَ السَّخَطُ وَ الْغَضَبُ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اسلام صلی الله علیه و آله نقل می‌کند که پایه‌های کفر چهار چیز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به دنیا و شهوات نفسانی،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دست رفتن دنیا و ترس از پرداخت جهاد و زکات،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ناخرسندی از فعل خدا نسبت به خود از تقسیم روزی و قضا و قدر،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عُصِیَ اللّهُ عَزَّ وَ جَلَّ بِهِ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الدُّنْیا،وَ حُبُّ الرِئاسَةِ،وَ حُبُّ الطَّعامِ،وَ حُبُّ النَّوْمِ،وَ حُبُّ الرَّاحَةِ،وَ حُبُّ النِّساءِ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نافرمانی از خدا شش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دنیا،ریاست،خوراک،استراحت و دوستی بی‌مورد نسبت به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این شش برنامه در روایت،در صورت افراط و گرایش بیش از حدّ است، به عبارت دیگر،اسلام نه افراط را می‌پسندد و نه تفریط را؛بلکه اعتدال از مهمترین ویژگی‌های این دین الهی است که حتی در مورد عبادات نیز مورد سفارش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جُمُودُ الْعَیْنِ وَ قَسْوَةُ القَلْبِ وَ شِدَّةُ الْحِرْصِ فی طَلَبِ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الإِصْرارِ عَلَی الذَّنْبِ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نبیّ اکرم صلی الله علیه و آله نقل می‌کند که از نشانه‌های بدبختی خشک چشمی و سخت دلی و حرص زیاد در طلب دنیا و اصرار به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کانَ مُنافِقاً وَ إِنْ صامَ وَ صَلّی وَ زَعَمَ أَنَّهُ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ائْتُمِنَ خانَ وَ إِذا حَدَّثَ کَذِبَ وَ إِذا وَعَدَ خَلَفَ، إِنَّ اللّهَ عَزَّ وَ 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یُحِبُّ الْخائِنینَ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لَعْنَةَ اللّهِ عَلَیْهِ انْ کانَ مِنَ الْکاذِبینَ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w:t>
      </w:r>
    </w:p>
    <w:p>
      <w:pPr>
        <w:pStyle w:val="BookText"/>
        <w:rPr/>
      </w:pPr>
      <w:r>
        <w:rPr>
          <w:rFonts w:ascii="Amiri" w:hAnsi="Amiri" w:eastAsia="Amiri" w:cs="Amiri"/>
          <w:color w:val="111111"/>
          <w:sz w:val="28"/>
          <w:sz w:val="28"/>
          <w:szCs w:val="28"/>
          <w:rtl w:val="true"/>
          <w:lang w:bidi="ar-SA"/>
        </w:rPr>
        <w:t xml:space="preserve">اسْماعیلَ إِنَّهُ کانَ صادِقَ الْوَعْدِ وَ کانَ رَسُولاً نَبِیّاً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نبیّ اکرم صلی الله علیه و آله نقل می‌کند که سه صفت است که در هرکه باشد منافق است اگرچه اهل نماز و روزه باشد و خود را مسلمان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امانت خیانت کند،در سخن گفتن دروغ بگوید و هرگاه وعده دهد خلف وعده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خیانتکاران را دوست ندارد و لعنت خدا بر او اگر از دروغگویان باشد و فرموده اسماعیل را در کتاب یاد کن همانا او درست وعده و رسول و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نمونه‌ای است از ویژگی‌های عارفان خائفِ از مقام حق و بیم‌داران از عذاب فردا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برای شناخت محرّمات اقدام نکند و آن کس که محرّمات را می‌شناسد و از آن پروا نمی‌کند امتیازی از مسلمانی ندارد و آن که از گنهکار و گناه پرهیز دارد و چون گوسپندی که از گرگ می‌گریزد از عاصیان عامد و گنهکاران معاند می‌گریزد عارفی است که خوف در دل او جایگزین شده است،فرار و گریزش از گناه و اهل گناه،دلیل بر خوف اوست این است معنای کلام حضرت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فَدَلیلُ الْخَوْفِ الْهَرَبُ</w:t>
      </w:r>
      <w:r>
        <w:rPr>
          <w:rFonts w:eastAsia="IRNazanin" w:cs="IRNazanin"/>
          <w:color w:val="111111"/>
          <w:sz w:val="28"/>
          <w:szCs w:val="28"/>
          <w:rtl w:val="true"/>
          <w:lang w:bidi="fa-IR"/>
        </w:rPr>
        <w:t>.</w:t>
      </w:r>
      <w:bookmarkStart w:id="449" w:name="pg11280_109605"/>
    </w:p>
    <w:p>
      <w:pPr>
        <w:pStyle w:val="BookText"/>
        <w:rPr/>
      </w:pPr>
      <w:bookmarkEnd w:id="4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دَلیلُ الرَجاءِ الطَّلَبُ </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841435_1067777946"/>
      <w:bookmarkStart w:id="451" w:name="_Toc166"/>
      <w:bookmarkEnd w:id="450"/>
      <w:r>
        <w:rPr>
          <w:rtl w:val="true"/>
        </w:rPr>
        <w:t>دلیل امید</w:t>
      </w:r>
      <w:bookmarkEnd w:id="451"/>
    </w:p>
    <w:p>
      <w:pPr>
        <w:pStyle w:val="BookText"/>
        <w:rPr/>
      </w:pPr>
      <w:r>
        <w:rPr>
          <w:rFonts w:ascii="IRNazanin" w:hAnsi="IRNazanin" w:eastAsia="IRNazanin"/>
          <w:color w:val="111111"/>
          <w:sz w:val="28"/>
          <w:sz w:val="28"/>
          <w:szCs w:val="28"/>
          <w:rtl w:val="true"/>
          <w:lang w:bidi="fa-IR"/>
        </w:rPr>
        <w:t>همان‌طور که در جملۀ قبل،امام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که انسان دارای خوف است گریز اوست از هرچه که مولا از آن تنفّر دارد،در این جمله برای مسئله امید دلیل آورده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هرکسی،نمی‌تواند ادّعا کند دارندۀ امید است،امید سرمایۀ کمی نیست،امید واقعیّت بزرگی است،امید یکی از مهمترین علل رشد و حرکت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بودن امید در دل امیدوار حالت طلب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کردن آنچه مولا به آن علاقه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همۀ نیکان عالم را که در قرآن ستوده دوست دارد و علائمی برای پاکان بیان می‌دارد،تا پاکان به وسیلۀ آن نشانه‌ها در هر دوره‌ای برای هر طلب حقیقتی، قابل شناخت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دنبال پاکان و نیکان برخاست و ارتباط با آنان را در رأس طلب‌ها و خواسته‌ها قرار داد و این خواسته را به سرعت و با شدّت جامۀ عمل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قرآن مجید به عنوان امر،از انسان می‌خواهد تنها با صادقان عالم نشست و برخاست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صادقانی که کامل‌ترینشان پیامبران و اهل بیت رسول بزرگوار اسلام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طلب آمرزش و مغفرت را دوست دارد،پس باید یکی از خواسته‌های مهم انسان طلب بخشش و عفو باشد،تحقّق بخشیدن به این خواسته،فقط در سایه بازگشت و توبه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تمام عبادات و روشهای صحیح بندگی را دوست دارد،پس باید برای به دست آوردن بندگی اقدام کرد و کاسه‌ای از شراب طهور و حیات‌بخشِ عبودیّت را سر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مقدسش به تمام برنامه‌های خیر که در قرآن و روایات معرّفی شده‌اند، عشق می‌ورزد؛پس باید به طلب کلیّۀ برنامه‌های خیر برخاست و برای انجام خیرات خود را به آب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این امور بی‌تفاوت است یا که این برنامه‌ها جزء خواسته‌های او نیست،نمی‌تواند ادّعای امید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مخصوص کسانی است که در مزرعۀ دنیا به پاشیدن بذر نیکی و عبادت اقدام کرده‌اند و به هر کار خیری آراسته شده‌اند و به امید برداشت محصول در هر دو دنیا،زندگی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امید پس از آن همه طلب و خواسته،امید صحیحی است و بلکه اصل امید است و طلب و خواسته واقعی زاییدۀ این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امید دارد،پس باید</w:t>
      </w:r>
      <w:bookmarkStart w:id="452" w:name="pg11280_109608"/>
    </w:p>
    <w:p>
      <w:pPr>
        <w:pStyle w:val="BookText"/>
        <w:rPr/>
      </w:pPr>
      <w:bookmarkEnd w:id="452"/>
      <w:r>
        <w:rPr>
          <w:rFonts w:ascii="IRNazanin" w:hAnsi="IRNazanin" w:eastAsia="IRNazanin"/>
          <w:color w:val="111111"/>
          <w:sz w:val="28"/>
          <w:sz w:val="28"/>
          <w:szCs w:val="28"/>
          <w:rtl w:val="true"/>
          <w:lang w:bidi="fa-IR"/>
        </w:rPr>
        <w:t>کاری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دست از این عالم بداریم</w:t>
      </w:r>
    </w:p>
    <w:p>
      <w:pPr>
        <w:pStyle w:val="Heading4"/>
        <w:numPr>
          <w:ilvl w:val="3"/>
          <w:numId w:val="1"/>
        </w:numPr>
        <w:rPr/>
      </w:pPr>
      <w:bookmarkStart w:id="453" w:name="__RefHeading___Toc841437_1067777946"/>
      <w:bookmarkStart w:id="454" w:name="_Toc167"/>
      <w:bookmarkEnd w:id="453"/>
      <w:r>
        <w:rPr>
          <w:rtl w:val="true"/>
        </w:rPr>
        <w:t>معرفی چهره‌های پاک در قرآن</w:t>
      </w:r>
      <w:bookmarkEnd w:id="454"/>
    </w:p>
    <w:p>
      <w:pPr>
        <w:pStyle w:val="Heading5"/>
        <w:numPr>
          <w:ilvl w:val="4"/>
          <w:numId w:val="1"/>
        </w:numPr>
        <w:rPr/>
      </w:pPr>
      <w:bookmarkStart w:id="455" w:name="__RefHeading___Toc841439_1067777946"/>
      <w:bookmarkStart w:id="456" w:name="_Toc168"/>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در اینجا به معرّفی چهره‌های پاکی که لازم است انسان در تمام طول عمر با آنان همراه باشد،می‌پردازیم؛زیرا همراهی با آنان پر منفعت‌ترین تأثیر را در همۀ حیات آدمی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معرّفی پاره‌ای از برنامه‌هایی که باید انسان در طلب آنها باشد تا آن برنامه‌ها را به دست آورد،خواهیم پرداخت</w:t>
      </w:r>
      <w:r>
        <w:rPr>
          <w:rFonts w:eastAsia="IRNazanin" w:cs="IRNazanin"/>
          <w:color w:val="111111"/>
          <w:sz w:val="28"/>
          <w:szCs w:val="28"/>
          <w:rtl w:val="true"/>
          <w:lang w:bidi="fa-IR"/>
        </w:rPr>
        <w:t>.</w:t>
      </w:r>
    </w:p>
    <w:p>
      <w:pPr>
        <w:pStyle w:val="Heading5"/>
        <w:numPr>
          <w:ilvl w:val="4"/>
          <w:numId w:val="1"/>
        </w:numPr>
        <w:rPr/>
      </w:pPr>
      <w:bookmarkStart w:id="457" w:name="__RefHeading___Toc841441_1067777946"/>
      <w:bookmarkStart w:id="458" w:name="_Toc169"/>
      <w:bookmarkEnd w:id="457"/>
      <w:r>
        <w:rPr>
          <w:rtl w:val="true"/>
        </w:rPr>
        <w:t>آیۀ اول</w:t>
      </w:r>
      <w:r>
        <w:rPr>
          <w:rtl w:val="true"/>
        </w:rPr>
        <w:t>:</w:t>
      </w:r>
      <w:r>
        <w:rPr>
          <w:rtl w:val="true"/>
        </w:rPr>
        <w:t>چهره‌های پاک در قرآن</w:t>
      </w:r>
      <w:bookmarkEnd w:id="458"/>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این نیست که روی خود را به سوی مشرق و مغرب کنید،بلکه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و کامل که شایسته است در همۀ امور شما ملاک و میزان قرار گیرد، منش و رفتار و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خدا و روز قیامت و فرشتگان و کتاب آسمانی و پیامبران ایمان آورده‌اند،و مال و ثروتشان را با آن که</w:t>
      </w:r>
      <w:bookmarkStart w:id="459" w:name="pg11280_109610"/>
    </w:p>
    <w:p>
      <w:pPr>
        <w:pStyle w:val="BookText"/>
        <w:rPr/>
      </w:pPr>
      <w:bookmarkEnd w:id="459"/>
      <w:r>
        <w:rPr>
          <w:rFonts w:ascii="IRNazanin" w:hAnsi="IRNazanin" w:eastAsia="IRNazanin"/>
          <w:color w:val="111111"/>
          <w:sz w:val="28"/>
          <w:sz w:val="28"/>
          <w:szCs w:val="28"/>
          <w:rtl w:val="true"/>
          <w:lang w:bidi="fa-IR"/>
        </w:rPr>
        <w:t xml:space="preserve">دوست دارند به خویشان و یتیمان و درماندگان و در راه ماندگان و سائلان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می‌دهند،و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شرایطش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می‌دارند،و زکات می‌پردازند،و چون پیمان بندند وفاداران به پیمان خویشند،و در تنگدستی و تهیدستی و رنج و بیماری و هنگام جنگ شکیبایند؛ 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دین‌داری و پیروی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گفتند،و اینانند که پرهیزکارند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دقت کنید،خدای بزرگ برای معرّفی و شناساندن نیکان روزگار پانزده خصیصه و ویژگی بیان می‌دارد،چنانچه این موارد عالی در وجود کسی پیدا و به این واقعیّت‌ها آراسته شد،انسان باید در طلب دوستی با او جدیّت کند و خود را با چنین منبع لطفی پیوند زده و از درخت پر ثمر وجود او همان سود را ببرد که خود او برده است،آری،امیدوار،به چه چیزی امید دارد،اگر امید به مواد مادی عالم است و طلب تنها در آن مسیر است که این امید را همۀ حیوانات و کلیّه جانوران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غیر از امیدهای مادّی به بهترین امیدهای معنوی هم وصل گردد و از پس آن بهترین خواسته را پیدا کرده و سپس به آن خواسته‌ها جامۀ عمل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میسّر نیست مگر با چنگ زدن به دامن اولیا و اتّصال به ذیل عنایت پاکان و نیکان</w:t>
      </w:r>
      <w:r>
        <w:rPr>
          <w:rFonts w:eastAsia="IRNazanin" w:cs="IRNazanin"/>
          <w:color w:val="111111"/>
          <w:sz w:val="28"/>
          <w:szCs w:val="28"/>
          <w:rtl w:val="true"/>
          <w:lang w:bidi="fa-IR"/>
        </w:rPr>
        <w:t>.</w:t>
      </w:r>
    </w:p>
    <w:p>
      <w:pPr>
        <w:pStyle w:val="Heading5"/>
        <w:numPr>
          <w:ilvl w:val="4"/>
          <w:numId w:val="1"/>
        </w:numPr>
        <w:rPr/>
      </w:pPr>
      <w:bookmarkStart w:id="460" w:name="__RefHeading___Toc841443_1067777946"/>
      <w:bookmarkStart w:id="461" w:name="_Toc170"/>
      <w:bookmarkEnd w:id="460"/>
      <w:r>
        <w:rPr>
          <w:rtl w:val="true"/>
        </w:rPr>
        <w:t>آیۀ دوّم</w:t>
      </w:r>
      <w:r>
        <w:rPr>
          <w:rtl w:val="true"/>
        </w:rPr>
        <w:t>:</w:t>
      </w:r>
      <w:r>
        <w:rPr>
          <w:rtl w:val="true"/>
        </w:rPr>
        <w:t>پرهیزکاران</w:t>
      </w:r>
      <w:bookmarkEnd w:id="46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جَاءَ بِالصِّدْقِ وَ صَدَّقَ بِهِ أُولٰئِکَ هُمُ الْمُتَّقُونَ</w:t>
      </w:r>
      <w:r>
        <w:rPr>
          <w:rFonts w:ascii="Amiri" w:hAnsi="Amiri" w:eastAsia="Amiri" w:cs="Amiri"/>
          <w:i/>
          <w:i/>
          <w:iCs/>
          <w:color w:val="111111"/>
          <w:sz w:val="28"/>
          <w:sz w:val="28"/>
          <w:szCs w:val="28"/>
          <w:rtl w:val="true"/>
          <w:lang w:bidi="ar-SA"/>
        </w:rPr>
        <w:t>لَهُم مَا یَشَاؤُنَ عِندَ رَبِّهِمْ ذٰلِکَ جَزَاءُ الْمُحْسِنِینَ</w:t>
      </w:r>
      <w:r>
        <w:rPr>
          <w:rFonts w:ascii="Amiri" w:hAnsi="Amiri" w:eastAsia="Amiri" w:cs="Amiri"/>
          <w:color w:val="111111"/>
          <w:sz w:val="28"/>
          <w:sz w:val="28"/>
          <w:szCs w:val="28"/>
          <w:rtl w:val="true"/>
          <w:lang w:bidi="ar-SA"/>
        </w:rPr>
        <w:t>لِیُکَفِّرَ اللَّهُ عَنْهُمْ أَسْوَأَ الَّذِی عَمِلُوا وَ یَجْزِیَهُمْ</w:t>
      </w:r>
      <w:bookmarkStart w:id="462" w:name="pg11280_109612"/>
    </w:p>
    <w:p>
      <w:pPr>
        <w:pStyle w:val="BookText"/>
        <w:rPr/>
      </w:pPr>
      <w:bookmarkEnd w:id="462"/>
      <w:r>
        <w:rPr>
          <w:rFonts w:ascii="Amiri" w:hAnsi="Amiri" w:eastAsia="Amiri" w:cs="Amiri"/>
          <w:color w:val="111111"/>
          <w:sz w:val="28"/>
          <w:sz w:val="28"/>
          <w:szCs w:val="28"/>
          <w:rtl w:val="true"/>
          <w:lang w:bidi="ar-SA"/>
        </w:rPr>
        <w:t xml:space="preserve">أَجْرَهُم بِأَحْسَنِ الَّذِی کَانُوا یَعْمَلُونَ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که سخن راست و درست آورد و کسانی که آن را باور کردند،اینانند که پرهیزکارانند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نزد پروردگارشان آنچه بخواهند فراهم است؛این است پاداش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اعمالی که انجام دادند از آنان محو کند،و آنان را بر پایۀ بهترین عملی که همواره انجام می‌دادند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راستی در این آیۀ شریفه تمام واقعیت‌های الهی و ایمان به آن و اجرای آن است و به حقیقت اینان صاحبان ارزشند و معاشرت با آنان و دنبال کردن راهشان علّت سعادت دو جهان برای انسان است،کسی که امید به سعادت دارد باید به طلب اینان و راهشان برخیزد</w:t>
      </w:r>
      <w:r>
        <w:rPr>
          <w:rFonts w:eastAsia="IRNazanin" w:cs="IRNazanin"/>
          <w:color w:val="111111"/>
          <w:sz w:val="28"/>
          <w:szCs w:val="28"/>
          <w:rtl w:val="true"/>
          <w:lang w:bidi="fa-IR"/>
        </w:rPr>
        <w:t>.</w:t>
      </w:r>
    </w:p>
    <w:p>
      <w:pPr>
        <w:pStyle w:val="Heading5"/>
        <w:numPr>
          <w:ilvl w:val="4"/>
          <w:numId w:val="1"/>
        </w:numPr>
        <w:rPr/>
      </w:pPr>
      <w:bookmarkStart w:id="463" w:name="__RefHeading___Toc841445_1067777946"/>
      <w:bookmarkStart w:id="464" w:name="_Toc171"/>
      <w:bookmarkEnd w:id="463"/>
      <w:r>
        <w:rPr>
          <w:rtl w:val="true"/>
        </w:rPr>
        <w:t>آیۀ سوم</w:t>
      </w:r>
      <w:r>
        <w:rPr>
          <w:rtl w:val="true"/>
        </w:rPr>
        <w:t>:</w:t>
      </w:r>
      <w:r>
        <w:rPr>
          <w:rtl w:val="true"/>
        </w:rPr>
        <w:t>مؤمنان</w:t>
      </w:r>
      <w:bookmarkEnd w:id="464"/>
    </w:p>
    <w:p>
      <w:pPr>
        <w:pStyle w:val="BookText"/>
        <w:rPr/>
      </w:pP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فقط کسانی‌اند که به خدا و پیامبرش ایمان آورده‌اند،آن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حقّانیّت آنچه به آن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ننموده و با اموال و جان‌هایشان در راه خدا جهاد کرده‌اند؛اینان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صدق و راستی‌اند</w:t>
      </w:r>
      <w:r>
        <w:rPr>
          <w:rFonts w:eastAsia="IRNazanin" w:cs="IRNazanin"/>
          <w:color w:val="111111"/>
          <w:sz w:val="28"/>
          <w:szCs w:val="28"/>
          <w:rtl w:val="true"/>
          <w:lang w:bidi="fa-IR"/>
        </w:rPr>
        <w:t>.</w:t>
      </w:r>
      <w:bookmarkStart w:id="465" w:name="pg11280_109614"/>
    </w:p>
    <w:p>
      <w:pPr>
        <w:pStyle w:val="Heading5"/>
        <w:numPr>
          <w:ilvl w:val="4"/>
          <w:numId w:val="1"/>
        </w:numPr>
        <w:rPr/>
      </w:pPr>
      <w:bookmarkStart w:id="466" w:name="__RefHeading___Toc841447_1067777946"/>
      <w:bookmarkStart w:id="467" w:name="_Toc172"/>
      <w:bookmarkEnd w:id="465"/>
      <w:bookmarkEnd w:id="466"/>
      <w:r>
        <w:rPr>
          <w:rtl w:val="true"/>
        </w:rPr>
        <w:t>آیۀ چهارم</w:t>
      </w:r>
      <w:r>
        <w:rPr>
          <w:rtl w:val="true"/>
        </w:rPr>
        <w:t>:</w:t>
      </w:r>
      <w:r>
        <w:rPr>
          <w:rtl w:val="true"/>
        </w:rPr>
        <w:t>ذاکران و صابران</w:t>
      </w:r>
      <w:bookmarkEnd w:id="467"/>
    </w:p>
    <w:p>
      <w:pPr>
        <w:pStyle w:val="BookText"/>
        <w:rPr/>
      </w:pP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خدا برای مردان و زنان مسلمان و مردان و زنان با ایمان،و مردان و زنان عبادت‌پیشه،و مردان و زنان راستگو و مردان و زنان شکیبا،و مردان و زنان فروتن،و مردان و زنان صدقه دهنده،و مردان و زنان روزه‌دار،و مردان و زنان حفظ کنندۀ خود از پلیدی‌های جنسی،و مردان و زنانی که بسیار یاد خدا می‌کنند،آمرزش و پاداشی بزرگ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تمام این حقایق در وجود یک آشنای با خدا،اعم از مرد و زن،جمع است،این‌طور نیست که مرد و زنی یکی از این صفات را داشته باشند و آن‌گاه برای آنان آمرزش و اجر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مؤمن همۀ این خصوصیّات را داراست؛زیرا این واقعیت‌ها از توابع ایمان واقعی است و هرکجا ایمان باشد این حقایق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نیکوست که انسان در طلب آنان که آراسته به این برنامه‌ها هستند برآید و البتّه امید واقعی سازندۀ این طلب و خواسته، در وجود انسان است</w:t>
      </w:r>
      <w:r>
        <w:rPr>
          <w:rFonts w:eastAsia="IRNazanin" w:cs="IRNazanin"/>
          <w:color w:val="111111"/>
          <w:sz w:val="28"/>
          <w:szCs w:val="28"/>
          <w:rtl w:val="true"/>
          <w:lang w:bidi="fa-IR"/>
        </w:rPr>
        <w:t>.</w:t>
      </w:r>
    </w:p>
    <w:p>
      <w:pPr>
        <w:pStyle w:val="Heading5"/>
        <w:numPr>
          <w:ilvl w:val="4"/>
          <w:numId w:val="1"/>
        </w:numPr>
        <w:rPr/>
      </w:pPr>
      <w:bookmarkStart w:id="468" w:name="__RefHeading___Toc841449_1067777946"/>
      <w:bookmarkStart w:id="469" w:name="_Toc173"/>
      <w:bookmarkEnd w:id="468"/>
      <w:r>
        <w:rPr>
          <w:rtl w:val="true"/>
        </w:rPr>
        <w:t>آیۀ پنجم</w:t>
      </w:r>
      <w:r>
        <w:rPr>
          <w:rtl w:val="true"/>
        </w:rPr>
        <w:t>:</w:t>
      </w:r>
      <w:r>
        <w:rPr>
          <w:rtl w:val="true"/>
        </w:rPr>
        <w:t>مردان الهی</w:t>
      </w:r>
      <w:bookmarkEnd w:id="46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bookmarkStart w:id="470" w:name="pg11280_109616"/>
    </w:p>
    <w:p>
      <w:pPr>
        <w:pStyle w:val="BookText"/>
        <w:rPr/>
      </w:pPr>
      <w:bookmarkEnd w:id="470"/>
      <w:r>
        <w:rPr>
          <w:rFonts w:ascii="Amiri" w:hAnsi="Amiri" w:eastAsia="Amiri" w:cs="Amiri"/>
          <w:color w:val="111111"/>
          <w:sz w:val="28"/>
          <w:sz w:val="28"/>
          <w:szCs w:val="28"/>
          <w:rtl w:val="true"/>
          <w:lang w:bidi="ar-SA"/>
        </w:rPr>
        <w:t xml:space="preserve">یَخَافُونَ یَوْماً تَتَقَلَّبُ فِیهِ الْقُلُوبُ وَ الأَبْصَارُ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که تجارت و داد و ستد آنان را از یاد خدا و برپا داشتن نماز و پرداخت زکات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روزی که دل‌ها و دیده‌ها در آن زیر و رو می‌شود،می‌ترسند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 و ترس همان است که در فصل‌های گذشته به تفصیل،توضیح داده شد، بیمی که علّت خودداری انسان از هر گناهی است</w:t>
      </w:r>
      <w:r>
        <w:rPr>
          <w:rFonts w:eastAsia="IRNazanin" w:cs="IRNazanin"/>
          <w:color w:val="111111"/>
          <w:sz w:val="28"/>
          <w:szCs w:val="28"/>
          <w:rtl w:val="true"/>
          <w:lang w:bidi="fa-IR"/>
        </w:rPr>
        <w:t>.</w:t>
      </w:r>
    </w:p>
    <w:p>
      <w:pPr>
        <w:pStyle w:val="Heading5"/>
        <w:numPr>
          <w:ilvl w:val="4"/>
          <w:numId w:val="1"/>
        </w:numPr>
        <w:rPr/>
      </w:pPr>
      <w:bookmarkStart w:id="471" w:name="__RefHeading___Toc841451_1067777946"/>
      <w:bookmarkStart w:id="472" w:name="_Toc174"/>
      <w:bookmarkEnd w:id="471"/>
      <w:r>
        <w:rPr>
          <w:rtl w:val="true"/>
        </w:rPr>
        <w:t>آیۀ ششم</w:t>
      </w:r>
      <w:r>
        <w:rPr>
          <w:rtl w:val="true"/>
        </w:rPr>
        <w:t>:</w:t>
      </w:r>
      <w:r>
        <w:rPr>
          <w:rtl w:val="true"/>
        </w:rPr>
        <w:t>اوصاف مؤمنان</w:t>
      </w:r>
      <w:bookmarkEnd w:id="472"/>
    </w:p>
    <w:p>
      <w:pPr>
        <w:pStyle w:val="BookText"/>
        <w:rPr/>
      </w:pPr>
      <w:r>
        <w:rPr>
          <w:rFonts w:ascii="Amiri" w:hAnsi="Amiri" w:eastAsia="Amiri" w:cs="Amiri"/>
          <w:color w:val="111111"/>
          <w:sz w:val="28"/>
          <w:sz w:val="28"/>
          <w:szCs w:val="28"/>
          <w:rtl w:val="true"/>
          <w:lang w:bidi="ar-SA"/>
        </w:rPr>
        <w:t>قَدْ أَفْلَحَ الْمُؤْمِنُونَ</w:t>
      </w:r>
      <w:r>
        <w:rPr>
          <w:rFonts w:ascii="Amiri" w:hAnsi="Amiri" w:eastAsia="Amiri" w:cs="Amiri"/>
          <w:i/>
          <w:i/>
          <w:iCs/>
          <w:color w:val="111111"/>
          <w:sz w:val="28"/>
          <w:sz w:val="28"/>
          <w:szCs w:val="28"/>
          <w:rtl w:val="true"/>
          <w:lang w:bidi="ar-SA"/>
        </w:rPr>
        <w:t>الَّذِینَ هُمْ فِی صَلاَتِهِمْ خَاشِعُونَ</w:t>
      </w:r>
      <w:r>
        <w:rPr>
          <w:rFonts w:ascii="Amiri" w:hAnsi="Amiri" w:eastAsia="Amiri" w:cs="Amiri"/>
          <w:color w:val="111111"/>
          <w:sz w:val="28"/>
          <w:sz w:val="28"/>
          <w:szCs w:val="28"/>
          <w:rtl w:val="true"/>
          <w:lang w:bidi="ar-SA"/>
        </w:rPr>
        <w:t>وَ الَّذِینَ هُمْ عَنِ اللَّغْوِ مُعْرِضُونَ</w:t>
      </w:r>
      <w:r>
        <w:rPr>
          <w:rFonts w:ascii="Amiri" w:hAnsi="Amiri" w:eastAsia="Amiri" w:cs="Amiri"/>
          <w:i/>
          <w:i/>
          <w:iCs/>
          <w:color w:val="111111"/>
          <w:sz w:val="28"/>
          <w:sz w:val="28"/>
          <w:szCs w:val="28"/>
          <w:rtl w:val="true"/>
          <w:lang w:bidi="ar-SA"/>
        </w:rPr>
        <w:t>وَ الَّذِینَ هُمْ لِلزَّکَاةِ فَاعِلُونَ</w:t>
      </w:r>
      <w:r>
        <w:rPr>
          <w:rFonts w:ascii="Amiri" w:hAnsi="Amiri" w:eastAsia="Amiri" w:cs="Amiri"/>
          <w:color w:val="111111"/>
          <w:sz w:val="28"/>
          <w:sz w:val="28"/>
          <w:szCs w:val="28"/>
          <w:rtl w:val="true"/>
          <w:lang w:bidi="ar-SA"/>
        </w:rPr>
        <w:t>وَ الَّذِینَ هُمْ لِفُرُوجِهِمْ حَافِظُونَ</w:t>
      </w:r>
      <w:r>
        <w:rPr>
          <w:rFonts w:ascii="Amiri" w:hAnsi="Amiri" w:eastAsia="Amiri" w:cs="Amiri"/>
          <w:i/>
          <w:i/>
          <w:iCs/>
          <w:color w:val="111111"/>
          <w:sz w:val="28"/>
          <w:sz w:val="28"/>
          <w:szCs w:val="28"/>
          <w:rtl w:val="true"/>
          <w:lang w:bidi="ar-SA"/>
        </w:rPr>
        <w:t>إِلَّا عَلَیٰ أَزْوَاجِهِمْ أَوْ مَا مَلَکَتْ أَیْمَانُهُمْ فَإِنَّهُمْ غَیْرُ مَلُومِینَ</w:t>
      </w:r>
      <w:r>
        <w:rPr>
          <w:rFonts w:ascii="Amiri" w:hAnsi="Amiri" w:eastAsia="Amiri" w:cs="Amiri"/>
          <w:color w:val="111111"/>
          <w:sz w:val="28"/>
          <w:sz w:val="28"/>
          <w:szCs w:val="28"/>
          <w:rtl w:val="true"/>
          <w:lang w:bidi="ar-SA"/>
        </w:rPr>
        <w:t>فَمَنِ ابْتَغَیٰ وَرَاءَ ذٰلِکَ فَأُولٰئِکَ هُمُ الْعَادُونَ</w:t>
      </w:r>
      <w:r>
        <w:rPr>
          <w:rFonts w:ascii="Amiri" w:hAnsi="Amiri" w:eastAsia="Amiri" w:cs="Amiri"/>
          <w:i/>
          <w:i/>
          <w:iCs/>
          <w:color w:val="111111"/>
          <w:sz w:val="28"/>
          <w:sz w:val="28"/>
          <w:szCs w:val="28"/>
          <w:rtl w:val="true"/>
          <w:lang w:bidi="ar-SA"/>
        </w:rPr>
        <w:t>وَ الَّذِینَ هُمْ لِأَمَانَاتِهِمْ وَ عَهْدِهِمْ رَاعُونَ</w:t>
      </w:r>
      <w:r>
        <w:rPr>
          <w:rFonts w:ascii="Amiri" w:hAnsi="Amiri" w:eastAsia="Amiri" w:cs="Amiri"/>
          <w:color w:val="111111"/>
          <w:sz w:val="28"/>
          <w:sz w:val="28"/>
          <w:szCs w:val="28"/>
          <w:rtl w:val="true"/>
          <w:lang w:bidi="ar-SA"/>
        </w:rPr>
        <w:t>وَ الَّذِینَ هُمْ عَلَیٰ صَلَوَاتِهِمْ یُحَافِظُونَ</w:t>
      </w:r>
      <w:r>
        <w:rPr>
          <w:rFonts w:ascii="Amiri" w:hAnsi="Amiri" w:eastAsia="Amiri" w:cs="Amiri"/>
          <w:i/>
          <w:i/>
          <w:iCs/>
          <w:color w:val="111111"/>
          <w:sz w:val="28"/>
          <w:sz w:val="28"/>
          <w:szCs w:val="28"/>
          <w:rtl w:val="true"/>
          <w:lang w:bidi="ar-SA"/>
        </w:rPr>
        <w:t>أُولٰئِکَ هُمُ الْوَارِثُونَ</w:t>
      </w:r>
      <w:r>
        <w:rPr>
          <w:rFonts w:ascii="Amiri" w:hAnsi="Amiri" w:eastAsia="Amiri" w:cs="Amiri"/>
          <w:color w:val="111111"/>
          <w:sz w:val="28"/>
          <w:sz w:val="28"/>
          <w:szCs w:val="28"/>
          <w:rtl w:val="true"/>
          <w:lang w:bidi="ar-SA"/>
        </w:rPr>
        <w:t xml:space="preserve"> الَّذِینَ یَرِثُونَ الْفِرْدَوْسَ هُمْ فِیهَا خَالِدُونَ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مؤمنان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نمازشان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باطن با 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گفتار 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و بی‌فایده روی‌گردانند،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پرداخت کنندۀ زکات‌اند،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نگه دارندۀ دامنشان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شهوت‌های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جویی از </w:t>
      </w:r>
      <w:r>
        <w:rPr>
          <w:rFonts w:eastAsia="IRNazanin" w:cs="IRNazanin"/>
          <w:color w:val="111111"/>
          <w:sz w:val="28"/>
          <w:szCs w:val="28"/>
          <w:rtl w:val="true"/>
          <w:lang w:bidi="fa-IR"/>
        </w:rPr>
        <w:t>]</w:t>
      </w:r>
      <w:bookmarkStart w:id="473" w:name="pg11280_109618"/>
    </w:p>
    <w:p>
      <w:pPr>
        <w:pStyle w:val="BookText"/>
        <w:rPr/>
      </w:pPr>
      <w:bookmarkEnd w:id="473"/>
      <w:r>
        <w:rPr>
          <w:rFonts w:ascii="IRNazanin" w:hAnsi="IRNazanin" w:eastAsia="IRNazanin"/>
          <w:color w:val="111111"/>
          <w:sz w:val="28"/>
          <w:sz w:val="28"/>
          <w:szCs w:val="28"/>
          <w:rtl w:val="true"/>
          <w:lang w:bidi="fa-IR"/>
        </w:rPr>
        <w:t xml:space="preserve">همسران یا کنیزانشان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بهره‌گیری جنسی،راهی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جویند،تجاوزکار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امانت‌ها و پیمان‌های خود را رعایت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همواره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و شرایط ظاهری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نمازهایشان محافظت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وارثان‌اند،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فردوس را به میراث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جاودانه‌اند</w:t>
      </w:r>
      <w:r>
        <w:rPr>
          <w:rFonts w:eastAsia="IRNazanin" w:cs="IRNazanin"/>
          <w:color w:val="111111"/>
          <w:sz w:val="28"/>
          <w:szCs w:val="28"/>
          <w:rtl w:val="true"/>
          <w:lang w:bidi="fa-IR"/>
        </w:rPr>
        <w:t>.</w:t>
      </w:r>
    </w:p>
    <w:p>
      <w:pPr>
        <w:pStyle w:val="Heading5"/>
        <w:numPr>
          <w:ilvl w:val="4"/>
          <w:numId w:val="1"/>
        </w:numPr>
        <w:rPr/>
      </w:pPr>
      <w:bookmarkStart w:id="474" w:name="__RefHeading___Toc841453_1067777946"/>
      <w:bookmarkStart w:id="475" w:name="_Toc175"/>
      <w:bookmarkEnd w:id="474"/>
      <w:r>
        <w:rPr>
          <w:rtl w:val="true"/>
        </w:rPr>
        <w:t>آیۀ هفتم</w:t>
      </w:r>
      <w:r>
        <w:rPr>
          <w:rtl w:val="true"/>
        </w:rPr>
        <w:t>:</w:t>
      </w:r>
      <w:r>
        <w:rPr>
          <w:rtl w:val="true"/>
        </w:rPr>
        <w:t>صابران</w:t>
      </w:r>
      <w:bookmarkEnd w:id="475"/>
    </w:p>
    <w:p>
      <w:pPr>
        <w:pStyle w:val="BookText"/>
        <w:rPr/>
      </w:pP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انسان در زیان‌کاری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کارهای شایسته انجام داده‌اند و یکدیگر را به حق توصیه نموده و به شکیبایی سفارش کرده‌اند</w:t>
      </w:r>
      <w:r>
        <w:rPr>
          <w:rFonts w:eastAsia="IRNazanin" w:cs="IRNazanin"/>
          <w:color w:val="111111"/>
          <w:sz w:val="28"/>
          <w:szCs w:val="28"/>
          <w:rtl w:val="true"/>
          <w:lang w:bidi="fa-IR"/>
        </w:rPr>
        <w:t>.</w:t>
      </w:r>
    </w:p>
    <w:p>
      <w:pPr>
        <w:pStyle w:val="Heading5"/>
        <w:numPr>
          <w:ilvl w:val="4"/>
          <w:numId w:val="1"/>
        </w:numPr>
        <w:rPr/>
      </w:pPr>
      <w:bookmarkStart w:id="476" w:name="__RefHeading___Toc841455_1067777946"/>
      <w:bookmarkStart w:id="477" w:name="_Toc176"/>
      <w:bookmarkEnd w:id="476"/>
      <w:r>
        <w:rPr>
          <w:rtl w:val="true"/>
        </w:rPr>
        <w:t>آیۀ هشتم</w:t>
      </w:r>
      <w:r>
        <w:rPr>
          <w:rtl w:val="true"/>
        </w:rPr>
        <w:t>:</w:t>
      </w:r>
      <w:r>
        <w:rPr>
          <w:rtl w:val="true"/>
        </w:rPr>
        <w:t>مجاهدان</w:t>
      </w:r>
      <w:bookmarkEnd w:id="477"/>
    </w:p>
    <w:p>
      <w:pPr>
        <w:pStyle w:val="BookText"/>
        <w:rPr/>
      </w:pP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پیامبر و کسانی که با او ایمان آوردند با اموال و جان‌هایشان جهاد کردند، اینانند که همۀ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 و اینانند که رستگارند</w:t>
      </w:r>
      <w:r>
        <w:rPr>
          <w:rFonts w:eastAsia="IRNazanin" w:cs="IRNazanin"/>
          <w:color w:val="111111"/>
          <w:sz w:val="28"/>
          <w:szCs w:val="28"/>
          <w:rtl w:val="true"/>
          <w:lang w:bidi="fa-IR"/>
        </w:rPr>
        <w:t>.</w:t>
      </w:r>
      <w:bookmarkStart w:id="478" w:name="pg11280_109620"/>
    </w:p>
    <w:p>
      <w:pPr>
        <w:pStyle w:val="Heading5"/>
        <w:numPr>
          <w:ilvl w:val="4"/>
          <w:numId w:val="1"/>
        </w:numPr>
        <w:rPr/>
      </w:pPr>
      <w:bookmarkStart w:id="479" w:name="__RefHeading___Toc841457_1067777946"/>
      <w:bookmarkStart w:id="480" w:name="_Toc177"/>
      <w:bookmarkEnd w:id="478"/>
      <w:bookmarkEnd w:id="479"/>
      <w:r>
        <w:rPr>
          <w:rtl w:val="true"/>
        </w:rPr>
        <w:t>آیۀ نهم</w:t>
      </w:r>
      <w:r>
        <w:rPr>
          <w:rtl w:val="true"/>
        </w:rPr>
        <w:t>:</w:t>
      </w:r>
      <w:r>
        <w:rPr>
          <w:rtl w:val="true"/>
        </w:rPr>
        <w:t>رستگاران</w:t>
      </w:r>
      <w:bookmarkEnd w:id="480"/>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توبه‌کنندگان،عبادت کنندگان،سپاس‌گزاران، روزه‌داران،رکوع کنندگان،سجده‌کنندگان،فرمان‌دهندگان به معروف و بازدارندگان از منکر و پاسداران حدود و مقرّرات خدایند 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رضوان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Heading5"/>
        <w:numPr>
          <w:ilvl w:val="4"/>
          <w:numId w:val="1"/>
        </w:numPr>
        <w:rPr/>
      </w:pPr>
      <w:bookmarkStart w:id="481" w:name="__RefHeading___Toc841459_1067777946"/>
      <w:bookmarkStart w:id="482" w:name="_Toc178"/>
      <w:bookmarkEnd w:id="481"/>
      <w:r>
        <w:rPr>
          <w:rtl w:val="true"/>
        </w:rPr>
        <w:t>آیۀ دهم</w:t>
      </w:r>
      <w:r>
        <w:rPr>
          <w:rtl w:val="true"/>
        </w:rPr>
        <w:t>:</w:t>
      </w:r>
      <w:r>
        <w:rPr>
          <w:rtl w:val="true"/>
        </w:rPr>
        <w:t>مهاجران</w:t>
      </w:r>
      <w:bookmarkEnd w:id="482"/>
    </w:p>
    <w:p>
      <w:p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پس از ستم دیدنشان برای به دست آوردن خشنودی خدا هجرت کردند،یقیناً آنان را در این دنیا در جایگاه و مکانی نیکو جای دهیم،و قطعاً پاداش آخرت بهتر و برتر است،اگر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چه کمیّت و کیفیتی است</w:t>
      </w:r>
      <w:r>
        <w:rPr>
          <w:rFonts w:eastAsia="IRNazanin" w:cs="IRNazanin"/>
          <w:color w:val="111111"/>
          <w:sz w:val="28"/>
          <w:szCs w:val="28"/>
          <w:rtl w:val="true"/>
          <w:lang w:bidi="fa-IR"/>
        </w:rPr>
        <w:t>].</w:t>
      </w:r>
    </w:p>
    <w:p>
      <w:pPr>
        <w:pStyle w:val="Heading5"/>
        <w:numPr>
          <w:ilvl w:val="4"/>
          <w:numId w:val="1"/>
        </w:numPr>
        <w:rPr/>
      </w:pPr>
      <w:bookmarkStart w:id="483" w:name="__RefHeading___Toc841461_1067777946"/>
      <w:bookmarkStart w:id="484" w:name="_Toc179"/>
      <w:bookmarkEnd w:id="483"/>
      <w:r>
        <w:rPr>
          <w:rtl w:val="true"/>
        </w:rPr>
        <w:t>آیۀ یازدهم</w:t>
      </w:r>
      <w:r>
        <w:rPr>
          <w:rtl w:val="true"/>
        </w:rPr>
        <w:t>:</w:t>
      </w:r>
      <w:r>
        <w:rPr>
          <w:rtl w:val="true"/>
        </w:rPr>
        <w:t>ناصحان</w:t>
      </w:r>
      <w:bookmarkEnd w:id="48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w:t>
      </w:r>
      <w:bookmarkStart w:id="485" w:name="pg11280_109622"/>
    </w:p>
    <w:p>
      <w:pPr>
        <w:pStyle w:val="BookText"/>
        <w:rPr/>
      </w:pPr>
      <w:bookmarkEnd w:id="485"/>
      <w:r>
        <w:rPr>
          <w:rFonts w:ascii="Amiri" w:hAnsi="Amiri" w:eastAsia="Amiri" w:cs="Amiri"/>
          <w:color w:val="111111"/>
          <w:sz w:val="28"/>
          <w:sz w:val="28"/>
          <w:szCs w:val="28"/>
          <w:rtl w:val="true"/>
          <w:lang w:bidi="ar-SA"/>
        </w:rPr>
        <w:t xml:space="preserve">سَیَرْحَمُهُمْ اللّهُ 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و زنان با ایمان دوست و یار یکدیگرند؛همواره به کارهای نیک و شایسته فرمان می‌دهند و از کارهای زشت و ناپسند بازمی‌دارند،و نماز را برپا می‌کنند،و زکات می‌پردازند،و از خدا و پیامبرش اطاعت می‌نمایند؛ یقیناً خدا آنان را مورد رحمت قرار می‌دهد؛زیرا خدا توانای شکست‌ناپذیر و حکیم است</w:t>
      </w:r>
      <w:r>
        <w:rPr>
          <w:rFonts w:eastAsia="IRNazanin" w:cs="IRNazanin"/>
          <w:color w:val="111111"/>
          <w:sz w:val="28"/>
          <w:szCs w:val="28"/>
          <w:rtl w:val="true"/>
          <w:lang w:bidi="fa-IR"/>
        </w:rPr>
        <w:t>.</w:t>
      </w:r>
    </w:p>
    <w:p>
      <w:pPr>
        <w:pStyle w:val="Heading5"/>
        <w:numPr>
          <w:ilvl w:val="4"/>
          <w:numId w:val="1"/>
        </w:numPr>
        <w:rPr/>
      </w:pPr>
      <w:bookmarkStart w:id="486" w:name="__RefHeading___Toc841463_1067777946"/>
      <w:bookmarkStart w:id="487" w:name="_Toc180"/>
      <w:bookmarkEnd w:id="486"/>
      <w:r>
        <w:rPr>
          <w:rtl w:val="true"/>
        </w:rPr>
        <w:t>آیۀ دوازدهم</w:t>
      </w:r>
      <w:r>
        <w:rPr>
          <w:rtl w:val="true"/>
        </w:rPr>
        <w:t>:</w:t>
      </w:r>
      <w:r>
        <w:rPr>
          <w:rtl w:val="true"/>
        </w:rPr>
        <w:t>پروا پیشه‌گان</w:t>
      </w:r>
      <w:bookmarkEnd w:id="487"/>
    </w:p>
    <w:p>
      <w:pPr>
        <w:pStyle w:val="BookText"/>
        <w:rPr/>
      </w:pP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مؤمن بیایند در حالی که کارهای شایسته انجام داده‌اند،برای آنان برترین درجات است</w:t>
      </w:r>
      <w:r>
        <w:rPr>
          <w:rFonts w:eastAsia="IRNazanin" w:cs="IRNazanin"/>
          <w:color w:val="111111"/>
          <w:sz w:val="28"/>
          <w:szCs w:val="28"/>
          <w:rtl w:val="true"/>
          <w:lang w:bidi="fa-IR"/>
        </w:rPr>
        <w:t>.</w:t>
      </w:r>
    </w:p>
    <w:p>
      <w:pPr>
        <w:pStyle w:val="Heading5"/>
        <w:numPr>
          <w:ilvl w:val="4"/>
          <w:numId w:val="1"/>
        </w:numPr>
        <w:rPr/>
      </w:pPr>
      <w:bookmarkStart w:id="488" w:name="__RefHeading___Toc841465_1067777946"/>
      <w:bookmarkStart w:id="489" w:name="_Toc181"/>
      <w:bookmarkEnd w:id="488"/>
      <w:r>
        <w:rPr>
          <w:rtl w:val="true"/>
        </w:rPr>
        <w:t>آیۀ سیزدهم</w:t>
      </w:r>
      <w:r>
        <w:rPr>
          <w:rtl w:val="true"/>
        </w:rPr>
        <w:t>:</w:t>
      </w:r>
      <w:r>
        <w:rPr>
          <w:rtl w:val="true"/>
        </w:rPr>
        <w:t>بندگان حضرت حق</w:t>
      </w:r>
      <w:bookmarkEnd w:id="4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ascii="Amiri" w:hAnsi="Amiri" w:eastAsia="Amiri" w:cs="Amiri"/>
          <w:i/>
          <w:i/>
          <w:iCs/>
          <w:color w:val="111111"/>
          <w:sz w:val="28"/>
          <w:sz w:val="28"/>
          <w:szCs w:val="28"/>
          <w:rtl w:val="true"/>
          <w:lang w:bidi="ar-SA"/>
        </w:rPr>
        <w:t>وَ الَّذِینَ یَبِیتُونَ لِرَبِّهِمْ سُجَّداً وَ قِیَاماً</w:t>
      </w:r>
      <w:r>
        <w:rPr>
          <w:rFonts w:ascii="Amiri" w:hAnsi="Amiri" w:eastAsia="Amiri" w:cs="Amiri"/>
          <w:color w:val="111111"/>
          <w:sz w:val="28"/>
          <w:sz w:val="28"/>
          <w:szCs w:val="28"/>
          <w:rtl w:val="true"/>
          <w:lang w:bidi="ar-SA"/>
        </w:rPr>
        <w:t>وَ الَّذِینَ یَقُولُونَ رَبَّنَا اصْرِفْ عَنَّا عَذَابَ جَهَنَّمَ إِنَّ عَذَابَهَا کَانَ غَرَاماً</w:t>
      </w:r>
      <w:r>
        <w:rPr>
          <w:rFonts w:ascii="Amiri" w:hAnsi="Amiri" w:eastAsia="Amiri" w:cs="Amiri"/>
          <w:i/>
          <w:i/>
          <w:iCs/>
          <w:color w:val="111111"/>
          <w:sz w:val="28"/>
          <w:sz w:val="28"/>
          <w:szCs w:val="28"/>
          <w:rtl w:val="true"/>
          <w:lang w:bidi="ar-SA"/>
        </w:rPr>
        <w:t>إِنَّهَا سَاءَتْ مُسْتَقَرّاً وَ مُقَاماً</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w:t>
      </w:r>
      <w:r>
        <w:rPr>
          <w:rFonts w:ascii="Amiri" w:hAnsi="Amiri" w:eastAsia="Amiri" w:cs="Amiri"/>
          <w:i/>
          <w:i/>
          <w:iCs/>
          <w:color w:val="111111"/>
          <w:sz w:val="28"/>
          <w:sz w:val="28"/>
          <w:szCs w:val="28"/>
          <w:rtl w:val="true"/>
          <w:lang w:bidi="ar-SA"/>
        </w:rPr>
        <w:t>یُضَاعَفْ لَهُ الْعَذَابُ یَوْمَ الْقِیَامَةِ وَ یَخْلُدْ فِیهِ مُهَاناً</w:t>
      </w:r>
      <w:r>
        <w:rPr>
          <w:rFonts w:ascii="Amiri" w:hAnsi="Amiri" w:eastAsia="Amiri" w:cs="Amiri"/>
          <w:color w:val="111111"/>
          <w:sz w:val="28"/>
          <w:sz w:val="28"/>
          <w:szCs w:val="28"/>
          <w:rtl w:val="true"/>
          <w:lang w:bidi="ar-SA"/>
        </w:rPr>
        <w:t>إِلَّا مَن تَابَ وَ آمَنَ وَ عَمِلَ عَمَلاً صَالِحاً فَأُولٰئِکَ یُبَدِّلُ اللَّهُ</w:t>
      </w:r>
    </w:p>
    <w:p>
      <w:pPr>
        <w:pStyle w:val="BookText"/>
        <w:rPr/>
      </w:pPr>
      <w:r>
        <w:rPr>
          <w:rFonts w:ascii="Amiri" w:hAnsi="Amiri" w:eastAsia="Amiri" w:cs="Amiri"/>
          <w:color w:val="111111"/>
          <w:sz w:val="28"/>
          <w:sz w:val="28"/>
          <w:szCs w:val="28"/>
          <w:rtl w:val="true"/>
          <w:lang w:bidi="ar-SA"/>
        </w:rPr>
        <w:t>سَیِّئَاتِهِمْ حَسَنَاتٍ وَ کَانَ اللَّهُ غَفُوراً رَحِیماً</w:t>
      </w:r>
      <w:r>
        <w:rPr>
          <w:rFonts w:ascii="Amiri" w:hAnsi="Amiri" w:eastAsia="Amiri" w:cs="Amiri"/>
          <w:i/>
          <w:i/>
          <w:iCs/>
          <w:color w:val="111111"/>
          <w:sz w:val="28"/>
          <w:sz w:val="28"/>
          <w:szCs w:val="28"/>
          <w:rtl w:val="true"/>
          <w:lang w:bidi="ar-SA"/>
        </w:rPr>
        <w:t>وَ مَن تَابَ وَ عَمِلَ صَالِحاً فَإِنَّهُ یَتُوبُ إِلَی اللَّهِ مَتَاباً</w:t>
      </w:r>
      <w:r>
        <w:rPr>
          <w:rFonts w:ascii="Amiri" w:hAnsi="Amiri" w:eastAsia="Amiri" w:cs="Amiri"/>
          <w:color w:val="111111"/>
          <w:sz w:val="28"/>
          <w:sz w:val="28"/>
          <w:szCs w:val="28"/>
          <w:rtl w:val="true"/>
          <w:lang w:bidi="ar-SA"/>
        </w:rPr>
        <w:t>وَ الَّذِینَ لاَ یَشْهَدُونَ الزُّورَ وَ إِذَا مَرُّوا بِاللَّغْوِ مَرُّوا کِرَاماً</w:t>
      </w:r>
      <w:r>
        <w:rPr>
          <w:rFonts w:ascii="Amiri" w:hAnsi="Amiri" w:eastAsia="Amiri" w:cs="Amiri"/>
          <w:i/>
          <w:i/>
          <w:iCs/>
          <w:color w:val="111111"/>
          <w:sz w:val="28"/>
          <w:sz w:val="28"/>
          <w:szCs w:val="28"/>
          <w:rtl w:val="true"/>
          <w:lang w:bidi="ar-SA"/>
        </w:rPr>
        <w:t>وَ الَّذِینَ إِذَا ذُکِّرُوا بِآیَاتِ رَبِّهِمْ لَمْ یَخِرُّوا عَلَیْهَا صُمّاً وَ عُمْیَاناً</w:t>
      </w:r>
      <w:r>
        <w:rPr>
          <w:rFonts w:ascii="Amiri" w:hAnsi="Amiri" w:eastAsia="Amiri" w:cs="Amiri"/>
          <w:color w:val="111111"/>
          <w:sz w:val="28"/>
          <w:sz w:val="28"/>
          <w:szCs w:val="28"/>
          <w:rtl w:val="true"/>
          <w:lang w:bidi="ar-SA"/>
        </w:rPr>
        <w:t xml:space="preserve"> 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بندگان رحمان کسانی‌اند که روی زمین با آرامش و فروتنی راه می‌روند، و هنگامی که نادانان آنان را طرف خطاب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مسالمت‌آمیز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شب را برای پروردگارشان با سجده و قیام به صبح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بگردان که مسلماً عذاب آن پایدار و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دوزخ بد قرارگاه و بد اقامت 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وقتی انفاق می‌کنند،نه از حدّ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می‌گذرند و نه تنگ می‌گیرند،و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میان این دو در حدّ اعتدال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معبود دیگری را با خدا نمی‌پرستند،و کسی را که خدا خونش را حرام کرده است،جز به حق نمی‌کشند،و زنا نمی‌کنند و کسی که این اعمال را مرتکب شود به کیفر سختی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عذابش دو چندان شود،و در آن با خواری و سرشکستگی جاودانه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کنند و ایمان آورند و کار شایسته انجام دهند که خدا بدی‌هایشان را به خوبی‌ها تبدیل می‌کند و خدا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توبه کند و کار شایسته انجام دهد قطعاً به صورتی پسندیده و نیکو به سوی خدا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مجلس غنا</w:t>
      </w:r>
      <w:bookmarkStart w:id="490" w:name="pg11280_109626"/>
    </w:p>
    <w:p>
      <w:pPr>
        <w:pStyle w:val="BookText"/>
        <w:rPr/>
      </w:pPr>
      <w:bookmarkEnd w:id="490"/>
      <w:r>
        <w:rPr>
          <w:rFonts w:ascii="IRNazanin" w:hAnsi="IRNazanin" w:eastAsia="IRNazanin"/>
          <w:color w:val="111111"/>
          <w:sz w:val="28"/>
          <w:sz w:val="28"/>
          <w:szCs w:val="28"/>
          <w:rtl w:val="true"/>
          <w:lang w:bidi="fa-IR"/>
        </w:rPr>
        <w:t>و دروغ‌پردازی و امور باطل حاضر نمی‌شوند،و هنگامی که بر گفتار و کردار لغو می‌گذرند،با بزرگواری و متانت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وقتی به آیات پروردگارشان پندشان دهند،در برابر آن با حالت کری و کوری نمی‌افتند،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گوش شنوا و چشم بصیرت به آن دل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همسران و فرزندانمان خوشدلی و خوشحالی بخش، و ما را پیشوای پرهیزکاران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بندگانی که اوصافشان ذکر شد،پاداش پایداریشان را در راه بندگی خدا، غرفه‌های جنّت و حفره‌های بهشتی می‌یابند که در آنجا با تحیّت و سلام در شادمانی،یکدیگر را ملاقات کنند و در آن بهشت که جایگاه بسیار نیکو و مقامی بلند است؛تا ابد جاوید و متنعّم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در تمام آیاتی که در این فصل گذشت به خصوص آیات سورۀ فرقان دقّت کنید و ببینید چه نوع مردمی قابل دوستی و معاشرت هستند و انسان خواسته و طلب خود را باید در چه مسیری قرار دهد ؟</w:t>
      </w:r>
    </w:p>
    <w:p>
      <w:pPr>
        <w:pStyle w:val="BookText"/>
        <w:rPr/>
      </w:pPr>
      <w:r>
        <w:rPr>
          <w:rFonts w:ascii="IRNazanin" w:hAnsi="IRNazanin" w:eastAsia="IRNazanin"/>
          <w:color w:val="111111"/>
          <w:sz w:val="28"/>
          <w:sz w:val="28"/>
          <w:szCs w:val="28"/>
          <w:rtl w:val="true"/>
          <w:lang w:bidi="fa-IR"/>
        </w:rPr>
        <w:t>در حقیقت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دارای سرمایۀ 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حیات پاک و آخرت آباد و امید برای بدست آوردن مایه‌های انسانی و امید به بقای حق، و خشنودی الهی و سعادت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حالت طلب را دارند و یک رشته طلب آنان متوجّه یافتن عاشقان خداست،تا با یاری آنان و از برکت معاشرت با آن وفاداران،به مقام قرب خدا و مقام رضایت و خشنودی او برسند</w:t>
      </w:r>
      <w:r>
        <w:rPr>
          <w:rFonts w:eastAsia="IRNazanin" w:cs="IRNazanin"/>
          <w:color w:val="111111"/>
          <w:sz w:val="28"/>
          <w:szCs w:val="28"/>
          <w:rtl w:val="true"/>
          <w:lang w:bidi="fa-IR"/>
        </w:rPr>
        <w:t>.</w:t>
      </w:r>
    </w:p>
    <w:p>
      <w:pPr>
        <w:pStyle w:val="Heading4"/>
        <w:numPr>
          <w:ilvl w:val="3"/>
          <w:numId w:val="1"/>
        </w:numPr>
        <w:rPr/>
      </w:pPr>
      <w:bookmarkStart w:id="491" w:name="__RefHeading___Toc841467_1067777946"/>
      <w:bookmarkStart w:id="492" w:name="_Toc182"/>
      <w:bookmarkEnd w:id="491"/>
      <w:r>
        <w:rPr>
          <w:rtl w:val="true"/>
        </w:rPr>
        <w:t>رشد و کمال در روایات</w:t>
      </w:r>
      <w:bookmarkEnd w:id="492"/>
    </w:p>
    <w:p>
      <w:pPr>
        <w:pStyle w:val="Heading5"/>
        <w:numPr>
          <w:ilvl w:val="4"/>
          <w:numId w:val="1"/>
        </w:numPr>
        <w:rPr/>
      </w:pPr>
      <w:bookmarkStart w:id="493" w:name="__RefHeading___Toc841469_1067777946"/>
      <w:bookmarkStart w:id="494" w:name="_Toc183"/>
      <w:bookmarkEnd w:id="493"/>
      <w:r>
        <w:rPr>
          <w:rtl w:val="true"/>
        </w:rPr>
        <w:t>اشاره</w:t>
      </w:r>
      <w:bookmarkEnd w:id="49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سلسله روایات،به مسائل بسیار مهم الهی و انسانی اشاره شده است،</w:t>
      </w:r>
      <w:bookmarkStart w:id="495" w:name="pg11280_109628"/>
    </w:p>
    <w:p>
      <w:pPr>
        <w:pStyle w:val="BookText"/>
        <w:rPr/>
      </w:pPr>
      <w:bookmarkEnd w:id="495"/>
      <w:r>
        <w:rPr>
          <w:rFonts w:ascii="IRNazanin" w:hAnsi="IRNazanin" w:eastAsia="IRNazanin"/>
          <w:color w:val="111111"/>
          <w:sz w:val="28"/>
          <w:sz w:val="28"/>
          <w:szCs w:val="28"/>
          <w:rtl w:val="true"/>
          <w:lang w:bidi="fa-IR"/>
        </w:rPr>
        <w:t>مسائلی که از پیامبر و امامان علیهم السلام که سرحلقۀ عارفان‌اند،نقل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اگر انسان امید به سعادت دنیا و آخرت داشته باشد،در طلب آنها برآمده و تمام جدیّت را در آراسته شدن به آن مسائل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 به نجات و سلامت حیات دار و خیر دنیا و آخرت دارم؛ولی در طلب این حقایق که سازندۀ سلامت و سعادت انسان است برنیاید، امید نداشته و در ادّعای خود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امام 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الرَّجاءِ الطَلَبُ</w:t>
      </w:r>
      <w:r>
        <w:rPr>
          <w:rFonts w:eastAsia="IRNazanin" w:cs="IRNazanin"/>
          <w:color w:val="111111"/>
          <w:sz w:val="28"/>
          <w:szCs w:val="28"/>
          <w:rtl w:val="true"/>
          <w:lang w:bidi="fa-IR"/>
        </w:rPr>
        <w:t>.</w:t>
      </w:r>
    </w:p>
    <w:p>
      <w:pPr>
        <w:pStyle w:val="Heading5"/>
        <w:numPr>
          <w:ilvl w:val="4"/>
          <w:numId w:val="1"/>
        </w:numPr>
        <w:rPr/>
      </w:pPr>
      <w:bookmarkStart w:id="496" w:name="__RefHeading___Toc841471_1067777946"/>
      <w:bookmarkStart w:id="497" w:name="_Toc184"/>
      <w:bookmarkEnd w:id="496"/>
      <w:r>
        <w:rPr/>
        <w:t>1</w:t>
      </w:r>
      <w:r>
        <w:rPr>
          <w:rtl w:val="true"/>
        </w:rPr>
        <w:t>-</w:t>
      </w:r>
      <w:r>
        <w:rPr>
          <w:rtl w:val="true"/>
        </w:rPr>
        <w:t>عزّت در غربت</w:t>
      </w:r>
      <w:bookmarkEnd w:id="497"/>
    </w:p>
    <w:p>
      <w:pPr>
        <w:pStyle w:val="BookText"/>
        <w:rPr/>
      </w:pPr>
      <w:r>
        <w:rPr>
          <w:rFonts w:ascii="Amiri" w:hAnsi="Amiri" w:eastAsia="Amiri" w:cs="Amiri"/>
          <w:color w:val="111111"/>
          <w:sz w:val="28"/>
          <w:sz w:val="28"/>
          <w:szCs w:val="28"/>
          <w:rtl w:val="true"/>
          <w:lang w:bidi="ar-SA"/>
        </w:rPr>
        <w:t>عَنِ الصَّادِقِ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مَنْ أَرادَ عِزّاً بِلا عَشیرَةٍ وَ هَیْبَةً مِنْ غَیْرِ سُلْطانٍ،وَ غِنًی مِنْ غَیْرِ مالٍ،وَ طاعَةً مِنْ غَیْرِ بَذْلٍ وَ فَلْیَتَحَوّلْ مِنْ ذُلّ مَعْصِیَةِ اللّهِ إِلیٰ عِزّ طاعَتِهِ فَإِنَّهُ یَجِدُ ذلِکَ کُلَّهُ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از امیر مؤمنان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قوم و خویش عزّت می‌خواهد،کسی که بدون قدرت هیبت می‌طلبد و آن کس که ثروت بدون مال اراده دارد،و آدمی که بدون بذل و بخشش می‌خواهد فرمانش را ببرند،تنها راهش خروج از پستی معصیت خدا و ورود به طاعت خداست،یقیناً به همۀ مرادهای خود می‌رسد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عمل به این روایت و طلب این واقعیّت؛یعنی ترک هر گناه و اجرای هر فرمان خدا،برای رسیدن به کمال کافی است،آری،امیدوار،به تمام آن واقعیت‌هایی که امیر مؤمنان علیه السلام می‌فرماید،تنها در طلب ترک گناه و اجرای فرمان حق میسّر است</w:t>
      </w:r>
      <w:r>
        <w:rPr>
          <w:rFonts w:eastAsia="IRNazanin" w:cs="IRNazanin"/>
          <w:color w:val="111111"/>
          <w:sz w:val="28"/>
          <w:szCs w:val="28"/>
          <w:rtl w:val="true"/>
          <w:lang w:bidi="fa-IR"/>
        </w:rPr>
        <w:t>.</w:t>
      </w:r>
      <w:bookmarkStart w:id="498" w:name="pg11280_109630"/>
    </w:p>
    <w:p>
      <w:pPr>
        <w:pStyle w:val="Heading5"/>
        <w:numPr>
          <w:ilvl w:val="4"/>
          <w:numId w:val="1"/>
        </w:numPr>
        <w:rPr/>
      </w:pPr>
      <w:bookmarkStart w:id="499" w:name="__RefHeading___Toc841473_1067777946"/>
      <w:bookmarkStart w:id="500" w:name="_Toc185"/>
      <w:bookmarkEnd w:id="498"/>
      <w:bookmarkEnd w:id="499"/>
      <w:r>
        <w:rPr/>
        <w:t>2</w:t>
      </w:r>
      <w:r>
        <w:rPr>
          <w:rtl w:val="true"/>
        </w:rPr>
        <w:t>-</w:t>
      </w:r>
      <w:r>
        <w:rPr>
          <w:rtl w:val="true"/>
        </w:rPr>
        <w:t>معاملۀ با خدا</w:t>
      </w:r>
      <w:bookmarkEnd w:id="500"/>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الفُقَهاءُ وَ الْحُکَماءُ إِذا کٰاتَبُوا بَعْضُهُمْ بَعْضاً کَتَبُوا بِثلاثٍ لَیْسَ مَعَهُنَّ رابِعَةً مَنْ کانَتِ الآخِرَةُ هَمَّهُ کَفاهُ اللّهُ هَمَّهُ مِنَ الدُّنْیا،وَ مَنْ أَصْلَحَ سَریرَتَهُ أَصْلَحَ اللّهُ عَلانِیَتَهُ،وَ مَنْ أَصْلَحَ فیمابَیْنَهُ وَ بَیْنَ اللّهِ عَزَّ وَ جَلَّ اصْلَحَ اللّهُ لَهُ فیما بینَهُ وَ بَیْنَ النّٰاسِ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تیزبینان و حکما زمانی که به یکدیگر چیزی می‌نوشتند،سه برنامه می‌نوشتند و هیچ‌گاه چهارمی نداشت،می‌نوشتند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همّتش آخرت است خداوند برنامه‌های دنیای او را کفایت می‌کند و کسی که درونش را اصلاح کند خداوند توفیق اصلاح بیرونش را به او مرحمت می‌کند و آن که بین خود و خدا را اصلاح کند،خداوند بین او و مردم را اصلاح می‌نماید</w:t>
      </w:r>
      <w:r>
        <w:rPr>
          <w:rFonts w:eastAsia="IRNazanin" w:cs="IRNazanin"/>
          <w:color w:val="111111"/>
          <w:sz w:val="28"/>
          <w:szCs w:val="28"/>
          <w:rtl w:val="true"/>
          <w:lang w:bidi="fa-IR"/>
        </w:rPr>
        <w:t>.</w:t>
      </w:r>
    </w:p>
    <w:p>
      <w:pPr>
        <w:pStyle w:val="Heading5"/>
        <w:numPr>
          <w:ilvl w:val="4"/>
          <w:numId w:val="1"/>
        </w:numPr>
        <w:rPr/>
      </w:pPr>
      <w:bookmarkStart w:id="501" w:name="__RefHeading___Toc841475_1067777946"/>
      <w:bookmarkStart w:id="502" w:name="_Toc186"/>
      <w:bookmarkEnd w:id="501"/>
      <w:r>
        <w:rPr/>
        <w:t>3</w:t>
      </w:r>
      <w:r>
        <w:rPr>
          <w:rtl w:val="true"/>
        </w:rPr>
        <w:t>-</w:t>
      </w:r>
      <w:r>
        <w:rPr>
          <w:rtl w:val="true"/>
        </w:rPr>
        <w:t>صفات شیعیان</w:t>
      </w:r>
      <w:bookmarkEnd w:id="50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خُثَیْمَةِ الجُعْفی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الصَّادِقِ جَعْفَرِ بْنِ مُحَمَّدٍ علیهما السلام وَ أَنَا أُریدُ الشُّخوصَ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مَوالینا السَّلامَ وَ أَوْصِهِمْ بِتَقْوَی اللّهِ وَ أَنْ یَعُودَ غَنِیُّهُمْ فَقیرَهُمْ،وَ قَوِیُّهُمْ ضَعیفَهُمْ وَ أَنْ یَعُودَ صَحیحُهُمْ مَریضَهُمْ وَ أَنْ یَشْهَدَ حَیُّهُمْ جِنازَةَ مَیِّتِهِمْ وَ أَنْ یَتَلاقُوا فی بُیُوتِهِمْ،وَ أَنَّ لِقاءَ بَعْضِهِمْ بَعْضاً حَیاةٌ لِاَمْرِنا رَحِمَ اللّهُ عَبْداً أَحْیا أَمْرَنا یا خُثَیْمَةَ إِنّا لا نُغْنی عَنْکُمْ مِنَ اللّهِ شَیْئاً إِلّا بِالْعَمَلِ،إِنَّ وَلایَتَنا لا تَنالُ إِلّا بِالْوَرَعِ،وَ إِنَّ أَشَدَّ النّاسِ حَسْرَةً یَوْمَ القِیامَةِ مَنْ وَصَفَ عَدْلاً ثُمَّ</w:t>
      </w:r>
      <w:bookmarkStart w:id="503" w:name="pg11280_109632"/>
    </w:p>
    <w:p>
      <w:pPr>
        <w:pStyle w:val="BookText"/>
        <w:rPr/>
      </w:pPr>
      <w:bookmarkEnd w:id="503"/>
      <w:r>
        <w:rPr>
          <w:rFonts w:ascii="Amiri" w:hAnsi="Amiri" w:eastAsia="Amiri" w:cs="Amiri"/>
          <w:color w:val="111111"/>
          <w:sz w:val="28"/>
          <w:sz w:val="28"/>
          <w:szCs w:val="28"/>
          <w:rtl w:val="true"/>
          <w:lang w:bidi="ar-SA"/>
        </w:rPr>
        <w:t xml:space="preserve">خالَفَهُ إِلیٰ غَیْرِه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خثیمۀ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حضرت صادق علیه السلام مشرّف شدم در حالی که قصد رفتن از مدینه و خداحافظی داشتم،امام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 را سلام برسان و آنان را به خویشتن‌داری از گناه سفارش کن و این که دارای آنان از فقیرشان دستگیری کند و قدرت‌دار آنان از ضعیفشان حمایت داشته باشد و سالم آنان مریضشان را ببیند و زنده آنان مردگانشان را تشییع جنازه کنند و یکدیگر را در خانه‌هاشان دیدن نمایند؛زیرا این دیدار باعث حیات فرهنگ ماست،خداوند مورد رحم قرار دهد آن بنده‌ای که به زنده کردن امر ما اقدام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خثیمه ما بجز با عمل صالح شما در پیشگاه حق برای شما کاری نمی‌توانیم انجام دهیم،به ولایت ما نمی‌رسد مگر به ورع، حسرت‌خورترین مردم در قیامت کسی است که از عدل تعریف کند؛ولی خودش در اجرای آن نسبت به مردم تخلف کند</w:t>
      </w:r>
      <w:r>
        <w:rPr>
          <w:rFonts w:eastAsia="IRNazanin" w:cs="IRNazanin"/>
          <w:color w:val="111111"/>
          <w:sz w:val="28"/>
          <w:szCs w:val="28"/>
          <w:rtl w:val="true"/>
          <w:lang w:bidi="fa-IR"/>
        </w:rPr>
        <w:t>.</w:t>
      </w:r>
    </w:p>
    <w:p>
      <w:pPr>
        <w:pStyle w:val="Heading5"/>
        <w:numPr>
          <w:ilvl w:val="4"/>
          <w:numId w:val="1"/>
        </w:numPr>
        <w:rPr/>
      </w:pPr>
      <w:bookmarkStart w:id="504" w:name="__RefHeading___Toc841477_1067777946"/>
      <w:bookmarkStart w:id="505" w:name="_Toc187"/>
      <w:bookmarkEnd w:id="504"/>
      <w:r>
        <w:rPr/>
        <w:t>4</w:t>
      </w:r>
      <w:r>
        <w:rPr>
          <w:rtl w:val="true"/>
        </w:rPr>
        <w:t>-</w:t>
      </w:r>
      <w:r>
        <w:rPr>
          <w:rtl w:val="true"/>
        </w:rPr>
        <w:t>شرط دوستی با اهل بیت علیهم السلام</w:t>
      </w:r>
      <w:bookmarkEnd w:id="505"/>
    </w:p>
    <w:p>
      <w:pPr>
        <w:pStyle w:val="BookText"/>
        <w:rPr/>
      </w:pPr>
      <w:r>
        <w:rPr>
          <w:rFonts w:ascii="Amiri" w:hAnsi="Amiri" w:eastAsia="Amiri" w:cs="Amiri"/>
          <w:color w:val="111111"/>
          <w:sz w:val="28"/>
          <w:sz w:val="28"/>
          <w:szCs w:val="28"/>
          <w:rtl w:val="true"/>
          <w:lang w:bidi="ar-SA"/>
        </w:rPr>
        <w:t>عَنْ خَلّاد أَبی عَلی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جَعْفَرُ بن مُحَمَّدٍ علیهما السلام وَ هُوَ یُوصینا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إِتَّقُوا اللّهَ وَ أَحْسِنُوا الرُّکُوعَ وَ السُّجودَ وَ کُونُوا أَطْوَعَ عِبادِ اللّهِ فَإِنَّکُمْ لَنْ تَنالُوا وَلایَتِنا إِلّا بِالْوَرَعِ وَ لَنْ تَنالُوا ما عِنْدَ اللّهِ تَعالی إلّا بِالْعَمَلِ،وَ إِنَّ أَشَدَّ النّاسِ حَسْرَةً یَوْمَ الْقِیامَةِ لَمن وَصَفَ عَدْلاً وَ خالَفُهُ إلی غَیْرِهِ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خلّاد ابی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ما گفت و سفارش هم می‌کرد</w:t>
      </w:r>
      <w:r>
        <w:rPr>
          <w:rFonts w:eastAsia="IRNazanin" w:cs="IRNazanin"/>
          <w:color w:val="111111"/>
          <w:sz w:val="28"/>
          <w:szCs w:val="28"/>
          <w:rtl w:val="true"/>
          <w:lang w:bidi="fa-IR"/>
        </w:rPr>
        <w:t>:</w:t>
      </w:r>
      <w:bookmarkStart w:id="506" w:name="pg11280_109633"/>
    </w:p>
    <w:p>
      <w:pPr>
        <w:pStyle w:val="BookText"/>
        <w:rPr/>
      </w:pPr>
      <w:bookmarkEnd w:id="506"/>
      <w:r>
        <w:rPr>
          <w:rFonts w:ascii="IRNazanin" w:hAnsi="IRNazanin" w:eastAsia="IRNazanin"/>
          <w:color w:val="111111"/>
          <w:sz w:val="28"/>
          <w:sz w:val="28"/>
          <w:szCs w:val="28"/>
          <w:rtl w:val="true"/>
          <w:lang w:bidi="fa-IR"/>
        </w:rPr>
        <w:t>پرهیزگار باشید و رکوع و سجود را نیکو به جا آورید و مطیع‌ترین مردم نسبت به فرمانهای الهی باشید؛زیرا جز با پاکدامنی و پارسایی به ولایت ما نمی‌رسید، و از خداوند رضایت و بهشت جز از طریق عمل،دریافت نمی‌کنید، پرحسرت‌ترین مردم در قیامت کسی است که از عدل تعریف کند ولی در عمل مخالف عدالت رفتار کند</w:t>
      </w:r>
      <w:r>
        <w:rPr>
          <w:rFonts w:eastAsia="IRNazanin" w:cs="IRNazanin"/>
          <w:color w:val="111111"/>
          <w:sz w:val="28"/>
          <w:szCs w:val="28"/>
          <w:rtl w:val="true"/>
          <w:lang w:bidi="fa-IR"/>
        </w:rPr>
        <w:t>.</w:t>
      </w:r>
    </w:p>
    <w:p>
      <w:pPr>
        <w:pStyle w:val="Heading5"/>
        <w:numPr>
          <w:ilvl w:val="4"/>
          <w:numId w:val="1"/>
        </w:numPr>
        <w:rPr/>
      </w:pPr>
      <w:bookmarkStart w:id="507" w:name="__RefHeading___Toc841479_1067777946"/>
      <w:bookmarkStart w:id="508" w:name="_Toc188"/>
      <w:bookmarkEnd w:id="507"/>
      <w:r>
        <w:rPr/>
        <w:t>5</w:t>
      </w:r>
      <w:r>
        <w:rPr>
          <w:rtl w:val="true"/>
        </w:rPr>
        <w:t>-</w:t>
      </w:r>
      <w:r>
        <w:rPr>
          <w:rtl w:val="true"/>
        </w:rPr>
        <w:t>حقیقت ایمان</w:t>
      </w:r>
      <w:bookmarkEnd w:id="508"/>
    </w:p>
    <w:p>
      <w:pPr>
        <w:pStyle w:val="BookText"/>
        <w:rPr/>
      </w:pPr>
      <w:r>
        <w:rPr>
          <w:rFonts w:ascii="Amiri" w:hAnsi="Amiri" w:eastAsia="Amiri" w:cs="Amiri"/>
          <w:color w:val="111111"/>
          <w:sz w:val="28"/>
          <w:sz w:val="28"/>
          <w:szCs w:val="28"/>
          <w:rtl w:val="true"/>
          <w:lang w:bidi="ar-SA"/>
        </w:rPr>
        <w:t>قالَ أَبُو رزین الْعَقیلی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الإیمانُ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تَکُونَ اللّهُ وَ رَسُولُهُ أَحَبَّ إِلَیْکَ مِمّا سِواهُما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رزین عقیلی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پرسیدم ایمان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پیش تو از هر چیز محبوبتر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خدا و پیامبر صلی الله علیه و آله در دلش از هر چیز محبوبتر باشد،باید در طلب معرفت برخیزد،چون معرفت طلب کرد،از آن،عشق و محبّت حاصل می‌شود و از پرتو عشق به درجات کمال خواهد رسید</w:t>
      </w:r>
      <w:r>
        <w:rPr>
          <w:rFonts w:eastAsia="IRNazanin" w:cs="IRNazanin"/>
          <w:color w:val="111111"/>
          <w:sz w:val="28"/>
          <w:szCs w:val="28"/>
          <w:rtl w:val="true"/>
          <w:lang w:bidi="fa-IR"/>
        </w:rPr>
        <w:t>.</w:t>
      </w:r>
    </w:p>
    <w:p>
      <w:pPr>
        <w:pStyle w:val="Heading5"/>
        <w:numPr>
          <w:ilvl w:val="4"/>
          <w:numId w:val="1"/>
        </w:numPr>
        <w:rPr/>
      </w:pPr>
      <w:bookmarkStart w:id="509" w:name="__RefHeading___Toc841481_1067777946"/>
      <w:bookmarkStart w:id="510" w:name="_Toc189"/>
      <w:bookmarkEnd w:id="509"/>
      <w:r>
        <w:rPr/>
        <w:t>6</w:t>
      </w:r>
      <w:r>
        <w:rPr>
          <w:rtl w:val="true"/>
        </w:rPr>
        <w:t>-</w:t>
      </w:r>
      <w:r>
        <w:rPr>
          <w:rtl w:val="true"/>
        </w:rPr>
        <w:t>نشانه‌های ایمان</w:t>
      </w:r>
      <w:bookmarkEnd w:id="5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انَّ رَسُولُ اللّهِ صلی الله علیه و آله مرّ بِقَوْمٍ فَقٰالَ لَهُمْ ما أَنْتُمْ ؟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عَلامَةُ إِیمانِکُمْ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نَصْبِرُ عَلیَ الْبَلاءِ وَ نَشْکُرُ عِنْدَ الرَّخاءِ وَ نَرْضیٰ بِمَواقِعِ الْقَضا فَقالَ مُؤْمِنُونَ وَ رَبِّ الْکَعْبَةِ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511" w:name="pg11280_109635"/>
    </w:p>
    <w:p>
      <w:pPr>
        <w:pStyle w:val="BookText"/>
        <w:rPr/>
      </w:pPr>
      <w:bookmarkEnd w:id="511"/>
      <w:r>
        <w:rPr>
          <w:rFonts w:ascii="IRNazanin" w:hAnsi="IRNazanin" w:eastAsia="IRNazanin"/>
          <w:color w:val="111111"/>
          <w:sz w:val="28"/>
          <w:sz w:val="28"/>
          <w:szCs w:val="28"/>
          <w:rtl w:val="true"/>
          <w:lang w:bidi="fa-IR"/>
        </w:rPr>
        <w:t>رسول خدا صلی الله علیه و آله از گروهی از اصحابش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مؤمن،فرمود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ایمان شما چیست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 هنگام بلاء،شکر به وقت خوشی،رضا به هنگام قضای الهی،فرمود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کعبه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مؤمنید</w:t>
      </w:r>
      <w:r>
        <w:rPr>
          <w:rFonts w:eastAsia="IRNazanin" w:cs="IRNazanin"/>
          <w:color w:val="111111"/>
          <w:sz w:val="28"/>
          <w:szCs w:val="28"/>
          <w:rtl w:val="true"/>
          <w:lang w:bidi="fa-IR"/>
        </w:rPr>
        <w:t>.</w:t>
      </w:r>
    </w:p>
    <w:p>
      <w:pPr>
        <w:pStyle w:val="Heading5"/>
        <w:numPr>
          <w:ilvl w:val="4"/>
          <w:numId w:val="1"/>
        </w:numPr>
        <w:rPr/>
      </w:pPr>
      <w:bookmarkStart w:id="512" w:name="__RefHeading___Toc841483_1067777946"/>
      <w:bookmarkStart w:id="513" w:name="_Toc190"/>
      <w:bookmarkEnd w:id="512"/>
      <w:r>
        <w:rPr/>
        <w:t>7</w:t>
      </w:r>
      <w:r>
        <w:rPr>
          <w:rtl w:val="true"/>
        </w:rPr>
        <w:t>-</w:t>
      </w:r>
      <w:r>
        <w:rPr>
          <w:rtl w:val="true"/>
        </w:rPr>
        <w:t>موانع لذّت مناجات</w:t>
      </w:r>
      <w:bookmarkEnd w:id="513"/>
    </w:p>
    <w:p>
      <w:pPr>
        <w:pStyle w:val="BookText"/>
        <w:rPr/>
      </w:pPr>
      <w:r>
        <w:rPr>
          <w:rFonts w:ascii="Amiri" w:hAnsi="Amiri" w:eastAsia="Amiri" w:cs="Amiri"/>
          <w:color w:val="111111"/>
          <w:sz w:val="28"/>
          <w:sz w:val="28"/>
          <w:szCs w:val="28"/>
          <w:rtl w:val="true"/>
          <w:lang w:bidi="ar-SA"/>
        </w:rPr>
        <w:t xml:space="preserve">فی أَخْبارِ داودَ علیه السلام ما لِأَوْلِیائی وَ الهَمُّ بِالدُّنْیا إِنَّ الهَمَّ یُذْهِبُ حَلاوَةَ مُناجاتی مِنْ قُلُوبِهِمْ،یا داودُ إِنَّ مُحَبَّتی مِنْ أَوْلِیائی أَن یَکُونُوا رُوحانِیّینَ لا یَغْتَمُّونَ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من و غصّه دنیا برای چه ؟ غصّه دنیا شیرینی مناجاتم را از دل آنان می‌برد،ای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به اولیائم به خاطر این است که آنان اهل معنی هستند و غصّه برنامه‌های ظاهری در آنان راه ندارد</w:t>
      </w:r>
      <w:r>
        <w:rPr>
          <w:rFonts w:eastAsia="IRNazanin" w:cs="IRNazanin"/>
          <w:color w:val="111111"/>
          <w:sz w:val="28"/>
          <w:szCs w:val="28"/>
          <w:rtl w:val="true"/>
          <w:lang w:bidi="fa-IR"/>
        </w:rPr>
        <w:t>.</w:t>
      </w:r>
    </w:p>
    <w:p>
      <w:pPr>
        <w:pStyle w:val="Heading5"/>
        <w:numPr>
          <w:ilvl w:val="4"/>
          <w:numId w:val="1"/>
        </w:numPr>
        <w:rPr/>
      </w:pPr>
      <w:bookmarkStart w:id="514" w:name="__RefHeading___Toc841485_1067777946"/>
      <w:bookmarkStart w:id="515" w:name="_Toc191"/>
      <w:bookmarkEnd w:id="514"/>
      <w:r>
        <w:rPr/>
        <w:t>8</w:t>
      </w:r>
      <w:r>
        <w:rPr>
          <w:rtl w:val="true"/>
        </w:rPr>
        <w:t>-</w:t>
      </w:r>
      <w:r>
        <w:rPr>
          <w:rtl w:val="true"/>
        </w:rPr>
        <w:t>یاد خدا</w:t>
      </w:r>
      <w:bookmarkEnd w:id="515"/>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ما فَرَضَ اللّهُ عَلَی خَلْقِهِ ذِکْرُ اللّهِ کَثیراً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أَعْنی سُبْحانَ اللّهِ وَ الْحَمْدُ للّهِ وَ لا إِلهَ إِلّاَ اللّهَ وَ اللّهُ أَکْبَرُ وَ إِنْ کانَ مِنْهُ وَ لکِنْ ذِکْرُ اللّهِ عِنْدَ ما أَحَلَّ وَ حَرَّمَ فَإِنْ کانَ طاعَةً عَمِلَ بِها وَ إِنْ کانَ مَعْصِیَةً تَرَکَها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برنامه‌هایی که سخت به خلق خدا واجب شده زیاد یاد او کردن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زیاد گفتن سبحان اللّه،و الحمد للّه، و لا الٰه الّا اللّهُ وَ اللّه اکبر نیست گرچه آن هم یاد خداست ولی یاد او در برابر</w:t>
      </w:r>
      <w:bookmarkStart w:id="516" w:name="pg11280_109637"/>
    </w:p>
    <w:p>
      <w:pPr>
        <w:pStyle w:val="BookText"/>
        <w:rPr/>
      </w:pPr>
      <w:bookmarkEnd w:id="516"/>
      <w:r>
        <w:rPr>
          <w:rFonts w:ascii="IRNazanin" w:hAnsi="IRNazanin" w:eastAsia="IRNazanin"/>
          <w:color w:val="111111"/>
          <w:sz w:val="28"/>
          <w:sz w:val="28"/>
          <w:szCs w:val="28"/>
          <w:rtl w:val="true"/>
          <w:lang w:bidi="fa-IR"/>
        </w:rPr>
        <w:t>حلال و حرام است،اگر موردی در بندگی است عمل کند اگر موردی در معصیت است از آن بپرهیزد</w:t>
      </w:r>
      <w:r>
        <w:rPr>
          <w:rFonts w:eastAsia="IRNazanin" w:cs="IRNazanin"/>
          <w:color w:val="111111"/>
          <w:sz w:val="28"/>
          <w:szCs w:val="28"/>
          <w:rtl w:val="true"/>
          <w:lang w:bidi="fa-IR"/>
        </w:rPr>
        <w:t>.</w:t>
      </w:r>
    </w:p>
    <w:p>
      <w:pPr>
        <w:pStyle w:val="Heading5"/>
        <w:numPr>
          <w:ilvl w:val="4"/>
          <w:numId w:val="1"/>
        </w:numPr>
        <w:rPr/>
      </w:pPr>
      <w:bookmarkStart w:id="517" w:name="__RefHeading___Toc841487_1067777946"/>
      <w:bookmarkStart w:id="518" w:name="_Toc192"/>
      <w:bookmarkEnd w:id="517"/>
      <w:r>
        <w:rPr/>
        <w:t>9</w:t>
      </w:r>
      <w:r>
        <w:rPr>
          <w:rtl w:val="true"/>
        </w:rPr>
        <w:t>-</w:t>
      </w:r>
      <w:r>
        <w:rPr>
          <w:rtl w:val="true"/>
        </w:rPr>
        <w:t>پرهیزکاران،پارسایان و ثروتمندان مسلمان</w:t>
      </w:r>
      <w:bookmarkEnd w:id="518"/>
    </w:p>
    <w:p>
      <w:pPr>
        <w:pStyle w:val="BookText"/>
        <w:rPr/>
      </w:pPr>
      <w:r>
        <w:rPr>
          <w:rFonts w:ascii="Amiri" w:hAnsi="Amiri" w:eastAsia="Amiri" w:cs="Amiri"/>
          <w:color w:val="111111"/>
          <w:sz w:val="28"/>
          <w:sz w:val="28"/>
          <w:szCs w:val="28"/>
          <w:rtl w:val="true"/>
          <w:lang w:bidi="ar-SA"/>
        </w:rPr>
        <w:t>عَنِ الصَّادِقِ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بَفَرائِضِ اللّهِ تَکُنْ مِنْ أَتْقیٰ النّاسِ،وَ ارْضِ بِقِسْمِ اللّهِ تَکُنْ مِنْ أَغْنیٰ النّاسِ،وَ کَفَّ عَنْ مَحارِم اللّهِ تَکُنْ أَوْرَعَ النّاسِ،وَ أَحْسِنْ مُجاوَرَةِ مَنْ یُجاوِرُکَ تَکُنْ مُؤْمِناً وَ أَحْسِنُ مُصاحَبَةِ مَنْ صاحَبَکَ تَکُنْ مُسْلِماً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پدرانشان علیهم السلام از نبیّ اکرم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الهی عمل کن تا پرهیزکارترین مردم باشی،به دادۀ خدا و قسمت حق راضی باش ثروتمندترین مردمی،از آنچه حرام شد بپرهیز پارساترین خلقی،به همسایه نیکی کن مؤمن باش،با دوستت به خوبی رفاقت کن تا مسلمان باشی</w:t>
      </w:r>
      <w:r>
        <w:rPr>
          <w:rFonts w:eastAsia="IRNazanin" w:cs="IRNazanin"/>
          <w:color w:val="111111"/>
          <w:sz w:val="28"/>
          <w:szCs w:val="28"/>
          <w:rtl w:val="true"/>
          <w:lang w:bidi="fa-IR"/>
        </w:rPr>
        <w:t>.</w:t>
      </w:r>
    </w:p>
    <w:p>
      <w:pPr>
        <w:pStyle w:val="Heading5"/>
        <w:numPr>
          <w:ilvl w:val="4"/>
          <w:numId w:val="1"/>
        </w:numPr>
        <w:rPr/>
      </w:pPr>
      <w:bookmarkStart w:id="519" w:name="__RefHeading___Toc841489_1067777946"/>
      <w:bookmarkStart w:id="520" w:name="_Toc193"/>
      <w:bookmarkEnd w:id="519"/>
      <w:r>
        <w:rPr/>
        <w:t>10</w:t>
      </w:r>
      <w:r>
        <w:rPr>
          <w:rtl w:val="true"/>
        </w:rPr>
        <w:t>-</w:t>
      </w:r>
      <w:r>
        <w:rPr>
          <w:rtl w:val="true"/>
        </w:rPr>
        <w:t>درخت دین</w:t>
      </w:r>
      <w:bookmarkEnd w:id="52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حَبیبی جِبْرئیلُ إِنَّ مَثَلَ هَذَا الدّینِ کَمَثَلِ شَجَرَةٍ ثابِتَةٍ الإِیمانُ أَصْلُها،وَ الصَّلاةُ عُروقُها،وَ الزَّکاةُ ماؤُها،وَ الصَّوْمُ سَعَفُها،وَ حُسْنُ الْخُلْقِ وَرَقُها،وَ الکَفُّ عَنِ الْمَحارِمِ ثَمَرُها،فَلا تَکْمُلْ شَجَرَةٌ إِلّا بِالثَّمَرِ کَذلِکَ الإِیمانُ لا یَکْمُلْ إِلّا بِالْکَفّ عَنِ الْمَحارِمِ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521" w:name="pg11280_109639"/>
    </w:p>
    <w:p>
      <w:pPr>
        <w:pStyle w:val="BookText"/>
        <w:rPr/>
      </w:pPr>
      <w:bookmarkEnd w:id="521"/>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دین مانند درخت ثابت است،ایمان ریشه آن،نماز رگهای آن،زکات آب آن،روزه شاخه آن،نیک خلقی برگ آن،خودداری از گناه میوه آن و درخت بدون میوه درخت نیست، هم چنین ایمان،بدون خودداری از گناه ایمان نیست</w:t>
      </w:r>
      <w:r>
        <w:rPr>
          <w:rFonts w:eastAsia="IRNazanin" w:cs="IRNazanin"/>
          <w:color w:val="111111"/>
          <w:sz w:val="28"/>
          <w:szCs w:val="28"/>
          <w:rtl w:val="true"/>
          <w:lang w:bidi="fa-IR"/>
        </w:rPr>
        <w:t>.</w:t>
      </w:r>
    </w:p>
    <w:p>
      <w:pPr>
        <w:pStyle w:val="Heading5"/>
        <w:numPr>
          <w:ilvl w:val="4"/>
          <w:numId w:val="1"/>
        </w:numPr>
        <w:rPr/>
      </w:pPr>
      <w:bookmarkStart w:id="522" w:name="__RefHeading___Toc841491_1067777946"/>
      <w:bookmarkStart w:id="523" w:name="_Toc194"/>
      <w:bookmarkEnd w:id="522"/>
      <w:r>
        <w:rPr/>
        <w:t>11</w:t>
      </w:r>
      <w:r>
        <w:rPr>
          <w:rtl w:val="true"/>
        </w:rPr>
        <w:t>-</w:t>
      </w:r>
      <w:r>
        <w:rPr>
          <w:rtl w:val="true"/>
        </w:rPr>
        <w:t>شروع و ختم هر روز با نیکی</w:t>
      </w:r>
      <w:bookmarkEnd w:id="523"/>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افْتَحُوا نهارَکُمْ بِخَیْرٍ،وَ امْلُوا عَلیٰ حَفَظَتِکُمْ فی أَوَّلِهِ وَ فی آخِرِهِ خَیْراً یُغْفَرْ لَکُمْ ما بَیْنَ ذلِکَ إِنْ شاءَ اللّهُ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خود را با کار نیک شروع کنید و در اوّل و آخر روز برای حافظان اعمالتان،نیکی املا کنید،تا بنویسند،اگر خدا بخواهد ما بین آن را بر شما خواهد بخشید</w:t>
      </w:r>
      <w:r>
        <w:rPr>
          <w:rFonts w:eastAsia="IRNazanin" w:cs="IRNazanin"/>
          <w:color w:val="111111"/>
          <w:sz w:val="28"/>
          <w:szCs w:val="28"/>
          <w:rtl w:val="true"/>
          <w:lang w:bidi="fa-IR"/>
        </w:rPr>
        <w:t>.</w:t>
      </w:r>
    </w:p>
    <w:p>
      <w:pPr>
        <w:pStyle w:val="Heading5"/>
        <w:numPr>
          <w:ilvl w:val="4"/>
          <w:numId w:val="1"/>
        </w:numPr>
        <w:rPr/>
      </w:pPr>
      <w:bookmarkStart w:id="524" w:name="__RefHeading___Toc841493_1067777946"/>
      <w:bookmarkStart w:id="525" w:name="_Toc195"/>
      <w:bookmarkEnd w:id="524"/>
      <w:r>
        <w:rPr/>
        <w:t>12</w:t>
      </w:r>
      <w:r>
        <w:rPr>
          <w:rtl w:val="true"/>
        </w:rPr>
        <w:t>-</w:t>
      </w:r>
      <w:r>
        <w:rPr>
          <w:rtl w:val="true"/>
        </w:rPr>
        <w:t>شش خصلت ماندگار</w:t>
      </w:r>
      <w:bookmarkEnd w:id="525"/>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خِصالٍ یَنْتَفِعُ بِهَا الْمُؤْمِنُ بَعْدَ مَوْتِهِ،وَلَدٌ صالِحٌ یَسْتَغْفِرْ لَهُ وَ مُصْحَفٌ یُقْرَءُ مِنْهُ،وَ قَلِیبٌ یَحْفُرُهُ،وَ غَرْسٌ یَغْرُسُهُ،وَ صَدَقَةُ ماءٍ یَجْریه،وَ سُنَّةٌ حَسَنَةٌ یُؤْخَذُ بِها بَعْدَهُ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شش برنامه‌ای که از او به جا مانده بعد از مرگش بهره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شایسته‌ای که برای او استغفار کند،کتاب هدایتگری از او باقی بماند،چاه آبی که حفر کرده،درختی که کاشته،آبی که جاری نموده و برنامه نیکی که مردم آن را به اجرا بگیرند و از آن متابعت کنند</w:t>
      </w:r>
      <w:r>
        <w:rPr>
          <w:rFonts w:eastAsia="IRNazanin" w:cs="IRNazanin"/>
          <w:color w:val="111111"/>
          <w:sz w:val="28"/>
          <w:szCs w:val="28"/>
          <w:rtl w:val="true"/>
          <w:lang w:bidi="fa-IR"/>
        </w:rPr>
        <w:t>.</w:t>
      </w:r>
      <w:bookmarkStart w:id="526" w:name="pg11280_109642"/>
    </w:p>
    <w:p>
      <w:pPr>
        <w:pStyle w:val="Heading5"/>
        <w:numPr>
          <w:ilvl w:val="4"/>
          <w:numId w:val="1"/>
        </w:numPr>
        <w:rPr/>
      </w:pPr>
      <w:bookmarkStart w:id="527" w:name="__RefHeading___Toc841495_1067777946"/>
      <w:bookmarkStart w:id="528" w:name="_Toc196"/>
      <w:bookmarkEnd w:id="526"/>
      <w:bookmarkEnd w:id="527"/>
      <w:r>
        <w:rPr/>
        <w:t>13</w:t>
      </w:r>
      <w:r>
        <w:rPr>
          <w:rtl w:val="true"/>
        </w:rPr>
        <w:t>-</w:t>
      </w:r>
      <w:r>
        <w:rPr>
          <w:rtl w:val="true"/>
        </w:rPr>
        <w:t>اسلام کامل</w:t>
      </w:r>
      <w:bookmarkEnd w:id="528"/>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کَمُلَ إِسْلامُهُ،وَ أُعینَ عَلیٰ إِیمانِهِ،وَ مُحِصَتْ ذُنوبُهُ وَ لَقیٰ رَبُّهُ وَ هُوَ عَنْهُ راضٍ وَ لَوْ کانَ فیما بَیْنَ قَرَنِهِ إِلَی قَدَمَیْهِ ذُنُوبٌ حَطَّها اللّهُ عَنْهُ،وَ هِیَ الْوَفا بِما یَجْعَلُ للّهِ عَلیٰ نَفْسِهِ،وَ صِدْقُ اللّسانِ مَعِ النّاسِ، وَ الْحَیاءُ مِمّا یَقْبَحُ عِنْدَ اللّهِ وَ عِنْدَ النّاسِ،وَ حُسْنُ الْخُلْقِ مَعَ الأَهْلِ وَ النّاسِ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در هرکس باشد اسلامش کامل است و بر ایمانش کمک شود و گناهش پاک شود و خدا را در حالی که از عبدش راضی است ملاقات کند و اگر از فرق تا قدمش دارای گناه باشد خدا همۀ آن را خواهد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تمام برنامه‌هایی که به عنوان بندگی،خداوند برایش مقرّر فرموده است،راستی در زبان با تمام مردم و حیا از آنچه که نزد خدا و مردم قبیح است و خوش اخلاقی با اهل و عیال و مردم</w:t>
      </w:r>
      <w:r>
        <w:rPr>
          <w:rFonts w:eastAsia="IRNazanin" w:cs="IRNazanin"/>
          <w:color w:val="111111"/>
          <w:sz w:val="28"/>
          <w:szCs w:val="28"/>
          <w:rtl w:val="true"/>
          <w:lang w:bidi="fa-IR"/>
        </w:rPr>
        <w:t>.</w:t>
      </w:r>
    </w:p>
    <w:p>
      <w:pPr>
        <w:pStyle w:val="Heading5"/>
        <w:numPr>
          <w:ilvl w:val="4"/>
          <w:numId w:val="1"/>
        </w:numPr>
        <w:rPr/>
      </w:pPr>
      <w:bookmarkStart w:id="529" w:name="__RefHeading___Toc841497_1067777946"/>
      <w:bookmarkStart w:id="530" w:name="_Toc197"/>
      <w:bookmarkEnd w:id="529"/>
      <w:r>
        <w:rPr/>
        <w:t>14</w:t>
      </w:r>
      <w:r>
        <w:rPr>
          <w:rtl w:val="true"/>
        </w:rPr>
        <w:t>-</w:t>
      </w:r>
      <w:r>
        <w:rPr>
          <w:rtl w:val="true"/>
        </w:rPr>
        <w:t>از مرگ چه باک</w:t>
      </w:r>
      <w:bookmarkEnd w:id="530"/>
    </w:p>
    <w:p>
      <w:pPr>
        <w:pStyle w:val="BookText"/>
        <w:rPr/>
      </w:pPr>
      <w:r>
        <w:rPr>
          <w:rFonts w:ascii="Amiri" w:hAnsi="Amiri" w:eastAsia="Amiri" w:cs="Amiri"/>
          <w:color w:val="111111"/>
          <w:sz w:val="28"/>
          <w:sz w:val="28"/>
          <w:szCs w:val="28"/>
          <w:rtl w:val="true"/>
          <w:lang w:bidi="ar-SA"/>
        </w:rPr>
        <w:t>عَنْ أَبی مُحَمَّدٍ الْعَسْکَرِیّ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لأَمیرِ الْمُؤْمِنین علیه السلام مَا الإِسْتِعْدادُ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الفَرائِضِ،وَ اجْتِنابُ الْمَحارِمِ وَ الْاِشْتِمالُ عَلَی المَکارِمِ ثُمَّ لا یُبالی أَوَقَعَ عَلَی الْمَوْتِ،أَمْ وَقَعَ الْمَوْتُ عَلَیْهِ وَ اللّهِ ما یُبالی ابْنُ أَبی طالِبٍ أَوَقَعَ عَلَی الْمَوْتِ أَمْ وَقَعَ الْمَوْتُ عَلَیْهِ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از پدرانش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مؤمنان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آماده</w:t>
      </w:r>
      <w:bookmarkStart w:id="531" w:name="pg11280_109643"/>
    </w:p>
    <w:p>
      <w:pPr>
        <w:pStyle w:val="BookText"/>
        <w:rPr/>
      </w:pPr>
      <w:bookmarkEnd w:id="531"/>
      <w:r>
        <w:rPr>
          <w:rFonts w:ascii="IRNazanin" w:hAnsi="IRNazanin" w:eastAsia="IRNazanin"/>
          <w:color w:val="111111"/>
          <w:sz w:val="28"/>
          <w:sz w:val="28"/>
          <w:szCs w:val="28"/>
          <w:rtl w:val="true"/>
          <w:lang w:bidi="fa-IR"/>
        </w:rPr>
        <w:t>شدن برای مرگ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واجبات،دوری از محرمات،آراسته شدن به مکارم،بعد از این باکی نیست که انسان به کام مرگ درافتد،یا مرگ او را بگیرد،به خدا قسم پسر ابی طالب باکی ندارد که در کام مرگ افتد،یا مرگ بر او قرار بگیرد</w:t>
      </w:r>
      <w:r>
        <w:rPr>
          <w:rFonts w:eastAsia="IRNazanin" w:cs="IRNazanin"/>
          <w:color w:val="111111"/>
          <w:sz w:val="28"/>
          <w:szCs w:val="28"/>
          <w:rtl w:val="true"/>
          <w:lang w:bidi="fa-IR"/>
        </w:rPr>
        <w:t>.</w:t>
      </w:r>
    </w:p>
    <w:p>
      <w:pPr>
        <w:pStyle w:val="Heading5"/>
        <w:numPr>
          <w:ilvl w:val="4"/>
          <w:numId w:val="1"/>
        </w:numPr>
        <w:rPr/>
      </w:pPr>
      <w:bookmarkStart w:id="532" w:name="__RefHeading___Toc841499_1067777946"/>
      <w:bookmarkStart w:id="533" w:name="_Toc198"/>
      <w:bookmarkEnd w:id="532"/>
      <w:r>
        <w:rPr/>
        <w:t>15</w:t>
      </w:r>
      <w:r>
        <w:rPr>
          <w:rtl w:val="true"/>
        </w:rPr>
        <w:t>-</w:t>
      </w:r>
      <w:r>
        <w:rPr>
          <w:rtl w:val="true"/>
        </w:rPr>
        <w:t>بازجویی از خود</w:t>
      </w:r>
      <w:bookmarkEnd w:id="533"/>
    </w:p>
    <w:p>
      <w:pPr>
        <w:pStyle w:val="BookText"/>
        <w:rPr/>
      </w:pPr>
      <w:r>
        <w:rPr>
          <w:rFonts w:ascii="Amiri" w:hAnsi="Amiri" w:eastAsia="Amiri" w:cs="Amiri"/>
          <w:color w:val="111111"/>
          <w:sz w:val="28"/>
          <w:sz w:val="28"/>
          <w:szCs w:val="28"/>
          <w:rtl w:val="true"/>
          <w:lang w:bidi="ar-SA"/>
        </w:rPr>
        <w:t>قالَ بَعْضُ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حاسِبُوا أَنْفُسَکُمْ قَبْلَ أَنْ تُحاسَبُوا وَ زِنُوا أَعْمالَکُمْ بِمیزانِ الْحَیاءِ قَبْلَ أَنْ تُوزَنُوا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 امامان علیهم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به حسابتان برسند،به حساب خود برسید و قبل از این که کردارتان را وزن کنند،در ترازوی حیا وزن کنید</w:t>
      </w:r>
      <w:r>
        <w:rPr>
          <w:rFonts w:eastAsia="IRNazanin" w:cs="IRNazanin"/>
          <w:color w:val="111111"/>
          <w:sz w:val="28"/>
          <w:szCs w:val="28"/>
          <w:rtl w:val="true"/>
          <w:lang w:bidi="fa-IR"/>
        </w:rPr>
        <w:t>.</w:t>
      </w:r>
    </w:p>
    <w:p>
      <w:pPr>
        <w:pStyle w:val="Heading5"/>
        <w:numPr>
          <w:ilvl w:val="4"/>
          <w:numId w:val="1"/>
        </w:numPr>
        <w:rPr/>
      </w:pPr>
      <w:bookmarkStart w:id="534" w:name="__RefHeading___Toc841501_1067777946"/>
      <w:bookmarkStart w:id="535" w:name="_Toc199"/>
      <w:bookmarkEnd w:id="534"/>
      <w:r>
        <w:rPr/>
        <w:t>16</w:t>
      </w:r>
      <w:r>
        <w:rPr>
          <w:rtl w:val="true"/>
        </w:rPr>
        <w:t>-</w:t>
      </w:r>
      <w:r>
        <w:rPr>
          <w:rtl w:val="true"/>
        </w:rPr>
        <w:t>حفظ از آلودگی</w:t>
      </w:r>
      <w:bookmarkEnd w:id="535"/>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الْعِبادَةِ عِفَّةُ الْبَطْنِ وَ الْفَرْجِ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نگاه داشتن شکم و شهوت است</w:t>
      </w:r>
      <w:r>
        <w:rPr>
          <w:rFonts w:eastAsia="IRNazanin" w:cs="IRNazanin"/>
          <w:color w:val="111111"/>
          <w:sz w:val="28"/>
          <w:szCs w:val="28"/>
          <w:rtl w:val="true"/>
          <w:lang w:bidi="fa-IR"/>
        </w:rPr>
        <w:t>.</w:t>
      </w:r>
    </w:p>
    <w:p>
      <w:pPr>
        <w:pStyle w:val="Heading5"/>
        <w:numPr>
          <w:ilvl w:val="4"/>
          <w:numId w:val="1"/>
        </w:numPr>
        <w:rPr/>
      </w:pPr>
      <w:bookmarkStart w:id="536" w:name="__RefHeading___Toc841503_1067777946"/>
      <w:bookmarkStart w:id="537" w:name="_Toc200"/>
      <w:bookmarkEnd w:id="536"/>
      <w:r>
        <w:rPr/>
        <w:t>17</w:t>
      </w:r>
      <w:r>
        <w:rPr>
          <w:rtl w:val="true"/>
        </w:rPr>
        <w:t>-</w:t>
      </w:r>
      <w:r>
        <w:rPr>
          <w:rtl w:val="true"/>
        </w:rPr>
        <w:t>بالاترین کوشش</w:t>
      </w:r>
      <w:bookmarkEnd w:id="53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ضَعیفُ الْعَمَلِ قَلیلُ الصِّیامِ وَ لکِنّی أَرْجُ أَنْ لا آکُلُ إِلّا حَلالاً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و أَیُّ الإِجْتِهادِ مِنْ عِفَّةِ بَطْنٍ وَ فَرْجٍ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538" w:name="pg11280_109645"/>
    </w:p>
    <w:p>
      <w:pPr>
        <w:pStyle w:val="BookText"/>
        <w:rPr/>
      </w:pPr>
      <w:bookmarkEnd w:id="538"/>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عمل ضعیفم و روزه هم کم دارم،اما امیدم به این است که جز حلال نخورم،امام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کوشش بالاتر از حفظ شکم و شهوت از حرام است ؟</w:t>
      </w:r>
      <w:r>
        <w:rPr>
          <w:rFonts w:eastAsia="IRNazanin" w:cs="IRNazanin"/>
          <w:color w:val="111111"/>
          <w:sz w:val="28"/>
          <w:szCs w:val="28"/>
          <w:rtl w:val="true"/>
          <w:lang w:bidi="fa-IR"/>
        </w:rPr>
        <w:t>.</w:t>
      </w:r>
    </w:p>
    <w:p>
      <w:pPr>
        <w:pStyle w:val="Heading5"/>
        <w:numPr>
          <w:ilvl w:val="4"/>
          <w:numId w:val="1"/>
        </w:numPr>
        <w:rPr/>
      </w:pPr>
      <w:bookmarkStart w:id="539" w:name="__RefHeading___Toc841505_1067777946"/>
      <w:bookmarkStart w:id="540" w:name="_Toc201"/>
      <w:bookmarkEnd w:id="539"/>
      <w:r>
        <w:rPr/>
        <w:t>18</w:t>
      </w:r>
      <w:r>
        <w:rPr>
          <w:rtl w:val="true"/>
        </w:rPr>
        <w:t>-</w:t>
      </w:r>
      <w:r>
        <w:rPr>
          <w:rtl w:val="true"/>
        </w:rPr>
        <w:t>بهشت در مقابل چهار برنامه</w:t>
      </w:r>
      <w:bookmarkEnd w:id="540"/>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مِنْ أُمّتی أَرْبَعَ خِصالٍ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مرنَ الدُّخُولِ فی الدُّنْیا،وَ اتِّباعُ الْهَویٰ،وَ شَهْوَةُ الْبَطْنِ،وَ شَهْوَةُ الْفَرْجِ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امّتم هرکس از چهار برنامه سالم بماند دارای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دنیا شدن،پیروی از هوای نفس،شهوت شکم،شهوت عورت</w:t>
      </w:r>
      <w:r>
        <w:rPr>
          <w:rFonts w:eastAsia="IRNazanin" w:cs="IRNazanin"/>
          <w:color w:val="111111"/>
          <w:sz w:val="28"/>
          <w:szCs w:val="28"/>
          <w:rtl w:val="true"/>
          <w:lang w:bidi="fa-IR"/>
        </w:rPr>
        <w:t>.</w:t>
      </w:r>
    </w:p>
    <w:p>
      <w:pPr>
        <w:pStyle w:val="Heading5"/>
        <w:numPr>
          <w:ilvl w:val="4"/>
          <w:numId w:val="1"/>
        </w:numPr>
        <w:rPr/>
      </w:pPr>
      <w:bookmarkStart w:id="541" w:name="__RefHeading___Toc841507_1067777946"/>
      <w:bookmarkStart w:id="542" w:name="_Toc202"/>
      <w:bookmarkEnd w:id="541"/>
      <w:r>
        <w:rPr/>
        <w:t>19</w:t>
      </w:r>
      <w:r>
        <w:rPr>
          <w:rtl w:val="true"/>
        </w:rPr>
        <w:t>-</w:t>
      </w:r>
      <w:r>
        <w:rPr>
          <w:rtl w:val="true"/>
        </w:rPr>
        <w:t>حفظ زبان</w:t>
      </w:r>
      <w:bookmarkEnd w:id="542"/>
    </w:p>
    <w:p>
      <w:pPr>
        <w:pStyle w:val="BookText"/>
        <w:rPr/>
      </w:pPr>
      <w:r>
        <w:rPr>
          <w:rFonts w:ascii="Amiri" w:hAnsi="Amiri" w:eastAsia="Amiri" w:cs="Amiri"/>
          <w:color w:val="111111"/>
          <w:sz w:val="28"/>
          <w:sz w:val="28"/>
          <w:szCs w:val="28"/>
          <w:rtl w:val="true"/>
          <w:lang w:bidi="ar-SA"/>
        </w:rPr>
        <w:t>عَنِ الْباقِرِ،عَنْ آبائِهِ علیهم السلام 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حافِظَ أَحْفَظُ مِنَ الْصَمْتِ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پدرانش از علی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نگهبانی برای انسان بالاتر از سکوت نیست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543" w:name="pg11280_109647"/>
    </w:p>
    <w:p>
      <w:pPr>
        <w:pStyle w:val="Heading5"/>
        <w:numPr>
          <w:ilvl w:val="4"/>
          <w:numId w:val="1"/>
        </w:numPr>
        <w:rPr/>
      </w:pPr>
      <w:bookmarkStart w:id="544" w:name="__RefHeading___Toc841509_1067777946"/>
      <w:bookmarkStart w:id="545" w:name="_Toc203"/>
      <w:bookmarkEnd w:id="543"/>
      <w:bookmarkEnd w:id="544"/>
      <w:r>
        <w:rPr/>
        <w:t>20</w:t>
      </w:r>
      <w:r>
        <w:rPr>
          <w:rtl w:val="true"/>
        </w:rPr>
        <w:t>-</w:t>
      </w:r>
      <w:r>
        <w:rPr>
          <w:rtl w:val="true"/>
        </w:rPr>
        <w:t>تقوای زبان</w:t>
      </w:r>
      <w:bookmarkEnd w:id="545"/>
    </w:p>
    <w:p>
      <w:pPr>
        <w:pStyle w:val="BookText"/>
        <w:rPr/>
      </w:pPr>
      <w:r>
        <w:rPr>
          <w:rFonts w:ascii="Amiri" w:hAnsi="Amiri" w:eastAsia="Amiri" w:cs="Amiri"/>
          <w:color w:val="111111"/>
          <w:sz w:val="28"/>
          <w:sz w:val="28"/>
          <w:szCs w:val="28"/>
          <w:rtl w:val="true"/>
          <w:lang w:bidi="ar-SA"/>
        </w:rPr>
        <w:t>عَنْ جَعْفَرٍ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لِسانِ کُلِّ قائِلٍ رَقیباً، فَلْیَتَّقِ اللّهَ الْعَبْدُ،وَ لْیَنْظُرْ ما یَقُولُ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از نبیّ اکرم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زبان هرکسی محافظی قرار داده شده،عبد باید نسبت به زبانش دارای تقوا باشد و در گفتارش فکر کند</w:t>
      </w:r>
      <w:r>
        <w:rPr>
          <w:rFonts w:eastAsia="IRNazanin" w:cs="IRNazanin"/>
          <w:color w:val="111111"/>
          <w:sz w:val="28"/>
          <w:szCs w:val="28"/>
          <w:rtl w:val="true"/>
          <w:lang w:bidi="fa-IR"/>
        </w:rPr>
        <w:t>.</w:t>
      </w:r>
    </w:p>
    <w:p>
      <w:pPr>
        <w:pStyle w:val="Heading5"/>
        <w:numPr>
          <w:ilvl w:val="4"/>
          <w:numId w:val="1"/>
        </w:numPr>
        <w:rPr/>
      </w:pPr>
      <w:bookmarkStart w:id="546" w:name="__RefHeading___Toc841511_1067777946"/>
      <w:bookmarkStart w:id="547" w:name="_Toc204"/>
      <w:bookmarkEnd w:id="546"/>
      <w:r>
        <w:rPr/>
        <w:t>21</w:t>
      </w:r>
      <w:r>
        <w:rPr>
          <w:rtl w:val="true"/>
        </w:rPr>
        <w:t>-</w:t>
      </w:r>
      <w:r>
        <w:rPr>
          <w:rtl w:val="true"/>
        </w:rPr>
        <w:t>نشانه‌های خردمندان</w:t>
      </w:r>
      <w:bookmarkEnd w:id="547"/>
    </w:p>
    <w:p>
      <w:pPr>
        <w:pStyle w:val="BookText"/>
        <w:rPr/>
      </w:pPr>
      <w:r>
        <w:rPr>
          <w:rFonts w:ascii="Amiri" w:hAnsi="Amiri" w:eastAsia="Amiri" w:cs="Amiri"/>
          <w:color w:val="111111"/>
          <w:sz w:val="28"/>
          <w:sz w:val="28"/>
          <w:szCs w:val="28"/>
          <w:rtl w:val="true"/>
          <w:lang w:bidi="ar-SA"/>
        </w:rPr>
        <w:t>فی وَصایا أَبی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الْعاقِلِ أَنْ یَکُونَ بَصیراً بِزَمانِهِ مُقْبِلاً عَلیٰ شَأْنِهِ،حافِظاً لِلِسانِهِ،فَإِنَّ مَنْ حَسِبَ کَلامَهُ مِنْ عَمَلِهِ قَلَّ کَلامُهُ إِلّا فیما یُعْنیه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سفارش‌های ابی ذر آمده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شخص خردمند این است که بینای به زمان بوده و روی‌آور به برنامه‌هایی باشد که برایش آبرو دارد و نگهدار زبانش باشد،بدون تردید کسی که گفتارش را از عملش حساب کند کم می‌گوید مگر آنچه برایش خیر داشته باشد</w:t>
      </w:r>
      <w:r>
        <w:rPr>
          <w:rFonts w:eastAsia="IRNazanin" w:cs="IRNazanin"/>
          <w:color w:val="111111"/>
          <w:sz w:val="28"/>
          <w:szCs w:val="28"/>
          <w:rtl w:val="true"/>
          <w:lang w:bidi="fa-IR"/>
        </w:rPr>
        <w:t>.</w:t>
      </w:r>
    </w:p>
    <w:p>
      <w:pPr>
        <w:pStyle w:val="Heading5"/>
        <w:numPr>
          <w:ilvl w:val="4"/>
          <w:numId w:val="1"/>
        </w:numPr>
        <w:rPr/>
      </w:pPr>
      <w:bookmarkStart w:id="548" w:name="__RefHeading___Toc841513_1067777946"/>
      <w:bookmarkStart w:id="549" w:name="_Toc205"/>
      <w:bookmarkEnd w:id="548"/>
      <w:r>
        <w:rPr/>
        <w:t>22</w:t>
      </w:r>
      <w:r>
        <w:rPr>
          <w:rtl w:val="true"/>
        </w:rPr>
        <w:t>-</w:t>
      </w:r>
      <w:r>
        <w:rPr>
          <w:rtl w:val="true"/>
        </w:rPr>
        <w:t>عوامل نجات</w:t>
      </w:r>
      <w:bookmarkEnd w:id="54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مُنْجِیاتٌ تَکُفُّ لِسانَکَ،وَ تَبْکی عَلَی خَطِیئَتِکَ،وَ تُلْزَمُ</w:t>
      </w:r>
      <w:bookmarkStart w:id="550" w:name="pg11280_109649"/>
    </w:p>
    <w:p>
      <w:pPr>
        <w:pStyle w:val="BookText"/>
        <w:rPr/>
      </w:pPr>
      <w:bookmarkEnd w:id="550"/>
      <w:r>
        <w:rPr>
          <w:rFonts w:ascii="Amiri" w:hAnsi="Amiri" w:eastAsia="Amiri" w:cs="Amiri"/>
          <w:color w:val="111111"/>
          <w:sz w:val="28"/>
          <w:sz w:val="28"/>
          <w:szCs w:val="28"/>
          <w:rtl w:val="true"/>
          <w:lang w:bidi="ar-SA"/>
        </w:rPr>
        <w:t xml:space="preserve">بَیْتِکَ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عامل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زبان از هرچه حرام شده،گریه بر گناه و نشستن در خانه اگر کار خیر و عمل خداپسندانه‌ای در بیرون نداشته باشی</w:t>
      </w:r>
      <w:r>
        <w:rPr>
          <w:rFonts w:eastAsia="IRNazanin" w:cs="IRNazanin"/>
          <w:color w:val="111111"/>
          <w:sz w:val="28"/>
          <w:szCs w:val="28"/>
          <w:rtl w:val="true"/>
          <w:lang w:bidi="fa-IR"/>
        </w:rPr>
        <w:t>.</w:t>
      </w:r>
    </w:p>
    <w:p>
      <w:pPr>
        <w:pStyle w:val="Heading5"/>
        <w:numPr>
          <w:ilvl w:val="4"/>
          <w:numId w:val="1"/>
        </w:numPr>
        <w:rPr/>
      </w:pPr>
      <w:bookmarkStart w:id="551" w:name="__RefHeading___Toc841515_1067777946"/>
      <w:bookmarkStart w:id="552" w:name="_Toc206"/>
      <w:bookmarkEnd w:id="551"/>
      <w:r>
        <w:rPr/>
        <w:t>22</w:t>
      </w:r>
      <w:r>
        <w:rPr>
          <w:rtl w:val="true"/>
        </w:rPr>
        <w:t>-</w:t>
      </w:r>
      <w:r>
        <w:rPr>
          <w:rtl w:val="true"/>
        </w:rPr>
        <w:t>مقام سکوت</w:t>
      </w:r>
      <w:bookmarkEnd w:id="552"/>
    </w:p>
    <w:p>
      <w:pPr>
        <w:pStyle w:val="BookText"/>
        <w:rPr/>
      </w:pPr>
      <w:r>
        <w:rPr>
          <w:rFonts w:ascii="Amiri" w:hAnsi="Amiri" w:eastAsia="Amiri" w:cs="Amiri"/>
          <w:color w:val="111111"/>
          <w:sz w:val="28"/>
          <w:sz w:val="28"/>
          <w:szCs w:val="28"/>
          <w:rtl w:val="true"/>
          <w:lang w:bidi="ar-SA"/>
        </w:rPr>
        <w:t>إِنَّ آدَمَ علیه السلام لَمَّا کَثُرَ وَلَدُهُ وَ وَلَدُ وَلَدِهِ کانُوا یُحَدِّثُونَ عِنْدَهُ وَ هُوَ ساکِتٌ،فَقالُوا یا أَبَهْ ما لَکَ لا تَتَکَلَّمُ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اللّهَ جَلَّ جَلالُه لَمّا أَخْرَجَنی مِنْ جِوارِهِ عَهَد إِلَیَّ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کَلامَکَ تَرْجِعُ إِلی جِواری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فرزندان آدم و فرزندان فرزندانش زیاد شدند در کنار او با هم سخن می‌گفتند ولی آدم ساکت بود،به او گفتند؛پدر چرا سخن نمی‌گویی،پاسخ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 زمانی که خداوند بزرگ مرا از جوار رحمتش اخراج کرد با من قرارداد بست در زندگی دنیا سخن کم بگو تا به جوارم بازگردی</w:t>
      </w:r>
      <w:r>
        <w:rPr>
          <w:rFonts w:eastAsia="IRNazanin" w:cs="IRNazanin"/>
          <w:color w:val="111111"/>
          <w:sz w:val="28"/>
          <w:szCs w:val="28"/>
          <w:rtl w:val="true"/>
          <w:lang w:bidi="fa-IR"/>
        </w:rPr>
        <w:t>.</w:t>
      </w:r>
    </w:p>
    <w:p>
      <w:pPr>
        <w:pStyle w:val="Heading5"/>
        <w:numPr>
          <w:ilvl w:val="4"/>
          <w:numId w:val="1"/>
        </w:numPr>
        <w:rPr/>
      </w:pPr>
      <w:bookmarkStart w:id="553" w:name="__RefHeading___Toc841517_1067777946"/>
      <w:bookmarkStart w:id="554" w:name="_Toc207"/>
      <w:bookmarkEnd w:id="553"/>
      <w:r>
        <w:rPr/>
        <w:t>23</w:t>
      </w:r>
      <w:r>
        <w:rPr>
          <w:rtl w:val="true"/>
        </w:rPr>
        <w:t>-</w:t>
      </w:r>
      <w:r>
        <w:rPr>
          <w:rtl w:val="true"/>
        </w:rPr>
        <w:t>ضمانت بهشت</w:t>
      </w:r>
      <w:bookmarkEnd w:id="5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تَقبَّلُوا لی سِتّ خِصالٍ أَتَقَبَّلُ لَکُمْ بِالْجَنَّةِ،إِذا حَدَّثْتُمْ فَلا تَکْذِبُوا،وَ إِذا وَعَدْتُمْ فَلا تُخْلِفُوا،وَ إِذا أتُمِنْتُمْ وَ لا تَخُونُوا وَ غُضُّوا أَبْصارَکُمْ</w:t>
      </w:r>
      <w:bookmarkStart w:id="555" w:name="pg11280_109651"/>
    </w:p>
    <w:p>
      <w:pPr>
        <w:pStyle w:val="BookText"/>
        <w:rPr/>
      </w:pPr>
      <w:bookmarkEnd w:id="555"/>
      <w:r>
        <w:rPr>
          <w:rFonts w:ascii="Amiri" w:hAnsi="Amiri" w:eastAsia="Amiri" w:cs="Amiri"/>
          <w:color w:val="111111"/>
          <w:sz w:val="28"/>
          <w:sz w:val="28"/>
          <w:szCs w:val="28"/>
          <w:rtl w:val="true"/>
          <w:lang w:bidi="ar-SA"/>
        </w:rPr>
        <w:t xml:space="preserve">وَ احْفَظُوا فُروجَکُمْ وَ کَفُّوا أَیْدِیَکُمْ وَ أَلْسِنَتکُمْ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برنامه را از من بپذیرید تا بهشت را برای شما ضمانت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سخن‌گویی دروغ مگویید،به وقت رسیدن وفای به عهد خلف وعده ننمایید،در زمانی که امین قرار گرفتید خیانت نداشته باشید،دیده از حرام بپوشانید،شهوت خود را حفظ کنید و دست و زبان از آزار مردم نگاه دارید</w:t>
      </w:r>
      <w:r>
        <w:rPr>
          <w:rFonts w:eastAsia="IRNazanin" w:cs="IRNazanin"/>
          <w:color w:val="111111"/>
          <w:sz w:val="28"/>
          <w:szCs w:val="28"/>
          <w:rtl w:val="true"/>
          <w:lang w:bidi="fa-IR"/>
        </w:rPr>
        <w:t>.</w:t>
      </w:r>
    </w:p>
    <w:p>
      <w:pPr>
        <w:pStyle w:val="Heading5"/>
        <w:numPr>
          <w:ilvl w:val="4"/>
          <w:numId w:val="1"/>
        </w:numPr>
        <w:rPr/>
      </w:pPr>
      <w:bookmarkStart w:id="556" w:name="__RefHeading___Toc841519_1067777946"/>
      <w:bookmarkStart w:id="557" w:name="_Toc208"/>
      <w:bookmarkEnd w:id="556"/>
      <w:r>
        <w:rPr/>
        <w:t>24</w:t>
      </w:r>
      <w:r>
        <w:rPr>
          <w:rtl w:val="true"/>
        </w:rPr>
        <w:t>-</w:t>
      </w:r>
      <w:r>
        <w:rPr>
          <w:rtl w:val="true"/>
        </w:rPr>
        <w:t>بیدار باش</w:t>
      </w:r>
      <w:bookmarkEnd w:id="557"/>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بِالتَّفَکُّرِ قَلْبَکَ،وَ جافِ عَنِ اللَّیْلِ جَنْبَکَ،وَ اتَّقِ اللّهَ رَبَّکَ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بارها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اندیشه از خواب غفلت بیدار کن،برای عبادت در تاریکی شب از رختخواب جدا شو و خدا را بترس</w:t>
      </w:r>
      <w:r>
        <w:rPr>
          <w:rFonts w:eastAsia="IRNazanin" w:cs="IRNazanin"/>
          <w:color w:val="111111"/>
          <w:sz w:val="28"/>
          <w:szCs w:val="28"/>
          <w:rtl w:val="true"/>
          <w:lang w:bidi="fa-IR"/>
        </w:rPr>
        <w:t>.</w:t>
      </w:r>
    </w:p>
    <w:p>
      <w:pPr>
        <w:pStyle w:val="Heading5"/>
        <w:numPr>
          <w:ilvl w:val="4"/>
          <w:numId w:val="1"/>
        </w:numPr>
        <w:rPr/>
      </w:pPr>
      <w:bookmarkStart w:id="558" w:name="__RefHeading___Toc841521_1067777946"/>
      <w:bookmarkStart w:id="559" w:name="_Toc209"/>
      <w:bookmarkEnd w:id="558"/>
      <w:r>
        <w:rPr/>
        <w:t>25</w:t>
      </w:r>
      <w:r>
        <w:rPr>
          <w:rtl w:val="true"/>
        </w:rPr>
        <w:t>-</w:t>
      </w:r>
      <w:r>
        <w:rPr>
          <w:rtl w:val="true"/>
        </w:rPr>
        <w:t>عبادت ابو ذر</w:t>
      </w:r>
      <w:bookmarkEnd w:id="55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أَکْثَرَ عِبادَةِ أَبی ذَرّ رحمه الله التَّفَکُّرُ وَ الْاِعْتِبارُ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560" w:name="pg11280_109653"/>
    </w:p>
    <w:p>
      <w:pPr>
        <w:pStyle w:val="BookText"/>
        <w:rPr/>
      </w:pPr>
      <w:bookmarkEnd w:id="56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عبادت ابو ذر،اندیشه و پند گرفتن بود</w:t>
      </w:r>
      <w:r>
        <w:rPr>
          <w:rFonts w:eastAsia="IRNazanin" w:cs="IRNazanin"/>
          <w:color w:val="111111"/>
          <w:sz w:val="28"/>
          <w:szCs w:val="28"/>
          <w:rtl w:val="true"/>
          <w:lang w:bidi="fa-IR"/>
        </w:rPr>
        <w:t>.</w:t>
      </w:r>
    </w:p>
    <w:p>
      <w:pPr>
        <w:pStyle w:val="Heading5"/>
        <w:numPr>
          <w:ilvl w:val="4"/>
          <w:numId w:val="1"/>
        </w:numPr>
        <w:rPr/>
      </w:pPr>
      <w:bookmarkStart w:id="561" w:name="__RefHeading___Toc841523_1067777946"/>
      <w:bookmarkStart w:id="562" w:name="_Toc210"/>
      <w:bookmarkEnd w:id="561"/>
      <w:r>
        <w:rPr/>
        <w:t>26</w:t>
      </w:r>
      <w:r>
        <w:rPr>
          <w:rtl w:val="true"/>
        </w:rPr>
        <w:t>-</w:t>
      </w:r>
      <w:r>
        <w:rPr>
          <w:rtl w:val="true"/>
        </w:rPr>
        <w:t>برنامه‌ریزی</w:t>
      </w:r>
      <w:bookmarkEnd w:id="562"/>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الْعاقِلِ أَنْ یَکُونَ لَهُ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یُناجی فیها رَبَّهُ عَزَّ وَ جَلَّ،وَ ساعَةٌ یُحاسِبُ فیها نَفْسَهُ،وَ ساعَةٌ یَتَفَکَّرُ فیما صَنَعَ اللّهُ عَزَّ وَ جَلَّ إِلَیْهِ وَ سَاعَةً یَخْلُوا فیها بِحَظِّ نَفْسِهِ مِنَ الْحَلالِ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عاقل و خردمند است که ساعاتش را بر سه قسمت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ساعتی برای مناجات با حق و ساعتی برای محاسبه خویش و ساعتی اندیشه در مخلوق الهی و ساعتی که در آن سود نفسش را از حلال بنگرد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841525_1067777946"/>
      <w:bookmarkStart w:id="564" w:name="_Toc211"/>
      <w:bookmarkEnd w:id="563"/>
      <w:r>
        <w:rPr/>
        <w:t>27</w:t>
      </w:r>
      <w:r>
        <w:rPr>
          <w:rtl w:val="true"/>
        </w:rPr>
        <w:t>-</w:t>
      </w:r>
      <w:r>
        <w:rPr>
          <w:rtl w:val="true"/>
        </w:rPr>
        <w:t>جهنم ؟ هرگز</w:t>
      </w:r>
      <w:bookmarkEnd w:id="564"/>
    </w:p>
    <w:p>
      <w:pPr>
        <w:pStyle w:val="BookText"/>
        <w:rPr/>
      </w:pPr>
      <w:r>
        <w:rPr>
          <w:rFonts w:ascii="Amiri" w:hAnsi="Amiri" w:eastAsia="Amiri" w:cs="Amiri"/>
          <w:color w:val="111111"/>
          <w:sz w:val="28"/>
          <w:sz w:val="28"/>
          <w:szCs w:val="28"/>
          <w:rtl w:val="true"/>
          <w:lang w:bidi="ar-SA"/>
        </w:rPr>
        <w:t>عَنِ الصَّادِقِ جَعْفَرِ بنِ مُحَمَّدٍ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مَلِکَ نَفْسَهُ إِذا رَغِبَ وَ اذا رَهِبَ وَ إِذَا اشْتَهیٰ وَ إِذا غَضِبَ وَ إِذا رَضِیَ،حَرَّمَ اللّهُ جَسَدَهُ عَلَی النَّارِ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هنگام میل و به وقت ترس و زمان اشتها و وقت غضب و رضا خویشتن‌دار باشد،خداوند جسد او را به آتش جهنّم حرام می‌کند</w:t>
      </w:r>
      <w:r>
        <w:rPr>
          <w:rFonts w:eastAsia="IRNazanin" w:cs="IRNazanin"/>
          <w:color w:val="111111"/>
          <w:sz w:val="28"/>
          <w:szCs w:val="28"/>
          <w:rtl w:val="true"/>
          <w:lang w:bidi="fa-IR"/>
        </w:rPr>
        <w:t>.</w:t>
      </w:r>
      <w:bookmarkStart w:id="565" w:name="pg11280_109655"/>
    </w:p>
    <w:p>
      <w:pPr>
        <w:pStyle w:val="Heading5"/>
        <w:numPr>
          <w:ilvl w:val="4"/>
          <w:numId w:val="1"/>
        </w:numPr>
        <w:rPr/>
      </w:pPr>
      <w:bookmarkStart w:id="566" w:name="__RefHeading___Toc841527_1067777946"/>
      <w:bookmarkStart w:id="567" w:name="_Toc212"/>
      <w:bookmarkEnd w:id="565"/>
      <w:bookmarkEnd w:id="566"/>
      <w:r>
        <w:rPr/>
        <w:t>28</w:t>
      </w:r>
      <w:r>
        <w:rPr>
          <w:rtl w:val="true"/>
        </w:rPr>
        <w:t>-</w:t>
      </w:r>
      <w:r>
        <w:rPr>
          <w:rtl w:val="true"/>
        </w:rPr>
        <w:t>دو سفارش مهم</w:t>
      </w:r>
      <w:bookmarkEnd w:id="567"/>
    </w:p>
    <w:p>
      <w:pPr>
        <w:pStyle w:val="BookText"/>
        <w:rPr/>
      </w:pPr>
      <w:r>
        <w:rPr>
          <w:rFonts w:ascii="Amiri" w:hAnsi="Amiri" w:eastAsia="Amiri" w:cs="Amiri"/>
          <w:color w:val="111111"/>
          <w:sz w:val="28"/>
          <w:sz w:val="28"/>
          <w:szCs w:val="28"/>
          <w:rtl w:val="true"/>
          <w:lang w:bidi="ar-SA"/>
        </w:rPr>
        <w:t>قالَ أَمیرُ الْمُؤْمِنینَ علیه السلام لِنُوفٍ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نُوفُ صِلْ رَحِمَکَ یَزیدُ اللّهُ فی عُمْرِکَ،وَ حَسِّنْ خُلْقَکَ یُخَفِّفُ اللّهُ حِسابَکَ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 مؤمنان علیه السلام به نوف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کن تا خداوند به عمرت بیفزاید،و خوش خلقی کن،تا حسابت را خداوند سبک کند</w:t>
      </w:r>
      <w:r>
        <w:rPr>
          <w:rFonts w:eastAsia="IRNazanin" w:cs="IRNazanin"/>
          <w:color w:val="111111"/>
          <w:sz w:val="28"/>
          <w:szCs w:val="28"/>
          <w:rtl w:val="true"/>
          <w:lang w:bidi="fa-IR"/>
        </w:rPr>
        <w:t>.</w:t>
      </w:r>
    </w:p>
    <w:p>
      <w:pPr>
        <w:pStyle w:val="Heading5"/>
        <w:numPr>
          <w:ilvl w:val="4"/>
          <w:numId w:val="1"/>
        </w:numPr>
        <w:rPr/>
      </w:pPr>
      <w:bookmarkStart w:id="568" w:name="__RefHeading___Toc841529_1067777946"/>
      <w:bookmarkStart w:id="569" w:name="_Toc213"/>
      <w:bookmarkEnd w:id="568"/>
      <w:r>
        <w:rPr/>
        <w:t>29</w:t>
      </w:r>
      <w:r>
        <w:rPr>
          <w:rtl w:val="true"/>
        </w:rPr>
        <w:t>-</w:t>
      </w:r>
      <w:r>
        <w:rPr>
          <w:rtl w:val="true"/>
        </w:rPr>
        <w:t>خیر دنیا و آخرت</w:t>
      </w:r>
      <w:bookmarkEnd w:id="569"/>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أَدُلُّکُمْ عَلی خَیْرِ أَخْلاقِ الدُّنْیا وَ الآخِرَةِ ؟ تَصِلُ مَنْ قَطَعَکَ، وَ تُعْطی مَنْ حَرَمَکَ،وَ تَعْفُو مَنْ ظَلَمَکَ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خیر اخلاق دنیا و آخرت راهنمایی کنم ؟ وصل کردن با کسی که با تو قطع رابطه کرده،بخشش به کسی که تو را محروم کرده،گذشت از کسی که به تو ظلم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معارف،واقعیت‌ها،حسنات اخلاقی و آنچه انسان را متخلّق به اخلاق خدا و انبیا می‌کند،آن قدر روایت زیاد است که اگر در این نوشتار بیاید از چند جلد بیشتر می‌شود و ان شاء اللّه در ضمن مباحث آینده،به تناسب هر بحثی،به روایات لازمه اشاره 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گذشته،روشن شد که انسان باید به چه کسانی و چه مسائلی طلب و میل داشته باشد و اگر این طلب و میل به واقعیت‌ها در انسان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باشد،بدون شکّ آدمی آراسته به آن حقایق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 دلالت بر امید انسان به سعادت دنیا و آخرت دارد و بنابر فرمودۀ امام صادق علیه السلام در متن روایت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الرَّجاءِ الطَّلَبُ</w:t>
      </w:r>
      <w:r>
        <w:rPr>
          <w:rFonts w:eastAsia="IRNazanin" w:cs="IRNazanin"/>
          <w:color w:val="111111"/>
          <w:sz w:val="28"/>
          <w:szCs w:val="28"/>
          <w:rtl w:val="true"/>
          <w:lang w:bidi="fa-IR"/>
        </w:rPr>
        <w:t>.</w:t>
      </w:r>
      <w:bookmarkStart w:id="570" w:name="pg11280_109658"/>
    </w:p>
    <w:p>
      <w:pPr>
        <w:pStyle w:val="BookText"/>
        <w:rPr/>
      </w:pPr>
      <w:bookmarkEnd w:id="5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دَلیلُ الحُبّ إیثارُ الْمَحْبُوبِ عَلیٰ ما سِواهُ </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841531_1067777946"/>
      <w:bookmarkStart w:id="572" w:name="_Toc214"/>
      <w:bookmarkEnd w:id="571"/>
      <w:r>
        <w:rPr>
          <w:rtl w:val="true"/>
        </w:rPr>
        <w:t>دلیل عشق و محبّت</w:t>
      </w:r>
      <w:bookmarkEnd w:id="572"/>
    </w:p>
    <w:p>
      <w:pPr>
        <w:pStyle w:val="Heading5"/>
        <w:numPr>
          <w:ilvl w:val="4"/>
          <w:numId w:val="1"/>
        </w:numPr>
        <w:rPr/>
      </w:pPr>
      <w:bookmarkStart w:id="573" w:name="__RefHeading___Toc841533_1067777946"/>
      <w:bookmarkStart w:id="574" w:name="_Toc215"/>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در بخشهای گذشته دانستید که امام صادق علیه السلام فرمودند محبّت به خدا و آنچه وابسته به حضرت اوست،فرع معرفت انسان نسبت به خداست و هرچه معرفت و آگاهی آدمی به وجود مقدّس او بیشتر باشد،عشق به او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برای خوف و رجا در کلام امام علیه السلام دلیلی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خوف،فرار از شیاطین جنی و انسی و گناهان و دلیل امید،طلب اتّصال با اولیا و عاشقان خدا و طلب کلیّه برنامه‌هایی است که خدا برای انسان می‌پسندد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محبّت و عشق نیز دلیل باید اقامه شود و به ادّعا ثابت نمی‌گردد و هرکسی نمی‌تواند بگوید من محبّ اویم</w:t>
      </w:r>
      <w:r>
        <w:rPr>
          <w:rFonts w:eastAsia="IRNazanin" w:cs="IRNazanin"/>
          <w:color w:val="111111"/>
          <w:sz w:val="28"/>
          <w:szCs w:val="28"/>
          <w:rtl w:val="true"/>
          <w:lang w:bidi="fa-IR"/>
        </w:rPr>
        <w:t>.</w:t>
      </w:r>
    </w:p>
    <w:p>
      <w:pPr>
        <w:pStyle w:val="Heading5"/>
        <w:numPr>
          <w:ilvl w:val="4"/>
          <w:numId w:val="1"/>
        </w:numPr>
        <w:rPr/>
      </w:pPr>
      <w:bookmarkStart w:id="575" w:name="__RefHeading___Toc841535_1067777946"/>
      <w:bookmarkStart w:id="576" w:name="_Toc216"/>
      <w:bookmarkEnd w:id="575"/>
      <w:r>
        <w:rPr>
          <w:rtl w:val="true"/>
        </w:rPr>
        <w:t>تقدم محبوب بر ما سوی</w:t>
      </w:r>
      <w:bookmarkEnd w:id="576"/>
    </w:p>
    <w:p>
      <w:pPr>
        <w:pStyle w:val="BookText"/>
        <w:rPr/>
      </w:pPr>
      <w:r>
        <w:rPr>
          <w:rFonts w:ascii="IRNazanin" w:hAnsi="IRNazanin" w:eastAsia="IRNazanin"/>
          <w:color w:val="111111"/>
          <w:sz w:val="28"/>
          <w:sz w:val="28"/>
          <w:szCs w:val="28"/>
          <w:rtl w:val="true"/>
          <w:lang w:bidi="fa-IR"/>
        </w:rPr>
        <w:t>دلیل محبّت در کلام امام علیه السلام انتخاب محبوب بر ماسوای او و مقدم داشتن او بر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خواستن و هر چیزی را برای او و به خاطر او خواستن است، وگرنه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محبوب من است،ولی غیر او را بر او مقدّم بدارد جز پندار و خیالی در سر نداشته و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قرآن مجید به این معنا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پدرانتان و فرزندانتان و برادرانتان و همسرانتان و خویشانتان و اموالی که فراهم آورده‌اید و تجارتی که از بی‌رونقی و کسادی‌اش می‌ترسید و خانه‌هایی که به آنها دل خوش کرده‌اید،نزد شما از خدا و پیامبرش و جهاد در راهش محبوب‌ترند،پس منتظر بمانید تا خدا فرمان عذابش را بیاورد و خدا گروه فاسقان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آری،معرفت،این معنی را نشان می‌دهد که در همه جا و در همه وقت تنها یار انسان و حافظ و نگهدار و خالق و رازق و دستگیر آدمی خداست و هرچه غیر اوست وسیله است و او تنها هدف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حساب اگر به وسائل علاقه دارد به خاطر اوست،اگر به دنیا و آنچه در اوست دلبستگی دارد به خاطر اوست،اگر به انسانها محبّت دارد به خاطر اوست و محبّتِ آتشین و عشقِ عالیش متوجّه اوست و هرچه او را به او نزدیک کند به خاطر او دوست دارد و از هرچه او را از محبوب حقیقی جدا نماید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خطبۀ متّقین دربارۀ این پاکبازان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الْخالِقُ فی أَنْفُسِهِمْ فَصَغُرَ ما دونَهُ فی أَعْیُنِهِمْ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جانشان بزرگ است و ما دون او در چشمشان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سرّ سویدای دل و جان،جز او راه ندادند؛چرا که دل حرم اوست و در حرم او غیر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روایتی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اَلْقَلْبُ حرمُ اللّه فَلٰا تُسْکِنْ فِی حرمِ اللّهِ غَیْرَ اللّهِ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حرم خداست؛پس در حرم خدا غیر خدا را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 مرحوم الهی قمشه‌ای که این واقعیّت‌ها را چشیده بود،در ترجمه این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آنان را جلال شاه ذو المجد</w:t>
      </w:r>
    </w:p>
    <w:p>
      <w:pPr>
        <w:pStyle w:val="BookText"/>
        <w:rPr/>
      </w:pPr>
      <w:r>
        <w:rPr>
          <w:rFonts w:ascii="IRNazanin" w:hAnsi="IRNazanin" w:eastAsia="IRNazanin"/>
          <w:color w:val="111111"/>
          <w:sz w:val="28"/>
          <w:sz w:val="28"/>
          <w:szCs w:val="28"/>
          <w:rtl w:val="true"/>
          <w:lang w:bidi="fa-IR"/>
        </w:rPr>
        <w:t>و به قول فیض آن عارف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می‌کنمت فدا و جان هم</w:t>
      </w:r>
    </w:p>
    <w:p>
      <w:pPr>
        <w:pStyle w:val="BookText"/>
        <w:rPr/>
      </w:pPr>
      <w:r>
        <w:rPr>
          <w:rFonts w:ascii="IRNazanin" w:hAnsi="IRNazanin" w:eastAsia="IRNazanin"/>
          <w:color w:val="111111"/>
          <w:sz w:val="28"/>
          <w:sz w:val="28"/>
          <w:szCs w:val="28"/>
          <w:rtl w:val="true"/>
          <w:lang w:bidi="fa-IR"/>
        </w:rPr>
        <w:t>صاحب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محبّت و محبّ و محبوب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تَعَلُّقُ الْقَلْبِ بَیْنَ الْهِمَّةِ وَ الأُنْسِ فی الْبَذْلِ وَ الْمَنْعِ عَلَی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شارح بزرگوار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عبد الرزاق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قلب به محبوب سرچشمه‌اش همت عالی انسان است و همت عالی آن همّتی است که از ما سوی بریده و تنها به او متّصل شده است و انس نیز حاصل از تجلّی محبوب پرآیینه وجود انسان و بذل و منع هم از مقتضیات تجلی آن وجود مقدس بر دل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تجلّی اقتضا می‌کند فنای در محبوب را و این که وجود انسان یک پارچه فدای محبوب گردد و انس اقتضا می‌کند که دل و جان از انس گرفتن به غیر او و لذّت بردن از ماسوای او منع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عشق و محبّت به محبوب اقتضا می‌کند وصال را و وصال میسّر نمی‌شود مگر به بذل روح،انس به جمال هم اقتضا می‌کند قلب از التفات به غیر او ممنوع شود؛پس محبّان وقتی در محبّت خود صادقند که قلب‌شان تعلّق به محبوب داشته و این تعلّق نتیجۀ همت باشد و از پس این تعلّق غرقه عالم انس و منع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میوۀ عشق و محبّت به محبوب،فنای خاطر محبّ از تعلّق به غیر است و محبّت واقعی و عشق صادقانه آن است که درون را از تعلّق به دیگران پاک کرده و جز عشق او و شؤون حضرتش چیزی در ذات وجود نماند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چون سیل محبّت محبوب به سرزمین وجود جاری گردد،کاری از انسان جز کاری که محبوب می‌خواهد سر نزند و این فنای افعال است و سپس این سیل و تجلّی کاری می‌کند که آدمی اخلاقی جز اخلاق اللّه نداشته باشد و این فنای</w:t>
      </w:r>
    </w:p>
    <w:p>
      <w:pPr>
        <w:pStyle w:val="BookText"/>
        <w:rPr/>
      </w:pPr>
      <w:r>
        <w:rPr>
          <w:rFonts w:ascii="IRNazanin" w:hAnsi="IRNazanin" w:eastAsia="IRNazanin"/>
          <w:color w:val="111111"/>
          <w:sz w:val="28"/>
          <w:sz w:val="28"/>
          <w:szCs w:val="28"/>
          <w:rtl w:val="true"/>
          <w:lang w:bidi="fa-IR"/>
        </w:rPr>
        <w:t>صفات است و آن‌گاه به جایی می‌رسد که از خود نیز فراموش می‌شود و یادی جز یاد حضرتش و فعل و صفتی جز فعل و صفت محبوبش نمی‌ماند،آن فنای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محبوب،بر همه چیز مقدّم شده و ایثار محبوب بر غیر او صدق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بدون تردید همان محبّتی است که او از انسان خواسته،این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الحُبّ إیثارُ الْمَحْبُوبِ عَلیٰ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دل که مأوای تو باشد</w:t>
      </w:r>
    </w:p>
    <w:p>
      <w:pPr>
        <w:pStyle w:val="BookText"/>
        <w:rPr/>
      </w:pPr>
      <w:r>
        <w:rPr>
          <w:rFonts w:ascii="IRNazanin" w:hAnsi="IRNazanin" w:eastAsia="IRNazanin"/>
          <w:color w:val="111111"/>
          <w:sz w:val="28"/>
          <w:sz w:val="28"/>
          <w:szCs w:val="28"/>
          <w:rtl w:val="true"/>
          <w:lang w:bidi="fa-IR"/>
        </w:rPr>
        <w:t>آری،عاشق واقعی و محبّ حقیقی،پس از شناخت حضرت او،قدرتی برایش نمی‌ماند تا ماسوای او را بر او مقدّم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موجودی است یکتا بین،یکتاگو،یکتاخواه و در یک کلام جز او چیزی نمی‌بیند تا آن را بر او مقدّم بدارد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دربارۀ مردم مؤمن و تعلّق خاطر آنان به خدا در آیات گوناگونی سخن</w:t>
      </w:r>
    </w:p>
    <w:p>
      <w:pPr>
        <w:pStyle w:val="BookText"/>
        <w:rPr/>
      </w:pPr>
      <w:r>
        <w:rPr>
          <w:rFonts w:ascii="IRNazanin" w:hAnsi="IRNazanin" w:eastAsia="IRNazanin"/>
          <w:color w:val="111111"/>
          <w:sz w:val="28"/>
          <w:sz w:val="28"/>
          <w:szCs w:val="28"/>
          <w:rtl w:val="true"/>
          <w:lang w:bidi="fa-IR"/>
        </w:rPr>
        <w:t>می‌گوید و به خصوص به این معنی اشاره دارد که مؤمن واقعی چیزی را بر او مقدّم نمی‌دارد،گرچه نزدیکترین فرد او باشد،در سورۀ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را که به خدا و روز قیامت ایمان دارند،نمی‌یابی که با کسانی که با خدا و پیامبرش دشمنی و مخالفت دارند،دوستی برقرار کنند،گرچه پدرانشان یا فرزندانشان یا برادرانشان یا خویشانشان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خدا ایمان را در دل‌هایشان ثابت و پایدار کرده،و به روحی از جانب خود نیرومندشان ساخته،و آنان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درمی‌آورد،در آنجا جاودانه‌اند،خدا از آنان خشنود است و آنان هم از خدا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حزب خدا هستند،آگاه باش که بی‌تردید حزب خدا همان رستگارانند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محبّت و عشق واقعیّتی است که آثارش در تمام وجود انسان آشکار گشته و قدرت پنهان کردن آن را ندارد،آثار آن بر چهره و تمام حالات آنان و کلیۀ حرکات اعضایشان و آه نَفَس‌شان و اشک چشمشان و گفتار زبانشان و رنگ رویشان و لاغری اندامشان و آب شدن بدنشان،سوز دلشان و ناچیزی استخوانشان و نازکی</w:t>
      </w:r>
      <w:bookmarkStart w:id="577" w:name="pg11280_109669"/>
    </w:p>
    <w:p>
      <w:pPr>
        <w:pStyle w:val="BookText"/>
        <w:rPr/>
      </w:pPr>
      <w:bookmarkEnd w:id="577"/>
      <w:r>
        <w:rPr>
          <w:rFonts w:ascii="IRNazanin" w:hAnsi="IRNazanin" w:eastAsia="IRNazanin"/>
          <w:color w:val="111111"/>
          <w:sz w:val="28"/>
          <w:sz w:val="28"/>
          <w:szCs w:val="28"/>
          <w:rtl w:val="true"/>
          <w:lang w:bidi="fa-IR"/>
        </w:rPr>
        <w:t xml:space="preserve">پوستشان و یاد محبوبشان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با چنین آثاری،می‌توانند غیر را بر یار ترجیح دهند ؟</w:t>
      </w:r>
      <w:r>
        <w:rPr>
          <w:rFonts w:eastAsia="IRNazanin" w:cs="IRNazanin"/>
          <w:color w:val="111111"/>
          <w:sz w:val="28"/>
          <w:szCs w:val="28"/>
          <w:rtl w:val="true"/>
          <w:lang w:bidi="fa-IR"/>
        </w:rPr>
        <w:t>!</w:t>
      </w:r>
    </w:p>
    <w:p>
      <w:pPr>
        <w:pStyle w:val="Heading5"/>
        <w:numPr>
          <w:ilvl w:val="4"/>
          <w:numId w:val="1"/>
        </w:numPr>
        <w:rPr/>
      </w:pPr>
      <w:bookmarkStart w:id="578" w:name="__RefHeading___Toc841537_1067777946"/>
      <w:bookmarkStart w:id="579" w:name="_Toc217"/>
      <w:bookmarkEnd w:id="578"/>
      <w:r>
        <w:rPr>
          <w:rtl w:val="true"/>
        </w:rPr>
        <w:t>نمونه‌هایی از تاریخ</w:t>
      </w:r>
      <w:bookmarkEnd w:id="579"/>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در حالی که پوست دباغی نشده گوسفندی را به کمر بسته می‌آید،فرمودند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مرد نظر کنید که خداوند قلبش را به نور خود منوّر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مکّه دیدم که در دامن پدر و مادرش از بهترین غذاها و نوشیدنی‌ها بهره‌مند بود؛اما عشق خدا و رسول او را به چنین حال انداخت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جوانی بود که با تمام وجود عاشق خدا و رسول شده بود،لحظه‌ای از عمل به خواسته‌های محبوب آسودگی نداشت،قبل از پیامبر صلی الله علیه و آله به مدینه آمد و به دستور رسول خدا صلی الله علیه و آله به تبلیغ فرهنگ الهی پرداخت،مدینه را آماده پذیرش اسلام و پیامبر اسلام صلی الله علیه و آله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خدا سخت‌ترین حوادث را تحمّل کرد،رنج هر مصیبتی را به خود خرید و عاقبت در جنگ احد در رکاب رسول خدا صلی الله علیه و آله به شرف شهادت نایل گشت،این است مصداق و نمونۀ فرمایش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الحُبّ إیثارُ الْمَحْبُوبِ عَلیٰ 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بن مریم به سه نفر گذشت،لاغر اندام و رنگ پدیده،فرمود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وضعی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آتش جهنم،گفت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حق است که خائف را امان دهد</w:t>
      </w:r>
      <w:r>
        <w:rPr>
          <w:rFonts w:eastAsia="IRNazanin" w:cs="IRNazanin"/>
          <w:color w:val="111111"/>
          <w:sz w:val="28"/>
          <w:szCs w:val="28"/>
          <w:rtl w:val="true"/>
          <w:lang w:bidi="fa-IR"/>
        </w:rPr>
        <w:t>.</w:t>
      </w:r>
      <w:bookmarkStart w:id="580" w:name="pg11280_109671"/>
    </w:p>
    <w:p>
      <w:pPr>
        <w:pStyle w:val="BookText"/>
        <w:rPr/>
      </w:pPr>
      <w:bookmarkEnd w:id="580"/>
      <w:r>
        <w:rPr>
          <w:rFonts w:ascii="IRNazanin" w:hAnsi="IRNazanin" w:eastAsia="IRNazanin"/>
          <w:color w:val="111111"/>
          <w:sz w:val="28"/>
          <w:sz w:val="28"/>
          <w:szCs w:val="28"/>
          <w:rtl w:val="true"/>
          <w:lang w:bidi="fa-IR"/>
        </w:rPr>
        <w:t>سپس بر سه نفر دیگر گذشت که لاغری و رنگ‌پریدگی آنان بیش از سه نفر اوّل بود،پرسید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به بهشت ما را به این وضع کشانده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حق است که آنچه را شما به آن امید دارید به شما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سه نفر دیگر گذشت که لاغری و رنگ‌پریدگی آنان بیش از سه نفر دوم بود،پرسید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که به این‌گونه تغییر بدن و رنگ مبتلا شده‌اید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بندگان مقرّبید،شما بندگان مقرّبید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 بن حیّان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وقتی خدا را شناخت عاشق او می‌شود و چون عاشق شد به سوی او حرکت می‌کند و هنگامی که لذّت حرکت را یافت به دیدۀ شهوت به دنیا نمی‌نگرد و به آخرت به چشم رغبت نظر نمی‌نماید،جسدش در دنیاست ولی روحش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خردلی محبّت پیش خدا محبوبتر است از هفتاد سال عبادت بدون عشق</w:t>
      </w:r>
      <w:r>
        <w:rPr>
          <w:rFonts w:eastAsia="IRNazanin" w:cs="IRNazanin"/>
          <w:color w:val="111111"/>
          <w:sz w:val="28"/>
          <w:szCs w:val="28"/>
          <w:rtl w:val="true"/>
          <w:lang w:bidi="fa-IR"/>
        </w:rPr>
        <w:t>.</w:t>
      </w:r>
    </w:p>
    <w:p>
      <w:pPr>
        <w:pStyle w:val="Heading4"/>
        <w:numPr>
          <w:ilvl w:val="3"/>
          <w:numId w:val="1"/>
        </w:numPr>
        <w:rPr/>
      </w:pPr>
      <w:bookmarkStart w:id="581" w:name="__RefHeading___Toc841539_1067777946"/>
      <w:bookmarkStart w:id="582" w:name="_Toc218"/>
      <w:bookmarkEnd w:id="581"/>
      <w:r>
        <w:rPr>
          <w:rtl w:val="true"/>
        </w:rPr>
        <w:t>علائم عاشقان حقیقی</w:t>
      </w:r>
      <w:bookmarkEnd w:id="582"/>
    </w:p>
    <w:p>
      <w:pPr>
        <w:pStyle w:val="BookText"/>
        <w:rPr/>
      </w:pPr>
      <w:r>
        <w:rPr>
          <w:rFonts w:ascii="IRNazanin" w:hAnsi="IRNazanin" w:eastAsia="IRNazanin"/>
          <w:color w:val="111111"/>
          <w:sz w:val="28"/>
          <w:sz w:val="28"/>
          <w:szCs w:val="28"/>
          <w:rtl w:val="true"/>
          <w:lang w:bidi="fa-IR"/>
        </w:rPr>
        <w:t>از بعضی از گذشتگان نقل شده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عزیز به بعضی از پیامبران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در میان بندگانم بندگانی است که عاشق من هستند و من عاشق آنهایم و مشتاق منند و من مشتاق آنانم،یاد منند و من یاد آنهایم و نظر به من دارند و من به آنان نظر دارم،اگر راه آنان را بپیمایی</w:t>
      </w:r>
    </w:p>
    <w:p>
      <w:pPr>
        <w:pStyle w:val="BookText"/>
        <w:rPr/>
      </w:pPr>
      <w:r>
        <w:rPr>
          <w:rFonts w:ascii="IRNazanin" w:hAnsi="IRNazanin" w:eastAsia="IRNazanin"/>
          <w:color w:val="111111"/>
          <w:sz w:val="28"/>
          <w:sz w:val="28"/>
          <w:szCs w:val="28"/>
          <w:rtl w:val="true"/>
          <w:lang w:bidi="fa-IR"/>
        </w:rPr>
        <w:t>تو را دوست خواهم داشت و اگر از طریق آنان روی بگردانی تو را هلاک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علائمی هست ؟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مساجد و منازلی که دوستان من در آنند برای عبادت من رعایت می‌کنند،چنانچه چوپان مهربان گوسپندان را رعایت می‌کند و مشتاقانه به سوی غروب آفتاب و وقت مغرب حرکت می‌کنند،چنانچه پرندگان در آن وقت به سوی لانه‌هاشان پرواز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تاریکی شب آنان را گرفت و خیمه سیاهی همه جا را پوشانده و دیگران برای استراحت رختخواب پهن کردند و پرده‌ها را افکندند و هر دوستی با دوستش خلوت کرد،آنان در برابر من می‌ایستند و زمین را با چهرۀ خود در پیشگاه عظمت من فرش می‌کنند و با دعایی که خود به آنان تعلیم کرده‌ام با من مناجات می‌کنند و مرا در برابر نعمت‌هایی که به آنان داده‌ام می‌ستایند،کارشان در شب ناله و گریه و آه و شکوه از فراق من است،گاهی در قیام و گاهی در تشهّد،گاهی در رکوع و گاهی در سجودند،خریدار آنچه را به خاطر من تحمل می‌کنند،هستم و شکوه آنان را از عشقی که به من دارند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به آنان عنایت می‌کنم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 را در دلشان قرار می‌دهم تا هم چنان که من از آنان خبر دارم آنان در پرتو آن نور از من باخبر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آسمانها و زمین و آنچه در آنهاست از آنان باشد آن چنان در نظرشان کوچک می‌کنم که به خاطر تماشای آنها از من غافل نشوند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روی می‌آورم و به هنگامی که به آنان روی آوردم آیا کسی می‌تواند</w:t>
      </w:r>
    </w:p>
    <w:p>
      <w:pPr>
        <w:pStyle w:val="BookText"/>
        <w:rPr/>
      </w:pPr>
      <w:r>
        <w:rPr>
          <w:rFonts w:ascii="IRNazanin" w:hAnsi="IRNazanin" w:eastAsia="IRNazanin"/>
          <w:color w:val="111111"/>
          <w:sz w:val="28"/>
          <w:sz w:val="28"/>
          <w:szCs w:val="28"/>
          <w:rtl w:val="true"/>
          <w:lang w:bidi="fa-IR"/>
        </w:rPr>
        <w:t xml:space="preserve">بفهمد من به آنان چه می‌خواهم عنایت کنم </w:t>
      </w:r>
      <w:r>
        <w:rPr>
          <w:rStyle w:val="FootnoteAnchor"/>
          <w:rtl w:val="true"/>
        </w:rPr>
        <w:footnoteReference w:id="4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 با چنان زحماتی که در راه بندگی او و عشق به جلال و جمال معبود واقعی تحمّل می‌کند،دلش جایگاه تجلّی او گردد،آیا پس از آن می‌تواند غیر او را بر او ترجیح دهد ؟ آیا امکان ترجیح غیر او هرچه باشد بر او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به واقعیّت سخن امام صادق علیه السلام می‌رسد که وقتی چنین عشقی دل را مشغول کند،معشوق آن دل و محبوب آن عشق بر همه چیز بدون اختیار ترجیح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عاشق،فیض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منزل جانانه کردم</w:t>
      </w:r>
    </w:p>
    <w:p>
      <w:pPr>
        <w:pStyle w:val="BookText"/>
        <w:rPr/>
      </w:pPr>
      <w:r>
        <w:rPr>
          <w:rFonts w:ascii="IRNazanin" w:hAnsi="IRNazanin" w:eastAsia="IRNazanin"/>
          <w:color w:val="111111"/>
          <w:sz w:val="28"/>
          <w:sz w:val="28"/>
          <w:szCs w:val="28"/>
          <w:rtl w:val="true"/>
          <w:lang w:bidi="fa-IR"/>
        </w:rPr>
        <w:t>در این روایت دقت کنید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أَخْبارِ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لِعبادی الْمُتوجِّهینَ إِلیَّ بِمَحَبَّتی ما ضرَّکُمْ إِذ احتَجَبْتُمْ عَنْ خَلْقی إذا رَفَعتِ الْحِجابُ فیما بَیْنی وَ بَیْنَکُمْ حَتّی تَنْظُرُوا إِلَیَّ بِعُیُونِ قُلُوبِکُمْ،ما ضرَّکُمْ ما زُوِیَتْ عَنْکُمْ مِنَ الدُّنْیا إِذا بَسَطْتُ دینی لَکُمْ وَ ما ضَرَّکُمْ مَسْخَطَةُ الْخَلْقِ إِذَ الْتَمَسْتُمْ رِضایَ </w:t>
      </w:r>
      <w:r>
        <w:rPr>
          <w:rFonts w:eastAsia="Amiri" w:cs="Amiri" w:ascii="Amiri" w:hAnsi="Amiri"/>
          <w:color w:val="111111"/>
          <w:sz w:val="28"/>
          <w:szCs w:val="28"/>
          <w:rtl w:val="true"/>
          <w:lang w:bidi="ar-SA"/>
        </w:rPr>
        <w:t xml:space="preserve">! </w:t>
      </w:r>
      <w:r>
        <w:rPr>
          <w:rStyle w:val="FootnoteAnchor"/>
          <w:rtl w:val="true"/>
        </w:rPr>
        <w:footnoteReference w:id="424"/>
      </w:r>
      <w:bookmarkStart w:id="583" w:name="pg11280_109676"/>
    </w:p>
    <w:p>
      <w:pPr>
        <w:pStyle w:val="BookText"/>
        <w:rPr/>
      </w:pPr>
      <w:bookmarkEnd w:id="583"/>
      <w:r>
        <w:rPr>
          <w:rFonts w:ascii="IRNazanin" w:hAnsi="IRNazanin" w:eastAsia="IRNazanin"/>
          <w:color w:val="111111"/>
          <w:sz w:val="28"/>
          <w:sz w:val="28"/>
          <w:szCs w:val="28"/>
          <w:rtl w:val="true"/>
          <w:lang w:bidi="fa-IR"/>
        </w:rPr>
        <w:t>در اخبار داود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روی به عشق من دارند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برداشته شدن حجاب بین من و شما و این که می‌توانید مرا با چشم دل ببینید جدایی خلق از شما به شما ضرری نمی‌رساند و با سایه انداختن دینم بر سر شما،روی‌گردانی دنیا برایتان ضرر ندارد و در صورت طلب خشنودی من خشم خلق در حق شما کاری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خدا،خلق را هرکه باشد اگر در راه محبوب نباشد و دنیا را هرچه باشد اگر در مسیر معشوق نباشد و خشنودی خلق را اگر در راه رضای او نباشد؛هرگز بر خدا ترجیح نداده و می‌داند که از دست دادن هرکدام به خاطر او چیزی از انسان کم نمی‌کند؛بلکه به خاطر معاملۀ با خدا،بهترین سرمایه که رضایت اوست برای انسان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 از عشق انسان به خدا بود،اما آنجا که سخن از عشق خدا به عبد است نیز دارای مسائلی است که قسمتی از آن را می‌خوانید</w:t>
      </w:r>
      <w:r>
        <w:rPr>
          <w:rFonts w:eastAsia="IRNazanin" w:cs="IRNazanin"/>
          <w:color w:val="111111"/>
          <w:sz w:val="28"/>
          <w:szCs w:val="28"/>
          <w:rtl w:val="true"/>
          <w:lang w:bidi="fa-IR"/>
        </w:rPr>
        <w:t>.</w:t>
      </w:r>
    </w:p>
    <w:p>
      <w:pPr>
        <w:pStyle w:val="Heading4"/>
        <w:numPr>
          <w:ilvl w:val="3"/>
          <w:numId w:val="1"/>
        </w:numPr>
        <w:rPr/>
      </w:pPr>
      <w:bookmarkStart w:id="584" w:name="__RefHeading___Toc841541_1067777946"/>
      <w:bookmarkStart w:id="585" w:name="_Toc219"/>
      <w:bookmarkEnd w:id="584"/>
      <w:r>
        <w:rPr>
          <w:rtl w:val="true"/>
        </w:rPr>
        <w:t>عشق حق به عبد</w:t>
      </w:r>
      <w:bookmarkEnd w:id="585"/>
    </w:p>
    <w:p>
      <w:pPr>
        <w:pStyle w:val="BookText"/>
        <w:rPr/>
      </w:pPr>
      <w:r>
        <w:rPr>
          <w:rFonts w:ascii="IRNazanin" w:hAnsi="IRNazanin" w:eastAsia="IRNazanin"/>
          <w:color w:val="111111"/>
          <w:sz w:val="28"/>
          <w:sz w:val="28"/>
          <w:szCs w:val="28"/>
          <w:rtl w:val="true"/>
          <w:lang w:bidi="fa-IR"/>
        </w:rPr>
        <w:t>قرآن کریم انسانی را که به پاک کردن خود از گناهان و شستشوی باطن از آلودگیها اقدام کند محبوب خدا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کسانی را که بسیار توبه می‌کنند،و کسانی را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انواع پاکی‌ها از همۀ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رِجٰالٌ یُحِبُّونَ أَنْ یَتَطَهَّرُوا وَ اللّٰهُ یُحِبُّ الْمُطَّهِّرِینَ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مردانی هستند که خواهان پاکیزگی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طهارت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به دروغ ادّعای محبّت خدا می‌کنند و خیال می‌کنند خدا هم آنان را دوست دارد،معذّب بودن آنان را ردّ بر آن ادّعا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فَلِمَ یُعَذِّبُکُمْ بِذُنُوبِکُمْ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خدا شما را به گناهانتان عذاب می‌کند ؟</w:t>
      </w:r>
    </w:p>
    <w:p>
      <w:pPr>
        <w:pStyle w:val="BookText"/>
        <w:rPr/>
      </w:pPr>
      <w:r>
        <w:rPr>
          <w:rFonts w:ascii="IRNazanin" w:hAnsi="IRNazanin" w:eastAsia="IRNazanin"/>
          <w:color w:val="111111"/>
          <w:sz w:val="28"/>
          <w:sz w:val="28"/>
          <w:szCs w:val="28"/>
          <w:rtl w:val="true"/>
          <w:lang w:bidi="fa-IR"/>
        </w:rPr>
        <w:t>اگر شما محبوب خدایید چرا به خاطر گناهانتان به جهنّم عذاب وجدان دچار می‌شوید این گرفتاری شما به عذاب دلیل بر این است که خدا شما را دوست ندارد،علامت محبّت حق به عبد،توبه عبد است و از شرایط محبّت حق به عبد غفران اوست چنانچه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بدارد،و گناهانتان را بیامرزد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خداییم از برنامه‌های الهی که به وسیلۀ پیامبر صلی الله علیه و آله به شما رسیده پیروی کنید؛تا خدا شما را دوست داشته و گناهانتان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یکی از مهمترین فرمان‌های حق است که عاشق خدا برای اجرای آن قیام کرده و به وسیلۀ آن تمام نواقص خود را رفع و آلودگی‌های خویش را پاک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است که محبوب حق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یُعْطی الْمٰالَ الْبِرُّ وَ الْفٰاجِرُ وَ لا یُعْطی الإیمانَ إلّا مَنْ احَبَّ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دنیا را به هرکه دوست دارد و دوست ندارد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و عشق را فقط به کسی که علاقه دارد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باید توجّه داشت که سعی و ظرفیّت و شایستگی عبد شرط است،در صورت کوشش و یافتن ظرفیت و شایستگی،عنایت الهی متوجّه انسان می‌گردد و خداوند عبد را به نور ایمان منوّر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دلیل بر محبّت خدا به عبد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تَعالی عَبْداً ابْتَلاهُ فَإِنْ أَحَبَّهُ الْحُبَّ الْبالِغِ اقْتَناهُ،فَقٰالُوا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مَعْنٰا اقْتَناهُ،قالَ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یَتْرُکْ لَهُ مالاً وَ لا وَلَداً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به بنده‌اش محبّت ورزد او را مبتلا می‌کند و هنگامی که عشق حق به عبد به درجه نهایی برسد او را به دست خواهد گرفت،عرضه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اهل و مالی باقی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وضع عبد به جایی می‌رسد که ذکر و فکری و عمل و اخلاقی و حرکت و سکونی جز او نخواهد داشت و هرچه در اختیار اوست فدای محبوب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فیض بزرگوار،آن فقیه ربّانی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گرفتم ملک جان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گذشتم از جهان الحمد للّه</w:t>
      </w:r>
      <w:bookmarkStart w:id="586" w:name="pg11280_109682"/>
    </w:p>
    <w:p>
      <w:pPr>
        <w:pStyle w:val="BookText"/>
        <w:rPr/>
      </w:pPr>
      <w:bookmarkEnd w:id="586"/>
      <w:r>
        <w:rPr>
          <w:rFonts w:ascii="IRNazanin" w:hAnsi="IRNazanin" w:eastAsia="IRNazanin"/>
          <w:color w:val="111111"/>
          <w:sz w:val="28"/>
          <w:sz w:val="28"/>
          <w:szCs w:val="28"/>
          <w:rtl w:val="true"/>
          <w:lang w:bidi="fa-IR"/>
        </w:rPr>
        <w:t xml:space="preserve">چه جا و چه جهان چه ملک و چه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تا جان جان الحمد لله</w:t>
      </w:r>
    </w:p>
    <w:p>
      <w:pPr>
        <w:pStyle w:val="BookText"/>
        <w:rPr/>
      </w:pPr>
      <w:r>
        <w:rPr>
          <w:rFonts w:ascii="IRNazanin" w:hAnsi="IRNazanin" w:eastAsia="IRNazanin"/>
          <w:color w:val="111111"/>
          <w:sz w:val="28"/>
          <w:sz w:val="28"/>
          <w:szCs w:val="28"/>
          <w:rtl w:val="true"/>
          <w:lang w:bidi="fa-IR"/>
        </w:rPr>
        <w:t xml:space="preserve">مکان را در نور دیدم به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تا لا مکان الحمد لله</w:t>
      </w:r>
    </w:p>
    <w:p>
      <w:pPr>
        <w:pStyle w:val="BookText"/>
        <w:rPr/>
      </w:pPr>
      <w:r>
        <w:rPr>
          <w:rFonts w:ascii="IRNazanin" w:hAnsi="IRNazanin" w:eastAsia="IRNazanin"/>
          <w:color w:val="111111"/>
          <w:sz w:val="28"/>
          <w:sz w:val="28"/>
          <w:szCs w:val="28"/>
          <w:rtl w:val="true"/>
          <w:lang w:bidi="fa-IR"/>
        </w:rPr>
        <w:t xml:space="preserve">برون کردم سر از عالم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آسمان الحمد لله</w:t>
      </w:r>
    </w:p>
    <w:p>
      <w:pPr>
        <w:pStyle w:val="BookText"/>
        <w:rPr/>
      </w:pPr>
      <w:r>
        <w:rPr>
          <w:rFonts w:ascii="IRNazanin" w:hAnsi="IRNazanin" w:eastAsia="IRNazanin"/>
          <w:color w:val="111111"/>
          <w:sz w:val="28"/>
          <w:sz w:val="28"/>
          <w:szCs w:val="28"/>
          <w:rtl w:val="true"/>
          <w:lang w:bidi="fa-IR"/>
        </w:rPr>
        <w:t xml:space="preserve">زمهر فانیان دل بر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از باقیان الحمد لله</w:t>
      </w:r>
    </w:p>
    <w:p>
      <w:pPr>
        <w:pStyle w:val="BookText"/>
        <w:rPr/>
      </w:pPr>
      <w:r>
        <w:rPr>
          <w:rFonts w:ascii="IRNazanin" w:hAnsi="IRNazanin" w:eastAsia="IRNazanin"/>
          <w:color w:val="111111"/>
          <w:sz w:val="28"/>
          <w:sz w:val="28"/>
          <w:szCs w:val="28"/>
          <w:rtl w:val="true"/>
          <w:lang w:bidi="fa-IR"/>
        </w:rPr>
        <w:t xml:space="preserve">زمحکومان بریدم رو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حکمران الحمد لله</w:t>
      </w:r>
    </w:p>
    <w:p>
      <w:pPr>
        <w:pStyle w:val="BookText"/>
        <w:rPr/>
      </w:pPr>
      <w:r>
        <w:rPr>
          <w:rFonts w:ascii="IRNazanin" w:hAnsi="IRNazanin" w:eastAsia="IRNazanin"/>
          <w:color w:val="111111"/>
          <w:sz w:val="28"/>
          <w:sz w:val="28"/>
          <w:szCs w:val="28"/>
          <w:rtl w:val="true"/>
          <w:lang w:bidi="fa-IR"/>
        </w:rPr>
        <w:t xml:space="preserve">زچاه طبع یوسفوار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مصر جان الحمد لله</w:t>
      </w:r>
    </w:p>
    <w:p>
      <w:pPr>
        <w:pStyle w:val="BookText"/>
        <w:rPr/>
      </w:pPr>
      <w:r>
        <w:rPr>
          <w:rFonts w:ascii="IRNazanin" w:hAnsi="IRNazanin" w:eastAsia="IRNazanin"/>
          <w:color w:val="111111"/>
          <w:sz w:val="28"/>
          <w:sz w:val="28"/>
          <w:szCs w:val="28"/>
          <w:rtl w:val="true"/>
          <w:lang w:bidi="fa-IR"/>
        </w:rPr>
        <w:t xml:space="preserve">زخوف عقل یونسوار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عیان الحمد لله</w:t>
      </w:r>
    </w:p>
    <w:p>
      <w:pPr>
        <w:pStyle w:val="BookText"/>
        <w:rPr/>
      </w:pPr>
      <w:r>
        <w:rPr>
          <w:rFonts w:ascii="IRNazanin" w:hAnsi="IRNazanin" w:eastAsia="IRNazanin"/>
          <w:color w:val="111111"/>
          <w:sz w:val="28"/>
          <w:sz w:val="28"/>
          <w:szCs w:val="28"/>
          <w:rtl w:val="true"/>
          <w:lang w:bidi="fa-IR"/>
        </w:rPr>
        <w:t xml:space="preserve">زبود فیض و نابودش برستم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ماند و نه آن الحمد لله</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ابْتَلاهُ فَإِنْ صَبَرَ اجْتَباهُ وَ إِنْ رَضِیَ اصْطَفاهُ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بنده‌ای را دوست داشته باشد،او را دچار آزمایش می‌کند،اگر در برابر آزمایش‌های ربّانی استقامت ورزد او را به عنوان بنده اختیار می‌کند و چون راضی به برنامه‌های الهی شد،او را مخصوص خود می‌گرداند</w:t>
      </w:r>
      <w:r>
        <w:rPr>
          <w:rFonts w:eastAsia="IRNazanin" w:cs="IRNazanin"/>
          <w:color w:val="111111"/>
          <w:sz w:val="28"/>
          <w:szCs w:val="28"/>
          <w:rtl w:val="true"/>
          <w:lang w:bidi="fa-IR"/>
        </w:rPr>
        <w:t>.</w:t>
      </w:r>
    </w:p>
    <w:p>
      <w:pPr>
        <w:pStyle w:val="Heading4"/>
        <w:numPr>
          <w:ilvl w:val="3"/>
          <w:numId w:val="1"/>
        </w:numPr>
        <w:rPr/>
      </w:pPr>
      <w:bookmarkStart w:id="587" w:name="__RefHeading___Toc841543_1067777946"/>
      <w:bookmarkStart w:id="588" w:name="_Toc220"/>
      <w:bookmarkEnd w:id="587"/>
      <w:r>
        <w:rPr>
          <w:rtl w:val="true"/>
        </w:rPr>
        <w:t>سیرۀ اولیای الهی علیهم السلام</w:t>
      </w:r>
      <w:bookmarkEnd w:id="588"/>
    </w:p>
    <w:p>
      <w:pPr>
        <w:pStyle w:val="Heading5"/>
        <w:numPr>
          <w:ilvl w:val="4"/>
          <w:numId w:val="1"/>
        </w:numPr>
        <w:rPr/>
      </w:pPr>
      <w:bookmarkStart w:id="589" w:name="__RefHeading___Toc841545_1067777946"/>
      <w:bookmarkStart w:id="590" w:name="_Toc221"/>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در این قسمت باید ابتدا از انبیای الهی و امامان علیهم السلام بزرگوار یاد کرد که در تمام مدت عمر به چیزی جز خدا فکر نکردند و هیچ چیز را بر وجود مقدّس او ترجیح ندادند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انبیای خدا را در قرآن مجید بخوانید به آیاتی که زندگی ابراهیم،</w:t>
      </w:r>
    </w:p>
    <w:p>
      <w:pPr>
        <w:pStyle w:val="BookText"/>
        <w:rPr/>
      </w:pPr>
      <w:r>
        <w:rPr>
          <w:rFonts w:ascii="IRNazanin" w:hAnsi="IRNazanin" w:eastAsia="IRNazanin"/>
          <w:color w:val="111111"/>
          <w:sz w:val="28"/>
          <w:sz w:val="28"/>
          <w:szCs w:val="28"/>
          <w:rtl w:val="true"/>
          <w:lang w:bidi="fa-IR"/>
        </w:rPr>
        <w:t>موسی،یوسف،ایوب و سایر پیامبران علیهم السلام را بازگو می‌کند دقت کنید و ببینید که آن بزرگواران جز خدا هدفی و محبوب و معشوقی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مال،ایثار جان و گذشت کردن از آنچه در اختیار آنان بود؛برای خدا ایمان،عمل و اخلاق آنان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این زمینه مکرّر امتحان شد،سایر پیامبران در این مرحله بارها به شداید و گرفتاری‌های سخت دچار شدند؛ولی غیر او را نخواستند و جز او ندیدند و به غیر او فکر نکردند و سخنی جز سخن او را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امامان شیعه علیهم السلام در اکثر کتب اسلامی بازگو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 نیز همانند انبیای الهی از همه چیز خود در راه اللّه گذشتند و غیر او را ترجیح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مجید از آنان به عنوان ایثارگران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عجیب و واقعۀ حیرت‌انگیز حضرت امام حسین علیه السلام را همه می‌دانند،آن بزرگوار در راه خدا از همه چیز گذشت در حالی که دشمن حاضر بود تحت هر شرائطی با حضرت سازش کند؛ولی آن انسان آزاده،تنها با خدا معامله کرد و در این معامله از همه چیز خود دست شست و حاضر نشد دنیا و آنچه در آن است را بر یک لحظه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عارف بزرگ الهی قمشه‌ای چه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 زین چون شه عشق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زمین مفخر عرش برین</w:t>
      </w:r>
    </w:p>
    <w:p>
      <w:pPr>
        <w:pStyle w:val="BookText"/>
        <w:rPr/>
      </w:pPr>
      <w:r>
        <w:rPr>
          <w:rFonts w:ascii="IRNazanin" w:hAnsi="IRNazanin" w:eastAsia="IRNazanin"/>
          <w:color w:val="111111"/>
          <w:sz w:val="28"/>
          <w:sz w:val="28"/>
          <w:szCs w:val="28"/>
          <w:rtl w:val="true"/>
          <w:lang w:bidi="fa-IR"/>
        </w:rPr>
        <w:t>با تن صد چاک و دل سوزناک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همی کرد به یزدان پاک</w:t>
      </w:r>
    </w:p>
    <w:p>
      <w:pPr>
        <w:pStyle w:val="BookText"/>
        <w:rPr/>
      </w:pPr>
      <w:r>
        <w:rPr>
          <w:rFonts w:ascii="IRNazanin" w:hAnsi="IRNazanin" w:eastAsia="IRNazanin"/>
          <w:color w:val="111111"/>
          <w:sz w:val="28"/>
          <w:sz w:val="28"/>
          <w:szCs w:val="28"/>
          <w:rtl w:val="true"/>
          <w:lang w:bidi="fa-IR"/>
        </w:rPr>
        <w:t xml:space="preserve">گفت الاها ملکا داورا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پادشها ذوالکرما یاورا</w:t>
      </w:r>
    </w:p>
    <w:p>
      <w:pPr>
        <w:pStyle w:val="BookText"/>
        <w:rPr/>
      </w:pPr>
      <w:r>
        <w:rPr>
          <w:rFonts w:ascii="IRNazanin" w:hAnsi="IRNazanin" w:eastAsia="IRNazanin"/>
          <w:color w:val="111111"/>
          <w:sz w:val="28"/>
          <w:sz w:val="28"/>
          <w:szCs w:val="28"/>
          <w:rtl w:val="true"/>
          <w:lang w:bidi="fa-IR"/>
        </w:rPr>
        <w:t>در رهت ای شاهد زیبای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صفت سوخت سراپای من</w:t>
      </w:r>
    </w:p>
    <w:p>
      <w:pPr>
        <w:pStyle w:val="BookText"/>
        <w:rPr/>
      </w:pPr>
      <w:r>
        <w:rPr>
          <w:rFonts w:ascii="IRNazanin" w:hAnsi="IRNazanin" w:eastAsia="IRNazanin"/>
          <w:color w:val="111111"/>
          <w:sz w:val="28"/>
          <w:sz w:val="28"/>
          <w:szCs w:val="28"/>
          <w:rtl w:val="true"/>
          <w:lang w:bidi="fa-IR"/>
        </w:rPr>
        <w:t>عشق شده جان و تنم فی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شده در نظرم ما سواک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تو جهان را عدم انگاشتم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تو چشم از همه برداشتم</w:t>
      </w:r>
      <w:bookmarkStart w:id="591" w:name="pg11280_109686"/>
    </w:p>
    <w:p>
      <w:pPr>
        <w:pStyle w:val="BookText"/>
        <w:rPr/>
      </w:pPr>
      <w:bookmarkEnd w:id="591"/>
      <w:r>
        <w:rPr>
          <w:rFonts w:ascii="IRNazanin" w:hAnsi="IRNazanin" w:eastAsia="IRNazanin"/>
          <w:color w:val="111111"/>
          <w:sz w:val="28"/>
          <w:sz w:val="28"/>
          <w:szCs w:val="28"/>
          <w:rtl w:val="true"/>
          <w:lang w:bidi="fa-IR"/>
        </w:rPr>
        <w:t>عشق تو شد عقل من و هوش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همه خلق فراموش من</w:t>
      </w:r>
    </w:p>
    <w:p>
      <w:pPr>
        <w:pStyle w:val="BookText"/>
        <w:rPr/>
      </w:pPr>
      <w:r>
        <w:rPr>
          <w:rFonts w:ascii="IRNazanin" w:hAnsi="IRNazanin" w:eastAsia="IRNazanin"/>
          <w:color w:val="111111"/>
          <w:sz w:val="28"/>
          <w:sz w:val="28"/>
          <w:szCs w:val="28"/>
          <w:rtl w:val="true"/>
          <w:lang w:bidi="fa-IR"/>
        </w:rPr>
        <w:t>مهر تو ای شاهد زیبای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در پیکر من جای جان</w:t>
      </w:r>
    </w:p>
    <w:p>
      <w:pPr>
        <w:pStyle w:val="BookText"/>
        <w:rPr/>
      </w:pPr>
      <w:r>
        <w:rPr>
          <w:rFonts w:ascii="IRNazanin" w:hAnsi="IRNazanin" w:eastAsia="IRNazanin"/>
          <w:color w:val="111111"/>
          <w:sz w:val="28"/>
          <w:sz w:val="28"/>
          <w:szCs w:val="28"/>
          <w:rtl w:val="true"/>
          <w:lang w:bidi="fa-IR"/>
        </w:rPr>
        <w:t>وادی سینای تو شد سینه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عکس تو شد آیینه ام</w:t>
      </w:r>
    </w:p>
    <w:p>
      <w:pPr>
        <w:pStyle w:val="Heading5"/>
        <w:numPr>
          <w:ilvl w:val="4"/>
          <w:numId w:val="1"/>
        </w:numPr>
        <w:rPr/>
      </w:pPr>
      <w:bookmarkStart w:id="592" w:name="__RefHeading___Toc841547_1067777946"/>
      <w:bookmarkStart w:id="593" w:name="_Toc222"/>
      <w:bookmarkEnd w:id="592"/>
      <w:r>
        <w:rPr>
          <w:rtl w:val="true"/>
        </w:rPr>
        <w:t>ایستادگی اصحاب اخدود تا پای جان</w:t>
      </w:r>
      <w:bookmarkEnd w:id="593"/>
    </w:p>
    <w:p>
      <w:pPr>
        <w:pStyle w:val="BookText"/>
        <w:rPr/>
      </w:pPr>
      <w:r>
        <w:rPr>
          <w:rFonts w:ascii="IRNazanin" w:hAnsi="IRNazanin" w:eastAsia="IRNazanin"/>
          <w:color w:val="111111"/>
          <w:sz w:val="28"/>
          <w:sz w:val="28"/>
          <w:szCs w:val="28"/>
          <w:rtl w:val="true"/>
          <w:lang w:bidi="fa-IR"/>
        </w:rPr>
        <w:t>خدای متعال در قرآن مجید،از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کریم اینان جرمی جز ایمان به خدا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آنان بنا به نقل تفاسیر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وارد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 شد و به سوی کاخ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کرد،دربان کاخ از ورودش جلوگیری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گرمای سوزان به چه علت به درب این خانه آمده‌ای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بزرگی پیش آمده است باید ذونواس را از این خطر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الآن از پذیرفتن تو معذور است،فعلاً قتلی را پشت سر گذاشته و از اضطراب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 و مسئله یهودیّت را به مانند زمان تبّع رسانده و اکنون آماده است،تا در جنگی که در شرق و غرب روی می‌دهد شرکت کند،او قصد دارد یهودیّت را دین عمومی نموده و حکم تورات را در زمین حاکم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پادشاه نزدیک غروب آماده ملاقات است،مسافر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 با برنامۀ شاه فاصله زیادی ندارد و مربوط به همین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صبر کن تا شاه وارد باغ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ذونواس بیرون آمد دربان به او گفت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کشور حجاز برای ملاقات با شما آمده است و می‌خواهد خبر از دین جدیدی بدهد که خطر بزرگی برای یهودیّت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دین ؟ او را پیش من آورید،مرد آمد و پس از احترام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درخواست کمک نزد تو نیامده‌ام؛بلکه برای حادثۀ بزرگی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آمده است به حضورت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در نجران دین جدیدی پیدا شده و به نام عیسی مسیح بشارت می‌دهد،بت‌پرستان نجران آسایش فکر خود را در این مسلک یافته و دسته دسته به این دین می‌گروند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این است که عدّه‌ای از یهودیان از دین خود دست کشیده و داخل دینی می‌گردند که بت‌پرستان با کمال اشتیاق به آن روی می‌آورند؛اگر پادشاه یهودیّت را حفظ نکند به زودی آثار آن از نجران معدوم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چگونه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عدّه‌ای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 دو نفر وارد شدند،یک مرد رومی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بت‌پرستانی که درخت خرما می‌پرستید فیمیون را خرید،او را شخص بزرگواری یافت،می‌دید در کار خستگی ندارد و هیچ‌گونه شکایتی از سنگینی کار نمی‌کند،تمام روز را کار کرده و شب را به اتاقی برای عبادت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او را در حال نماز دید،از اتاقش بدون چراغ نوری مشاهده کرد،از کارش تعجّب کرد،از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آن درخت خرما را عبادت می‌کنی ؟ فیمیون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خدایی را پرستش می‌کنم که مالک عالم و اداره کنندۀ آن است،همان خدایی که مسیح به وجودش راهنمایی کرده و قدرتش را به ما نمایانده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مالک نفع و ضرر نیست؛بلکه خودش را نمی‌تواند حفظ کند و ضرری را از خود دور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بخواهم می‌توانم از خداوند تقاضا کنم بادی بفرستد و آن را خشک نماید،یا آتشی فرستاده آن را بسوزاند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چنین کاری را انجام دهی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انجام دهم</w:t>
      </w:r>
    </w:p>
    <w:p>
      <w:pPr>
        <w:pStyle w:val="BookText"/>
        <w:rPr/>
      </w:pPr>
      <w:r>
        <w:rPr>
          <w:rFonts w:ascii="IRNazanin" w:hAnsi="IRNazanin" w:eastAsia="IRNazanin"/>
          <w:color w:val="111111"/>
          <w:sz w:val="28"/>
          <w:sz w:val="28"/>
          <w:szCs w:val="28"/>
          <w:rtl w:val="true"/>
          <w:lang w:bidi="fa-IR"/>
        </w:rPr>
        <w:t>به آیین حق می‌گروی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بلی،فیمیون نماز خواند و از خدا خواست تا دعایش را مستجاب کند؛بادی بر درخت وزید و درخت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ارباب فیمیون به حق ایمان آورد،این مسئله در نجران منتشر شد و بسیاری از مردم آیین مسیح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مطالب دیگری دربارۀ فیمیون گفت در حدّی که غضب و خشم ذونواس به جوش آمد و با لشکری انبوه به سوی نجران حرکت کرد، شهر را محاصره کرد بزرگان و صاحبان رأی را جمع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دست به کشتار شما بزنم به شما مهلت می‌دهم که یا یهودیت را قبول کنید و یا اعدام و شکنجه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حق را یافته بودند،مردمی که لذّت حق‌پرستی را چشیده بودند، مردمی که از معرفت الهی برخوردار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می‌دانستند در این دنیا جز وجود او چیزی اصالت ندارد،در پاسخ آن ستمگر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جدید با جان ما درهم آمیخته و به تار و پود وجود ما راه یافته است،ما از آن دست برنمی‌داریم چه به ما مهلت دهی،چه ما را به کام مرگ دراندازی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خدای خود معامله کرده‌ایم و هرگز او را به هیچ چیز ترجیح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محلّی است زودگذر و سهم ما از آن بسیار اندک است و ما همه چیز خود را که خداست با این سهم اندک عوض نمی‌کنیم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ذونواس که پافشاری مؤمنان را به این دین ملاحظه کرد،دستور داد خندقی حفر کنند و آتشی سهمگین برافروزند،از پیرمرد زمین‌گیر و پیره‌زن قد خمیده،از جوان رشید و طفل شیرخوار از خرد و کلان،چشم نپوشید و همه را در کام آتش افکند و آنان نیز از حقّ دست برنداشته،کشته شدن را بر ننگ دنیا ترجیح دادند و جان</w:t>
      </w:r>
      <w:bookmarkStart w:id="594" w:name="pg11280_109692"/>
    </w:p>
    <w:p>
      <w:pPr>
        <w:pStyle w:val="BookText"/>
        <w:rPr/>
      </w:pPr>
      <w:bookmarkEnd w:id="594"/>
      <w:r>
        <w:rPr>
          <w:rFonts w:ascii="IRNazanin" w:hAnsi="IRNazanin" w:eastAsia="IRNazanin"/>
          <w:color w:val="111111"/>
          <w:sz w:val="28"/>
          <w:sz w:val="28"/>
          <w:szCs w:val="28"/>
          <w:rtl w:val="true"/>
          <w:lang w:bidi="fa-IR"/>
        </w:rPr>
        <w:t xml:space="preserve">خود را نثار معشوق حقیقی کردند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فرمودۀ امام صادق علیه السلام از آنان شدند که ایثار محبوب بر ما سوا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دَلیلُ الحُبّ إیثارُ الْمَحْبُوبِ عَلیٰ 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قول عارف بزرگوار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آنکو انابت با خدا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پیوست و ترک ماسوا کرد</w:t>
      </w:r>
    </w:p>
    <w:p>
      <w:pPr>
        <w:pStyle w:val="BookText"/>
        <w:rPr/>
      </w:pPr>
      <w:r>
        <w:rPr>
          <w:rFonts w:ascii="IRNazanin" w:hAnsi="IRNazanin" w:eastAsia="IRNazanin"/>
          <w:color w:val="111111"/>
          <w:sz w:val="28"/>
          <w:sz w:val="28"/>
          <w:szCs w:val="28"/>
          <w:rtl w:val="true"/>
          <w:lang w:bidi="fa-IR"/>
        </w:rPr>
        <w:t>خوشا آنکو دلش شد از جهان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هر هوس ترک هوا کرد</w:t>
      </w:r>
    </w:p>
    <w:p>
      <w:pPr>
        <w:pStyle w:val="BookText"/>
        <w:rPr/>
      </w:pPr>
      <w:r>
        <w:rPr>
          <w:rFonts w:ascii="IRNazanin" w:hAnsi="IRNazanin" w:eastAsia="IRNazanin"/>
          <w:color w:val="111111"/>
          <w:sz w:val="28"/>
          <w:sz w:val="28"/>
          <w:szCs w:val="28"/>
          <w:rtl w:val="true"/>
          <w:lang w:bidi="fa-IR"/>
        </w:rPr>
        <w:t>خوشا آن کس که دامن چید از اغیار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 واحد فرد اکتفا کرد</w:t>
      </w:r>
    </w:p>
    <w:p>
      <w:pPr>
        <w:pStyle w:val="BookText"/>
        <w:rPr/>
      </w:pPr>
      <w:r>
        <w:rPr>
          <w:rFonts w:ascii="IRNazanin" w:hAnsi="IRNazanin" w:eastAsia="IRNazanin"/>
          <w:color w:val="111111"/>
          <w:sz w:val="28"/>
          <w:sz w:val="28"/>
          <w:szCs w:val="28"/>
          <w:rtl w:val="true"/>
          <w:lang w:bidi="fa-IR"/>
        </w:rPr>
        <w:t>خوشا آن کس که فانی گشت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تشریف بقای حق قبا کرد</w:t>
      </w:r>
    </w:p>
    <w:p>
      <w:pPr>
        <w:pStyle w:val="BookText"/>
        <w:rPr/>
      </w:pPr>
      <w:r>
        <w:rPr>
          <w:rFonts w:ascii="IRNazanin" w:hAnsi="IRNazanin" w:eastAsia="IRNazanin"/>
          <w:color w:val="111111"/>
          <w:sz w:val="28"/>
          <w:sz w:val="28"/>
          <w:szCs w:val="28"/>
          <w:rtl w:val="true"/>
          <w:lang w:bidi="fa-IR"/>
        </w:rPr>
        <w:t>خوش آن کو در بلا ثابت قدم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و دل بعهد او وفا کرد</w:t>
      </w:r>
    </w:p>
    <w:p>
      <w:pPr>
        <w:pStyle w:val="BookText"/>
        <w:rPr/>
      </w:pPr>
      <w:r>
        <w:rPr>
          <w:rFonts w:ascii="IRNazanin" w:hAnsi="IRNazanin" w:eastAsia="IRNazanin"/>
          <w:color w:val="111111"/>
          <w:sz w:val="28"/>
          <w:sz w:val="28"/>
          <w:szCs w:val="28"/>
          <w:rtl w:val="true"/>
          <w:lang w:bidi="fa-IR"/>
        </w:rPr>
        <w:t>خوش آن کو لذت دارالفنا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لذت دارالبقا کرد</w:t>
      </w:r>
    </w:p>
    <w:p>
      <w:pPr>
        <w:pStyle w:val="BookText"/>
        <w:rPr/>
      </w:pPr>
      <w:r>
        <w:rPr>
          <w:rFonts w:ascii="IRNazanin" w:hAnsi="IRNazanin" w:eastAsia="IRNazanin"/>
          <w:color w:val="111111"/>
          <w:sz w:val="28"/>
          <w:sz w:val="28"/>
          <w:szCs w:val="28"/>
          <w:rtl w:val="true"/>
          <w:lang w:bidi="fa-IR"/>
        </w:rPr>
        <w:t>خوش آن دانا که هر دانش که اندوخت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 را عمل بر مقتضا کرد</w:t>
      </w:r>
    </w:p>
    <w:p>
      <w:pPr>
        <w:pStyle w:val="BookText"/>
        <w:rPr/>
      </w:pPr>
      <w:r>
        <w:rPr>
          <w:rFonts w:ascii="IRNazanin" w:hAnsi="IRNazanin" w:eastAsia="IRNazanin"/>
          <w:color w:val="111111"/>
          <w:sz w:val="28"/>
          <w:sz w:val="28"/>
          <w:szCs w:val="28"/>
          <w:rtl w:val="true"/>
          <w:lang w:bidi="fa-IR"/>
        </w:rPr>
        <w:t>خوشا آن کو بحدس صایب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نامهم از هم جدا کرد</w:t>
      </w:r>
    </w:p>
    <w:p>
      <w:pPr>
        <w:pStyle w:val="BookText"/>
        <w:rPr/>
      </w:pPr>
      <w:r>
        <w:rPr>
          <w:rFonts w:ascii="IRNazanin" w:hAnsi="IRNazanin" w:eastAsia="IRNazanin"/>
          <w:color w:val="111111"/>
          <w:sz w:val="28"/>
          <w:sz w:val="28"/>
          <w:szCs w:val="28"/>
          <w:rtl w:val="true"/>
          <w:lang w:bidi="fa-IR"/>
        </w:rPr>
        <w:t>خوشا آن کو به تنهائی گرفت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بگذشته قضا کرد</w:t>
      </w:r>
    </w:p>
    <w:p>
      <w:pPr>
        <w:pStyle w:val="Heading5"/>
        <w:numPr>
          <w:ilvl w:val="4"/>
          <w:numId w:val="1"/>
        </w:numPr>
        <w:rPr/>
      </w:pPr>
      <w:bookmarkStart w:id="595" w:name="__RefHeading___Toc841549_1067777946"/>
      <w:bookmarkStart w:id="596" w:name="_Toc223"/>
      <w:bookmarkEnd w:id="595"/>
      <w:r>
        <w:rPr>
          <w:rtl w:val="true"/>
        </w:rPr>
        <w:t>سخا چیست ؟</w:t>
      </w:r>
      <w:bookmarkEnd w:id="596"/>
    </w:p>
    <w:p>
      <w:pPr>
        <w:pStyle w:val="BookText"/>
        <w:rPr/>
      </w:pPr>
      <w:r>
        <w:rPr>
          <w:rFonts w:ascii="IRNazanin" w:hAnsi="IRNazanin" w:eastAsia="IRNazanin"/>
          <w:color w:val="111111"/>
          <w:sz w:val="28"/>
          <w:sz w:val="28"/>
          <w:szCs w:val="28"/>
          <w:rtl w:val="true"/>
          <w:lang w:bidi="fa-IR"/>
        </w:rPr>
        <w:t>زنی عارفه و آگاه،از جماعتی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سخا چیست ؟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اهل دنیاست،سخای خواص کدام است ؟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طاقت در طاعت،گفت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ثواب،گفتند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یک برده است با وجود آیۀ</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597" w:name="pg11280_109693"/>
    </w:p>
    <w:p>
      <w:pPr>
        <w:pStyle w:val="BookText"/>
        <w:rPr/>
      </w:pPr>
      <w:bookmarkEnd w:id="597"/>
      <w:r>
        <w:rPr>
          <w:rFonts w:ascii="IRNazanin" w:hAnsi="IRNazanin" w:eastAsia="IRNazanin"/>
          <w:color w:val="111111"/>
          <w:sz w:val="28"/>
          <w:sz w:val="28"/>
          <w:szCs w:val="28"/>
          <w:rtl w:val="true"/>
          <w:lang w:bidi="fa-IR"/>
        </w:rPr>
        <w:t>هر کس کار نیک بیاورد،پاداشش ده برابر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 کجاست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تو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سخا یعنی معاملۀ با خدا نه برای بهشت نه جهنم،نه برای ثواب نه خوف از عقاب</w:t>
      </w:r>
      <w:r>
        <w:rPr>
          <w:rFonts w:eastAsia="IRNazanin" w:cs="IRNazanin"/>
          <w:color w:val="111111"/>
          <w:sz w:val="28"/>
          <w:szCs w:val="28"/>
          <w:rtl w:val="true"/>
          <w:lang w:bidi="fa-IR"/>
        </w:rPr>
        <w:t>.</w:t>
      </w:r>
    </w:p>
    <w:p>
      <w:pPr>
        <w:pStyle w:val="Heading5"/>
        <w:numPr>
          <w:ilvl w:val="4"/>
          <w:numId w:val="1"/>
        </w:numPr>
        <w:rPr/>
      </w:pPr>
      <w:bookmarkStart w:id="598" w:name="__RefHeading___Toc841551_1067777946"/>
      <w:bookmarkStart w:id="599" w:name="_Toc224"/>
      <w:bookmarkEnd w:id="598"/>
      <w:r>
        <w:rPr>
          <w:rtl w:val="true"/>
        </w:rPr>
        <w:t>ترجیح خدا بر همه چیز</w:t>
      </w:r>
      <w:bookmarkEnd w:id="599"/>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دور ستمگری قصر با شکوهی بنا کرد،آن‌گاه از باب تکبّر و غرور فرمان داد کسی به آن قصر نزدیک نشود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تخلّف از این فرمان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تصوّر می‌کرد،جز آشنایان،هر کس به آن قصر نزدیک شود،قصد سویی دارد،از این رو آن فرمان ظالمانه را صادر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الهی با زحمت زیاد به او راه یافت و او را نصیحت کرده از عقوبت آن همه ظلم ترساند،ولی نصایح آن سالک راه در او اثری نکرد،آن مرد از آن شهر که در آن،آن همه ظلم می‌دید و توان جلوگیری از آن را نداشت هجرت کرد و در منطقه‌ای خارج از آن محدوده از نی و چوب اتاقی برای عبادت و خدمت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ستمگر با یارانش در قصر بود،فرشتۀ مرگ به صورت جوانی در برابر دیدگان آنان ظاهر شد و دور قصر می‌گشت و به آنان چشم می‌دوخت،بعضی از نزدیکان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جوانی را در حال گردش به دور کاخ می‌بینیم،ستمگر جلوی پنجره آمد و او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راهگذر دیوانه و حتماً غریب است،یکی برود و او را از زندگی راحت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آنان برای اجرای فرمانِ شاه حرکت کرد،به محض حمله،قبض روح شد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ستمگر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کشته شد،سخت برافروخته شد،فرمان داد یکی برود و او را بکشد،دوّمی هم قبض روح شد</w:t>
      </w:r>
      <w:r>
        <w:rPr>
          <w:rFonts w:eastAsia="IRNazanin" w:cs="IRNazanin"/>
          <w:color w:val="111111"/>
          <w:sz w:val="28"/>
          <w:szCs w:val="28"/>
          <w:rtl w:val="true"/>
          <w:lang w:bidi="fa-IR"/>
        </w:rPr>
        <w:t>.</w:t>
      </w:r>
      <w:bookmarkStart w:id="600" w:name="pg11280_109695"/>
    </w:p>
    <w:p>
      <w:pPr>
        <w:pStyle w:val="BookText"/>
        <w:rPr/>
      </w:pPr>
      <w:bookmarkEnd w:id="600"/>
      <w:r>
        <w:rPr>
          <w:rFonts w:ascii="IRNazanin" w:hAnsi="IRNazanin" w:eastAsia="IRNazanin"/>
          <w:color w:val="111111"/>
          <w:sz w:val="28"/>
          <w:sz w:val="28"/>
          <w:szCs w:val="28"/>
          <w:rtl w:val="true"/>
          <w:lang w:bidi="fa-IR"/>
        </w:rPr>
        <w:t>ستمگر سخت عصبانی شد و خودش رفت،فریاد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که علاوه بر نزدیک شدن به قصر من دو نفر از یاران ما را کشتی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مرا نمی‌شناسی،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فرشتۀ مرگم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شنیدن نام او بر خود لرزید و شمشیر از کفش افتاد،خواست فرار کند فرشتۀ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 من مأمور گرفتن جان توام،گفت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مهلت بده،برای وصیت و خداحافظی نزد اهل و عیالم بروم،ملک‌الموت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کارهای نیکو را در زمانی که مهلت داشتی انجام ندادی ؟ این را گفت و جان آن ظالم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نزد آن مرد خدا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که من عزرائیل هستم شر آن ستمگر را از سر مردم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 برگردد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بندۀ صالح من سر آمده است،او را نیز قبض روح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من مأمور قبض روح تو شدم،گفت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مهلت می‌دهی تا به شهر رفته با زن و فرزندانم عهدی تازه کنم و با آنان خداحافظی نمایم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مهلت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داری،قدم اول را که برداشت لحظه‌ای در فکر رفت و از رفتن پشیمان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با دیدن زن و بچه تغییری در من حاصل شود و به خاطر آن تغییر از عنایت حق محروم شوم،من نمی‌خواهم ملاقات با زن و فرزند را به لقای او ترجیح دهم؛مرا قبض روح کن که خدا برای زن و فرزند من از من بهتر است </w:t>
      </w:r>
      <w:r>
        <w:rPr>
          <w:rFonts w:eastAsia="IRNazanin" w:cs="IRNazanin"/>
          <w:color w:val="111111"/>
          <w:sz w:val="28"/>
          <w:szCs w:val="28"/>
          <w:rtl w:val="true"/>
          <w:lang w:bidi="fa-IR"/>
        </w:rPr>
        <w:t>!</w:t>
      </w:r>
    </w:p>
    <w:p>
      <w:pPr>
        <w:pStyle w:val="Heading5"/>
        <w:numPr>
          <w:ilvl w:val="4"/>
          <w:numId w:val="1"/>
        </w:numPr>
        <w:rPr/>
      </w:pPr>
      <w:bookmarkStart w:id="601" w:name="__RefHeading___Toc841553_1067777946"/>
      <w:bookmarkStart w:id="602" w:name="_Toc225"/>
      <w:bookmarkEnd w:id="601"/>
      <w:r>
        <w:rPr>
          <w:rtl w:val="true"/>
        </w:rPr>
        <w:t>او صاحب‌خانه را خواست</w:t>
      </w:r>
      <w:bookmarkEnd w:id="602"/>
    </w:p>
    <w:p>
      <w:pPr>
        <w:pStyle w:val="BookText"/>
        <w:rPr/>
      </w:pPr>
      <w:r>
        <w:rPr>
          <w:rFonts w:ascii="IRNazanin" w:hAnsi="IRNazanin" w:eastAsia="IRNazanin"/>
          <w:color w:val="111111"/>
          <w:sz w:val="28"/>
          <w:sz w:val="28"/>
          <w:szCs w:val="28"/>
          <w:rtl w:val="true"/>
          <w:lang w:bidi="fa-IR"/>
        </w:rPr>
        <w:t>هم چنین در آن تفسیر آمده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اولیای خدا برای انجام فریضۀ حج عازم سفر شد طفل ده یا دوازده ساله‌اش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اللّه،طفل در عالم کودکی تصوّر کرد</w:t>
      </w:r>
      <w:bookmarkStart w:id="603" w:name="pg11280_109697"/>
    </w:p>
    <w:p>
      <w:pPr>
        <w:pStyle w:val="BookText"/>
        <w:rPr/>
      </w:pPr>
      <w:bookmarkEnd w:id="603"/>
      <w:r>
        <w:rPr>
          <w:rFonts w:ascii="IRNazanin" w:hAnsi="IRNazanin" w:eastAsia="IRNazanin"/>
          <w:color w:val="111111"/>
          <w:sz w:val="28"/>
          <w:sz w:val="28"/>
          <w:szCs w:val="28"/>
          <w:rtl w:val="true"/>
          <w:lang w:bidi="fa-IR"/>
        </w:rPr>
        <w:t>هرکس بیت را ببیند صاحب آن را نیز خواهد دید،روی شوق و عشق به 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مرا با خود نمی‌بری ؟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حجِّ تو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به شدت گریست و با اصرار از پدر خواست تا او را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پدر پذیرفت و او را با خود همراه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میقات رسیدند مُحْرم شدند و سپس به سوی کعبه حرکت کردند،هنگام ورود به مسجد الحرام طفل،نالۀ جانسوزی کرد و جان داد،پدر به سوگ او نشست 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کودکم کجا رفت،ناگهان از گوشۀ خانه خدا ندایی شنید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خانه خواستی خانه را یافتی او صاحب خانه خواست صاحب خانه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سالک راهِ دوست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درد ما را یار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احوال دل دلدار داند</w:t>
      </w:r>
    </w:p>
    <w:p>
      <w:pPr>
        <w:pStyle w:val="BookText"/>
        <w:rPr/>
      </w:pPr>
      <w:r>
        <w:rPr>
          <w:rFonts w:ascii="IRNazanin" w:hAnsi="IRNazanin" w:eastAsia="IRNazanin"/>
          <w:color w:val="111111"/>
          <w:sz w:val="28"/>
          <w:sz w:val="28"/>
          <w:szCs w:val="28"/>
          <w:rtl w:val="true"/>
          <w:lang w:bidi="fa-IR"/>
        </w:rPr>
        <w:t>ز چشمش پرس احوال دل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بیمار را بیمار داند</w:t>
      </w:r>
    </w:p>
    <w:p>
      <w:pPr>
        <w:pStyle w:val="BookText"/>
        <w:rPr/>
      </w:pPr>
      <w:r>
        <w:rPr>
          <w:rFonts w:ascii="IRNazanin" w:hAnsi="IRNazanin" w:eastAsia="IRNazanin"/>
          <w:color w:val="111111"/>
          <w:sz w:val="28"/>
          <w:sz w:val="28"/>
          <w:szCs w:val="28"/>
          <w:rtl w:val="true"/>
          <w:lang w:bidi="fa-IR"/>
        </w:rPr>
        <w:t>و گر از چشم او خواهی ز دل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مست را هشیار داند</w:t>
      </w:r>
    </w:p>
    <w:p>
      <w:pPr>
        <w:pStyle w:val="BookText"/>
        <w:rPr/>
      </w:pPr>
      <w:r>
        <w:rPr>
          <w:rFonts w:ascii="IRNazanin" w:hAnsi="IRNazanin" w:eastAsia="IRNazanin"/>
          <w:color w:val="111111"/>
          <w:sz w:val="28"/>
          <w:sz w:val="28"/>
          <w:szCs w:val="28"/>
          <w:rtl w:val="true"/>
          <w:lang w:bidi="fa-IR"/>
        </w:rPr>
        <w:t>دوای درد عاشق درد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عشق درمان عار داند</w:t>
      </w:r>
    </w:p>
    <w:p>
      <w:pPr>
        <w:pStyle w:val="BookText"/>
        <w:rPr/>
      </w:pPr>
      <w:r>
        <w:rPr>
          <w:rFonts w:ascii="IRNazanin" w:hAnsi="IRNazanin" w:eastAsia="IRNazanin"/>
          <w:color w:val="111111"/>
          <w:sz w:val="28"/>
          <w:sz w:val="28"/>
          <w:szCs w:val="28"/>
          <w:rtl w:val="true"/>
          <w:lang w:bidi="fa-IR"/>
        </w:rPr>
        <w:t>طبیب عاشقان هم عشق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رنج خستگان غمخوار داند</w:t>
      </w:r>
    </w:p>
    <w:p>
      <w:pPr>
        <w:pStyle w:val="BookText"/>
        <w:rPr/>
      </w:pPr>
      <w:r>
        <w:rPr>
          <w:rFonts w:ascii="IRNazanin" w:hAnsi="IRNazanin" w:eastAsia="IRNazanin"/>
          <w:color w:val="111111"/>
          <w:sz w:val="28"/>
          <w:sz w:val="28"/>
          <w:szCs w:val="28"/>
          <w:rtl w:val="true"/>
          <w:lang w:bidi="fa-IR"/>
        </w:rPr>
        <w:t>نوای راز ما بلبل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زار را هم زار داند</w:t>
      </w:r>
    </w:p>
    <w:p>
      <w:pPr>
        <w:pStyle w:val="BookText"/>
        <w:rPr/>
      </w:pPr>
      <w:r>
        <w:rPr>
          <w:rFonts w:ascii="IRNazanin" w:hAnsi="IRNazanin" w:eastAsia="IRNazanin"/>
          <w:color w:val="111111"/>
          <w:sz w:val="28"/>
          <w:sz w:val="28"/>
          <w:szCs w:val="28"/>
          <w:rtl w:val="true"/>
          <w:lang w:bidi="fa-IR"/>
        </w:rPr>
        <w:t>نه هر دل عشق را در خورد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کس شیوهٔ این کار داند</w:t>
      </w:r>
    </w:p>
    <w:p>
      <w:pPr>
        <w:pStyle w:val="BookText"/>
        <w:rPr/>
      </w:pPr>
      <w:r>
        <w:rPr>
          <w:rFonts w:ascii="IRNazanin" w:hAnsi="IRNazanin" w:eastAsia="IRNazanin"/>
          <w:color w:val="111111"/>
          <w:sz w:val="28"/>
          <w:sz w:val="28"/>
          <w:szCs w:val="28"/>
          <w:rtl w:val="true"/>
          <w:lang w:bidi="fa-IR"/>
        </w:rPr>
        <w:t>ز خود بگذشتهٔ چون فیض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جانبازی اینجا عار داند</w:t>
      </w:r>
    </w:p>
    <w:p>
      <w:pPr>
        <w:pStyle w:val="Heading5"/>
        <w:numPr>
          <w:ilvl w:val="4"/>
          <w:numId w:val="1"/>
        </w:numPr>
        <w:rPr/>
      </w:pPr>
      <w:bookmarkStart w:id="604" w:name="__RefHeading___Toc841555_1067777946"/>
      <w:bookmarkStart w:id="605" w:name="_Toc226"/>
      <w:bookmarkEnd w:id="604"/>
      <w:r>
        <w:rPr>
          <w:rtl w:val="true"/>
        </w:rPr>
        <w:t>گرسنگی شقیق بلخی</w:t>
      </w:r>
      <w:bookmarkEnd w:id="605"/>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بی‌غذا ماند،پس از سه روز در حالی که از زیادی عبادت و گرسنگی،ضعف گرفته بود،دست به درگاه حق برداشت و عرضه داشت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غذایم بده</w:t>
      </w:r>
      <w:r>
        <w:rPr>
          <w:rFonts w:eastAsia="IRNazanin" w:cs="IRNazanin"/>
          <w:color w:val="111111"/>
          <w:sz w:val="28"/>
          <w:szCs w:val="28"/>
          <w:rtl w:val="true"/>
          <w:lang w:bidi="fa-IR"/>
        </w:rPr>
        <w:t>.</w:t>
      </w:r>
      <w:bookmarkStart w:id="606" w:name="pg11280_109699"/>
    </w:p>
    <w:p>
      <w:pPr>
        <w:pStyle w:val="BookText"/>
        <w:rPr/>
      </w:pPr>
      <w:bookmarkEnd w:id="606"/>
      <w:r>
        <w:rPr>
          <w:rFonts w:ascii="IRNazanin" w:hAnsi="IRNazanin" w:eastAsia="IRNazanin"/>
          <w:color w:val="111111"/>
          <w:sz w:val="28"/>
          <w:sz w:val="28"/>
          <w:szCs w:val="28"/>
          <w:rtl w:val="true"/>
          <w:lang w:bidi="fa-IR"/>
        </w:rPr>
        <w:t>پس از فراغت از دعا شخصی را دید که به طرف او می‌آید،به شقیق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بیا،شقیق حرکت کرد و به خانه‌ای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ظروفی از طعام‌های رنگارنگ و کارگرانی مشغول پذیرایی را دید چون از غذا خوردن فارغ شد و قصد رفتن کرد صاحب خانه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نامت را بگویی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شقیق،ناگهان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خانۀ توست و اینان کارگران تواند،من خدمتکار و بندۀ پدرت بودم،از طرف پدرت تجارت رفتم، چون برگشتم مرده بود،تو را نمی‌یافتم تا آنچه هست به تو بدهم،اکنون که تو را یافتم مال خود و غلامانت را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غلامان منند همه در راه خدا آزادند و اگر مال از من است، بردارید و بین خود تقسیم کنید تا هریک از نداری درآیید،من نیازی به آنچه در زندگی‌ام زیاد است ندارم،نیاز من به بی‌نیاز است</w:t>
      </w:r>
      <w:r>
        <w:rPr>
          <w:rFonts w:eastAsia="IRNazanin" w:cs="IRNazanin"/>
          <w:color w:val="111111"/>
          <w:sz w:val="28"/>
          <w:szCs w:val="28"/>
          <w:rtl w:val="true"/>
          <w:lang w:bidi="fa-IR"/>
        </w:rPr>
        <w:t>.</w:t>
      </w:r>
    </w:p>
    <w:p>
      <w:pPr>
        <w:pStyle w:val="Heading5"/>
        <w:numPr>
          <w:ilvl w:val="4"/>
          <w:numId w:val="1"/>
        </w:numPr>
        <w:rPr/>
      </w:pPr>
      <w:bookmarkStart w:id="607" w:name="__RefHeading___Toc841557_1067777946"/>
      <w:bookmarkStart w:id="608" w:name="_Toc227"/>
      <w:bookmarkEnd w:id="607"/>
      <w:r>
        <w:rPr>
          <w:rtl w:val="true"/>
        </w:rPr>
        <w:t>فقط خدا</w:t>
      </w:r>
      <w:bookmarkEnd w:id="608"/>
    </w:p>
    <w:p>
      <w:pPr>
        <w:pStyle w:val="BookText"/>
        <w:rPr/>
      </w:pPr>
      <w:r>
        <w:rPr>
          <w:rFonts w:ascii="IRNazanin" w:hAnsi="IRNazanin" w:eastAsia="IRNazanin"/>
          <w:color w:val="111111"/>
          <w:sz w:val="28"/>
          <w:sz w:val="28"/>
          <w:szCs w:val="28"/>
          <w:rtl w:val="true"/>
          <w:lang w:bidi="fa-IR"/>
        </w:rPr>
        <w:t>ذکر حقیقی است که هرکس به آن آراسته گردد،جز به او نیندیشد و جز به خاطر او کاری نکند و اخلاقی جز اخلاق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راضی گفت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می‌خواستم که در فقیر از او سؤال کنم،سربرآورد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 به کسی گفته می‌شود که هرگز جز حق در خاطره او نیامده و در قیامت از عهدۀ آن برآید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609" w:name="pg11280_109701"/>
    </w:p>
    <w:p>
      <w:pPr>
        <w:pStyle w:val="Heading5"/>
        <w:numPr>
          <w:ilvl w:val="4"/>
          <w:numId w:val="1"/>
        </w:numPr>
        <w:rPr/>
      </w:pPr>
      <w:bookmarkStart w:id="610" w:name="__RefHeading___Toc841559_1067777946"/>
      <w:bookmarkStart w:id="611" w:name="_Toc228"/>
      <w:bookmarkEnd w:id="609"/>
      <w:bookmarkEnd w:id="610"/>
      <w:r>
        <w:rPr>
          <w:rtl w:val="true"/>
        </w:rPr>
        <w:t>آیا به غیر حق چیزی انتخاب کنم</w:t>
      </w:r>
      <w:bookmarkEnd w:id="611"/>
    </w:p>
    <w:p>
      <w:pPr>
        <w:pStyle w:val="BookText"/>
        <w:rPr/>
      </w:pPr>
      <w:r>
        <w:rPr>
          <w:rFonts w:ascii="IRNazanin" w:hAnsi="IRNazanin" w:eastAsia="IRNazanin"/>
          <w:color w:val="111111"/>
          <w:sz w:val="28"/>
          <w:sz w:val="28"/>
          <w:szCs w:val="28"/>
          <w:rtl w:val="true"/>
          <w:lang w:bidi="fa-IR"/>
        </w:rPr>
        <w:t>در تفسیر قسمتی از آیات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حبیب نجّار خبر رنج و مشقّت رسولان خدا را از دست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به شتاب،از منزل خود که در نقطه‌ای دور دست از شهر قرار داشت،به سوی مردم آمد،این انسان فداکار از مؤمنان واقعی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درآمد کسب و کار خود قسمتی را برای اهل و عیال و قسمتی را نیز برای دادرسی تهیدستان خرج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مردم روبرو شد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الهی و انسان‌های پاکی که در برابر این همه زحمت و رنج،کمترین پاداشی از شما طلب نمی‌کنند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به خدایان دروغین دعوت می‌کنید ؟ چرا باید من خدای آفرینندۀ خود را نپرستم؛در صورتی که بازگشت شما به سوی اوست ؟ آیا من به جای خدای آفریننده،خدایی را برگزینم که اگر خدای واقعی بخواهد به من ضربه‌ای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قیامت،عذاب دهد یا در دنیا دچار گرفتاری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آن خدایان ضرری را از من دفع نکرده و نمی‌توانند نجاتم دهند ؟ در این صورت آیا من از زیانکاران نخواهم بود ؟ ای رسولان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باشید؛به خدای فرستندۀ شما ایمان آوردم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که می‌دانست پیروی از رسولان و دفاع از آنان مشقت زیادی به دنبال دارد،در عین حال خدا و اهداف الهی را مقدم داشت و در میدان مبارزه قدم گذاشت و محبوب خود را بر زن و فرزند و مال و جان و همه هستی خود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بر اثر حمله مردم که با سنگ و آلات قتاله به او هجوم بردند کشته شد،سپس جنازه او را به دیوار شهر برای تماشای مردم آویختند،خدای بزرگ در</w:t>
      </w:r>
      <w:bookmarkStart w:id="612" w:name="pg11280_109703"/>
    </w:p>
    <w:p>
      <w:pPr>
        <w:pStyle w:val="BookText"/>
        <w:rPr/>
      </w:pPr>
      <w:bookmarkEnd w:id="612"/>
      <w:r>
        <w:rPr>
          <w:rFonts w:ascii="IRNazanin" w:hAnsi="IRNazanin" w:eastAsia="IRNazanin"/>
          <w:color w:val="111111"/>
          <w:sz w:val="28"/>
          <w:sz w:val="28"/>
          <w:szCs w:val="28"/>
          <w:rtl w:val="true"/>
          <w:lang w:bidi="fa-IR"/>
        </w:rPr>
        <w:t>سورۀ مبارکۀ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تجلیل کرده و آن چهرۀ پاک را یکی از ستارگان درخشان بهشت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آری،این‌گونه مردمان که در راه حق از همه چیز گذشتند در ادّعای محبّت راستگوترین مردم بودند و چنان بودند که محبوب را بر همه ما سوا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فرمودۀ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الحُبّ إیثارُ الْمَحْبُوبِ عَلیٰ ما سِواهُ</w:t>
      </w:r>
      <w:r>
        <w:rPr>
          <w:rFonts w:eastAsia="IRNazanin" w:cs="IRNazanin"/>
          <w:color w:val="111111"/>
          <w:sz w:val="28"/>
          <w:szCs w:val="28"/>
          <w:rtl w:val="true"/>
          <w:lang w:bidi="fa-IR"/>
        </w:rPr>
        <w:t>.</w:t>
      </w:r>
    </w:p>
    <w:p>
      <w:pPr>
        <w:pStyle w:val="Heading5"/>
        <w:numPr>
          <w:ilvl w:val="4"/>
          <w:numId w:val="1"/>
        </w:numPr>
        <w:rPr/>
      </w:pPr>
      <w:bookmarkStart w:id="613" w:name="__RefHeading___Toc841561_1067777946"/>
      <w:bookmarkStart w:id="614" w:name="_Toc229"/>
      <w:bookmarkEnd w:id="613"/>
      <w:r>
        <w:rPr>
          <w:rtl w:val="true"/>
        </w:rPr>
        <w:t>اثر معجزه‌آسای ادب</w:t>
      </w:r>
      <w:bookmarkEnd w:id="614"/>
    </w:p>
    <w:p>
      <w:pPr>
        <w:pStyle w:val="BookText"/>
        <w:rPr/>
      </w:pPr>
      <w:r>
        <w:rPr>
          <w:rFonts w:ascii="IRNazanin" w:hAnsi="IRNazanin" w:eastAsia="IRNazanin"/>
          <w:color w:val="111111"/>
          <w:sz w:val="28"/>
          <w:sz w:val="28"/>
          <w:szCs w:val="28"/>
          <w:rtl w:val="true"/>
          <w:lang w:bidi="fa-IR"/>
        </w:rPr>
        <w:t>حرّ بن یزید در روز عاشورا بر سر دو راه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سپهسالاری، ثروت‌اندوزی،زن و فرزند،مقام و منزلت مادّی و دیگر جان باختن و از هستی گذشتن؛امّا آن انسان عاقل پس از اندکی تأمّل حق تعالی را در پرتو امامت حضرت سیّدالشهدا علیه السلام بر ما سوا ترجیح داده و با خدای عزّ و جلّ معامله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تحلیل و تفسیر مثنوی</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دارای ادب درونی است،هرچند که مرتکب تبهکاری شود،هرچند که خود را گاهی ببازد؛ولی سرانجام آن ادب روحی او را از سقوط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حرّ بن یزید ریاحی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به عنوان مبارزه و دستگیری حسین بن علی علیهما السلام و سپردن آن به دست خونخوار تاریخ بشری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در برابر حسین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دو دشمن خونی رو در روی یکدیگر می‌ایستند،بر سر راهش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 یک طرف و با لشکرت نماز بخوان تا ما نیز نماز خود را بخوانیم 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جلو بایست تا نمازمان را به امامت تو بخوانیم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آن روز نماز را پشت سر حسین بن علی علیهما السلام خواند،سپس هنگامی که</w:t>
      </w:r>
      <w:bookmarkStart w:id="615" w:name="pg11280_109704"/>
    </w:p>
    <w:p>
      <w:pPr>
        <w:pStyle w:val="BookText"/>
        <w:rPr/>
      </w:pPr>
      <w:bookmarkEnd w:id="615"/>
      <w:r>
        <w:rPr>
          <w:rFonts w:ascii="IRNazanin" w:hAnsi="IRNazanin" w:eastAsia="IRNazanin"/>
          <w:color w:val="111111"/>
          <w:sz w:val="28"/>
          <w:sz w:val="28"/>
          <w:szCs w:val="28"/>
          <w:rtl w:val="true"/>
          <w:lang w:bidi="fa-IR"/>
        </w:rPr>
        <w:t xml:space="preserve">امام علیه السلام قصد حرکت داشت حرّ بن یزید مخالفت کرد و حسین علیه السلام با جمله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عزایت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مخاطب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بدون کوچکترین جسارتی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به من این جمله را بگویید؛ولی من با نظر به شخصیت شما نمی‌توانم چنین جمله را بگویم ؟</w:t>
      </w:r>
    </w:p>
    <w:p>
      <w:pPr>
        <w:pStyle w:val="BookText"/>
        <w:rPr/>
      </w:pPr>
      <w:r>
        <w:rPr>
          <w:rFonts w:ascii="IRNazanin" w:hAnsi="IRNazanin" w:eastAsia="IRNazanin"/>
          <w:color w:val="111111"/>
          <w:sz w:val="28"/>
          <w:sz w:val="28"/>
          <w:szCs w:val="28"/>
          <w:rtl w:val="true"/>
          <w:lang w:bidi="fa-IR"/>
        </w:rPr>
        <w:t xml:space="preserve">این ادب روحی و این شخصیت عالی حرّ بن یزید باعث شد که در روز خونین دشت نینوا سرانجام حقیقت را تشخیص داده و از پایین‌ترین درجه به بالاترین درجه ترقی کرده و جانب حسین علیه السلام که جانب حق و حقیقت و اللّه است را گرفته و جان خود را در راه او نثار نماید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841563_1067777946"/>
      <w:bookmarkStart w:id="617" w:name="_Toc230"/>
      <w:bookmarkEnd w:id="616"/>
      <w:r>
        <w:rPr>
          <w:rtl w:val="true"/>
        </w:rPr>
        <w:t>اختیار محبوب در سخت‌ترین شرایط</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برجسته‌ترین افرادی است که تاریخ نمونه او را کمتر به 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رجالی از او مسائل مهمّی نقل کرده‌اند که در اینجا به ترجمه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به خاطر جانب‌داری از حق گرفتار و به حبس محکوم و از نابسامانی وضع زندان و شکنجه دچار بلاهای زیادی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داشت به حکم خلیفه ستمگر مصادره شد،از میان اموال او کتاب‌های گرانبهایی که در حدیث تألیف کرده بود نیز به غارت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 به چهل جلد از نوشته‌هایش را از حفظ داشت که از بازگوشده‌های آن کتب،تحت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که خود از کم‌نظیرترین عاشقان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ابی</w:t>
      </w:r>
    </w:p>
    <w:p>
      <w:pPr>
        <w:pStyle w:val="BookText"/>
        <w:rPr/>
      </w:pPr>
      <w:r>
        <w:rPr>
          <w:rFonts w:ascii="IRNazanin" w:hAnsi="IRNazanin" w:eastAsia="IRNazanin"/>
          <w:color w:val="111111"/>
          <w:sz w:val="28"/>
          <w:sz w:val="28"/>
          <w:szCs w:val="28"/>
          <w:rtl w:val="true"/>
          <w:lang w:bidi="fa-IR"/>
        </w:rPr>
        <w:t>عمیر نزد حاکم وقت شکایت شد که او نام تمام شیعیان را در عراق می‌داند،او را گرفتند و گفتند از تشکیلات شیعه پرده‌بردار،امتناع کرد،عریانش کردند و او را بین دو درخت آویختند و صد ضربه تازیانه زدند،فضل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 می‌زدند و تازیانه‌ها را یکی پس از دیگری فرود می‌آوردند درد شدیدی مرا گرفت،کم مانده بود که اسرار شیعه را فاش کنم؛امّا ناگهان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ایستادن در برابر محضر الهی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ندا قوّت گرفتم و بر آنچه بر من رفت استقامت کردم و از این بابت خدای بزرگ را شکر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 گرفتاری بیش از صد هزار درهم به او زیان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فضل بن شاذان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عراق شدم،کسی را دیدم شخصی را مورد عتاب قرار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مرد صاحب عیالی و کسب و درآمد تو برای آنان از راه نوشتن است،می‌ترسم که طول سجده‌هایت به دیدگانت ضربه وارد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سخن خود را تکرار و بر آن اصرار ورزید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با من حرف می‌زنی وای بر تو،اگر بنا بود با سجدۀ طولانی چشم کسی از بین برود؛باید تاکنون چشم ابن ابی عمیر از بین 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گمان داری دربارۀ کسی که بعد از نماز صبح سجده شکر می‌کند و تا هنگام زوال آفتاب سر برنمی‌دارد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آری،اینان از بی‌نظیرترین افرادی بودند که محبوبی به جز خدا نداشتند و هر محبّتی را برای او می‌خواستند و هیچ‌گاه با همه پیشامدها و سختی‌ها چیزی را بر حضرت او ترجیح نمی‌دادند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618" w:name="pg11280_109708"/>
    </w:p>
    <w:p>
      <w:pPr>
        <w:pStyle w:val="Heading5"/>
        <w:numPr>
          <w:ilvl w:val="4"/>
          <w:numId w:val="1"/>
        </w:numPr>
        <w:rPr/>
      </w:pPr>
      <w:bookmarkStart w:id="619" w:name="__RefHeading___Toc841565_1067777946"/>
      <w:bookmarkStart w:id="620" w:name="_Toc231"/>
      <w:bookmarkEnd w:id="618"/>
      <w:bookmarkEnd w:id="619"/>
      <w:r>
        <w:rPr>
          <w:rtl w:val="true"/>
        </w:rPr>
        <w:t>آسیه و معبود واقعی</w:t>
      </w:r>
      <w:bookmarkEnd w:id="620"/>
    </w:p>
    <w:p>
      <w:pPr>
        <w:pStyle w:val="BookText"/>
        <w:rPr/>
      </w:pPr>
      <w:r>
        <w:rPr>
          <w:rFonts w:ascii="IRNazanin" w:hAnsi="IRNazanin" w:eastAsia="IRNazanin"/>
          <w:color w:val="111111"/>
          <w:sz w:val="28"/>
          <w:sz w:val="28"/>
          <w:szCs w:val="28"/>
          <w:rtl w:val="true"/>
          <w:lang w:bidi="fa-IR"/>
        </w:rPr>
        <w:t xml:space="preserve">ملّا فتح اللّه کاشانی در تفسیر خود </w:t>
      </w:r>
      <w:r>
        <w:rPr>
          <w:rStyle w:val="FootnoteAnchor"/>
          <w:rtl w:val="true"/>
        </w:rPr>
        <w:footnoteReference w:id="439"/>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به جهت خلوص ایمان رستگار شد و وصلت او با فرعون به او ضرری نرسانید و نقصی در قرب و منزلت او در نزد حضرت حق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ساحران سحر خود را نمایش دادند و موسی علیه السلام عصایش را انداخت و اژدها شد و سحر ساحران را باطل کرد آسیه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مدّتی ایمان خود را از فرعون پنهان می‌داشت،چون فرعون بر آن مطلّع شد،به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موسی علیه السلام برگرد،امّا برنگشت بنابراین فرعون امر کرد تا او را چار میخ کرده در آفتاب بینداختند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فرعون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سنگی آوردند تا بر سینه وی نهند، آسیه چون آن سنگ را دید؛نجات از فرعون و دخول در جنّت را از خدای متعال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برای مؤمنان همسر فرعون را مثل زده است 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خانه‌ای در بهشت بنا کن و مرا از فرعون و کردارش رهایی بخش و مرا از مردم ستمکار نجات ده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دعای وی را مستجاب کرد و حجاب از پیش وی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سنگ بر او واقع شود خانه وی به وی نمود که از یک درّ سپید بود،وی خوشحال شد بعد از آن روح وی قبض کرد و آن سنگ بر جسد بیجان آمد و عذاب</w:t>
      </w:r>
    </w:p>
    <w:p>
      <w:pPr>
        <w:pStyle w:val="BookText"/>
        <w:rPr/>
      </w:pPr>
      <w:r>
        <w:rPr>
          <w:rFonts w:ascii="IRNazanin" w:hAnsi="IRNazanin" w:eastAsia="IRNazanin"/>
          <w:color w:val="111111"/>
          <w:sz w:val="28"/>
          <w:sz w:val="28"/>
          <w:szCs w:val="28"/>
          <w:rtl w:val="true"/>
          <w:lang w:bidi="fa-IR"/>
        </w:rPr>
        <w:t xml:space="preserve">فرعون را نچشید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این‌گونه ایمانها در میان این‌گونه بشرها از عجایب است،انسانی که مقام دوم مادی و ریاستی مملکتی است،زنی که به انواع زیور و آرایش دنیا آراسته است،فردی که همه‌گونه وسائل عیش و نوش مادی برایش فراهم است؛پس از درک حقیقت و یافتن محبوب واقعی،او را بر هر چیزی ترجیح دهد و به آن چه وابسته و تعلّق قلبی دارد در راه او از آن بگذرد و انواع رنج‌ها و مشقت‌ها را تحمل کرده و حتّی جان شیرین خود را در شیرین‌ترین دوران زندگی یعنی جوانی نثار محبوب خود کند</w:t>
      </w:r>
      <w:r>
        <w:rPr>
          <w:rFonts w:eastAsia="IRNazanin" w:cs="IRNazanin"/>
          <w:color w:val="111111"/>
          <w:sz w:val="28"/>
          <w:szCs w:val="28"/>
          <w:rtl w:val="true"/>
          <w:lang w:bidi="fa-IR"/>
        </w:rPr>
        <w:t>.</w:t>
      </w:r>
      <w:bookmarkStart w:id="621" w:name="pg11280_109712"/>
    </w:p>
    <w:p>
      <w:pPr>
        <w:pStyle w:val="Heading5"/>
        <w:numPr>
          <w:ilvl w:val="4"/>
          <w:numId w:val="1"/>
        </w:numPr>
        <w:rPr/>
      </w:pPr>
      <w:bookmarkStart w:id="622" w:name="__RefHeading___Toc841567_1067777946"/>
      <w:bookmarkStart w:id="623" w:name="_Toc232"/>
      <w:bookmarkEnd w:id="621"/>
      <w:bookmarkEnd w:id="622"/>
      <w:r>
        <w:rPr>
          <w:rtl w:val="true"/>
        </w:rPr>
        <w:t>اعتماد و توکل بر حق</w:t>
      </w:r>
      <w:bookmarkEnd w:id="623"/>
    </w:p>
    <w:p>
      <w:pPr>
        <w:pStyle w:val="BookText"/>
        <w:rPr/>
      </w:pPr>
      <w:r>
        <w:rPr>
          <w:rFonts w:ascii="IRNazanin" w:hAnsi="IRNazanin" w:eastAsia="IRNazanin"/>
          <w:color w:val="111111"/>
          <w:sz w:val="28"/>
          <w:sz w:val="28"/>
          <w:szCs w:val="28"/>
          <w:rtl w:val="true"/>
          <w:lang w:bidi="fa-IR"/>
        </w:rPr>
        <w:t>در روزگار عیسی بن مریم علیه السلام،زنی بود صالحه و عابده،چون وقت نماز فرا می‌رسید،هر کاری که داشت رها و به نماز و طاعت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پختن نان،مؤذّن بانگ اذان داد،او نان پختن را رها کرد و به نماز مشغول شد؛چون به نماز ایستاد،شیطان در وی وسوسه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از نماز فارغ شوی نان‌ها همه سوخته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دل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نان‌ها بسوزد بهتر است که روز قیامت تنم به آتش دوزخ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شیطان وسوسه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در تنور افتاد و سوخته شد،زن در دل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تعالی قضا کرده است که من نماز کنم و پسرم به آتش دنیا بسوزد من به قضای خدای تعالی راضی هستم و از نماز فارغ نمی‌شوم که اللّه تعالی فرزند را از آتش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زن از در خانه درآمد،زن را دید که به نماز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تنور دید همه نان‌ها به جای خویش ناسوخته و فرزند را دید در آتش بازی همی کرد و یک تار موی وی به زیان نیامده بود و آتش بر وی بوستان گشته،به قدرت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از نماز فارغ گشت،شوهر دست وی بگرفت و نزدیک تنور آورد و در تنور نگریست،فرزند را دید به سلامت و نان به سلامت هیچ بریان ناشده،عجب ماند و شکر باری تعالی کرد و زن سجده شکر کرد خدای را عز و جلّ،شوهر فرزند را برداشت و به نزدیک عیسی علیه السلام برد و حال قصّه با وی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این زن بپرس تا چه معاملت کرده است و چه سرّ دارد از خدای ؟ چه اگر این کرامت آن مردان بودی او را وحی آمدی و جبرئیل وحی آوردی او را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پیش زن آمد و از معاملت وی پرسید،این زن جواب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آخرت پیش داشتم و کار دنیا باز پس داشتم و دیگر تا من عاقلم هرگز بی‌طهارت ننشستم الّا در حال زنان و دیگر اگر هزار کار در دست داشتم چون بانگ نماز بشنیدم همۀ کارها به جای رها کردم و به نماز مشغول گشتم و دیگر هرکه با ما جفا کرد و دشنام داد،کین و عداوت وی در دل نداشتم و او را جواب ندادم و کار خویش با خدای خویش افکندم و قضای خدای را تعالی راضی شدم و فرمان خدای را تعظیم داشتم و بر خلق وی رحمت کردم وسائل را هرگز بازنگردانیدم اگر اندک و اگر بسیار بودی بدادمی و دیگر نماز شب و نماز چاشت رها نکردمی،عیسی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زن مرد بودی پیغامبر گشتی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نسوختن طفل در تنور آتش مسئله‌ای است که دو بار قرآن مجید بر آن شهادت داده است،یکی ابراهیم علیه السلام در زمان نمرود و دیگر موسی علیه السلام در دوران کودکی در عصر فرعون و البته هرکس با تمام وجود تسلیم حق گردد،خداوند هر مشکلی را برایش سهل و هر چیزی را به فرمان او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 الرُّبُوبِیَّةُ</w:t>
      </w:r>
    </w:p>
    <w:p>
      <w:pPr>
        <w:pStyle w:val="BookText"/>
        <w:rPr/>
      </w:pPr>
      <w:r>
        <w:rPr>
          <w:rFonts w:ascii="IRNazanin" w:hAnsi="IRNazanin" w:eastAsia="IRNazanin"/>
          <w:color w:val="111111"/>
          <w:sz w:val="28"/>
          <w:sz w:val="28"/>
          <w:szCs w:val="28"/>
          <w:rtl w:val="true"/>
          <w:lang w:bidi="fa-IR"/>
        </w:rPr>
        <w:t>بندگی حقیقتی است که در ذات آن مالکیت بر هر چیز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حکایات بی‌شماری از انبیا و اولیا نقل شده است که آیات قرآن مجید هم آن حکایات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یکی از بزرگان 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بادیه می‌رفتم از کاروان بازماندم و راه گم کردم،در بادیه می‌گشتم چند روز برآمد،امید از خود برداشتم،ناگاه یکی پی دیدم که در آن وقت در روم بود از پی می‌رفتم تا رسیدم به پشته‌ای از ریگ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پشته رفتم محرابی دیدم در او آدمی دیدم نشسته،شادمانه شدم که آدمی دیدم،آنجا نشستم و زمانی ببودم آفتاب فرو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شام درآمد،جوانی دیدم می‌آمد نیکو روی جامه‌های نیکو پوشیده و بر این بالا برآمد و پای بر زمین زد،چشمه آب روان گشت از آن ریگ،این جوان مرد بدان آب طهارت کرد و پاره‌ای آب بخورد،بدان محراب باز رفت من نیز برخاستم فراز شدم از آن آب بخوردم،همه تشنگی از من بشد و هم گرسنگی و هم ماندگی از من زایل شد،پس آب دست بکردم و بایستادم و نماز کردن گرفتم چون جوان،از نماز فارغ شدم قصد رفتن کرد،من دست بر وی زدم،گفتم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خدای تعالی مرا راه بنمای که من راه گم کرده‌ام،گفت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از پس بر اثر وی برفتم هنوز گامی چند نرفته بودم که بانگ اشتر شنیدم و روشنایی مشعله‌ای دیدم،روی از پس کرد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که بر نگویی که تو کیستی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زین العابدین‌ام</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قَلَعْتُ بابَ خَیْبَر وَ قَذَفْتُ بِهِ أَرْبَعینَ ذَرْعاً تُحِسَّ بِهِ أَعْضائی بِقُوَّةٍ جَسَدِیَّةٍ وَ لا حَرَکَةٍ غَذائیّةٍ وَ لکِنّی أُیِّدْتُ بِقُوَّةٍ مَلَکُوتِیَّةٍ وَ نَفْسٍ بِنُورِ رَبِّها مُضیئَةٍ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درب خیبر را بواسطۀ اعضاو قدرت جسمی و غذایی که خوردم نکندم و پرتاب نکردم بلکه به قدرت ملکوتی و با نور الهی کمک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تَحَقَّقَ الْعِلمُ فی الصَّدْرِ خافَ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دانش انسان به خداوند بزرگ و مقام حضرت او و به جریمه‌هایی که در دنیا و آخرت برای جرم‌ها معیّن فرموده و به عاقبت خود که چه خواهد شد،در دل آدمی تحقّق پیدا کرد و هم چون ریشه درخت در قلب انسان ثابت گشت حالت ترس در دل او جای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حالت که ریشه‌اش دانش انسان به واقعیّت‌ها است،ثابت خواهد شد،انواع خوف ممدوح که در گذشته در شش قسمت بیان شد برای آدمی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پیش آمدن حوادث ناگوار برای مردم بر اثر بی‌توجّهی آنان به مسائل تربیتی و اعلام خطر به آنان و درصدد پیشگیری برآمدن از آن حوادث برای نجات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سوء عاقبت و فعالیت در جهتی که عمر آدمی به حسن عاقبت خاتمه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مقام خدا و در نتیجه پاک ماندن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عذاب گناه انجام گرفته که بهترین علت برای توبه و بازگشت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نقصان در عبادت یا قلّت آن در برابر عظمت حق و در نتیجه کوشش بیشتر برای عبادت بیشتر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کوچکی خود در برابر عظمت بی‌انتهای حضرت حق و در نتیجه، فعالیت کردن برای اتصال به حضرت او از طریق عبادات کامل جهت جبران کوچکی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صَحّ الخَوفُ هَرَبَ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ترس به واقعیّت در دل جای گیرد و ترس صحیح باشد به دنبال آن مسئله گریز می‌آید،گریز از جاهلان،گریز از بدکارانی که توقع خوبی در آنان نمی‌رود،گریز از گناه و معصیت و هرچه که نزد مولا پسندیده نیست</w:t>
      </w:r>
      <w:r>
        <w:rPr>
          <w:rFonts w:eastAsia="IRNazanin" w:cs="IRNazanin"/>
          <w:color w:val="111111"/>
          <w:sz w:val="28"/>
          <w:szCs w:val="28"/>
          <w:rtl w:val="true"/>
          <w:lang w:bidi="fa-IR"/>
        </w:rPr>
        <w:t>.</w:t>
      </w:r>
      <w:bookmarkStart w:id="624" w:name="pg11280_109721"/>
    </w:p>
    <w:p>
      <w:pPr>
        <w:pStyle w:val="BookText"/>
        <w:rPr/>
      </w:pPr>
      <w:bookmarkEnd w:id="6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هَرَبَ نَجا </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841569_1067777946"/>
      <w:bookmarkStart w:id="626" w:name="_Toc233"/>
      <w:bookmarkEnd w:id="625"/>
      <w:r>
        <w:rPr>
          <w:rtl w:val="true"/>
        </w:rPr>
        <w:t>عوامل نجات</w:t>
      </w:r>
      <w:bookmarkEnd w:id="626"/>
    </w:p>
    <w:p>
      <w:pPr>
        <w:pStyle w:val="BookText"/>
        <w:rPr/>
      </w:pPr>
      <w:r>
        <w:rPr>
          <w:rFonts w:ascii="IRNazanin" w:hAnsi="IRNazanin" w:eastAsia="IRNazanin"/>
          <w:color w:val="111111"/>
          <w:sz w:val="28"/>
          <w:sz w:val="28"/>
          <w:szCs w:val="28"/>
          <w:rtl w:val="true"/>
          <w:lang w:bidi="fa-IR"/>
        </w:rPr>
        <w:t>زمانی که به خاطر خوف،انسان از تمام برنامه‌های خسارت بار بگریزد از شقاوت و بدبختی،از خزی دنیا و عذاب آخرت،از ریخته شدن آبرو در دو جهان نجات پیدا کرده و به فوز عظیم و رستگاری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نجات می‌دهد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خدا در آشکار و پنهان، میانه‌روی در زندگی به هنگام غنا و فقر،به عدالت سخن گفتن هنگام رضا و خشم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اسلام صلی الله علیه و آله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آدمی را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زبان،گریه بر گناه،در صورت سود نداشتن نشستن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مایۀ نجات است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خوراندن به مردم،افشای سلام،نماز شب به آن هنگامی که مردم در خوابند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رهبر بزرگ اسلام در ضمن وصایایش به امیر مؤمنان علیه السلام علل گرفتاری</w:t>
      </w:r>
    </w:p>
    <w:p>
      <w:pPr>
        <w:pStyle w:val="BookText"/>
        <w:rPr/>
      </w:pPr>
      <w:r>
        <w:rPr>
          <w:rFonts w:ascii="IRNazanin" w:hAnsi="IRNazanin" w:eastAsia="IRNazanin"/>
          <w:color w:val="111111"/>
          <w:sz w:val="28"/>
          <w:sz w:val="28"/>
          <w:szCs w:val="28"/>
          <w:rtl w:val="true"/>
          <w:lang w:bidi="fa-IR"/>
        </w:rPr>
        <w:t>و خوشبختی و نجات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بزرگ که گناه است نهی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حسد،حرص، دروغ که البته انسانی که دارای ترس از مقام خداست دائم از این سه خصلت و مشابه آن در حال گریز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اعمال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دادن به مردم،مواسات با برادر در راه خدا و یار حق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مؤمن در دنیا به سه چیز است ملاقات با برادران،افطار از روزه،عبادت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هرکس نباشد برای اعمال نیکش پایداری نخواهد بود، و رعی که او را از معاصی حفظ کند،اخلاقی که بتواند با آن با مردم زندگی کند، بردباری و حالی که بتواند جهل جاهل را با آن از خود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حقایق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به وقت تنگدستی،انصاف دادن به مردم و بخشش علم به کسی که برای فراگیری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مکارم اخلاق است،بخشش به کسی که تو را محروم کرده، صله رحم با خویشی که با تو قطع رابطه کرده و گذشت از کسی که به تو ظلم کرده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آری،انسان اگر از حرص،حسد،کذب و سایر صفات رذیله بگریزد و به واقعیّت‌هایی که نبیّ اکرم صلی الله علیه و آله به علی علیه السلام سفارش کرده آراسته شود نجات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حقیقت،نجاتِ از شر دنیا و آخرت را می‌طلبد باید از کلیه عوامل شر در گریز باشد،کتب آسمانی و انبیا و ائمه علیهم السلام از آنچه انسان باید بگریزد</w:t>
      </w:r>
    </w:p>
    <w:p>
      <w:pPr>
        <w:pStyle w:val="BookText"/>
        <w:rPr/>
      </w:pPr>
      <w:r>
        <w:rPr>
          <w:rFonts w:ascii="IRNazanin" w:hAnsi="IRNazanin" w:eastAsia="IRNazanin"/>
          <w:color w:val="111111"/>
          <w:sz w:val="28"/>
          <w:sz w:val="28"/>
          <w:szCs w:val="28"/>
          <w:rtl w:val="true"/>
          <w:lang w:bidi="fa-IR"/>
        </w:rPr>
        <w:t>تا نجات بیابد پرده برداشته و آدمی را بگریز از عوامل شر تشویق نموده و علل بدبختی و شقاوت را برای انسان بیان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رَجُلٌ فیهِ الشُّحُّ وَ الْحَسَدُ وَ الْجُبُنُ لا یَکُونُ الْمُؤْمِنُ جُباناً وَ لا حریصاً و لا شحیحاً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قول پدرش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بخل و حسد و ترس دارد ایمان ندارد،مؤمن ترسو و حریص و بخیل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بدون حساب به دوزخ می‌روند حاکم ستمکار،بازرگان دروغگو و پیر زناکار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یُبْغِضُ الغَنِیَّ الظَّلُومَ،وَ الشَّیْخَ الْفاجِرِ وَ الصَّعْلُوکَ الْمُختالَ ثُمَّ قالَ،أَ تَدْری ما الصَّعْلُوکَ الْمُخْتالِ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القَلِیلَ الْمالِ،قالَ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لا،هُوَ الَّذی لا یَتَقَرَّبُ إِلَی اللّهِ عَزَّ وَ جَلَّ بِشَیْءٍ مِنْ مالِهِ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کس را دشمن می‌دارد،پول‌دار ستمکار، پیرمرد نابکار و درویش متکبّر،سپس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درویش متکبّر کیست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کم بضاعت،فرمود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نه،کسی است که مالش را در راه قرب حق صرف نکند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ثَلاثَةً الآکِلُ زادَهُ وَحْدَهُ،وَ الرَّاکِبُ</w:t>
      </w:r>
    </w:p>
    <w:p>
      <w:pPr>
        <w:pStyle w:val="BookText"/>
        <w:rPr/>
      </w:pPr>
      <w:r>
        <w:rPr>
          <w:rFonts w:ascii="Amiri" w:hAnsi="Amiri" w:eastAsia="Amiri" w:cs="Amiri"/>
          <w:color w:val="111111"/>
          <w:sz w:val="28"/>
          <w:sz w:val="28"/>
          <w:szCs w:val="28"/>
          <w:rtl w:val="true"/>
          <w:lang w:bidi="ar-SA"/>
        </w:rPr>
        <w:t xml:space="preserve">فی الفَلاةِ وَحْدَهُ،وَ النَّائِمُ فی بَیْتٍ وَحْدَهُ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سه نفر را لعنت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توشه خود را تنها بخورد و از همسفرهایش دریغ ورزد،کسی که در بیابان تنها مسافرت کند و هرکس در خانه تنها بخوابد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بِالظُّلْمِ وَ الْمُعینُ عَلَیْهِ وَ الرَّاضی بِهِ شُرَکاءٌ ثَلاثَةٌ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ستم می‌کند و آن که در آن ستم کمک می‌دهد و آن که ستم را می‌پسندد هر سه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یَغْفِرُهُ اللّه عَزَّ وَ جَلَّ وَ ظُلْمٌ لا یَغْفِرُهُ اللّهُ وَ ظُلْمٌ لا یَدَعُهُ فَأَمَّا الظُّلْمُ الَّذی لا یَغْفِرُهُ اللّهُ فَالشِّرْکُ بِاللّهِ عَزَّ وَ جَلَّ وَ أَمَّا الظُّلْمُ الَّذی یَغْفِرُهُ اللّهُ فَظُلْمُ الرَّجُلِ نَفْسَهُ فیما بَیْنَهُ وَ بَیْنَ اللّهِ عَزَّ وَ جَلَّ وَ أَمَّا الظُّلْمُ الَّذی لا یَدَعُهُ اللّه عزّ و جلّ فَالمُدایَنَةُ بَیْنَ العِبادِ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سه‌گونه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ستمی که خدای عز و جل می‌آمرزد و ستمی که نمی‌آمرزد و ستمی که از نظر نمی‌اندازد،اما ستمی که نمی‌آمرزد شرک به خداست و ستمی که می‌آمرزد ستمی است که شخصی دربارۀ خودش کرده و ستمی که از نظر نمی‌اندازد حقوقی است که بندگان به یک دیگر پیدا می‌کنند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آری،وقتی خوف در قلب انسان خوف صحیح و واقعیّت‌داری بود،انسان از هر گناهی از قبیل آنچه در روایات بالا ذکر شد فرار می‌کند و چون فرار کرد به طور حتم</w:t>
      </w:r>
      <w:bookmarkStart w:id="627" w:name="pg11280_109729"/>
    </w:p>
    <w:p>
      <w:pPr>
        <w:pStyle w:val="BookText"/>
        <w:rPr/>
      </w:pPr>
      <w:bookmarkEnd w:id="627"/>
      <w:r>
        <w:rPr>
          <w:rFonts w:ascii="IRNazanin" w:hAnsi="IRNazanin" w:eastAsia="IRNazanin"/>
          <w:color w:val="111111"/>
          <w:sz w:val="28"/>
          <w:sz w:val="28"/>
          <w:szCs w:val="28"/>
          <w:rtl w:val="true"/>
          <w:lang w:bidi="fa-IR"/>
        </w:rPr>
        <w:t>و بدون شک نجات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أَشْرَقَ نُورُ الیَقینِ فی الْقَلْبِ شاهَدَ الفَضْلَ </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841571_1067777946"/>
      <w:bookmarkStart w:id="629" w:name="_Toc234"/>
      <w:bookmarkEnd w:id="628"/>
      <w:r>
        <w:rPr>
          <w:rtl w:val="true"/>
        </w:rPr>
        <w:t>نور یقین</w:t>
      </w:r>
      <w:bookmarkEnd w:id="629"/>
    </w:p>
    <w:p>
      <w:pPr>
        <w:pStyle w:val="BookText"/>
        <w:rPr/>
      </w:pPr>
      <w:r>
        <w:rPr>
          <w:rFonts w:ascii="IRNazanin" w:hAnsi="IRNazanin" w:eastAsia="IRNazanin"/>
          <w:color w:val="111111"/>
          <w:sz w:val="28"/>
          <w:sz w:val="28"/>
          <w:szCs w:val="28"/>
          <w:rtl w:val="true"/>
          <w:lang w:bidi="fa-IR"/>
        </w:rPr>
        <w:t>چون نور یقین در دل تابید،به تماشای عنایتی نایل می‌شود که قبل از یقین از آن عنایات بی‌بهره بود،این چه یقینی است که سود آن بیشتر مشمول الطاف الهی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یقینی است که حصول آن در قلب و تابش آن در دل باعث می‌گردد که فاصله بین انسان و خدا کم شود و در نتیجه به مقام قرب رسیده و آنچه را قبل از آن نمی‌دید می‌بیند البته برای یافتن این یقین باید به کتاب خدا و روایات که منعکس کنندۀ اصول عرفان واقعی هستند مراجعه کرد</w:t>
      </w:r>
      <w:r>
        <w:rPr>
          <w:rFonts w:eastAsia="IRNazanin" w:cs="IRNazanin"/>
          <w:color w:val="111111"/>
          <w:sz w:val="28"/>
          <w:szCs w:val="28"/>
          <w:rtl w:val="true"/>
          <w:lang w:bidi="fa-IR"/>
        </w:rPr>
        <w:t>.</w:t>
      </w:r>
    </w:p>
    <w:p>
      <w:pPr>
        <w:pStyle w:val="Heading4"/>
        <w:numPr>
          <w:ilvl w:val="3"/>
          <w:numId w:val="1"/>
        </w:numPr>
        <w:rPr/>
      </w:pPr>
      <w:bookmarkStart w:id="630" w:name="__RefHeading___Toc841573_1067777946"/>
      <w:bookmarkStart w:id="631" w:name="_Toc235"/>
      <w:bookmarkEnd w:id="630"/>
      <w:r>
        <w:rPr>
          <w:rtl w:val="true"/>
        </w:rPr>
        <w:t>مراتب یقین</w:t>
      </w:r>
      <w:bookmarkEnd w:id="631"/>
    </w:p>
    <w:p>
      <w:pPr>
        <w:pStyle w:val="BookText"/>
        <w:rPr/>
      </w:pPr>
      <w:r>
        <w:rPr>
          <w:rFonts w:ascii="IRNazanin" w:hAnsi="IRNazanin" w:eastAsia="IRNazanin"/>
          <w:color w:val="111111"/>
          <w:sz w:val="28"/>
          <w:sz w:val="28"/>
          <w:szCs w:val="28"/>
          <w:rtl w:val="true"/>
          <w:lang w:bidi="fa-IR"/>
        </w:rPr>
        <w:t>قبل از هر چیز باید دانست که از نظر عارفان،یقین دارای سه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الیقین به معنای تصوّر و تصدیق موضوع به صورتی است که در واقع چنان است و البته حصول این یقین جز به کمک دانش و علم و استدلال و منطق میسّر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الیقین به معنای دیدن و مشاهده کردن واقعیّت است و این مرتبه درجه‌ای</w:t>
      </w:r>
    </w:p>
    <w:p>
      <w:pPr>
        <w:pStyle w:val="BookText"/>
        <w:rPr/>
      </w:pPr>
      <w:r>
        <w:rPr>
          <w:rFonts w:ascii="IRNazanin" w:hAnsi="IRNazanin" w:eastAsia="IRNazanin"/>
          <w:color w:val="111111"/>
          <w:sz w:val="28"/>
          <w:sz w:val="28"/>
          <w:szCs w:val="28"/>
          <w:rtl w:val="true"/>
          <w:lang w:bidi="fa-IR"/>
        </w:rPr>
        <w:t>از مرتبه قبل بالاتر است،چون بین چیزی را به چشم دیدن و باور کردن تا شنیدن و قبول کردن خیلی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الیقین به معنای متّحد شدن وجود با واقعیّت است؛به نحوی که هیچ‌گونه راه شک و تردیدی به آن برای انسان نماند و واقعیّت خارجی یا موجودیّت انسان یکی گردد،به قول بابا طاهر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درد مو و درمانم از دوست</w:t>
      </w:r>
    </w:p>
    <w:p>
      <w:pPr>
        <w:pStyle w:val="BookText"/>
        <w:rPr/>
      </w:pPr>
      <w:r>
        <w:rPr>
          <w:rFonts w:ascii="IRNazanin" w:hAnsi="IRNazanin" w:eastAsia="IRNazanin"/>
          <w:color w:val="111111"/>
          <w:sz w:val="28"/>
          <w:sz w:val="28"/>
          <w:szCs w:val="28"/>
          <w:rtl w:val="true"/>
          <w:lang w:bidi="fa-IR"/>
        </w:rPr>
        <w:t xml:space="preserve">حق الیقین به معنای فنای در حق و بقای به اوست،علماً و شهوداً و حالاً و مراد از لقای حق در آیات قرآن همین مرتبه است </w:t>
      </w:r>
      <w:r>
        <w:rPr>
          <w:rStyle w:val="FootnoteAnchor"/>
          <w:rtl w:val="true"/>
        </w:rPr>
        <w:footnoteReference w:id="454"/>
      </w:r>
      <w:r>
        <w:rPr>
          <w:rFonts w:ascii="IRNazanin" w:hAnsi="IRNazanin" w:eastAsia="IRNazanin"/>
          <w:color w:val="111111"/>
          <w:sz w:val="28"/>
          <w:sz w:val="28"/>
          <w:szCs w:val="28"/>
          <w:rtl w:val="true"/>
          <w:lang w:bidi="fa-IR"/>
        </w:rPr>
        <w:t>،مرتبه‌ای که کار دلیل و برهان کار دیده نیست،بلکه نتیجه حرکت الهی قلب است،قلبی که خانه اوست و عرصه تجلّی نور او و چون دیدۀ قلب که از آن تعبیر به بصیرت می‌شود،به نور یقین روشن گردد انسان مستحقّ عنایات خاصّه و الطاف رحمانیه می‌گردد و می‌شنود آنچه را قبل از این یقین نمی‌شنید و می‌بیند آنچه را نمی‌دید و می‌یابد،آنچه را نمی‌یافت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بهترین کتب عرفانی است در باب یقین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را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علم الیقین و آن قبول چیزی است که از حق ظاهر شده و به ما رسیده و قبول چیزی است که مربوط به حق است و از ما غایب است و استقامت بر چیزی است که قائم به حق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مطلب فوق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قبول برنامه‌هایی است که از طریق انبیا از قبیل ایمان و اسلام و احکام و معجزات که همه دلالت دارند از جانب حقّند</w:t>
      </w:r>
    </w:p>
    <w:p>
      <w:pPr>
        <w:pStyle w:val="BookText"/>
        <w:rPr/>
      </w:pPr>
      <w:r>
        <w:rPr>
          <w:rFonts w:ascii="IRNazanin" w:hAnsi="IRNazanin" w:eastAsia="IRNazanin"/>
          <w:color w:val="111111"/>
          <w:sz w:val="28"/>
          <w:sz w:val="28"/>
          <w:szCs w:val="28"/>
          <w:rtl w:val="true"/>
          <w:lang w:bidi="fa-IR"/>
        </w:rPr>
        <w:t>به ما رسیده و نیز قبول آخرت و احوال روز قیامت و بهشت و جهنّم و هرچه که متعلّق به فرد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ایستادگی و پابرجایی بر اموری است که بندگان به آن هدایت می‌شوند و یقین آنان تقویت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 عین الیقین است و آن بی‌نیازی انسان از یافتن واقعیّت به کمک استدلال است و بی‌نیازی انسان از خبر،به وسیلۀ دیدن است و پاره شدن حجاب علم به مشاهده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شرح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الیقین شهود اشیاء به کشف است،به همان‌طور که اشیاء هستند و این گونه مشاهده با کمک فطرت پاک و قلب سلیم است و در صورت پاک شدن عالم جان از غبار گناه و کدورت شک و تردید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حجاب علم هم معلوم است که گاهی انسان،صورتی مطالب با واقع در ذهن خود تصوّر می‌کند و در حالی که شیء غایب از او است؛ولی در صورت حضور شیء در برابر انسان و انعکاس آن شیء برابر در قلب این عین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 حق الیقین است و آن تلألؤ نور صبح کشف است،سپس راحت شدن از سنگینی تعیّن بر دوش جان سپس فنا در حق الیقین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شرح این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 به تحقّق به حقیقت علم حق است با فنا از بود خود و علم خود،به این معنی که تجلّی نور حقیقت است بر ظلمت منیّت انسان،به طوری که انسان بر اثر آن تجلّی از میان برخیزد،چون از میان برخاست و خودی برجای نماند از سنگینی بار یقین رها می‌شود؛زیرا قبل از آن تجلّی موجودی بود آراسته به صفت یقین،ولی اکنون وجودی نمانده که حامل صفت یقین باشد و متحمّل حقیقی که یقین بر او بار کرده،بلکه به جایی رسیده که دست حق و گوش حق و چشم حق و علم حق و راه حق و قدم حق شده و او نیست</w:t>
      </w:r>
    </w:p>
    <w:p>
      <w:pPr>
        <w:pStyle w:val="BookText"/>
        <w:rPr/>
      </w:pPr>
      <w:r>
        <w:rPr>
          <w:rFonts w:ascii="IRNazanin" w:hAnsi="IRNazanin" w:eastAsia="IRNazanin"/>
          <w:color w:val="111111"/>
          <w:sz w:val="28"/>
          <w:sz w:val="28"/>
          <w:szCs w:val="28"/>
          <w:rtl w:val="true"/>
          <w:lang w:bidi="fa-IR"/>
        </w:rPr>
        <w:t xml:space="preserve">که به سیرش ادامه می‌دهد،بلکه او را در مسیر می‌برند و از خود حرکتی ندارد، حرکتش می‌دهند،آن‌گاه فنا در حق الیقین که دیگر از او عین و اثری نمی‌بینی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حق است و بس،همه فنا است و بس،همه تعلّق و ربط است و بس و به فرمودۀ امیر المؤمنین علیه السلام در مناجات مسجد کوفه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یا مَوْلای أَنْتَ الْمَوْلیٰ وَ أَنَا الْعَبْدُ وَ هَلْ یَرْحَمُ الْعَبْدَ إِلّا الْمَوْلیٰ،مَوْلایَ یا مَوْلایَ أَنْتَ الْمالِکُ وَ أَنَا الْمَمْلُوکُ وَ هَلْ یَرْحَمُ الْمَمْلُوکَ إِلّا الْمالِکُ،مَوْلایَ یا مَوْلایَ أَنْتَ الْعَزیزُ وَ أَنَا الذَّلیلُ وَ هَلْ یَرْحَمُ الذَّلیلَ إِلّا الْعَزیزُ،مَوْلایَ یا مَوْلایَ أَنْتَ الْخالِقُ وَ أَنَا الْمَخْلُوقُ وَ هَلْ یَرْحَمُ الْمَخْلُوقَ إِلّا الْخالِقُ،مَوْلایَ یا مَوْلایَ أَنْتَ الْعَظیمُ وَ أَنَا الْحَقیرُ وَ هَلْ یَرْحَمُ الْحَقیرَ إِلّا الْعَظیمُ،مَوْلایَ یا مَوْلایَ أَنْتَ الْقَوِیُّ وَ أَنَا الضَّعیفُ وَ هَلْ یَرْحَمُ الضَّعیفَ إِلّا الْقَویُّ،مَوْلایَ یا مَوْلایَ أَنْتَ الغَنِیُّ وَ أَنَا الْفَقیرُ وَ هَلْ یَرْحَمُ الْفَقیرَ إِلّا الغَنِیّ،مَوْلایَ یا مَوْلایَ أَنَا السَّائِلُ وَ أَنْتَ الْمُعْطی وَ هَلْ یَرْحَمُ السَّائِلَ إِلّا الْمُعْطی،مَوْلای یا مَوْلای أَنْتَ الْحَیُّ وَ أَنَا المَیِّتُ وَ هَلْ یَرْحَمُ الْمَیِّتَ إِلّا الْحَیُّ،مَوْلایَ یا مَوْلایَ أَنْتَ الْباقی وَ أَنَا الْفانی وَ هَلْ یَرْحَمُ الفانِیَ إِلّا الْباقی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آری،به آنجا می‌رسد که شخصیتی مانند امیر مؤمنان علیه السلام که از نظر سرمایه</w:t>
      </w:r>
      <w:bookmarkStart w:id="632" w:name="pg11280_109736"/>
    </w:p>
    <w:p>
      <w:pPr>
        <w:pStyle w:val="BookText"/>
        <w:rPr/>
      </w:pPr>
      <w:bookmarkEnd w:id="632"/>
      <w:r>
        <w:rPr>
          <w:rFonts w:ascii="IRNazanin" w:hAnsi="IRNazanin" w:eastAsia="IRNazanin"/>
          <w:color w:val="111111"/>
          <w:sz w:val="28"/>
          <w:sz w:val="28"/>
          <w:szCs w:val="28"/>
          <w:rtl w:val="true"/>
          <w:lang w:bidi="fa-IR"/>
        </w:rPr>
        <w:t>ایمانی و عملی و اخلاقی پس از پیامبر صلی الله علیه و آله در تمام ادوار خلقت بی‌نظیر است، چنان فانی در او می‌شود که خود را ذلیل،فقیر،ضعیف،میّت و فانی می‌داند و این پرثمرترین حالتی است که انسان نسبت به حق پیدا می‌کند و این مرحله حق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تدبّر در آیات قرآن و روایات معلوم می‌شود که انسان از طریق علم الیقین به مرتبه عین الیقین و از عین الیقین به مرحله حق الیقین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الیقین فعالیّت مغزی و عقلی دخالت دارد و در عین الیقین فعالیت قلب و در حق‌الیقین جذبۀ الهی و عنایت خداوندی که همان کشش معشوق به عاشق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جانب معشوق نباشد کششی کوشش عاشق بیچاره به جایی نرسد </w:t>
      </w:r>
      <w:r>
        <w:rPr>
          <w:rStyle w:val="FootnoteAnchor"/>
          <w:rtl w:val="true"/>
        </w:rPr>
        <w:footnoteReference w:id="457"/>
      </w:r>
    </w:p>
    <w:p>
      <w:pPr>
        <w:pStyle w:val="Heading4"/>
        <w:numPr>
          <w:ilvl w:val="3"/>
          <w:numId w:val="1"/>
        </w:numPr>
        <w:rPr/>
      </w:pPr>
      <w:bookmarkStart w:id="633" w:name="__RefHeading___Toc841575_1067777946"/>
      <w:bookmarkStart w:id="634" w:name="_Toc236"/>
      <w:bookmarkEnd w:id="633"/>
      <w:r>
        <w:rPr>
          <w:rtl w:val="true"/>
        </w:rPr>
        <w:t>قرآن و مسئله یقین</w:t>
      </w:r>
      <w:bookmarkEnd w:id="634"/>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گونه فرمانروایی و مالکیّت و ربوبیّت خود را بر آسمان‌ها و زمین به ابراهیم نشان می‌دهیم تا از یقین‌کنندگان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دریافت که ربی در عالم و مالک و کارگردانی در هستی به جز حضرت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یافت که نظام جهان متّکی به اراده اوست و کلمه کُنْ که فعل وجود مقدس آن جناب است در این عرصۀ هستی حاکم است،در چنین دریافتی به هیچ وجه شک و تردید راه ندارد و از این راه انسان مراتب یقین را طی کرده تا به مقام تسلیم و رضا و فنا فی اللّه و بقاء باللّه می‌رسد این آیه نمایانگر یقین</w:t>
      </w:r>
    </w:p>
    <w:p>
      <w:pPr>
        <w:pStyle w:val="BookText"/>
        <w:rPr/>
      </w:pPr>
      <w:r>
        <w:rPr>
          <w:rFonts w:ascii="IRNazanin" w:hAnsi="IRNazanin" w:eastAsia="IRNazanin"/>
          <w:color w:val="111111"/>
          <w:sz w:val="28"/>
          <w:sz w:val="28"/>
          <w:szCs w:val="28"/>
          <w:rtl w:val="true"/>
          <w:lang w:bidi="fa-IR"/>
        </w:rPr>
        <w:t>ابراهیم علیه السلام به حضرت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بِالْآخِرَةِ هُمْ یُوقِنُونَ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آخرت ایشان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برپایی،آن جای که براساس عدل الهی و نظام متقن حرکت در اجزای هستی است،کمترین شک و ریبی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 برای اهل یقین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آری،اندیشمندان و متفکّران به هنگامی که در آثار الهی در پهنۀ زمین،در خشکی‌ها و دریاها فکر می‌کنند و به این نتیجه می‌رسند که بدون خالقی عادل، عالمی حکیم،امکان پیدایش و فعالیت ذرّه‌ای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از تفکّر در صُنْع الهی چنین نتیجه می‌گیرند که زمین انبار موادی برای موجودات زنده است،موادی که قدرت،انسانها و ماشین‌های حساب،از شمارش آن عاجز است؛چه رسد به تحقیق در تمام شؤون هر ذرّه‌ای از ذرّات این مواد بی‌حساب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جوّ زمین که دربارۀ آن هزاران کتاب نگاشته شده است،معادن زمین که دربارۀ آن میلیونها جزوه و کتاب منتشر شده است،خشکی‌ها،تپه‌ها،کوهها، چشمه‌ها،رودخانه‌ها،صحراها،جزیره‌ها،دریاچه‌ها،دریاها،اقیانوسها و عجایبی که در اقیانوسها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آثار،حرکت دهندۀ انسان به سوی یقین‌اند و به سوی مراتب یقین تا جایی که از انسان‌ها افرادی بزرگ</w:t>
      </w:r>
      <w:bookmarkStart w:id="635" w:name="pg11280_109740"/>
    </w:p>
    <w:p>
      <w:pPr>
        <w:pStyle w:val="BookText"/>
        <w:rPr/>
      </w:pPr>
      <w:bookmarkEnd w:id="635"/>
      <w:r>
        <w:rPr>
          <w:rFonts w:ascii="IRNazanin" w:hAnsi="IRNazanin" w:eastAsia="IRNazanin"/>
          <w:color w:val="111111"/>
          <w:sz w:val="28"/>
          <w:sz w:val="28"/>
          <w:szCs w:val="28"/>
          <w:rtl w:val="true"/>
          <w:lang w:bidi="fa-IR"/>
        </w:rPr>
        <w:t>و بی‌نهایت بزرگ چون انبیا و ائمه علیهم السلام و صلحا و عارفان و اولیا به وجود آیند</w:t>
      </w:r>
      <w:r>
        <w:rPr>
          <w:rFonts w:eastAsia="IRNazanin" w:cs="IRNazanin"/>
          <w:color w:val="111111"/>
          <w:sz w:val="28"/>
          <w:szCs w:val="28"/>
          <w:rtl w:val="true"/>
          <w:lang w:bidi="fa-IR"/>
        </w:rPr>
        <w:t>.</w:t>
      </w:r>
    </w:p>
    <w:p>
      <w:pPr>
        <w:pStyle w:val="Heading4"/>
        <w:numPr>
          <w:ilvl w:val="3"/>
          <w:numId w:val="1"/>
        </w:numPr>
        <w:rPr/>
      </w:pPr>
      <w:bookmarkStart w:id="636" w:name="__RefHeading___Toc841577_1067777946"/>
      <w:bookmarkStart w:id="637" w:name="_Toc237"/>
      <w:bookmarkEnd w:id="636"/>
      <w:r>
        <w:rPr>
          <w:rtl w:val="true"/>
        </w:rPr>
        <w:t>روایات و مسئله یقین</w:t>
      </w:r>
      <w:bookmarkEnd w:id="637"/>
    </w:p>
    <w:p>
      <w:pPr>
        <w:pStyle w:val="BookText"/>
        <w:rPr/>
      </w:pPr>
      <w:r>
        <w:rPr>
          <w:rFonts w:ascii="Amiri" w:hAnsi="Amiri" w:eastAsia="Amiri" w:cs="Amiri"/>
          <w:color w:val="111111"/>
          <w:sz w:val="28"/>
          <w:sz w:val="28"/>
          <w:szCs w:val="28"/>
          <w:rtl w:val="true"/>
          <w:lang w:bidi="ar-SA"/>
        </w:rPr>
        <w:t>عَنْ جابِر 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أَخا جُعْفٍ إِنَّ الإیمانَ أَفْضَلُ مِنَ الْإِسْلامَ وَ إِنَّ الْیَقینَ أَفْضَلُ مِنَ الإِیمانِ،وَ ما مِنْ شَیْءٍ أَعَزَّ مِنَ الْیَقینَ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جعفی ایمان از اسلام برتر است،و یقین از ایمان بالاتر است،و چیزی گرانبهاتر از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بزرگ رحمه الله در توضیح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در وجود هرکه تجلی کند،از او معصیت صادر نمی‌شود،امّا در ایمان این‌طور نیست،به خصوص که ایمان اکثر مردم تقلیدی و ظنی است و با کمترین وسوسه نفس یا شیطان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نمی‌بینید وقتی طبیب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غذا برای فلان مرض ضرر دارد،یا باعث فزونی مرض یا دیر خوب شدن است و مردم قول طبیب را سخت عمل می‌کنند؛امّا با این همه آیات خدا و اخباری که از انبیا و ائمه علیهم السلام دربارۀ خطرات و آثار شوم معاصی رسیده تصریح شده است که گناهان باعث هلاکت و عذاب شدید است،مردم کمتر توجه می‌کنند و این نیست مگر از ضعف ایمان و نبود یقین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فَوْقَ الإسْلامِ بِدَرَجَةٍ،وَ التَّقْویٰ فَوْقَ الإیمانِ بِدَرَجَةٍ،وَ الْیَقینُ فَوْقَ التَّقْویٰ بِدَرَجَة،وَ ما قُسِّمَ فی النّاسِ شَیْءٌ أَقَلَّ مِنَ الْیَقینِ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درجه‌ای از اسلام بالاتر است و تقوا درجه‌ای برتر از ایمان است و یقین به درجه‌ای فوق تقواست و چیزی در میان مردم کمتر از یقین تقسیم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آری،یقین پس از عبور از تمام مراحل اسلام و ایمان و تقوا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مراحل عالی را به دست آورد و به عرصه یقین قدم بگذارد البته شاهد عنایات مهمی از خدای بزرگ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أَبی الْحَسَنِ الرِّضا علیه السلام عَنِ الإِیمانِ وَ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الْإِسْلامُ،وَ الإِیمانُ فَوْقَهُ بِدَرَجَةٍ،وَ التَّقْویٰ فَوْقَ الْإِیمانِ بِدَرَجَةٍ وَ الْیَقینُ فَوْقَ التَّقْویٰ بِدَرَجَةٍ،وَ لَمْ یُقَسِّمْ بَیْنَ النَّاسِ شَیْءٌ أَقَلَّ مِنَ الْیَقینِ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الْیَقینُ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عَلَی اللّهِ،وَ التَّسْلیمُ للّهِ،وَ الرِّضا بِقَضاءِ اللّهِ،وَ التَّفْویضُ إِلَی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تَفْسیرُ ذلِکَ،قالَ هکذا قالَ أَبُو جَعْفَرٍ علیه السلام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دربارۀ ایمان و اسلام پرسیدم،فرمود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 و ایمان به درجه‌ای فوق آن و تقوا فوق ایمان و یقین بالاتر از تقواست و چیزی کمتر از یقین بین مردم قسمت نشده است،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خدا،تسلیم به خدا،رضایت به قضای الهی،واگذاردن برنامه به او،عرض کردم تفسیر اینها چیست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امام باقر علیه السلام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مهم دقّت کنید،چگونه ممکن است کسی که در همه حال تکیه بر خدا دارد و در همۀ شؤون تسلیم حضرت اوست و به تمام داده‌های خداوند راضی</w:t>
      </w:r>
    </w:p>
    <w:p>
      <w:pPr>
        <w:pStyle w:val="BookText"/>
        <w:rPr/>
      </w:pPr>
      <w:r>
        <w:rPr>
          <w:rFonts w:ascii="IRNazanin" w:hAnsi="IRNazanin" w:eastAsia="IRNazanin"/>
          <w:color w:val="111111"/>
          <w:sz w:val="28"/>
          <w:sz w:val="28"/>
          <w:szCs w:val="28"/>
          <w:rtl w:val="true"/>
          <w:lang w:bidi="fa-IR"/>
        </w:rPr>
        <w:t xml:space="preserve">است و امورش را به حق واگذار کرده و به مرتبه یقین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چهار علامت نشان می‌دهد که به حق الیقین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او سر بزند ؟ آنان که به چنین مرتبه‌ای از یقین دست می‌یابند همانان‌اند که حضرت صادق علیه السلام دربارۀ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أَشْرَقَ نُورُ الیَقینِ فی الْقَلْبِ شاهَدَ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صِحَّةِ یَقینِ الْمَرْءِ الْمُسْلِم أَنْ لا یُرْضِی النّاسَ بِسَخَطِ اللّهِ،وَ لا یَلُومَهُمْ عَلیٰ ما لَمْ یُؤْتِهِ اللّهُ،فَإِنَّ الرِّزْقَ لا یَسُوقُهُ حِرْصُ حَریصٍ وَ لا یَرُدُّهُ کِراهِیَّةُ کارِهٍ،وَ لَوْ أَنَّ أَحَدَکُمْ فَرَّ مِنْ رِزْقِهِ کَما یَفِرُّ مِنَ الْمَوْتِ لَاَدْرَکَهُ رِزْقُهُ،کَما یُدْرِکُهُ الْمَوْتُ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بِعَدْلِهِ وَ قِسْطِهِ جَعَلَ الرُّوحَ وَ الرَّاحَةَ فی الْیَقینِ وَ الرِّضا وَ جَعَلَ الْهَمَّ وَ الْحُزْنَ فی الشَّکِّ وَ السَّخَطِ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در وجود مرد مسلمان علاماتی دارد و آن این است که دارنده یقین به خاطر دنیا و شؤون آن خشنودی مردم را با سخط خدا معامله نمی‌کند و مردم را به آنچه خداوند از مال دنیا به آنان نداده سرزنش نمی‌نماید؛زیرا یقین دارد که خداوند بیش از آنچه در دست اوست روزی او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چیزی نیست که عامل جلبش حرص حریص باشد،یا عوامل ردّش نگرانی شخص نگران باشد،اگر یک نفر از شما از رزق چنانچه از مرگ فرار می‌کند بگریزد بداند که روزی او به او می‌رسد چنان که مرگ به او می‌رسد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دادش،آرامش قلب و راحت بدن را در یقین و رضا قرار داده و غم و غصّه را در شکّ و تردید و ناخشنودی از داده‌اش قرار داده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نماز بامداد را با مردم گزارد و به جوانی در مسجد نگاه کرد که چرت می‌زد و سر به زیر داشت،رنگش زرد شده بود و تنش لاغر و دیده‌هایش به گودی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حال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گفته او در شگفت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یقینی حقیقت و علامتی است،حقیقت یقین تو چیست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من آن است که مرا در غم فرو برده و شبم را به بی‌خوابی کشیده و روز گرمم را به تحمّل تشنگی واداشته، جانم از دنیا و آنچه در اوست به تنگ آمده و روی‌گردان شده تا جایی که می‌بینم عرش خداوندم برای حساب برپاست و همه مردم بر آن محشورند و من در میان آنانم،گویا می‌نگرم به اهل بهشت که در نعمت‌اند و با یکدیگر در تعارف و به پشتی‌ها تکیه زده‌اند و گویا می‌نگرم دوزخیان را که زیر شکنجهایند و فریاد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من الآن لغزه آتش دوزخ را می‌شنوم که در گوشم می‌گردد و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بنده‌ای است که خدا دلش را به نور ایمان روشن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از آن با شدت نگهداری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به همراه تو شربت شهادت بنوشم، پیامبر صلی الله علیه و آله برایش دعا کرد،چیزی نگذشت که در یکی از جنگ‌ها پس از نه تن شهید شد و او نفر دهم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رحمه الله در ذیل این روایت می‌گوید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قلب انسان پرده‌هایی‌ست تاریک و تیره که نمی‌گذارند نور حقیقت در آن بتابد و با خموشی و بی‌خوابی و گرسنگی و مراقبت دائم این پرده‌ها دریده شود و حقیقت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به برخی از این پرده‌ها اشاره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شیاطین گرد دل آدمیزاد نگردند به ملکوت آسمان چشم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از بین بردن این پرده‌ها و غبار کدورتها،بهترین راه اجرای فرامین حق و دوری از هر گناه صغیره و کبیره است و اگر انسان بتواند چهل روز وجودش را از غیر حق پاک کند،این نور تجلی خواهد کرد و چشمه‌های حکمت از قلب بر زبان جاری خواهد شد،چنانچه در روایتی به همین معنا اشاره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أَخْلَصَ للّهِ أَرْبَعینَ صَباحاً ظَهَرَتْ مِنْ قَلْبِهِ عَلیٰ لِسانِهِ یَنابیعُ الْحِکْمَةَ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چهل روز را مخلصانه برای خدا صبح کند چشمه‌های حکمت از قلبش بر زبانش آشکار می‌شود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نور درآید انسان موفق به مشاهده الطاف خاصّه ربّانی خواهد شد و به فرمودۀ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أَشْرَقَ نُورُ الیَقینِ فی الْقَلْبِ شاهَدَ الفَضْلَ وَ إِذا تَمَکّنَ مِنْهُ چون یقین در قلب انسان جای گرفت،امید به عنایات الهی و ثواب جزیل خداوندی و از همه مهمتر امید رسیدن به مطلوب و معشوق حقیقی و رسیدن به مقام قرب پروردگار پدیدار خواهد گشت</w:t>
      </w:r>
      <w:r>
        <w:rPr>
          <w:rFonts w:eastAsia="IRNazanin" w:cs="IRNazanin"/>
          <w:color w:val="111111"/>
          <w:sz w:val="28"/>
          <w:szCs w:val="28"/>
          <w:rtl w:val="true"/>
          <w:lang w:bidi="fa-IR"/>
        </w:rPr>
        <w:t>.</w:t>
      </w:r>
      <w:bookmarkStart w:id="638" w:name="pg11280_109749"/>
    </w:p>
    <w:p>
      <w:pPr>
        <w:pStyle w:val="BookText"/>
        <w:rPr/>
      </w:pPr>
      <w:bookmarkEnd w:id="6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وَجَدَ حَلاوَةَ الرَّجاءِ طَلَبَ </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841579_1067777946"/>
      <w:bookmarkStart w:id="640" w:name="_Toc238"/>
      <w:bookmarkEnd w:id="639"/>
      <w:r>
        <w:rPr>
          <w:rtl w:val="true"/>
        </w:rPr>
        <w:t>لذّت امید</w:t>
      </w:r>
      <w:bookmarkEnd w:id="64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شیرینی و لذّت امید را یافت،آتش طلب به تمام معنی در دل او شعله‌ور شود و به طلب مطلوب خود که قرب الهی است با تمام جدّیّت برخواهد خواست و آن آتش به سعی او در این زمینه،قوّت خواهد گرفت و لحظه‌ای از فعالیّت برای رسیدن به او غافل نخواهد 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وصل چون شود نزدیک آتش شوق تیزتر گردد</w:t>
      </w:r>
      <w:bookmarkStart w:id="641" w:name="pg11280_109751"/>
    </w:p>
    <w:p>
      <w:pPr>
        <w:pStyle w:val="BookText"/>
        <w:rPr/>
      </w:pPr>
      <w:bookmarkEnd w:id="6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وُفِّقَ لِلْطَّلَبِ وَجَدَ </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841581_1067777946"/>
      <w:bookmarkStart w:id="643" w:name="_Toc239"/>
      <w:bookmarkEnd w:id="642"/>
      <w:r>
        <w:rPr>
          <w:rtl w:val="true"/>
        </w:rPr>
        <w:t>توفیق الهی</w:t>
      </w:r>
      <w:bookmarkEnd w:id="643"/>
    </w:p>
    <w:p>
      <w:pPr>
        <w:pStyle w:val="BookText"/>
        <w:rPr/>
      </w:pPr>
      <w:r>
        <w:rPr>
          <w:rFonts w:ascii="IRNazanin" w:hAnsi="IRNazanin" w:eastAsia="IRNazanin"/>
          <w:color w:val="111111"/>
          <w:sz w:val="28"/>
          <w:sz w:val="28"/>
          <w:szCs w:val="28"/>
          <w:rtl w:val="true"/>
          <w:lang w:bidi="fa-IR"/>
        </w:rPr>
        <w:t>چون توفیق طلب مطلوب را یافت و به خاطر طلب به کوشش برخاست و به وسیلۀ ریاضت‌های شرعی و مجاهدت‌های نفسانی و آراسته شدن به حسنات و پاک گشتن از رذایل،از قیود شیطانی و هواجس نفسانی و پایبندی مادّی رهایی یافت،معشوق را می‌یابد و فانی در او می‌گردد و موجودیّت او تبدیل به یک موجودیّت الهی صرف می‌گردد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همان مرحلۀ یافتن است که در این زمینه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شَیْئاً وَ جَدَّ وَجَدَ وَ مَنْ قَرَعَ بٰاباً وَ لَجَّ 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طلب چیزی برآید و بر آن اصرار و جدیّت کند آن را خواهد یافت و آن کس که دری بکوبد و سرسختی نشان دهد داخل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تَجَلّیٰ ضِیاءُ الْمَعْرِفَةِ فی الفُؤٰادِ هاجَ ریحُ الْمَحَبَّةِ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عارف حجاب‌های ظلمانی را بر اثر دستورهای الهی از آینۀ دل و نفس زدود،وقتی که نیّتی برای عارف جز خدا نماند،زمانی که برای عارف همّتی به جز رسیدن به مقام قرب باقی نبود،نور معرفت تابیدن می‌گیرد؛معرفت به این که در مملکت وجود جز او دیاری نیست و چون نور معرفت در دل تجلّی کند نسیم عشق بوزد،آن عشقی که اصل اصول است و سرمایه‌ای جز آن نیست عشق به خدا،عشق به اوامر و نواهی او،عشق به رسالت انبیا و امامت امامان علیهم السلام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عمل صالح،عشق به اخلاق حسنه و عشق به حرکت به سوی او و قبول تحمل هر مصیبتی در راه رسیدن به مقام قربش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هَاجَ ریحُ الْمَحَبَّةِ اسْتأْنَسَ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ظِلالِ الْمَحْبُوبِ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نسیم محبّت به آن کیفیّت که در بالا گفته شد بوزد،هیچ وحشتی از هیچ چیزی برای انسان نخواهد ماند،از برکت آن نسیم الهیه در سایۀ محبوب واقعی قرار می‌گیرد و با معشوق خود مأنوس شده و همنشین با دوست واقعی و مطلوب حقیقی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 به محبوب آمد،از چیز دیگری لذّت نخواهد برد و هیچ عاملی قدرت برگرداندن او را از این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چو در پای ریزی زرش</w:t>
      </w:r>
    </w:p>
    <w:p>
      <w:pPr>
        <w:pStyle w:val="BookText"/>
        <w:rPr/>
      </w:pPr>
      <w:r>
        <w:rPr>
          <w:rFonts w:ascii="IRNazanin" w:hAnsi="IRNazanin" w:eastAsia="IRNazanin"/>
          <w:color w:val="111111"/>
          <w:sz w:val="28"/>
          <w:sz w:val="28"/>
          <w:szCs w:val="28"/>
          <w:rtl w:val="true"/>
          <w:lang w:bidi="fa-IR"/>
        </w:rPr>
        <w:t>به خاطر این انس و لذت بردن از آن که نتیجه عشق واقعی است،امام در جمله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آثَرَ الْمَحبُوبَ عَلیٰ ما سِواهُ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وقت است که محبوب را بر آنچه غیر اوست او ترجیح داده و در زندگی خود او را بر هر چیزی مقدم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او و خواسته او و همت او به طور کامل اراده و خواسته معشوق خواهد شد و اگر همۀ دنیا از او برگردند،او به محبوبش انس بیشتر و عشق شدیدتر پیدا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باشَرَ أَوامِرَهُ وَ اجْتَنَبَ نَواهِیَهُ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محبوب برسد،در حقیقت از اختیار ناس و نفس درآمده و در اختیار مولا قرار گرفته،امری جز امر و نهی او نمی‌ماند؛زیرا بریده از نفس و خلق چگونه محکوم نفس و خلق است ؟ و متّصل به او چگونه بریده از امر و نهی است ؟ در آنجا برایش یقینی است که اجرای اوامر و نواهی مولا باعث اتصال بیشتر است،از این جهت است که بر شدت عبادت افزوده می‌گردد و امر و نهی متوجّه او نخواهد شد؛ مگر این که آن را به اجرا بگذارد</w:t>
      </w:r>
      <w:r>
        <w:rPr>
          <w:rFonts w:eastAsia="IRNazanin" w:cs="IRNazanin"/>
          <w:color w:val="111111"/>
          <w:sz w:val="28"/>
          <w:szCs w:val="28"/>
          <w:rtl w:val="true"/>
          <w:lang w:bidi="fa-IR"/>
        </w:rPr>
        <w:t>.</w:t>
      </w:r>
      <w:bookmarkStart w:id="644" w:name="pg11280_109758"/>
    </w:p>
    <w:p>
      <w:pPr>
        <w:pStyle w:val="BookText"/>
        <w:rPr/>
      </w:pPr>
      <w:bookmarkEnd w:id="6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اسْتَقامَ عَلی بَساطِ الأُنْسِ بِالْمَحْبُوبِ مَعَ أَداءِ أَوامِرِهِ وَ اجْتِنابِ نَواهِیهِ وَصَلَ إِلیٰ رُوحِ الْمُناجاة </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841583_1067777946"/>
      <w:bookmarkStart w:id="646" w:name="_Toc240"/>
      <w:bookmarkEnd w:id="645"/>
      <w:r>
        <w:rPr>
          <w:rtl w:val="true"/>
        </w:rPr>
        <w:t>انس الهی</w:t>
      </w:r>
      <w:bookmarkEnd w:id="646"/>
    </w:p>
    <w:p>
      <w:pPr>
        <w:pStyle w:val="BookText"/>
        <w:rPr/>
      </w:pPr>
      <w:r>
        <w:rPr>
          <w:rFonts w:ascii="IRNazanin" w:hAnsi="IRNazanin" w:eastAsia="IRNazanin"/>
          <w:color w:val="111111"/>
          <w:sz w:val="28"/>
          <w:sz w:val="28"/>
          <w:szCs w:val="28"/>
          <w:rtl w:val="true"/>
          <w:lang w:bidi="fa-IR"/>
        </w:rPr>
        <w:t>چون عارف،متمکّن بر بساط انس با محبوب حقیقی شد و اوامر و نواهی او را به اجرا گذاشت روح مناجات را یافته و به جایی می‌رسد که،ترک عبادت آن هم نه تنها واجبات بلکه سنّتها برایش از قبیل جدا شدن ماهی از آب است و از این کلام استفاده می‌شود که کسالت و کاهلی در عبادت نشانۀ دوری از جناب اوست و میل و رغبت به آن دلیل قرب و علامت توجّه به جلال و جمال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صلی الله علیه و آله نقل شده که در وقت رسیدن اوقات نماز به بلال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أَرِحنَا یَا بَلال </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را راحت کن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بگو تا ما به عبادت حق که راحت و لذّت ما در آن است مشغول شویم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اوامر و نواهی حق بالاترین ادب انسان به مولاست و بساط انس با او به وسیلۀ دستورهایش برای آدمی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ادب به مقام انس می‌توان رسید و عنایت انس آن است که دل به دوست شاد باشد و شاد بودن دل به دوست آن است که جز دوست او را به کار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اندازۀ هر دو عالم نعمت پیش او آرند،او را شادی نشاید،زیادت شادی به چیزی جز دوست،نشان نقصان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عالم بلا پیش او آرند از جا نرود،از بهر آن که چیزی از جا رفتن در وقت دعوی محبت دلیل فراغت سر است از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وحشت از غیر گرفتن،آن است کز بهر خویش،با دوست،هیچ انبساط نماند،نه تقاضای نفع و نه تقاضای دفع ضرر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دوست چنان خوش گردد که اگر عطا منع کند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کردی و اگر بلا برگمارد نگوید چرا گماشتی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 سبحانه و تعالی خواهد،دل دوستی را با خویش به انس آرد یا مادام نیکی خویش بر او متواتر دارد،یا بلای غیر خویش به او باز نماید؛تا از غیر او گریزان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که انس با حق شدت گیرد،وحشت از خلق فزونی یابد و علامت انس آن است که صاحب او را وحشت پدید آید از دنیا و از خلق،مگر با اولیای خدای که انس گرفتن با اولیا،انس است با خدای و هرکه با خلق انس گرفت بر بساط فرعونیان ساکن شد،خدای را باش و اگر نه خود مباش،انس آن است که از ما سوی اللّه وحشت در تو پدید آید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حجاب میان بنده و خدا،آسمان و زمین و عرش و کرسی نیست خیال و اوهام و منیّت تو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برگیر و به خدای 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اگر در خلوت باشی خدای را ببینی و اگر با خلق باشی خدای را ببینی و هرچه جز حق بود نزدیک تو باطل بوده و تغیّر عالم سر تو را نجنباند و بلای حق مهر تو را کم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حسنش چو بر بودت زخویش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حشمت براندازد زپیش</w:t>
      </w:r>
    </w:p>
    <w:p>
      <w:pPr>
        <w:pStyle w:val="BookText"/>
        <w:rPr/>
      </w:pPr>
      <w:r>
        <w:rPr>
          <w:rFonts w:ascii="IRNazanin" w:hAnsi="IRNazanin" w:eastAsia="IRNazanin"/>
          <w:color w:val="111111"/>
          <w:sz w:val="28"/>
          <w:sz w:val="28"/>
          <w:szCs w:val="28"/>
          <w:rtl w:val="true"/>
          <w:lang w:bidi="fa-IR"/>
        </w:rPr>
        <w:t>هرکه غیرست از میان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از بیم مرد افزون شود</w:t>
      </w:r>
    </w:p>
    <w:p>
      <w:pPr>
        <w:pStyle w:val="BookText"/>
        <w:rPr/>
      </w:pPr>
      <w:r>
        <w:rPr>
          <w:rFonts w:ascii="IRNazanin" w:hAnsi="IRNazanin" w:eastAsia="IRNazanin"/>
          <w:color w:val="111111"/>
          <w:sz w:val="28"/>
          <w:sz w:val="28"/>
          <w:szCs w:val="28"/>
          <w:rtl w:val="true"/>
          <w:lang w:bidi="fa-IR"/>
        </w:rPr>
        <w:t>مجلس بخشایش آمد این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عشقبازان را مقام انبساط</w:t>
      </w:r>
    </w:p>
    <w:p>
      <w:pPr>
        <w:pStyle w:val="BookText"/>
        <w:rPr/>
      </w:pPr>
      <w:r>
        <w:rPr>
          <w:rFonts w:ascii="IRNazanin" w:hAnsi="IRNazanin" w:eastAsia="IRNazanin"/>
          <w:color w:val="111111"/>
          <w:sz w:val="28"/>
          <w:sz w:val="28"/>
          <w:szCs w:val="28"/>
          <w:rtl w:val="true"/>
          <w:lang w:bidi="fa-IR"/>
        </w:rPr>
        <w:t>مایه سودا از این بازار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کلیم اللّه حق دیدار خواست</w:t>
      </w:r>
    </w:p>
    <w:p>
      <w:pPr>
        <w:pStyle w:val="BookText"/>
        <w:rPr/>
      </w:pPr>
      <w:r>
        <w:rPr>
          <w:rFonts w:ascii="IRNazanin" w:hAnsi="IRNazanin" w:eastAsia="IRNazanin"/>
          <w:color w:val="111111"/>
          <w:sz w:val="28"/>
          <w:sz w:val="28"/>
          <w:szCs w:val="28"/>
          <w:rtl w:val="true"/>
          <w:lang w:bidi="fa-IR"/>
        </w:rPr>
        <w:t>چون نسیم این چمن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جان در قفس شیدا شود</w:t>
      </w:r>
    </w:p>
    <w:p>
      <w:pPr>
        <w:pStyle w:val="BookText"/>
        <w:rPr/>
      </w:pPr>
      <w:r>
        <w:rPr>
          <w:rFonts w:ascii="IRNazanin" w:hAnsi="IRNazanin" w:eastAsia="IRNazanin"/>
          <w:color w:val="111111"/>
          <w:sz w:val="28"/>
          <w:sz w:val="28"/>
          <w:szCs w:val="28"/>
          <w:rtl w:val="true"/>
          <w:lang w:bidi="fa-IR"/>
        </w:rPr>
        <w:t>سالک از اول چو بشناسد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او با طاعت و ذکرت مدام</w:t>
      </w:r>
    </w:p>
    <w:p>
      <w:pPr>
        <w:pStyle w:val="BookText"/>
        <w:rPr/>
      </w:pPr>
      <w:r>
        <w:rPr>
          <w:rFonts w:ascii="IRNazanin" w:hAnsi="IRNazanin" w:eastAsia="IRNazanin"/>
          <w:color w:val="111111"/>
          <w:sz w:val="28"/>
          <w:sz w:val="28"/>
          <w:szCs w:val="28"/>
          <w:rtl w:val="true"/>
          <w:lang w:bidi="fa-IR"/>
        </w:rPr>
        <w:t>آن که صاحب حال باشد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صفات حق بود آرام او</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او را انس با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تمکین است و غواص بقاست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 هذِهِ الأُصُولِ الثَّلاثَةِ کَالْحَرَمِ وَ الْمَسْجِدِ وَ الْکَعْبَةِ فَمَنْ دَخَلَ الْحَرَمَ امِنَ مِنَ الْخَلْقِ،وَ مَنْ دَخَلَ الْمَسْجِدِ امِنَتْ جَوارِحُهُ أَنْ یَسْتَعْمِلَها فی الْمَعْصِیَةِ،وَ مَنْ دَخَلَ الْکَعْبَةَ امِنَ قَلْبُهُ مِنْ أَنْ یَشْغَلَهُ بِغَیْرِ 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خوف و رجا و محبّت همانند حرم و مسجد و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وارد منطقه حرم می‌شود از آزار خلق در امان است؛زیرا وارد در حریم،بسیاری از برنامه‌های عادی بر او حرام و ممنوع است چه رسد به برنامه‌ها تحریم شده، چنان که وارد شده به حرم از دیگران در امان است،وارد شده به منطقه خوف از عذاب دنیا و آخرت در امان است،چرا ؟ برای این که خائف از مقام خدا قائم به امر و نهی الهی است و اجرای دستورهای خداوند بهترین منطقه امن از خزی دنیا و عذاب آخرت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وارد مسجد الحرام شود،در حقیقت وارد مرکز معشوق و منطقۀ محبوب شده است،قرآن دربارۀ وارد به 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دوست و وارد به حضور مولا مگر کاری غیر از خواسته مولا انجام می‌دهد، مگر ممکن است جوارح او آلوده به معصیت شود،آنجا که علّتی و سببی برای گناه یافت نمی‌شود،آنجا فقط جای توجه به محبوب و انجام خواسته‌های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خاطر مجری برنامۀ دوست به حضرت او حُسن ظنّ پیدا کرده و قلبش از امید</w:t>
      </w:r>
    </w:p>
    <w:p>
      <w:pPr>
        <w:pStyle w:val="BookText"/>
        <w:rPr/>
      </w:pPr>
      <w:r>
        <w:rPr>
          <w:rFonts w:ascii="IRNazanin" w:hAnsi="IRNazanin" w:eastAsia="IRNazanin"/>
          <w:color w:val="111111"/>
          <w:sz w:val="28"/>
          <w:sz w:val="28"/>
          <w:szCs w:val="28"/>
          <w:rtl w:val="true"/>
          <w:lang w:bidi="fa-IR"/>
        </w:rPr>
        <w:t>به رحمت و عنایت او آکنده می‌شود و خدا هم برابر با روایات گذشته با بنده‌اش برابر با حسن ظنّ عبد و خوفی که از مقام مولا دارد،عمل می‌کند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وارد خانه شود،جز این که مشغول به صاحب‌خانه باشد کاری از او ساخته نیست،هم چنین قرار گرفته در منطقۀ محبّت،عشقی به جز عشق مولا و محبّتی جز محبّت به دوست احساس نمی‌کند و محبّت هرگز از یاد او نرفته و پس از رسیدن به این محبّت،هیچ محبّتی را نمی‌تواند مقدّم بر آن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فقط او را می‌خواهد و هرچه را هم بخواهد برای او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أَیُّهَا الْمُؤْمِنُ،فَإِنْ کانَتْ حَالَتُکَ حالةً تَرْضاها لِحُلُولِ الْمَوتِ فَاشْکُرِ اللّهَ عَلیٰ تَوْفیقِهِ وَ عِصْمَتِهِ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خوب فکر کن،در خویش دقت نما،به نفس اندیشه بنما،اگر حال تو نسبت به مردم چنین است که مرگ برای تو خوشایند است پس خدا را به این حال و بر این که تو را توفیق اجرای واجبات و ترک محرّمات داده و تو را از خطا و گناه و افتادن در چاه هلاکت حفظ فرموده شکر کن که چنین حالی نسبت به مرگ نتیجۀ عمل صالح و اخلاق حسنه و دوری جستن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حال اولیا نسبت به مرگ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نشنیدی امام عارفان پس از ضربت ابن ملجم مرادی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فزتُ وَ ربّ الکعبة </w:t>
      </w:r>
      <w:r>
        <w:rPr>
          <w:rStyle w:val="FootnoteAnchor"/>
          <w:rtl w:val="true"/>
        </w:rPr>
        <w:footnoteReference w:id="467"/>
      </w:r>
      <w:r>
        <w:rPr>
          <w:rFonts w:ascii="IRNazanin" w:hAnsi="IRNazanin" w:eastAsia="IRNazanin"/>
          <w:color w:val="111111"/>
          <w:sz w:val="28"/>
          <w:sz w:val="28"/>
          <w:szCs w:val="28"/>
          <w:rtl w:val="true"/>
          <w:lang w:bidi="fa-IR"/>
        </w:rPr>
        <w:t>، یا علی اکبر به حضرت حسین علیهما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نُبٰالِی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بِالْمَوْتِ </w:t>
      </w:r>
      <w:r>
        <w:rPr>
          <w:rStyle w:val="FootnoteAnchor"/>
          <w:rtl w:val="true"/>
        </w:rPr>
        <w:footnoteReference w:id="468"/>
      </w:r>
      <w:r>
        <w:rPr>
          <w:rFonts w:ascii="IRNazanin" w:hAnsi="IRNazanin" w:eastAsia="IRNazanin"/>
          <w:color w:val="111111"/>
          <w:sz w:val="28"/>
          <w:sz w:val="28"/>
          <w:szCs w:val="28"/>
          <w:rtl w:val="true"/>
          <w:lang w:bidi="fa-IR"/>
        </w:rPr>
        <w:t>، کسی باید از مرگ بترسد که به فکر مولا و در اندیشه عقبی نبوده 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ابو ذر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است که بعضی از مرگ و مردن می‌ترسند و از حلول آن خائف و هراسانند و بعضی آرزو دارند مرگ برسد و بدان راضی‌اند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مرگ می‌ترسند کسانی هستند که دنیای خود را معمور و آخرتشان را خراب کرده‌اند و معلوم است که انتقال از آبادی به خرابی موجب ترس است و آنان که از موت راضی‌اند آخرت ایشان معمور است و دنیا پیش آنان</w:t>
      </w:r>
    </w:p>
    <w:p>
      <w:pPr>
        <w:pStyle w:val="BookText"/>
        <w:rPr/>
      </w:pPr>
      <w:r>
        <w:rPr>
          <w:rFonts w:ascii="IRNazanin" w:hAnsi="IRNazanin" w:eastAsia="IRNazanin"/>
          <w:color w:val="111111"/>
          <w:sz w:val="28"/>
          <w:sz w:val="28"/>
          <w:szCs w:val="28"/>
          <w:rtl w:val="true"/>
          <w:lang w:bidi="fa-IR"/>
        </w:rPr>
        <w:t>بی‌ارزش و خرابه‌ای بیش نیست البته انتقال از خرابی به آبادی موجب رضایت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سِجنُ المُؤمِن وَ جَنَّةُ الکَافِر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تَکُنْ الأُخْریٰ فَانْتَقِلْ عَنْها بِصِحَّةِ العَزیمَةِ وَ أنْدَمْ عَلیٰ ما سَلَفَ مِنْ عُمْرِکَ فی الْغَفْلَةِ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حال تو نسبت به مرگ حال اکراه و تنفّر است با عزمی درست از این حال به آن حال الهی سفر کن؛زیرا کراهت از مرگ نشانۀ قساوت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گذشتۀ خود که نسبت به خالق و خلق در غفلت بود و به سبب آن غفلت دچار حق اللّه و حق الناس شدی پشیمان شو و در تدارک حق الناس و حق اللّه برآی که در دنبالۀ حق اللّه و حق الناس مشکلات و گرفتاری اخروی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اسْتَعِنْ بِاللّهِ عَلیٰ تَطْهِیرِ الظّاهِرِ مِنَ الذُّنُوبِ،وَ تَنْظیفِ الْباطِنِ مِنَ الْعُیُوبِ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مهربان برای پاک شدن اعضایت از گناه کمک بخواه و برای طهارت باطنت از همۀ عیوب مدد بجوی و بدان که در قرآن و روایات وارد شده که بهشت جای پاکان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اَلطَّیِّبٰاتُ لِلطَّیِّبِینَ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پاک برای مردان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الجنّة لا یدخلها إلّا الطیّب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بهشت نمی‌شوند مگر پاکان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اقْطَعْ زِیادَةَ الْغَفْلَةِ مِنْ قَلْبِکَ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زیادی غفلت را از قلب خود قطع کن و هرگز از یاد مرگ و ذکر خدا غافل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زیاده در متن روایت اشاره به آن است که بعضی از غفلت‌ها از لوازم حالات بشری است و احتراز از آنها ممکن نیست،پس غفلتی که امام امر به قطع آن می‌کند زاید بر غفلت طبیعی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اطْفِ نارَ الشَّهْوَةِ مِنْ نَفْسِکَ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آتش شهوت را از نفس خاموش کن و با نفس به همان مقدار معامله کن که خداوند مهربان اجازه داده،نه به آن مقداری که خود نفس از تو می‌طلبد که اگر خواهش‌های نفسانی میدان پیدا کنند بزرگترین ضربه را بر انسان می‌زنند؛چنانچه نبیّ اسلام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أَعْدیٰ عَدُوّک نَفْسُکَ الَّتی بَیْنَ جَنْبَیْکَ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دشمن‌ترین دشمنانت همان نفس توست که بین دو پهلویت قرار گرفته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به همه ما توفیق آراسته شدن به آنچه که در این روایت ذ شده مرحمت فرماید و ما را در مسیر الهی شدن و خلیفة اللّه شدن قرار بدهد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این علم شناخت حق و اسما و صفات اوست و بالجمله راه و روشی که اهل الله برای شناسایی حق انتخاب کرده‌اند،عرفان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عرفان،به معنای شناخت و در اصطلاح،معرفتی قلبی که از طریق کشف و شهود و نه از بحث و استدلال حاصل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عارف،کسی است که از خودشناسی نیل به خداشناسی دارد و علم او به حقایق و معانی الفاظ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در اسلام و نیز دیگر ادیان شرقی به صورت بالاترین دانش بوده به گونه‌ای که تصور معین و محدودی از آن در طبیعت هست و در واقع قالبی را ارائه می‌دهد که در آن،علوم جهان‌شناسی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شایسته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فهم 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از این حیث سرچشمه زندگی است و عارف،همه چیز را در آن عبارت از تجلّیاتی از اصل الهی می‌داند که از هر تعینّی،حتی از وجود که نخستین تعین آن است،برتر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جهان‌شناسی عرفانی همۀ موجودات متجلّی خواه محسوس و خواه نامحسوس به حسب درجه‌ای که عقل را انعکاس می‌بخشند و نیز به حسب هستی خود با این مرکز ارتباط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موجود حلقه اتصال مستقیم آن به عقل کلی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وسیلۀ آن،همه چیز به وجود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درجۀ هستی هر آفریده تجلّی‌ای از وجود محض در سطحی از وجود کیهانی است و به سبب همین تجلّی هر موجودی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عدم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عرفانی قابل تردید نیست؛زیرا معلوم در عرفان،ذات و صفات خدا است و این شناخت مبتنی بر این فرض است که او موجود واحد است و به چیزی شبیه نیست و نیز چیزی به او شبیه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صفات او به این مفهوم است که او حیّ،علیم،سمیع و بصیر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شناخت از استدلال و شهود به دست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معرفت متضمن دو اصل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عقلی،پدیدارهایی که دارای خصوصیت عینی‌اند و در عین حال به وسیلۀ عقل درک می‌شوند،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حصول،به مفهوم نتیجۀ چنین فعلی که صورت شیء در ذهن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عارف،عالَم را از دو جنبه شهود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مثبت،ب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منفی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که دارای جنبۀ واقعیت است مظهر درجۀ عالی‌تری از واقعیت است و تا حدی که از اصل جدا شده و با آن غیریّت پیدا کرده وهمی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عرفان اسلامی،جهان،هیکلِ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چون کلمه به صورت عالم صغیر در انسان متجلّی می‌شود،عارف هر اندازه با سرچشمۀ نورانی هستی اتصال پیدا کند،یگانگی او با جهان بیشتر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عارف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هر وجود جزیی و هر مرتبه‌ای از علم،به معرفت وجودی آن رهنمون است،این معنا زیربنای عرفان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محسن فیض کاشانی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و اشراق شجره نبوّت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عرفان،فن نیست بلکه علمی است که دارای موضوع،مبادی و مسائل مخصوص به خود است و در عین حال با همۀ علوم سازش و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عرفان،مصدر است به معنای شناختن و دانستن بعد از نادانی که ریشه ثلاثی مجرد آن از عُرف و عَرَف به معنای شناختن و معانی متعدد دیگری که در کتب لغت ملاحظه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مشتقّات عَرَف 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 آیات کریمه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عرفان،حالتی است که در بخش عملی به روابط انسان با خودش و جهان و خداوند می‌پردازد تا آنجا که آدمی به توحید کامل نایل آید و به این بخش از حالات انسانی سیر و سلوک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عارف جهان جز خداوند،اسما و صفات و تجلیّات او چیز دیگری نیست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هر جا روی آورید رو به سوی خداوند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الْأَوَّلُ وَ الْآخِرُ وَ الظّٰاهِرُ وَ الْبٰاطِنُ وَ هُوَ بِکُلِّ شَیْءٍ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است اول و آخر و ظاهر و باطن و او به همه چیز دانا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عرفان،شناسایی حق و راه و روشی است که اهل الله برای شناسایی حق برگزیده‌اند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مؤمن که ز اهل عرفان باشد خورشید سپهر فضل و احسان باشد یا حکیم ناصرخسرو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شفای درد دل‌ها گشت عرفان ز عرفان روشن آمد جاودان جان علاوه بر آنچه در آیات قرآن کریم از نشانه‌های عرفانی یاد شده زندگانی پیامبر اکرم صلی الله علیه و آله بازتابی از زندگی معنوی و سرشار از اشارات عارفانه آن حضرت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زاهدانۀ امام علی علیه السلام پرورش یافته دامان رسول الله صلی الله علیه و آله نیز در قالب سخنان گهربار آن حضرت در نهج البلاغه و اشارات و تلمیحات امام علی بن الحسین علیهما السلام در صحیفۀ سجادیه نمونه و سرمشق آشکاری برای عرفا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که بنابر دلایل موجود،زندگی سرشار از زهد و پارسایی داشته و بر ظاهر و باطن امور آشنا بوده،سرمشقی برای شیعیان خود قرار داشته و عرفا و صاحبان طرائق عرفان و تصوف در قرون بعد اهتمام خاص در رسانیدن طریقشان به وجود مقدّس ایشان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فرازهای ادعیه اسلامی برگرفته از اشارات عرفانی است که موجب رسوخ ذکر و یاد الهی در دل و باعث سیر شهودی و کشف وجودی باری تعالی در قلوب اهل کمال است که از آن جمله می‌توان به دعای کمیل و دعای ابو حمزه ثُمالی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امام علی علیه السلام چهار تن به عنوان ارکان شیعه معرفی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فارسی،ابو ذر غفاری،عمّار یاسر و مقداد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مجاهدان از صحابه و اهل صُفَّه بودند که می‌توان آنها را از مخلصین بارگاه ربوبی و از مؤمنان پاک سرشت رسول اکرم صلی الله علیه و آله،بالاخره از یاران امام علی علیه السلام و از عرفای به حق و دانایان شیعه واقعی و عرفان خالص به حساب آورد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الارواح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المنهج القوی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و نقد و تحلیل 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الارواح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الارواح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کشتۀ ما است؛روح الارواح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السیاحه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تبریزی</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،القلب و صلاحه و فساده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59/70</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280/77</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پرتویی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سی‌ام،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نسخه‌های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جملۀ مورد بحث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أَنْطَقَهُمْ بِثَنَائِهِ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محل کشت و زرع برای آخرت است،مجموعة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الاسرار و منبع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؛نقد النقود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؛قرّة العیون،مادّه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مکنونة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الارواح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الارواح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13803</w:t>
      </w:r>
      <w:r>
        <w:rPr>
          <w:rFonts w:ascii="IRNazanin" w:hAnsi="IRNazanin" w:eastAsia="IRNazanin"/>
          <w:b w:val="false"/>
          <w:b w:val="false"/>
          <w:bCs w:val="false"/>
          <w:i w:val="false"/>
          <w:i w:val="false"/>
          <w:iCs w:val="false"/>
          <w:color w:val="333333"/>
          <w:sz w:val="20"/>
          <w:sz w:val="20"/>
          <w:szCs w:val="20"/>
          <w:rtl w:val="true"/>
        </w:rPr>
        <w:t>،روایتی به همین مضمون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امیر مؤمنان علیه السلام نقل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العبودیّة جوهرة کنهها الربوبیّة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خاک کجا رب الارباب کجا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صاحب شترانم و خانه صاحب خود را 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اشارات،نمط نهم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5859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،باب استحباب نیة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خلافت و ولایت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تویی دوست و تویی دوست داشته شده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قاضی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هادی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شما را از خشم خود بر حذر می‌دارد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وصال تو چون جان من عزیز و لقای تو چون نور چشم دوست داشتنی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و آسمان گنجایش مرا ندارد ولی قلب بندۀ مؤمن من گنجایشم را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 قرق شده،چیز حمایت شده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بیهوش گردیدن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او را دوست می‌دارم،گوش شنوای او و چشم بینای او و زبان گویای او و حرکت دست او می‌شوم،الکافی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،بابُ مَنْ آذی المسلمین وَ احْتَقَرَهُمْ،حدیث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آمدن نزدیک شدن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التوحید،محمد منور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چراغ را خاموش نما که صبح دمید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الهی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کمی تصرّف در عبارات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هادی سبزواری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حیات و نطق و مرگ دارد،جامع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به خدای کعبه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 شدم،بحار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نُبٰالی بالْمَوْت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فقیر کتابی تحت عنوان لقمان حکیم در چهارصد و پنجاه صفحه به نگارش آورده که تاکنون سه بار چاپ شده،در این کتاب حکمت‌های لقمان به طور مفصل شرح داده شده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گفتار امام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486/14</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247/19</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؛دار الأسوه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،باب الخوف و الرّجاء،حدیث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216/15</w:t>
      </w:r>
      <w:r>
        <w:rPr>
          <w:rFonts w:ascii="IRNazanin" w:hAnsi="IRNazanin" w:eastAsia="IRNazanin"/>
          <w:b w:val="false"/>
          <w:b w:val="false"/>
          <w:bCs w:val="false"/>
          <w:i w:val="false"/>
          <w:i w:val="false"/>
          <w:iCs w:val="false"/>
          <w:color w:val="333333"/>
          <w:sz w:val="20"/>
          <w:sz w:val="20"/>
          <w:szCs w:val="20"/>
          <w:rtl w:val="true"/>
        </w:rPr>
        <w:t xml:space="preserve">،باب وجوب الجمع بین الخوف و الرّجاء،حدیث </w:t>
      </w:r>
      <w:r>
        <w:rPr>
          <w:rFonts w:eastAsia="IRNazanin" w:cs="IRNazanin"/>
          <w:b w:val="false"/>
          <w:bCs w:val="false"/>
          <w:i w:val="false"/>
          <w:iCs w:val="false"/>
          <w:color w:val="333333"/>
          <w:sz w:val="20"/>
          <w:szCs w:val="20"/>
        </w:rPr>
        <w:t>20312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357/67</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و حسن الخلق،حدیث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،باب الخوف و الرّجاء،حدیث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219/15</w:t>
      </w:r>
      <w:r>
        <w:rPr>
          <w:rFonts w:ascii="IRNazanin" w:hAnsi="IRNazanin" w:eastAsia="IRNazanin"/>
          <w:b w:val="false"/>
          <w:b w:val="false"/>
          <w:bCs w:val="false"/>
          <w:i w:val="false"/>
          <w:i w:val="false"/>
          <w:iCs w:val="false"/>
          <w:color w:val="333333"/>
          <w:sz w:val="20"/>
          <w:sz w:val="20"/>
          <w:szCs w:val="20"/>
          <w:rtl w:val="true"/>
        </w:rPr>
        <w:t xml:space="preserve">،باب وجوب الخوف من اللّه،حدیث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365/67</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و حسن الخلق،حدیث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221/15</w:t>
      </w:r>
      <w:r>
        <w:rPr>
          <w:rFonts w:ascii="IRNazanin" w:hAnsi="IRNazanin" w:eastAsia="IRNazanin"/>
          <w:b w:val="false"/>
          <w:b w:val="false"/>
          <w:bCs w:val="false"/>
          <w:i w:val="false"/>
          <w:i w:val="false"/>
          <w:iCs w:val="false"/>
          <w:color w:val="333333"/>
          <w:sz w:val="20"/>
          <w:sz w:val="20"/>
          <w:szCs w:val="20"/>
          <w:rtl w:val="true"/>
        </w:rPr>
        <w:t xml:space="preserve">،باب وجوب الخوف من اللّه،حدیث </w:t>
      </w:r>
      <w:r>
        <w:rPr>
          <w:rFonts w:eastAsia="IRNazanin" w:cs="IRNazanin"/>
          <w:b w:val="false"/>
          <w:bCs w:val="false"/>
          <w:i w:val="false"/>
          <w:iCs w:val="false"/>
          <w:color w:val="333333"/>
          <w:sz w:val="20"/>
          <w:szCs w:val="20"/>
        </w:rPr>
        <w:t>20328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404/74</w:t>
      </w:r>
      <w:r>
        <w:rPr>
          <w:rFonts w:ascii="IRNazanin" w:hAnsi="IRNazanin" w:eastAsia="IRNazanin"/>
          <w:b w:val="false"/>
          <w:b w:val="false"/>
          <w:bCs w:val="false"/>
          <w:i w:val="false"/>
          <w:i w:val="false"/>
          <w:iCs w:val="false"/>
          <w:color w:val="333333"/>
          <w:sz w:val="20"/>
          <w:sz w:val="20"/>
          <w:szCs w:val="20"/>
          <w:rtl w:val="true"/>
        </w:rPr>
        <w:t xml:space="preserve">،باب مواعظ امیر المؤمنین علیه السلام،حدیث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؛المجلس الثامن،حدیث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صلی الله علیه و آله،حدیث </w:t>
      </w:r>
      <w:r>
        <w:rPr>
          <w:rFonts w:eastAsia="IRNazanin" w:cs="IRNazanin"/>
          <w:b w:val="false"/>
          <w:bCs w:val="false"/>
          <w:i w:val="false"/>
          <w:iCs w:val="false"/>
          <w:color w:val="333333"/>
          <w:sz w:val="20"/>
          <w:szCs w:val="20"/>
        </w:rPr>
        <w:t>20297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،الباب الثامن و العشرون،فی الخوف من اللّه تعالی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،الراغبون فی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،فصل الرابع و الاربعون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،مناجات الخائفین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،المجلس الثامن،حدیث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166/14</w:t>
      </w:r>
      <w:r>
        <w:rPr>
          <w:rFonts w:ascii="IRNazanin" w:hAnsi="IRNazanin" w:eastAsia="IRNazanin"/>
          <w:b w:val="false"/>
          <w:b w:val="false"/>
          <w:bCs w:val="false"/>
          <w:i w:val="false"/>
          <w:i w:val="false"/>
          <w:iCs w:val="false"/>
          <w:color w:val="333333"/>
          <w:sz w:val="20"/>
          <w:sz w:val="20"/>
          <w:szCs w:val="20"/>
          <w:rtl w:val="true"/>
        </w:rPr>
        <w:t xml:space="preserve">،باب قصص زکریا و یحیی علیهما السلام،حدیث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166/14</w:t>
      </w:r>
      <w:r>
        <w:rPr>
          <w:rFonts w:ascii="IRNazanin" w:hAnsi="IRNazanin" w:eastAsia="IRNazanin"/>
          <w:b w:val="false"/>
          <w:b w:val="false"/>
          <w:bCs w:val="false"/>
          <w:i w:val="false"/>
          <w:i w:val="false"/>
          <w:iCs w:val="false"/>
          <w:color w:val="333333"/>
          <w:sz w:val="20"/>
          <w:sz w:val="20"/>
          <w:szCs w:val="20"/>
          <w:rtl w:val="true"/>
        </w:rPr>
        <w:t xml:space="preserve">،باب قصص زکریا و یحیی علیهما السلام،حدیث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،باب عقاب من اتی اللّه من غیر بابه؛بحار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،باب عقاب المتهاون بامر اللّه سبحانه؛بحار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،عقاب من تهاون بامر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،باب عقاب من جهل حق اهل بیت علیهم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،عقاب من مات و لا یعرف امامه؛بحار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،عقاب من لم یعرف امامه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،باب بشارة المصطفی لشیعة المرتضی؛الاختصاص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،حدیث فی زیارة المؤمن للّه؛بحار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،ما روی فیمن ادعی الامامه،حدیث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،باب عقاب الناصب و الجاحد لأمیرالمؤمنین،بحار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،باب قطیعة الرحم،حدیث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202/23</w:t>
      </w:r>
      <w:r>
        <w:rPr>
          <w:rFonts w:ascii="IRNazanin" w:hAnsi="IRNazanin" w:eastAsia="IRNazanin"/>
          <w:b w:val="false"/>
          <w:b w:val="false"/>
          <w:bCs w:val="false"/>
          <w:i w:val="false"/>
          <w:i w:val="false"/>
          <w:iCs w:val="false"/>
          <w:color w:val="333333"/>
          <w:sz w:val="20"/>
          <w:sz w:val="20"/>
          <w:szCs w:val="20"/>
          <w:rtl w:val="true"/>
        </w:rPr>
        <w:t xml:space="preserve">،باب تحریم الیمین الکاذبة،حدیث </w:t>
      </w:r>
      <w:r>
        <w:rPr>
          <w:rFonts w:eastAsia="IRNazanin" w:cs="IRNazanin"/>
          <w:b w:val="false"/>
          <w:bCs w:val="false"/>
          <w:i w:val="false"/>
          <w:iCs w:val="false"/>
          <w:color w:val="333333"/>
          <w:sz w:val="20"/>
          <w:szCs w:val="20"/>
        </w:rPr>
        <w:t>29382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،باب خصال سه گانه،حدیث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،باب الکبر؛بحار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،باب عقاب من اذنب و هو ضاحک؛بحار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،باب التوبة و انواعها و شرائطها،حدیث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،المجلس الثالث و سبعون،حدیث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،المجلس الثالث و سبعون،حدیث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،عقاب مانع الزکاة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،باب ما یجب علی من افطر،حدیث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افطر فی شهر رمضان،حدیث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،باب عدم جواز القضاء و الافناء،حدیث </w:t>
      </w:r>
      <w:r>
        <w:rPr>
          <w:rFonts w:eastAsia="IRNazanin" w:cs="IRNazanin"/>
          <w:b w:val="false"/>
          <w:bCs w:val="false"/>
          <w:i w:val="false"/>
          <w:iCs w:val="false"/>
          <w:color w:val="333333"/>
          <w:sz w:val="20"/>
          <w:szCs w:val="20"/>
        </w:rPr>
        <w:t>33103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304/68</w:t>
      </w:r>
      <w:r>
        <w:rPr>
          <w:rFonts w:ascii="IRNazanin" w:hAnsi="IRNazanin" w:eastAsia="IRNazanin"/>
          <w:b w:val="false"/>
          <w:b w:val="false"/>
          <w:bCs w:val="false"/>
          <w:i w:val="false"/>
          <w:i w:val="false"/>
          <w:iCs w:val="false"/>
          <w:color w:val="333333"/>
          <w:sz w:val="20"/>
          <w:sz w:val="20"/>
          <w:szCs w:val="20"/>
          <w:rtl w:val="true"/>
        </w:rPr>
        <w:t xml:space="preserve">،باب السکوت و الکلام،حدیث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،باب من وصف عدلا و عمل به غیره،حدیث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296/15</w:t>
      </w:r>
      <w:r>
        <w:rPr>
          <w:rFonts w:ascii="IRNazanin" w:hAnsi="IRNazanin" w:eastAsia="IRNazanin"/>
          <w:b w:val="false"/>
          <w:b w:val="false"/>
          <w:bCs w:val="false"/>
          <w:i w:val="false"/>
          <w:i w:val="false"/>
          <w:iCs w:val="false"/>
          <w:color w:val="333333"/>
          <w:sz w:val="20"/>
          <w:sz w:val="20"/>
          <w:szCs w:val="20"/>
          <w:rtl w:val="true"/>
        </w:rPr>
        <w:t xml:space="preserve">،باب انه لا یجوز لمن وصف عدلا،حدیث </w:t>
      </w:r>
      <w:r>
        <w:rPr>
          <w:rFonts w:eastAsia="IRNazanin" w:cs="IRNazanin"/>
          <w:b w:val="false"/>
          <w:bCs w:val="false"/>
          <w:i w:val="false"/>
          <w:iCs w:val="false"/>
          <w:color w:val="333333"/>
          <w:sz w:val="20"/>
          <w:szCs w:val="20"/>
        </w:rPr>
        <w:t>20556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،باب الغضب،حدیث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تسکین الغضب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،باب العصبیة،حدیث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العصبیة و الفخر؛وسائل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التعصب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،عقاب من حبس حق المؤمن؛بحار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،عقاب حب الدنیا و عبادة الطاغوت؛وسائل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255/16</w:t>
      </w:r>
      <w:r>
        <w:rPr>
          <w:rFonts w:ascii="IRNazanin" w:hAnsi="IRNazanin" w:eastAsia="IRNazanin"/>
          <w:b w:val="false"/>
          <w:b w:val="false"/>
          <w:bCs w:val="false"/>
          <w:i w:val="false"/>
          <w:i w:val="false"/>
          <w:iCs w:val="false"/>
          <w:color w:val="333333"/>
          <w:sz w:val="20"/>
          <w:sz w:val="20"/>
          <w:szCs w:val="20"/>
          <w:rtl w:val="true"/>
        </w:rPr>
        <w:t>،باب تحریم مجاورة اهل المعاصی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تصوّف و ادبیات تصوّف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حافظ انجوی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،المجلس الحادی و تسعون،حدیث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حق و راستی گویم خدایی جز اللّه نیست و بنده و برده‌وار گویم خدایی جز اللّه نیست و به ایمان و تصدیق گویم خدایی جز اللّه نیست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تصوّف و ادبیّات تصوّف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رحمتم به بهشت من درآی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عمل خود در بهشت تو در آیم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،الشکر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274/33</w:t>
      </w:r>
      <w:r>
        <w:rPr>
          <w:rFonts w:ascii="IRNazanin" w:hAnsi="IRNazanin" w:eastAsia="IRNazanin"/>
          <w:b w:val="false"/>
          <w:b w:val="false"/>
          <w:bCs w:val="false"/>
          <w:i w:val="false"/>
          <w:i w:val="false"/>
          <w:iCs w:val="false"/>
          <w:color w:val="333333"/>
          <w:sz w:val="20"/>
          <w:sz w:val="20"/>
          <w:szCs w:val="20"/>
          <w:rtl w:val="true"/>
        </w:rPr>
        <w:t xml:space="preserve">،باب نوادر الاحتجاج،حدیث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،الجزء الثانی،فی فضائل و مناقب امیر المؤمنین علیه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مجلسی رحمه الله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است؛امّا به خاطر گریه‌های شدید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اسمُ نوحٍ علیه السلام عَبْدَ الْغَفّٰارِ و انَّمٰا سُمِّیَ نُوْحاً لِاَنَّه کٰانَ یَنُوحُ عَلیٰ نَفْسِهِ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لئیم،به معنای پست است</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که از عشق به سرگردانی دچار آید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،دعای دهم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نیایش 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،المجلس السادس،حدیث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الخمسون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،ذکره صلی الله علیه و آله العلم و العقل و الجهل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وجوب العفة و الورع،حدیث </w:t>
      </w:r>
      <w:r>
        <w:rPr>
          <w:rFonts w:eastAsia="IRNazanin" w:cs="IRNazanin"/>
          <w:b w:val="false"/>
          <w:bCs w:val="false"/>
          <w:i w:val="false"/>
          <w:iCs w:val="false"/>
          <w:color w:val="333333"/>
          <w:sz w:val="20"/>
          <w:szCs w:val="20"/>
        </w:rPr>
        <w:t>25826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،ثواب طالب العلم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،المجلس الثالث عشر،حدیث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،فصل،فی ذکر طرف مما امر 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،الفصل الخامس،حدیث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،ذکر امر غائب فی العلم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،باب الکلام فی ماهیة العلوم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،باب الکلام فی ماهیة العلم؛مشکاة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،الفصل الثامن فی العلم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،مجلس الرابع و العشر،حدیث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،الخبر المشتهر بتوحید المفضّل و</w:t>
      </w:r>
      <w:r>
        <w:rPr>
          <w:rFonts w:eastAsia="IRNazanin" w:cs="IRNazanin"/>
          <w:b w:val="false"/>
          <w:bCs w:val="false"/>
          <w:i w:val="false"/>
          <w:iCs w:val="false"/>
          <w:color w:val="333333"/>
          <w:sz w:val="20"/>
          <w:szCs w:val="20"/>
        </w:rPr>
        <w:t>377/57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آنکه دنیا و آخرت از آن اوست رحم کن بر کسی که دنیا و آخرت از آن او نیست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،المجلس الثانی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وجوب الندم علی الذنوب،حدیث </w:t>
      </w:r>
      <w:r>
        <w:rPr>
          <w:rFonts w:eastAsia="IRNazanin" w:cs="IRNazanin"/>
          <w:b w:val="false"/>
          <w:bCs w:val="false"/>
          <w:i w:val="false"/>
          <w:iCs w:val="false"/>
          <w:color w:val="333333"/>
          <w:sz w:val="20"/>
          <w:szCs w:val="20"/>
        </w:rPr>
        <w:t>21798</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،المجلس الرابع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،باب فیما اعطی اللّه عز و جل آدم،حدیث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صحة التوبة؛بحار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،المجلس الخامس و السبعون؛بحار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،باب حسن الظن باللّه عز و جل،حدیث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بر اعمال قبل از اسلام غلبه می‌کند،مستدرک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مخاطبات،خواجه عبد اللّٰه انصاری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جوشن کبیر،مفاتیح الجنان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عریان</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مناجات،خواجه عبدالله انصاری</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 آفرینش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 آفرینش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اخلاقه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جوشن کبیر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عبهر العاشقین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الخلق،حدیث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عبهر العاشقین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عبهر العاشقین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 مزمور سرود یا ترانه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صَرْصَرَ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چیز را هم جمع کرد و کناره‌های پراکندۀ آن را گرد آورد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 که آتش را در آن زیر خاک می‌کنند تا خاموش شود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،باب الحب فی اللّه،حدیث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،باب الحب فی اللّه،حدیث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الثمانون،حدیث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،باب الحب فی اللّه،حدیث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وجوب الحب فی اللّه،حدیث </w:t>
      </w:r>
      <w:r>
        <w:rPr>
          <w:rFonts w:eastAsia="IRNazanin" w:cs="IRNazanin"/>
          <w:b w:val="false"/>
          <w:bCs w:val="false"/>
          <w:i w:val="false"/>
          <w:iCs w:val="false"/>
          <w:color w:val="333333"/>
          <w:sz w:val="20"/>
          <w:szCs w:val="20"/>
        </w:rPr>
        <w:t>21251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المتقین،حدیث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،باب الحب فی اللّه،حدیث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،باب صفة النار؛تحف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وجوب الحب فی اللّه،حدیث </w:t>
      </w:r>
      <w:r>
        <w:rPr>
          <w:rFonts w:eastAsia="IRNazanin" w:cs="IRNazanin"/>
          <w:b w:val="false"/>
          <w:bCs w:val="false"/>
          <w:i w:val="false"/>
          <w:iCs w:val="false"/>
          <w:color w:val="333333"/>
          <w:sz w:val="20"/>
          <w:szCs w:val="20"/>
        </w:rPr>
        <w:t>21254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،الفصل الخامس فی المحبة و الشوق؛علل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علة الطبائع و الشهوات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وجوب الحب فی اللّه،حدیث </w:t>
      </w:r>
      <w:r>
        <w:rPr>
          <w:rFonts w:eastAsia="IRNazanin" w:cs="IRNazanin"/>
          <w:b w:val="false"/>
          <w:bCs w:val="false"/>
          <w:i w:val="false"/>
          <w:iCs w:val="false"/>
          <w:color w:val="333333"/>
          <w:sz w:val="20"/>
          <w:szCs w:val="20"/>
        </w:rPr>
        <w:t>21256</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،باب الحب فی اللّه،حدیث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،باب الکبائر،حدیث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،باب الکبائر،حدیث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و رفتارش شبیه عربها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عربهای زمان جاهلیت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پاورقی الکافی و کتاب مرآة العقول علامۀ مجلسی رحمه الله مراجعه کنید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الستون،حدیث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،باب فی اصول الکفر،حدیث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،اربع من علامات الشقاء،حدیث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،باب فی اصول الکفر و ارکانه،حدیث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،المجلس الثامن عشر،حدیث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،المجلس التاسع،حدیث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و الحث علی العمل،حدیث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و الحث علی العمل،حدیث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،بیان الحب للّه و للرسول صلی الله علیه و آله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الحب للّه و للرسول صلی الله علیه و آله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،الباب الثالث فی الرضا؛بحار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،فصل فی خواص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،باب اداء الفرائض،حدیث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الثلاثون،حدیث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،الفصل الثالث فی نوادر العلل،حدیث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علل الشرایع و اصول الاسلام،حدیث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،ستّ خصال ینتفع بها المؤمن،حدیث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،المجلس السابع،حدیث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فیما جاء عن الامام علی بن موسی الرضا علیه السلام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العشرون،حدیث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الاستعداد للموت،حدیث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،به نقل از 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،الباب الثامن و الثلاثون فی الحساب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،باب العفة،حدیث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وجوب العفة،حدیث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سکوت و الکلام،حدیث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می‌دانید که برابر با آیات قرآن و روایات،امر به معروف و نهی از منکر واجب است و راهنمایی مردم و گفتار خیر با آنان 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سکوت رعایت است از خودداری از مجموع کلمات و سخنان و گفته‌هایی که قرآن و پیامبر صلی الله علیه و آله و امامان حرام کرده‌اند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،الفصل الحادی عشر فی الخصال المعدوده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الانبیاء،قطب 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اخباره،حدیث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ارتکاب ترک الاولی،حدیث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المکارم،حدیث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،باب التفکر،حدیث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العشرون،حدیث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استحباب التفکر،حدیث </w:t>
      </w:r>
      <w:r>
        <w:rPr>
          <w:rFonts w:eastAsia="IRNazanin" w:cs="IRNazanin"/>
          <w:b w:val="false"/>
          <w:bCs w:val="false"/>
          <w:i w:val="false"/>
          <w:iCs w:val="false"/>
          <w:color w:val="333333"/>
          <w:sz w:val="20"/>
          <w:szCs w:val="20"/>
        </w:rPr>
        <w:t>20264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پاورقی بحار الأنوار آمده که این ساعت آخر،کمک ساعات دیگر است و مستقلّاً قسم چهارمی نیست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5860</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الخمسون،حدیث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الثلاثون،حدیث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،باب العفو،حدیث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منازل السائرین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156/10</w:t>
      </w:r>
      <w:r>
        <w:rPr>
          <w:rFonts w:ascii="IRNazanin" w:hAnsi="IRNazanin" w:eastAsia="IRNazanin"/>
          <w:b w:val="false"/>
          <w:b w:val="false"/>
          <w:bCs w:val="false"/>
          <w:i w:val="false"/>
          <w:i w:val="false"/>
          <w:iCs w:val="false"/>
          <w:color w:val="333333"/>
          <w:sz w:val="20"/>
          <w:sz w:val="20"/>
          <w:szCs w:val="20"/>
          <w:rtl w:val="true"/>
        </w:rPr>
        <w:t>؛ذکر الخوف و ما ورد فیه؛مجموعة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الدین،حدیث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،الباب الرابع فی ترک الدنیا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،ذیل تفسیر آیات سورۀ بروج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مِنْ أَقْصَی الْمَدِینَةِ رَجُلٌ یَسْعَیٰ قَالَ یَا قَوْمِ اتَّبِعُوا 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دورترین نقطۀ شهر مردی شتابان آمد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قوم من از این فرستادگان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و تحلیل و تفسیر 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ملّا فتح اللّه 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افتخار کنیزی حضرت صدیقۀ کبریٰ فاطمه زهرا علیها السلام را در قیامت دارد،این گونه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در دربار فرعون به عنوان آرایشگر دختر فرعون خدمت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هنگام آرایشِ دختر فرعون شانه از دستش رها شد و روی زمین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هنگامی که خواست شانه را بردارد نام خدا را بر زبان جاری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فرعون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خدایی جز پدرم است ؟ زن آرایشگر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آری،خدای من مالک تمام جهان و خالق آن است؛حتّی پدر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فرعون ماجرا را برای پدرش بازگو کرد به دنبال این خبر،فرعون دستور داد تا زن آرایشگر را گرفتند و او را با میخ به زمین دوخته و زیر ضربات تازیانه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فرعون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خدای توام،زن آرایشگر مقاومت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دستور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دو فرزند این زن موحّد عاشق را در کوره‌ای از آتش بیاندازند ولی او هم چنان بر عقیدۀ خود استوار و پا برجا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هنگام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فرعون جلو آمد و او را به باد توبیخ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این زن خدایی مرا قبول ندارد،آسیه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من نیز قبول ندارم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خدا نیستی و مخلوق خدایی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بود که فرعون دستور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آسیه را نیز با میخ به زمین دوختند و سرانجام با شکنجۀ فراوانی به شهادت رساندند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رونق المجالس؛بستان العارفین؛تحفة المریدین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المریدین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السبعون،حدیث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مراحل السالکین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السائرین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مولایی و من بنده‌ام،آیا رحم می‌کند به بنده جز مولا ؟ 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عزیزی و من خوار،آیا رحم می‌کند به خوار جز عزیز ؟ 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خالقی و من مخلوق،آیا رحم می‌کند به مخلوق جز خالق ؟ 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با عظمتی و من ناچیز،آیا رحم می‌کند به ناچیز جز باعظمت ؟ 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نیرومندی و من ناتوان،آیا رحم می‌کند به ناتوان جز نیرومند ؟ 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بی نیازی و من نیازمند،آیا رحم می‌کند به نیازمند جز بی‌نیاز ؟ 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عطابخشی و من سائل،آیا رحم می‌کند به سائل جز عطابخش ؟ 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زنده‌ای و من مرده،آیا رحم می‌کند به مرده جز زنده ؟ مولایم 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باقی هستی و من فانی،آیا رحم می‌کند به فانی جز باقی است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،باب فضل الایمان،حدیث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،باب فضل الایمان،حدیث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،باب فضل الایمان،حدیث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،باب فضل الیقین،حدیث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326/53</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 آثارها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9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84157</Words>
  <Characters>325985</Characters>
  <CharactersWithSpaces>407230</CharactersWithSpaces>
  <Paragraphs>2932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2026-08-20T23:48:55Z</dcterms:created>
  <dc:creator>ghaemiyeh.com</dc:creator>
  <dc:description/>
  <dc:language>en-US</dc:language>
  <cp:lastModifiedBy/>
  <dcterms:modified xsi:type="dcterms:W3CDTF">2026-08-21T03:19:40Z</dcterms:modified>
  <cp:revision>1</cp:revision>
  <dc:subject/>
  <dc:title>عرفان اسلامی جلد 1</dc:title>
</cp:coreProperties>
</file>

<file path=docProps/custom.xml><?xml version="1.0" encoding="utf-8"?>
<Properties xmlns="http://schemas.openxmlformats.org/officeDocument/2006/custom-properties" xmlns:vt="http://schemas.openxmlformats.org/officeDocument/2006/docPropsVTypes"/>
</file>